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80FC" w14:textId="77777777" w:rsidR="00ED7CBA" w:rsidRPr="008960AC" w:rsidRDefault="00ED7CBA" w:rsidP="00645EEA">
      <w:pPr>
        <w:spacing w:line="360" w:lineRule="auto"/>
        <w:ind w:right="639"/>
        <w:jc w:val="right"/>
        <w:rPr>
          <w:rFonts w:ascii="GHEA Grapalat" w:hAnsi="GHEA Grapalat"/>
          <w:iCs/>
          <w:szCs w:val="24"/>
        </w:rPr>
      </w:pPr>
    </w:p>
    <w:p w14:paraId="45C5094E" w14:textId="77777777" w:rsidR="00ED7CBA" w:rsidRPr="008960AC" w:rsidRDefault="00ED7CBA" w:rsidP="00ED7CBA">
      <w:pPr>
        <w:spacing w:line="360" w:lineRule="auto"/>
        <w:ind w:firstLine="630"/>
        <w:contextualSpacing/>
        <w:jc w:val="right"/>
        <w:rPr>
          <w:rFonts w:ascii="GHEA Grapalat" w:hAnsi="GHEA Grapalat"/>
          <w:b/>
          <w:szCs w:val="24"/>
        </w:rPr>
      </w:pPr>
      <w:r w:rsidRPr="008960AC">
        <w:rPr>
          <w:rFonts w:ascii="GHEA Grapalat" w:hAnsi="GHEA Grapalat"/>
          <w:b/>
          <w:szCs w:val="24"/>
        </w:rPr>
        <w:t>ՀԱՎԵԼՎԱԾ</w:t>
      </w:r>
    </w:p>
    <w:p w14:paraId="3302D34C" w14:textId="77777777" w:rsidR="00ED7CBA" w:rsidRPr="008960AC" w:rsidRDefault="00ED7CBA" w:rsidP="00ED7CBA">
      <w:pPr>
        <w:spacing w:line="360" w:lineRule="auto"/>
        <w:ind w:firstLine="630"/>
        <w:contextualSpacing/>
        <w:jc w:val="right"/>
        <w:rPr>
          <w:rFonts w:ascii="GHEA Grapalat" w:hAnsi="GHEA Grapalat" w:cs="Arial"/>
          <w:color w:val="333333"/>
          <w:szCs w:val="24"/>
          <w:shd w:val="clear" w:color="auto" w:fill="FFFFFF"/>
        </w:rPr>
      </w:pPr>
      <w:proofErr w:type="spellStart"/>
      <w:r w:rsidRPr="008960AC">
        <w:rPr>
          <w:rFonts w:ascii="GHEA Grapalat" w:hAnsi="GHEA Grapalat" w:cs="Arial"/>
          <w:color w:val="333333"/>
          <w:szCs w:val="24"/>
          <w:shd w:val="clear" w:color="auto" w:fill="FFFFFF"/>
        </w:rPr>
        <w:t>Հայաստանի</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Հանրապետության</w:t>
      </w:r>
      <w:proofErr w:type="spellEnd"/>
      <w:r w:rsidRPr="008960AC">
        <w:rPr>
          <w:rFonts w:ascii="GHEA Grapalat" w:hAnsi="GHEA Grapalat" w:cs="Arial"/>
          <w:color w:val="333333"/>
          <w:szCs w:val="24"/>
          <w:shd w:val="clear" w:color="auto" w:fill="FFFFFF"/>
        </w:rPr>
        <w:t xml:space="preserve"> </w:t>
      </w:r>
    </w:p>
    <w:p w14:paraId="0E70DBE9" w14:textId="77777777" w:rsidR="00ED7CBA" w:rsidRPr="008960AC" w:rsidRDefault="00ED7CBA" w:rsidP="00ED7CBA">
      <w:pPr>
        <w:spacing w:line="360" w:lineRule="auto"/>
        <w:ind w:firstLine="630"/>
        <w:contextualSpacing/>
        <w:jc w:val="right"/>
        <w:rPr>
          <w:rFonts w:ascii="GHEA Grapalat" w:hAnsi="GHEA Grapalat"/>
          <w:szCs w:val="24"/>
        </w:rPr>
      </w:pPr>
      <w:proofErr w:type="spellStart"/>
      <w:r w:rsidRPr="008960AC">
        <w:rPr>
          <w:rFonts w:ascii="GHEA Grapalat" w:hAnsi="GHEA Grapalat"/>
          <w:szCs w:val="24"/>
        </w:rPr>
        <w:t>քաղաքաշինության</w:t>
      </w:r>
      <w:proofErr w:type="spellEnd"/>
      <w:r w:rsidRPr="008960AC">
        <w:rPr>
          <w:rFonts w:ascii="GHEA Grapalat" w:hAnsi="GHEA Grapalat"/>
          <w:szCs w:val="24"/>
        </w:rPr>
        <w:t xml:space="preserve"> </w:t>
      </w:r>
      <w:proofErr w:type="spellStart"/>
      <w:r w:rsidRPr="008960AC">
        <w:rPr>
          <w:rFonts w:ascii="GHEA Grapalat" w:hAnsi="GHEA Grapalat"/>
          <w:szCs w:val="24"/>
        </w:rPr>
        <w:t>կոմիտեի</w:t>
      </w:r>
      <w:proofErr w:type="spellEnd"/>
      <w:r w:rsidRPr="008960AC">
        <w:rPr>
          <w:rFonts w:ascii="GHEA Grapalat" w:hAnsi="GHEA Grapalat"/>
          <w:szCs w:val="24"/>
        </w:rPr>
        <w:t xml:space="preserve"> </w:t>
      </w:r>
      <w:proofErr w:type="spellStart"/>
      <w:r w:rsidRPr="008960AC">
        <w:rPr>
          <w:rFonts w:ascii="GHEA Grapalat" w:hAnsi="GHEA Grapalat"/>
          <w:szCs w:val="24"/>
        </w:rPr>
        <w:t>նախագահի</w:t>
      </w:r>
      <w:proofErr w:type="spellEnd"/>
    </w:p>
    <w:p w14:paraId="1AB13032" w14:textId="15072279" w:rsidR="00ED7CBA" w:rsidRPr="008960AC" w:rsidRDefault="00ED7CBA" w:rsidP="00ED7CBA">
      <w:pPr>
        <w:spacing w:line="360" w:lineRule="auto"/>
        <w:ind w:firstLine="630"/>
        <w:contextualSpacing/>
        <w:jc w:val="right"/>
        <w:rPr>
          <w:rFonts w:ascii="GHEA Grapalat" w:hAnsi="GHEA Grapalat"/>
          <w:szCs w:val="24"/>
        </w:rPr>
      </w:pPr>
      <w:r w:rsidRPr="008960AC">
        <w:rPr>
          <w:rFonts w:ascii="GHEA Grapalat" w:hAnsi="GHEA Grapalat"/>
          <w:szCs w:val="24"/>
        </w:rPr>
        <w:t>202</w:t>
      </w:r>
      <w:r w:rsidRPr="008960AC">
        <w:rPr>
          <w:rFonts w:ascii="GHEA Grapalat" w:hAnsi="GHEA Grapalat"/>
          <w:szCs w:val="24"/>
          <w:lang w:val="hy-AM"/>
        </w:rPr>
        <w:t>6</w:t>
      </w:r>
      <w:r w:rsidRPr="008960AC">
        <w:rPr>
          <w:rFonts w:ascii="GHEA Grapalat" w:hAnsi="GHEA Grapalat"/>
          <w:szCs w:val="24"/>
        </w:rPr>
        <w:t xml:space="preserve"> </w:t>
      </w:r>
      <w:proofErr w:type="spellStart"/>
      <w:r w:rsidRPr="008960AC">
        <w:rPr>
          <w:rFonts w:ascii="GHEA Grapalat" w:hAnsi="GHEA Grapalat"/>
          <w:szCs w:val="24"/>
        </w:rPr>
        <w:t>թվականի</w:t>
      </w:r>
      <w:proofErr w:type="spellEnd"/>
      <w:r w:rsidRPr="008960AC">
        <w:rPr>
          <w:rFonts w:ascii="GHEA Grapalat" w:hAnsi="GHEA Grapalat"/>
          <w:szCs w:val="24"/>
        </w:rPr>
        <w:t xml:space="preserve"> </w:t>
      </w:r>
      <w:proofErr w:type="spellStart"/>
      <w:r w:rsidR="00D9528C">
        <w:rPr>
          <w:rFonts w:ascii="GHEA Grapalat" w:hAnsi="GHEA Grapalat"/>
          <w:szCs w:val="24"/>
        </w:rPr>
        <w:t>հունվարի</w:t>
      </w:r>
      <w:proofErr w:type="spellEnd"/>
      <w:r w:rsidR="00D9528C">
        <w:rPr>
          <w:rFonts w:ascii="GHEA Grapalat" w:hAnsi="GHEA Grapalat"/>
          <w:szCs w:val="24"/>
        </w:rPr>
        <w:t xml:space="preserve"> 13</w:t>
      </w:r>
      <w:r w:rsidRPr="008960AC">
        <w:rPr>
          <w:rFonts w:ascii="GHEA Grapalat" w:hAnsi="GHEA Grapalat"/>
          <w:szCs w:val="24"/>
        </w:rPr>
        <w:t>-ի</w:t>
      </w:r>
    </w:p>
    <w:p w14:paraId="1A92AAA2" w14:textId="208048AB" w:rsidR="00ED7CBA" w:rsidRPr="008960AC" w:rsidRDefault="00ED7CBA" w:rsidP="00ED7CBA">
      <w:pPr>
        <w:spacing w:line="360" w:lineRule="auto"/>
        <w:ind w:firstLine="630"/>
        <w:contextualSpacing/>
        <w:jc w:val="right"/>
        <w:rPr>
          <w:rFonts w:ascii="GHEA Grapalat" w:hAnsi="GHEA Grapalat"/>
          <w:szCs w:val="24"/>
        </w:rPr>
      </w:pPr>
      <w:r w:rsidRPr="008960AC">
        <w:rPr>
          <w:rFonts w:ascii="GHEA Grapalat" w:hAnsi="GHEA Grapalat"/>
          <w:szCs w:val="24"/>
        </w:rPr>
        <w:t xml:space="preserve">N </w:t>
      </w:r>
      <w:r w:rsidR="00D9528C">
        <w:rPr>
          <w:rFonts w:ascii="GHEA Grapalat" w:hAnsi="GHEA Grapalat"/>
          <w:szCs w:val="24"/>
        </w:rPr>
        <w:t>01</w:t>
      </w:r>
      <w:r w:rsidRPr="008960AC">
        <w:rPr>
          <w:rFonts w:ascii="GHEA Grapalat" w:hAnsi="GHEA Grapalat"/>
          <w:szCs w:val="24"/>
        </w:rPr>
        <w:t xml:space="preserve">-Ն </w:t>
      </w:r>
      <w:proofErr w:type="spellStart"/>
      <w:r w:rsidRPr="008960AC">
        <w:rPr>
          <w:rFonts w:ascii="GHEA Grapalat" w:hAnsi="GHEA Grapalat"/>
          <w:szCs w:val="24"/>
        </w:rPr>
        <w:t>հրամանի</w:t>
      </w:r>
      <w:proofErr w:type="spellEnd"/>
    </w:p>
    <w:p w14:paraId="07A8D2BC" w14:textId="77777777" w:rsidR="00ED7CBA" w:rsidRPr="008960AC" w:rsidRDefault="00ED7CBA" w:rsidP="00ED7CBA">
      <w:pPr>
        <w:spacing w:line="360" w:lineRule="auto"/>
        <w:ind w:firstLine="630"/>
        <w:contextualSpacing/>
        <w:jc w:val="right"/>
        <w:rPr>
          <w:rFonts w:ascii="GHEA Grapalat" w:hAnsi="GHEA Grapalat"/>
          <w:szCs w:val="24"/>
        </w:rPr>
      </w:pPr>
    </w:p>
    <w:p w14:paraId="72A92D84" w14:textId="77777777" w:rsidR="00ED7CBA" w:rsidRPr="008960AC" w:rsidRDefault="00ED7CBA" w:rsidP="00ED7CBA">
      <w:pPr>
        <w:spacing w:line="360" w:lineRule="auto"/>
        <w:ind w:firstLine="630"/>
        <w:jc w:val="center"/>
        <w:rPr>
          <w:rFonts w:ascii="GHEA Grapalat" w:hAnsi="GHEA Grapalat"/>
          <w:b/>
          <w:szCs w:val="24"/>
        </w:rPr>
      </w:pPr>
    </w:p>
    <w:p w14:paraId="5F441C22" w14:textId="77777777" w:rsidR="00ED7CBA" w:rsidRPr="008960AC" w:rsidRDefault="00ED7CBA" w:rsidP="00ED7CBA">
      <w:pPr>
        <w:spacing w:line="360" w:lineRule="auto"/>
        <w:ind w:firstLine="630"/>
        <w:jc w:val="center"/>
        <w:rPr>
          <w:rFonts w:ascii="GHEA Grapalat" w:hAnsi="GHEA Grapalat"/>
          <w:b/>
          <w:szCs w:val="24"/>
        </w:rPr>
      </w:pPr>
      <w:r w:rsidRPr="008960AC">
        <w:rPr>
          <w:rFonts w:ascii="GHEA Grapalat" w:eastAsia="Sylfaen" w:hAnsi="GHEA Grapalat"/>
          <w:b/>
          <w:bCs/>
          <w:szCs w:val="24"/>
          <w:lang w:val="hy-AM"/>
        </w:rPr>
        <w:t>ՀՀ</w:t>
      </w:r>
      <w:r w:rsidRPr="008960AC">
        <w:rPr>
          <w:rFonts w:ascii="GHEA Grapalat" w:eastAsia="Sylfaen" w:hAnsi="GHEA Grapalat"/>
          <w:b/>
          <w:bCs/>
          <w:szCs w:val="24"/>
          <w:lang w:val="af-ZA"/>
        </w:rPr>
        <w:t>ՇՆ 31-04</w:t>
      </w:r>
      <w:r w:rsidRPr="008960AC">
        <w:rPr>
          <w:rFonts w:ascii="Cambria Math" w:eastAsia="Sylfaen" w:hAnsi="Cambria Math" w:cs="Cambria Math"/>
          <w:b/>
          <w:bCs/>
          <w:szCs w:val="24"/>
          <w:lang w:val="af-ZA"/>
        </w:rPr>
        <w:t>․</w:t>
      </w:r>
      <w:r w:rsidRPr="008960AC">
        <w:rPr>
          <w:rFonts w:ascii="GHEA Grapalat" w:eastAsia="Sylfaen" w:hAnsi="GHEA Grapalat"/>
          <w:b/>
          <w:bCs/>
          <w:szCs w:val="24"/>
          <w:lang w:val="af-ZA"/>
        </w:rPr>
        <w:t>07-202</w:t>
      </w:r>
      <w:r w:rsidRPr="008960AC">
        <w:rPr>
          <w:rFonts w:ascii="GHEA Grapalat" w:eastAsia="Sylfaen" w:hAnsi="GHEA Grapalat"/>
          <w:b/>
          <w:bCs/>
          <w:szCs w:val="24"/>
          <w:lang w:val="hy-AM"/>
        </w:rPr>
        <w:t>6</w:t>
      </w:r>
      <w:r w:rsidRPr="008960AC">
        <w:rPr>
          <w:rFonts w:ascii="GHEA Grapalat" w:eastAsia="Sylfaen" w:hAnsi="GHEA Grapalat"/>
          <w:b/>
          <w:bCs/>
          <w:szCs w:val="24"/>
          <w:lang w:val="af-ZA"/>
        </w:rPr>
        <w:t xml:space="preserve"> </w:t>
      </w:r>
      <w:r w:rsidRPr="008960AC">
        <w:rPr>
          <w:rFonts w:ascii="GHEA Grapalat" w:hAnsi="GHEA Grapalat"/>
          <w:b/>
          <w:szCs w:val="24"/>
        </w:rPr>
        <w:t>«ՏՐԱՆՍՊՈՐՏԱՅԻՆ ՄԻՋՈՑՆԵՐԻ ՍՊԱՍԱՐԿՄԱՆ ԿԱԶՄԱԿԵՐՊՈՒԹՅՈՒՆՆԵՐ»</w:t>
      </w:r>
    </w:p>
    <w:p w14:paraId="52F835DE" w14:textId="77777777" w:rsidR="00ED7CBA" w:rsidRPr="008960AC" w:rsidRDefault="00ED7CBA" w:rsidP="00ED7CBA">
      <w:pPr>
        <w:spacing w:line="360" w:lineRule="auto"/>
        <w:ind w:firstLine="630"/>
        <w:jc w:val="center"/>
        <w:rPr>
          <w:rFonts w:ascii="GHEA Grapalat" w:hAnsi="GHEA Grapalat"/>
          <w:b/>
          <w:szCs w:val="24"/>
          <w:lang w:val="hy-AM"/>
        </w:rPr>
      </w:pPr>
      <w:r w:rsidRPr="008960AC">
        <w:rPr>
          <w:rFonts w:ascii="GHEA Grapalat" w:hAnsi="GHEA Grapalat"/>
          <w:b/>
          <w:szCs w:val="24"/>
        </w:rPr>
        <w:t>ՀԱՅԱՍՏԱՆԻ ՀԱՆՐԱՊԵՏՈՒԹՅԱՆ ՇԻՆԱՐԱՐԱԿԱՆ ՆՈՐՄԵՐ</w:t>
      </w:r>
    </w:p>
    <w:p w14:paraId="1737669C" w14:textId="77777777" w:rsidR="00ED7CBA" w:rsidRPr="008960AC" w:rsidRDefault="00ED7CBA" w:rsidP="00ED7CBA">
      <w:pPr>
        <w:spacing w:line="360" w:lineRule="auto"/>
        <w:jc w:val="center"/>
        <w:rPr>
          <w:rFonts w:ascii="GHEA Grapalat" w:hAnsi="GHEA Grapalat"/>
          <w:b/>
          <w:bCs/>
          <w:szCs w:val="24"/>
          <w:lang w:val="ru-RU"/>
        </w:rPr>
      </w:pPr>
      <w:r w:rsidRPr="008960AC">
        <w:rPr>
          <w:rFonts w:ascii="GHEA Grapalat" w:hAnsi="GHEA Grapalat"/>
          <w:b/>
          <w:bCs/>
          <w:szCs w:val="24"/>
          <w:lang w:val="ru-RU"/>
        </w:rPr>
        <w:t xml:space="preserve">_______________________________________________________________________________ </w:t>
      </w:r>
    </w:p>
    <w:p w14:paraId="436823CC" w14:textId="77777777" w:rsidR="00ED7CBA" w:rsidRPr="008960AC" w:rsidRDefault="00ED7CBA" w:rsidP="00ED7CBA">
      <w:pPr>
        <w:spacing w:line="360" w:lineRule="auto"/>
        <w:ind w:firstLine="630"/>
        <w:jc w:val="center"/>
        <w:rPr>
          <w:rFonts w:ascii="GHEA Grapalat" w:hAnsi="GHEA Grapalat"/>
          <w:b/>
          <w:szCs w:val="24"/>
        </w:rPr>
      </w:pPr>
    </w:p>
    <w:p w14:paraId="0D321AA3" w14:textId="77777777" w:rsidR="00ED7CBA" w:rsidRPr="008960AC" w:rsidRDefault="00ED7CBA" w:rsidP="00ED7CBA">
      <w:pPr>
        <w:pStyle w:val="ListParagraph"/>
        <w:numPr>
          <w:ilvl w:val="0"/>
          <w:numId w:val="49"/>
        </w:numPr>
        <w:tabs>
          <w:tab w:val="left" w:pos="540"/>
        </w:tabs>
        <w:spacing w:line="360" w:lineRule="auto"/>
        <w:ind w:left="0" w:firstLine="0"/>
        <w:jc w:val="center"/>
        <w:rPr>
          <w:rFonts w:ascii="GHEA Grapalat" w:hAnsi="GHEA Grapalat"/>
          <w:szCs w:val="24"/>
        </w:rPr>
      </w:pPr>
      <w:r w:rsidRPr="008960AC">
        <w:rPr>
          <w:rFonts w:ascii="GHEA Grapalat" w:hAnsi="GHEA Grapalat"/>
          <w:b/>
          <w:szCs w:val="24"/>
        </w:rPr>
        <w:t>ԿԻՐԱՌՄԱՆ ՈԼՈՐՏ</w:t>
      </w:r>
    </w:p>
    <w:p w14:paraId="5634844E" w14:textId="77777777" w:rsidR="00ED7CBA" w:rsidRPr="008960AC" w:rsidRDefault="00ED7CBA" w:rsidP="00ED7CBA">
      <w:pPr>
        <w:pStyle w:val="ListParagraph"/>
        <w:spacing w:line="360" w:lineRule="auto"/>
        <w:ind w:left="0" w:firstLine="630"/>
        <w:jc w:val="both"/>
        <w:rPr>
          <w:rStyle w:val="anegp0gi0b9av8jahpyh"/>
          <w:rFonts w:ascii="GHEA Grapalat" w:hAnsi="GHEA Grapalat"/>
          <w:szCs w:val="24"/>
        </w:rPr>
      </w:pPr>
      <w:r w:rsidRPr="008960AC">
        <w:rPr>
          <w:rFonts w:ascii="GHEA Grapalat" w:hAnsi="GHEA Grapalat"/>
          <w:szCs w:val="24"/>
          <w:lang w:val="hy-AM"/>
        </w:rPr>
        <w:t>1</w:t>
      </w:r>
      <w:r w:rsidRPr="008960AC">
        <w:rPr>
          <w:rFonts w:ascii="Cambria Math" w:hAnsi="Cambria Math" w:cs="Cambria Math"/>
          <w:szCs w:val="24"/>
          <w:lang w:val="hy-AM"/>
        </w:rPr>
        <w:t>․</w:t>
      </w:r>
      <w:r w:rsidRPr="008960AC">
        <w:rPr>
          <w:rFonts w:ascii="GHEA Grapalat" w:hAnsi="GHEA Grapalat"/>
          <w:szCs w:val="24"/>
        </w:rPr>
        <w:t xml:space="preserve"> </w:t>
      </w:r>
      <w:proofErr w:type="spellStart"/>
      <w:r w:rsidRPr="008960AC">
        <w:rPr>
          <w:rStyle w:val="anegp0gi0b9av8jahpyh"/>
          <w:rFonts w:ascii="GHEA Grapalat" w:hAnsi="GHEA Grapalat"/>
          <w:szCs w:val="24"/>
        </w:rPr>
        <w:t>Սույն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շինարարական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նորմերը</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սահմանում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lang w:val="hy-AM"/>
        </w:rPr>
        <w:t xml:space="preserve"> պահանջներ</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ավտոտրանսպորտային</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կազմակե</w:t>
      </w:r>
      <w:proofErr w:type="spellStart"/>
      <w:r w:rsidRPr="008960AC">
        <w:rPr>
          <w:rStyle w:val="anegp0gi0b9av8jahpyh"/>
          <w:rFonts w:ascii="GHEA Grapalat" w:hAnsi="GHEA Grapalat"/>
          <w:szCs w:val="24"/>
        </w:rPr>
        <w:t>րպությունների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շինությունների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տեղաբաշխման</w:t>
      </w:r>
      <w:proofErr w:type="spellEnd"/>
      <w:r w:rsidRPr="008960AC">
        <w:rPr>
          <w:rStyle w:val="anegp0gi0b9av8jahpyh"/>
          <w:rFonts w:ascii="GHEA Grapalat" w:hAnsi="GHEA Grapalat"/>
          <w:szCs w:val="24"/>
          <w:lang w:val="hy-AM"/>
        </w:rPr>
        <w:t>ը</w:t>
      </w:r>
      <w:r w:rsidRPr="008960AC">
        <w:rPr>
          <w:rFonts w:ascii="GHEA Grapalat" w:hAnsi="GHEA Grapalat"/>
          <w:szCs w:val="24"/>
        </w:rPr>
        <w:t xml:space="preserve">, </w:t>
      </w:r>
      <w:proofErr w:type="spellStart"/>
      <w:r w:rsidRPr="008960AC">
        <w:rPr>
          <w:rStyle w:val="anegp0gi0b9av8jahpyh"/>
          <w:rFonts w:ascii="GHEA Grapalat" w:hAnsi="GHEA Grapalat"/>
          <w:szCs w:val="24"/>
        </w:rPr>
        <w:t>ճարտարապետահատակագծային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լուծումներ</w:t>
      </w:r>
      <w:proofErr w:type="spellEnd"/>
      <w:r w:rsidRPr="008960AC">
        <w:rPr>
          <w:rStyle w:val="anegp0gi0b9av8jahpyh"/>
          <w:rFonts w:ascii="GHEA Grapalat" w:hAnsi="GHEA Grapalat"/>
          <w:szCs w:val="24"/>
          <w:lang w:val="hy-AM"/>
        </w:rPr>
        <w:t>ին</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ինժեներական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ապահովվածությանը</w:t>
      </w:r>
      <w:proofErr w:type="spellEnd"/>
      <w:r w:rsidRPr="008960AC">
        <w:rPr>
          <w:rStyle w:val="anegp0gi0b9av8jahpyh"/>
          <w:rFonts w:ascii="GHEA Grapalat" w:hAnsi="GHEA Grapalat"/>
          <w:szCs w:val="24"/>
        </w:rPr>
        <w:t>:</w:t>
      </w:r>
    </w:p>
    <w:p w14:paraId="37C47ACE" w14:textId="77777777" w:rsidR="00ED7CBA" w:rsidRPr="008960AC" w:rsidRDefault="00ED7CBA" w:rsidP="00ED7CBA">
      <w:pPr>
        <w:pStyle w:val="ListParagraph"/>
        <w:spacing w:line="360" w:lineRule="auto"/>
        <w:ind w:left="0" w:firstLine="630"/>
        <w:jc w:val="both"/>
        <w:rPr>
          <w:rFonts w:ascii="GHEA Grapalat" w:hAnsi="GHEA Grapalat"/>
          <w:szCs w:val="24"/>
        </w:rPr>
      </w:pPr>
      <w:r w:rsidRPr="008960AC">
        <w:rPr>
          <w:rStyle w:val="anegp0gi0b9av8jahpyh"/>
          <w:rFonts w:ascii="GHEA Grapalat" w:hAnsi="GHEA Grapalat"/>
          <w:szCs w:val="24"/>
          <w:lang w:val="hy-AM"/>
        </w:rPr>
        <w:t>2</w:t>
      </w:r>
      <w:r w:rsidRPr="008960AC">
        <w:rPr>
          <w:rStyle w:val="anegp0gi0b9av8jahpyh"/>
          <w:rFonts w:ascii="Cambria Math" w:hAnsi="Cambria Math" w:cs="Cambria Math"/>
          <w:szCs w:val="24"/>
          <w:lang w:val="hy-AM"/>
        </w:rPr>
        <w:t>․</w:t>
      </w:r>
      <w:r w:rsidRPr="008960AC">
        <w:rPr>
          <w:rFonts w:ascii="GHEA Grapalat" w:hAnsi="GHEA Grapalat"/>
          <w:szCs w:val="24"/>
        </w:rPr>
        <w:t xml:space="preserve"> </w:t>
      </w:r>
      <w:proofErr w:type="spellStart"/>
      <w:r w:rsidRPr="008960AC">
        <w:rPr>
          <w:rStyle w:val="anegp0gi0b9av8jahpyh"/>
          <w:rFonts w:ascii="GHEA Grapalat" w:hAnsi="GHEA Grapalat"/>
          <w:szCs w:val="24"/>
        </w:rPr>
        <w:t>Սույն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շինարարական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նորմերը</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տարածվում</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բենզինով</w:t>
      </w:r>
      <w:proofErr w:type="spellEnd"/>
      <w:r w:rsidRPr="008960AC">
        <w:rPr>
          <w:rStyle w:val="anegp0gi0b9av8jahpyh"/>
          <w:rFonts w:ascii="GHEA Grapalat" w:hAnsi="GHEA Grapalat"/>
          <w:szCs w:val="24"/>
          <w:lang w:val="hy-AM"/>
        </w:rPr>
        <w:t>,</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դիզելային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վառելիքով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սեղմված</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գազով</w:t>
      </w:r>
      <w:proofErr w:type="spellEnd"/>
      <w:r w:rsidRPr="008960AC">
        <w:rPr>
          <w:rFonts w:ascii="GHEA Grapalat" w:hAnsi="GHEA Grapalat"/>
          <w:szCs w:val="24"/>
        </w:rPr>
        <w:t xml:space="preserve"> </w:t>
      </w:r>
      <w:r w:rsidRPr="008960AC">
        <w:rPr>
          <w:rStyle w:val="anegp0gi0b9av8jahpyh"/>
          <w:rFonts w:ascii="GHEA Grapalat" w:hAnsi="GHEA Grapalat"/>
          <w:szCs w:val="24"/>
        </w:rPr>
        <w:t>և</w:t>
      </w:r>
      <w:r w:rsidRPr="008960AC">
        <w:rPr>
          <w:rFonts w:ascii="GHEA Grapalat" w:hAnsi="GHEA Grapalat"/>
          <w:szCs w:val="24"/>
        </w:rPr>
        <w:t xml:space="preserve"> </w:t>
      </w:r>
      <w:proofErr w:type="spellStart"/>
      <w:r w:rsidRPr="008960AC">
        <w:rPr>
          <w:rStyle w:val="anegp0gi0b9av8jahpyh"/>
          <w:rFonts w:ascii="GHEA Grapalat" w:hAnsi="GHEA Grapalat"/>
          <w:szCs w:val="24"/>
        </w:rPr>
        <w:t>հեղուկացված</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նավթային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գազով</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աշխատող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շարժիչներով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կենտրո</w:t>
      </w:r>
      <w:proofErr w:type="spellStart"/>
      <w:r w:rsidRPr="008960AC">
        <w:rPr>
          <w:rStyle w:val="anegp0gi0b9av8jahpyh"/>
          <w:rFonts w:ascii="GHEA Grapalat" w:hAnsi="GHEA Grapalat"/>
          <w:szCs w:val="24"/>
        </w:rPr>
        <w:t>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շինությունների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նախագծման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կառուցման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վերակառուցման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ընդլայնման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վրա</w:t>
      </w:r>
      <w:proofErr w:type="spellEnd"/>
      <w:r w:rsidRPr="008960AC">
        <w:rPr>
          <w:rFonts w:ascii="GHEA Grapalat" w:hAnsi="GHEA Grapalat"/>
          <w:szCs w:val="24"/>
        </w:rPr>
        <w:t>։</w:t>
      </w:r>
    </w:p>
    <w:p w14:paraId="07A7FBD8" w14:textId="77777777" w:rsidR="00ED7CBA" w:rsidRPr="008960AC" w:rsidRDefault="00ED7CBA" w:rsidP="00ED7CBA">
      <w:pPr>
        <w:pStyle w:val="ListParagraph"/>
        <w:spacing w:line="360" w:lineRule="auto"/>
        <w:ind w:left="0" w:firstLine="630"/>
        <w:jc w:val="both"/>
        <w:rPr>
          <w:rFonts w:ascii="GHEA Grapalat" w:hAnsi="GHEA Grapalat"/>
          <w:szCs w:val="24"/>
          <w:lang w:val="hy-AM"/>
        </w:rPr>
      </w:pPr>
      <w:r w:rsidRPr="008960AC">
        <w:rPr>
          <w:rFonts w:ascii="GHEA Grapalat" w:hAnsi="GHEA Grapalat"/>
          <w:szCs w:val="24"/>
          <w:lang w:val="hy-AM"/>
        </w:rPr>
        <w:t>3</w:t>
      </w:r>
      <w:r w:rsidRPr="008960AC">
        <w:rPr>
          <w:rFonts w:ascii="Cambria Math" w:hAnsi="Cambria Math" w:cs="Cambria Math"/>
          <w:szCs w:val="24"/>
          <w:lang w:val="hy-AM"/>
        </w:rPr>
        <w:t>․</w:t>
      </w:r>
      <w:r w:rsidRPr="008960AC">
        <w:rPr>
          <w:rFonts w:ascii="GHEA Grapalat" w:hAnsi="GHEA Grapalat"/>
          <w:szCs w:val="24"/>
        </w:rPr>
        <w:t xml:space="preserve"> </w:t>
      </w:r>
      <w:proofErr w:type="spellStart"/>
      <w:r w:rsidRPr="008960AC">
        <w:rPr>
          <w:rStyle w:val="anegp0gi0b9av8jahpyh"/>
          <w:rFonts w:ascii="GHEA Grapalat" w:hAnsi="GHEA Grapalat"/>
          <w:szCs w:val="24"/>
        </w:rPr>
        <w:t>Սույն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շինարարական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նորմերը</w:t>
      </w:r>
      <w:proofErr w:type="spellEnd"/>
      <w:r w:rsidRPr="008960AC">
        <w:rPr>
          <w:rFonts w:ascii="GHEA Grapalat" w:hAnsi="GHEA Grapalat"/>
          <w:szCs w:val="24"/>
        </w:rPr>
        <w:t xml:space="preserve"> </w:t>
      </w:r>
      <w:r w:rsidRPr="008960AC">
        <w:rPr>
          <w:rFonts w:ascii="GHEA Grapalat" w:hAnsi="GHEA Grapalat"/>
          <w:szCs w:val="24"/>
          <w:lang w:val="hy-AM"/>
        </w:rPr>
        <w:t xml:space="preserve">չեն տարածվում ծանր </w:t>
      </w:r>
      <w:r w:rsidRPr="008960AC">
        <w:rPr>
          <w:rStyle w:val="anegp0gi0b9av8jahpyh"/>
          <w:rFonts w:ascii="GHEA Grapalat" w:hAnsi="GHEA Grapalat"/>
          <w:szCs w:val="24"/>
          <w:lang w:val="hy-AM"/>
        </w:rPr>
        <w:t>բեռնատար</w:t>
      </w:r>
      <w:r w:rsidRPr="008960AC">
        <w:rPr>
          <w:rFonts w:ascii="GHEA Grapalat" w:hAnsi="GHEA Grapalat"/>
          <w:szCs w:val="24"/>
          <w:lang w:val="hy-AM"/>
        </w:rPr>
        <w:t xml:space="preserve"> և քաղաքային էլեկտրական տրանսպորտային միջոցների սպասարկման </w:t>
      </w:r>
      <w:proofErr w:type="spellStart"/>
      <w:r w:rsidRPr="008960AC">
        <w:rPr>
          <w:rFonts w:ascii="GHEA Grapalat" w:hAnsi="GHEA Grapalat"/>
          <w:szCs w:val="24"/>
        </w:rPr>
        <w:t>կենտրոնների</w:t>
      </w:r>
      <w:proofErr w:type="spellEnd"/>
      <w:r w:rsidRPr="008960AC">
        <w:rPr>
          <w:rFonts w:ascii="GHEA Grapalat" w:hAnsi="GHEA Grapalat"/>
          <w:szCs w:val="24"/>
          <w:lang w:val="hy-AM"/>
        </w:rPr>
        <w:t xml:space="preserve"> շենքերի և շինությունների վրա։</w:t>
      </w:r>
    </w:p>
    <w:p w14:paraId="52753A20" w14:textId="77777777" w:rsidR="00ED7CBA" w:rsidRPr="008960AC" w:rsidRDefault="00ED7CBA" w:rsidP="00ED7CBA">
      <w:pPr>
        <w:pStyle w:val="ListParagraph"/>
        <w:spacing w:line="360" w:lineRule="auto"/>
        <w:ind w:left="0" w:firstLine="630"/>
        <w:jc w:val="both"/>
        <w:rPr>
          <w:rFonts w:ascii="GHEA Grapalat" w:hAnsi="GHEA Grapalat"/>
          <w:szCs w:val="24"/>
          <w:lang w:val="hy-AM"/>
        </w:rPr>
      </w:pPr>
    </w:p>
    <w:p w14:paraId="7643C15A" w14:textId="77777777" w:rsidR="00ED7CBA" w:rsidRPr="008960AC" w:rsidRDefault="00ED7CBA" w:rsidP="00ED7CBA">
      <w:pPr>
        <w:pStyle w:val="ListParagraph"/>
        <w:spacing w:line="360" w:lineRule="auto"/>
        <w:ind w:left="0" w:firstLine="630"/>
        <w:jc w:val="center"/>
        <w:rPr>
          <w:rFonts w:ascii="GHEA Grapalat" w:hAnsi="GHEA Grapalat"/>
          <w:b/>
          <w:szCs w:val="24"/>
          <w:lang w:val="hy-AM"/>
        </w:rPr>
      </w:pPr>
      <w:r w:rsidRPr="008960AC">
        <w:rPr>
          <w:rFonts w:ascii="GHEA Grapalat" w:hAnsi="GHEA Grapalat"/>
          <w:b/>
          <w:szCs w:val="24"/>
          <w:lang w:val="hy-AM"/>
        </w:rPr>
        <w:t>2</w:t>
      </w:r>
      <w:r w:rsidRPr="008960AC">
        <w:rPr>
          <w:rFonts w:ascii="Cambria Math" w:hAnsi="Cambria Math" w:cs="Cambria Math"/>
          <w:b/>
          <w:szCs w:val="24"/>
          <w:lang w:val="hy-AM"/>
        </w:rPr>
        <w:t>․</w:t>
      </w:r>
      <w:r w:rsidRPr="008960AC">
        <w:rPr>
          <w:rFonts w:ascii="GHEA Grapalat" w:hAnsi="GHEA Grapalat"/>
          <w:b/>
          <w:szCs w:val="24"/>
          <w:lang w:val="hy-AM"/>
        </w:rPr>
        <w:t xml:space="preserve"> ՆՈՐՄԱՏԻՎ ՀՂՈՒՄՆԵՐ</w:t>
      </w:r>
    </w:p>
    <w:p w14:paraId="205D90D5" w14:textId="77777777" w:rsidR="00ED7CBA" w:rsidRPr="008960AC" w:rsidRDefault="00ED7CBA" w:rsidP="00400C6F">
      <w:pPr>
        <w:tabs>
          <w:tab w:val="left" w:pos="3009"/>
        </w:tabs>
        <w:spacing w:line="360" w:lineRule="auto"/>
        <w:ind w:firstLine="630"/>
        <w:jc w:val="both"/>
        <w:rPr>
          <w:rFonts w:ascii="GHEA Grapalat" w:hAnsi="GHEA Grapalat"/>
          <w:szCs w:val="24"/>
          <w:lang w:val="hy-AM"/>
        </w:rPr>
      </w:pPr>
      <w:r w:rsidRPr="008960AC">
        <w:rPr>
          <w:rFonts w:ascii="GHEA Grapalat" w:hAnsi="GHEA Grapalat"/>
          <w:szCs w:val="24"/>
          <w:lang w:val="hy-AM"/>
        </w:rPr>
        <w:t>4. Սույն շինարարական նորմերում կատարված են հղումներ հետևյալ նորմատիվատեխնիկական փաստաթղթերին:</w:t>
      </w:r>
    </w:p>
    <w:tbl>
      <w:tblPr>
        <w:tblStyle w:val="TableGrid"/>
        <w:tblW w:w="9990" w:type="dxa"/>
        <w:tblInd w:w="-5" w:type="dxa"/>
        <w:tblLayout w:type="fixed"/>
        <w:tblLook w:val="04A0" w:firstRow="1" w:lastRow="0" w:firstColumn="1" w:lastColumn="0" w:noHBand="0" w:noVBand="1"/>
      </w:tblPr>
      <w:tblGrid>
        <w:gridCol w:w="630"/>
        <w:gridCol w:w="4050"/>
        <w:gridCol w:w="5310"/>
      </w:tblGrid>
      <w:tr w:rsidR="00ED7CBA" w:rsidRPr="00D9528C" w14:paraId="59FD523A" w14:textId="77777777" w:rsidTr="004B16E6">
        <w:tc>
          <w:tcPr>
            <w:tcW w:w="630" w:type="dxa"/>
          </w:tcPr>
          <w:p w14:paraId="408A0E06" w14:textId="77777777" w:rsidR="00ED7CBA" w:rsidRPr="008960AC" w:rsidRDefault="00ED7CBA" w:rsidP="004B16E6">
            <w:pPr>
              <w:tabs>
                <w:tab w:val="left" w:pos="3009"/>
              </w:tabs>
              <w:spacing w:line="360" w:lineRule="auto"/>
              <w:rPr>
                <w:rFonts w:ascii="GHEA Grapalat" w:hAnsi="GHEA Grapalat"/>
                <w:szCs w:val="24"/>
                <w:lang w:val="ru-RU"/>
              </w:rPr>
            </w:pPr>
            <w:r w:rsidRPr="008960AC">
              <w:rPr>
                <w:rFonts w:ascii="GHEA Grapalat" w:hAnsi="GHEA Grapalat"/>
                <w:szCs w:val="24"/>
                <w:lang w:val="hy-AM"/>
              </w:rPr>
              <w:t>1</w:t>
            </w:r>
            <w:r w:rsidRPr="008960AC">
              <w:rPr>
                <w:rFonts w:ascii="GHEA Grapalat" w:hAnsi="GHEA Grapalat"/>
                <w:szCs w:val="24"/>
                <w:lang w:val="ru-RU"/>
              </w:rPr>
              <w:t>)</w:t>
            </w:r>
          </w:p>
        </w:tc>
        <w:tc>
          <w:tcPr>
            <w:tcW w:w="4050" w:type="dxa"/>
          </w:tcPr>
          <w:p w14:paraId="0B48E36F" w14:textId="77777777" w:rsidR="00ED7CBA" w:rsidRPr="008960AC" w:rsidRDefault="00ED7CBA" w:rsidP="004B16E6">
            <w:pPr>
              <w:tabs>
                <w:tab w:val="left" w:pos="0"/>
              </w:tabs>
              <w:spacing w:line="360" w:lineRule="auto"/>
              <w:rPr>
                <w:rFonts w:ascii="GHEA Grapalat" w:hAnsi="GHEA Grapalat"/>
                <w:szCs w:val="24"/>
                <w:lang w:val="hy-AM"/>
              </w:rPr>
            </w:pPr>
            <w:proofErr w:type="spellStart"/>
            <w:r w:rsidRPr="008960AC">
              <w:rPr>
                <w:rFonts w:ascii="GHEA Grapalat" w:eastAsia="Calibri" w:hAnsi="GHEA Grapalat"/>
                <w:szCs w:val="24"/>
              </w:rPr>
              <w:t>Հայաստանի</w:t>
            </w:r>
            <w:proofErr w:type="spellEnd"/>
            <w:r w:rsidRPr="008960AC">
              <w:rPr>
                <w:rFonts w:ascii="GHEA Grapalat" w:eastAsia="Calibri" w:hAnsi="GHEA Grapalat"/>
                <w:szCs w:val="24"/>
                <w:lang w:val="ru-RU"/>
              </w:rPr>
              <w:t xml:space="preserve"> </w:t>
            </w:r>
            <w:proofErr w:type="spellStart"/>
            <w:r w:rsidRPr="008960AC">
              <w:rPr>
                <w:rFonts w:ascii="GHEA Grapalat" w:eastAsia="Calibri" w:hAnsi="GHEA Grapalat"/>
                <w:szCs w:val="24"/>
              </w:rPr>
              <w:t>Հանրապետության</w:t>
            </w:r>
            <w:proofErr w:type="spellEnd"/>
            <w:r w:rsidRPr="008960AC">
              <w:rPr>
                <w:rFonts w:ascii="GHEA Grapalat" w:hAnsi="GHEA Grapalat"/>
                <w:szCs w:val="24"/>
                <w:lang w:val="hy-AM"/>
              </w:rPr>
              <w:t xml:space="preserve"> քաղաքաշինության կոմիտեի նախագահի 2022 թվականի օգոստոսի 17-ի N18-Ն հրաման</w:t>
            </w:r>
          </w:p>
        </w:tc>
        <w:tc>
          <w:tcPr>
            <w:tcW w:w="5310" w:type="dxa"/>
          </w:tcPr>
          <w:p w14:paraId="0649D858" w14:textId="77777777" w:rsidR="00ED7CBA" w:rsidRPr="008960AC" w:rsidRDefault="00ED7CBA" w:rsidP="004B16E6">
            <w:pPr>
              <w:spacing w:line="360" w:lineRule="auto"/>
              <w:rPr>
                <w:rFonts w:ascii="GHEA Grapalat" w:hAnsi="GHEA Grapalat"/>
                <w:szCs w:val="24"/>
                <w:lang w:val="hy-AM"/>
              </w:rPr>
            </w:pPr>
            <w:r w:rsidRPr="008960AC">
              <w:rPr>
                <w:rFonts w:ascii="GHEA Grapalat" w:hAnsi="GHEA Grapalat"/>
                <w:color w:val="000000"/>
                <w:szCs w:val="24"/>
                <w:shd w:val="clear" w:color="auto" w:fill="FFFFFF"/>
                <w:lang w:val="hy-AM"/>
              </w:rPr>
              <w:t xml:space="preserve">ՀՀՇՆ 20-05-2022 «Շինարարական կոնստրուկցիաների պաշտպանությունը կոռոզիայից» </w:t>
            </w:r>
          </w:p>
        </w:tc>
      </w:tr>
      <w:tr w:rsidR="00ED7CBA" w:rsidRPr="008960AC" w14:paraId="2FEF5A63" w14:textId="77777777" w:rsidTr="004B16E6">
        <w:tc>
          <w:tcPr>
            <w:tcW w:w="630" w:type="dxa"/>
          </w:tcPr>
          <w:p w14:paraId="664865FE"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lastRenderedPageBreak/>
              <w:t>2</w:t>
            </w:r>
            <w:r w:rsidRPr="008960AC">
              <w:rPr>
                <w:rFonts w:ascii="GHEA Grapalat" w:hAnsi="GHEA Grapalat"/>
                <w:szCs w:val="24"/>
                <w:lang w:val="ru-RU"/>
              </w:rPr>
              <w:t>)</w:t>
            </w:r>
          </w:p>
        </w:tc>
        <w:tc>
          <w:tcPr>
            <w:tcW w:w="4050" w:type="dxa"/>
          </w:tcPr>
          <w:p w14:paraId="027DA2D6"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eastAsia="Calibri" w:hAnsi="GHEA Grapalat"/>
                <w:szCs w:val="24"/>
                <w:lang w:val="hy-AM"/>
              </w:rPr>
              <w:t>Հայաստանի Հանրապետության</w:t>
            </w:r>
            <w:r w:rsidRPr="008960AC">
              <w:rPr>
                <w:rFonts w:ascii="GHEA Grapalat" w:hAnsi="GHEA Grapalat"/>
                <w:szCs w:val="24"/>
                <w:lang w:val="hy-AM"/>
              </w:rPr>
              <w:t xml:space="preserve"> քաղաքաշինության կոմիտեի նախագահի 2024 թվականի փետրվարի 22-ի N10-Ն հրաման</w:t>
            </w:r>
          </w:p>
        </w:tc>
        <w:tc>
          <w:tcPr>
            <w:tcW w:w="5310" w:type="dxa"/>
          </w:tcPr>
          <w:p w14:paraId="28DC8BE3" w14:textId="77777777" w:rsidR="00ED7CBA" w:rsidRPr="008960AC" w:rsidRDefault="00ED7CBA" w:rsidP="004B16E6">
            <w:pPr>
              <w:spacing w:line="360" w:lineRule="auto"/>
              <w:rPr>
                <w:rFonts w:ascii="GHEA Grapalat" w:hAnsi="GHEA Grapalat"/>
                <w:szCs w:val="24"/>
                <w:lang w:val="hy-AM"/>
              </w:rPr>
            </w:pPr>
            <w:r w:rsidRPr="008960AC">
              <w:rPr>
                <w:rFonts w:ascii="GHEA Grapalat" w:hAnsi="GHEA Grapalat"/>
                <w:color w:val="000000"/>
                <w:szCs w:val="24"/>
                <w:shd w:val="clear" w:color="auto" w:fill="FFFFFF"/>
                <w:lang w:val="hy-AM"/>
              </w:rPr>
              <w:t>ՀՀՇՆ 21-01.01-2024 «Շենքերի և շինությունների հակահրդեհային պաշտպանության համակարգեր. Ավտոմատ հրդեհաշիջման և հրդեհային ազդանշանման կայանքներ. Նախագծման նորմեր»</w:t>
            </w:r>
          </w:p>
        </w:tc>
      </w:tr>
      <w:tr w:rsidR="00ED7CBA" w:rsidRPr="00D9528C" w14:paraId="2ACCB326" w14:textId="77777777" w:rsidTr="004B16E6">
        <w:tc>
          <w:tcPr>
            <w:tcW w:w="630" w:type="dxa"/>
          </w:tcPr>
          <w:p w14:paraId="0C6B470F"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t>3</w:t>
            </w:r>
            <w:r w:rsidRPr="008960AC">
              <w:rPr>
                <w:rFonts w:ascii="GHEA Grapalat" w:hAnsi="GHEA Grapalat"/>
                <w:szCs w:val="24"/>
                <w:lang w:val="ru-RU"/>
              </w:rPr>
              <w:t>)</w:t>
            </w:r>
          </w:p>
        </w:tc>
        <w:bookmarkStart w:id="0" w:name="N_56-Ն_3"/>
        <w:tc>
          <w:tcPr>
            <w:tcW w:w="4050" w:type="dxa"/>
          </w:tcPr>
          <w:p w14:paraId="0A91BBAE"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fldChar w:fldCharType="begin"/>
            </w:r>
            <w:r w:rsidRPr="008960AC">
              <w:rPr>
                <w:rFonts w:ascii="GHEA Grapalat" w:hAnsi="GHEA Grapalat"/>
                <w:szCs w:val="24"/>
                <w:lang w:val="hy-AM"/>
              </w:rPr>
              <w:instrText xml:space="preserve"> HYPERLINK "https://www.arlis.am/Annexes/4/GT15_2017N56hav..docx" \t "" </w:instrText>
            </w:r>
            <w:r w:rsidRPr="008960AC">
              <w:rPr>
                <w:rFonts w:ascii="GHEA Grapalat" w:hAnsi="GHEA Grapalat"/>
                <w:szCs w:val="24"/>
                <w:lang w:val="hy-AM"/>
              </w:rPr>
            </w:r>
            <w:r w:rsidRPr="008960AC">
              <w:rPr>
                <w:rFonts w:ascii="GHEA Grapalat" w:hAnsi="GHEA Grapalat"/>
                <w:szCs w:val="24"/>
                <w:lang w:val="hy-AM"/>
              </w:rPr>
              <w:fldChar w:fldCharType="separate"/>
            </w:r>
            <w:r w:rsidRPr="008960AC">
              <w:rPr>
                <w:rFonts w:ascii="GHEA Grapalat" w:eastAsia="Calibri" w:hAnsi="GHEA Grapalat"/>
                <w:szCs w:val="24"/>
                <w:lang w:val="hy-AM"/>
              </w:rPr>
              <w:t xml:space="preserve"> Հայաստանի Հանրապետության </w:t>
            </w:r>
            <w:r w:rsidRPr="008960AC">
              <w:rPr>
                <w:rFonts w:ascii="GHEA Grapalat" w:hAnsi="GHEA Grapalat"/>
                <w:szCs w:val="24"/>
                <w:lang w:val="hy-AM"/>
              </w:rPr>
              <w:t>կառավարությանն առընթեր</w:t>
            </w:r>
            <w:r w:rsidRPr="008960AC">
              <w:rPr>
                <w:rFonts w:ascii="GHEA Grapalat" w:hAnsi="GHEA Grapalat"/>
                <w:szCs w:val="24"/>
                <w:lang w:val="hy-AM"/>
              </w:rPr>
              <w:fldChar w:fldCharType="end"/>
            </w:r>
            <w:bookmarkEnd w:id="0"/>
          </w:p>
          <w:bookmarkStart w:id="1" w:name="N_56-Ն_4"/>
          <w:p w14:paraId="13D9C2A7"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fldChar w:fldCharType="begin"/>
            </w:r>
            <w:r w:rsidRPr="008960AC">
              <w:rPr>
                <w:rFonts w:ascii="GHEA Grapalat" w:hAnsi="GHEA Grapalat"/>
                <w:szCs w:val="24"/>
                <w:lang w:val="hy-AM"/>
              </w:rPr>
              <w:instrText xml:space="preserve"> HYPERLINK "https://www.arlis.am/Annexes/4/GT15_2017N56hav..docx" \t "" </w:instrText>
            </w:r>
            <w:r w:rsidRPr="008960AC">
              <w:rPr>
                <w:rFonts w:ascii="GHEA Grapalat" w:hAnsi="GHEA Grapalat"/>
                <w:szCs w:val="24"/>
                <w:lang w:val="hy-AM"/>
              </w:rPr>
            </w:r>
            <w:r w:rsidRPr="008960AC">
              <w:rPr>
                <w:rFonts w:ascii="GHEA Grapalat" w:hAnsi="GHEA Grapalat"/>
                <w:szCs w:val="24"/>
                <w:lang w:val="hy-AM"/>
              </w:rPr>
              <w:fldChar w:fldCharType="separate"/>
            </w:r>
            <w:r w:rsidRPr="008960AC">
              <w:rPr>
                <w:rFonts w:ascii="GHEA Grapalat" w:hAnsi="GHEA Grapalat"/>
                <w:szCs w:val="24"/>
                <w:lang w:val="hy-AM"/>
              </w:rPr>
              <w:t>քաղաքաշինության պետական կոմիտեի</w:t>
            </w:r>
            <w:r w:rsidRPr="008960AC">
              <w:rPr>
                <w:rFonts w:ascii="GHEA Grapalat" w:hAnsi="GHEA Grapalat"/>
                <w:szCs w:val="24"/>
                <w:lang w:val="hy-AM"/>
              </w:rPr>
              <w:fldChar w:fldCharType="end"/>
            </w:r>
            <w:bookmarkStart w:id="2" w:name="N_56-Ն_5"/>
            <w:bookmarkEnd w:id="1"/>
            <w:r w:rsidRPr="008960AC">
              <w:rPr>
                <w:rFonts w:ascii="GHEA Grapalat" w:hAnsi="GHEA Grapalat"/>
                <w:szCs w:val="24"/>
                <w:lang w:val="hy-AM"/>
              </w:rPr>
              <w:t xml:space="preserve"> </w:t>
            </w:r>
            <w:hyperlink r:id="rId8" w:history="1">
              <w:r w:rsidRPr="008960AC">
                <w:rPr>
                  <w:rFonts w:ascii="GHEA Grapalat" w:hAnsi="GHEA Grapalat"/>
                  <w:szCs w:val="24"/>
                  <w:lang w:val="hy-AM"/>
                </w:rPr>
                <w:t>նախագահի</w:t>
              </w:r>
              <w:r w:rsidRPr="008960AC">
                <w:rPr>
                  <w:rFonts w:ascii="Calibri" w:hAnsi="Calibri" w:cs="Calibri"/>
                  <w:szCs w:val="24"/>
                  <w:lang w:val="hy-AM"/>
                </w:rPr>
                <w:t> </w:t>
              </w:r>
              <w:r w:rsidRPr="008960AC">
                <w:rPr>
                  <w:rFonts w:ascii="GHEA Grapalat" w:hAnsi="GHEA Grapalat"/>
                  <w:szCs w:val="24"/>
                  <w:lang w:val="hy-AM"/>
                </w:rPr>
                <w:t>2017 թվականի ապրիլի 13-ի</w:t>
              </w:r>
            </w:hyperlink>
            <w:bookmarkStart w:id="3" w:name="N_56-Ն_6"/>
            <w:bookmarkEnd w:id="2"/>
            <w:r w:rsidRPr="008960AC">
              <w:rPr>
                <w:rFonts w:ascii="GHEA Grapalat" w:hAnsi="GHEA Grapalat"/>
                <w:szCs w:val="24"/>
                <w:lang w:val="hy-AM"/>
              </w:rPr>
              <w:t xml:space="preserve"> </w:t>
            </w:r>
            <w:bookmarkEnd w:id="3"/>
            <w:r w:rsidRPr="008960AC">
              <w:rPr>
                <w:rFonts w:ascii="GHEA Grapalat" w:hAnsi="GHEA Grapalat"/>
                <w:szCs w:val="24"/>
                <w:lang w:val="hy-AM"/>
              </w:rPr>
              <w:t>N56-Ն հրաման</w:t>
            </w:r>
          </w:p>
        </w:tc>
        <w:tc>
          <w:tcPr>
            <w:tcW w:w="5310" w:type="dxa"/>
          </w:tcPr>
          <w:p w14:paraId="240D3C3D" w14:textId="77777777" w:rsidR="00ED7CBA" w:rsidRPr="008960AC" w:rsidRDefault="00ED7CBA" w:rsidP="004B16E6">
            <w:pPr>
              <w:spacing w:line="360" w:lineRule="auto"/>
              <w:rPr>
                <w:rFonts w:ascii="GHEA Grapalat" w:hAnsi="GHEA Grapalat"/>
                <w:szCs w:val="24"/>
                <w:lang w:val="hy-AM"/>
              </w:rPr>
            </w:pPr>
            <w:r w:rsidRPr="008960AC">
              <w:rPr>
                <w:rFonts w:ascii="GHEA Grapalat" w:hAnsi="GHEA Grapalat"/>
                <w:color w:val="000000"/>
                <w:szCs w:val="24"/>
                <w:shd w:val="clear" w:color="auto" w:fill="FFFFFF"/>
                <w:lang w:val="hy-AM"/>
              </w:rPr>
              <w:t>ՀՀՇՆ 22-03-2017 «Արհեստական և բնական լուսավորում»</w:t>
            </w:r>
            <w:r w:rsidRPr="008960AC">
              <w:rPr>
                <w:rFonts w:ascii="Calibri" w:hAnsi="Calibri" w:cs="Calibri"/>
                <w:color w:val="000000"/>
                <w:szCs w:val="24"/>
                <w:shd w:val="clear" w:color="auto" w:fill="FFFFFF"/>
                <w:lang w:val="hy-AM"/>
              </w:rPr>
              <w:t> </w:t>
            </w:r>
          </w:p>
        </w:tc>
      </w:tr>
      <w:tr w:rsidR="00ED7CBA" w:rsidRPr="008960AC" w14:paraId="7A803D06" w14:textId="77777777" w:rsidTr="004B16E6">
        <w:tc>
          <w:tcPr>
            <w:tcW w:w="630" w:type="dxa"/>
          </w:tcPr>
          <w:p w14:paraId="0A017B1F"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t>4</w:t>
            </w:r>
            <w:r w:rsidRPr="008960AC">
              <w:rPr>
                <w:rFonts w:ascii="GHEA Grapalat" w:hAnsi="GHEA Grapalat"/>
                <w:szCs w:val="24"/>
                <w:lang w:val="ru-RU"/>
              </w:rPr>
              <w:t>)</w:t>
            </w:r>
          </w:p>
        </w:tc>
        <w:bookmarkStart w:id="4" w:name="N_120-Ն_3"/>
        <w:tc>
          <w:tcPr>
            <w:tcW w:w="4050" w:type="dxa"/>
          </w:tcPr>
          <w:p w14:paraId="75DCFE38"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i/>
                <w:iCs/>
                <w:szCs w:val="24"/>
                <w:lang w:val="hy-AM"/>
              </w:rPr>
              <w:fldChar w:fldCharType="begin"/>
            </w:r>
            <w:r w:rsidRPr="008960AC">
              <w:rPr>
                <w:rFonts w:ascii="GHEA Grapalat" w:hAnsi="GHEA Grapalat"/>
                <w:i/>
                <w:iCs/>
                <w:szCs w:val="24"/>
                <w:lang w:val="hy-AM"/>
              </w:rPr>
              <w:instrText xml:space="preserve"> HYPERLINK "https://www.arlis.am/Annexes/4/GT14_2016N120hav.docx" \t "" </w:instrText>
            </w:r>
            <w:r w:rsidRPr="008960AC">
              <w:rPr>
                <w:rFonts w:ascii="GHEA Grapalat" w:hAnsi="GHEA Grapalat"/>
                <w:i/>
                <w:iCs/>
                <w:szCs w:val="24"/>
                <w:lang w:val="hy-AM"/>
              </w:rPr>
            </w:r>
            <w:r w:rsidRPr="008960AC">
              <w:rPr>
                <w:rFonts w:ascii="GHEA Grapalat" w:hAnsi="GHEA Grapalat"/>
                <w:i/>
                <w:iCs/>
                <w:szCs w:val="24"/>
                <w:lang w:val="hy-AM"/>
              </w:rPr>
              <w:fldChar w:fldCharType="separate"/>
            </w:r>
            <w:r w:rsidRPr="008960AC">
              <w:rPr>
                <w:rFonts w:ascii="GHEA Grapalat" w:eastAsia="Calibri" w:hAnsi="GHEA Grapalat"/>
                <w:szCs w:val="24"/>
                <w:lang w:val="hy-AM"/>
              </w:rPr>
              <w:t xml:space="preserve"> Հայաստանի Հանրապետության </w:t>
            </w:r>
            <w:r w:rsidRPr="008960AC">
              <w:rPr>
                <w:rFonts w:ascii="GHEA Grapalat" w:hAnsi="GHEA Grapalat"/>
                <w:szCs w:val="24"/>
                <w:lang w:val="hy-AM"/>
              </w:rPr>
              <w:t>քաղաքաշինության նախարարի</w:t>
            </w:r>
            <w:r w:rsidRPr="008960AC">
              <w:rPr>
                <w:rFonts w:ascii="GHEA Grapalat" w:hAnsi="GHEA Grapalat"/>
                <w:i/>
                <w:iCs/>
                <w:szCs w:val="24"/>
                <w:lang w:val="hy-AM"/>
              </w:rPr>
              <w:fldChar w:fldCharType="end"/>
            </w:r>
            <w:bookmarkEnd w:id="4"/>
          </w:p>
          <w:bookmarkStart w:id="5" w:name="N_120-Ն_4"/>
          <w:p w14:paraId="3A119FC2"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i/>
                <w:iCs/>
                <w:szCs w:val="24"/>
                <w:lang w:val="hy-AM"/>
              </w:rPr>
              <w:fldChar w:fldCharType="begin"/>
            </w:r>
            <w:r w:rsidRPr="008960AC">
              <w:rPr>
                <w:rFonts w:ascii="GHEA Grapalat" w:hAnsi="GHEA Grapalat"/>
                <w:i/>
                <w:iCs/>
                <w:szCs w:val="24"/>
                <w:lang w:val="hy-AM"/>
              </w:rPr>
              <w:instrText xml:space="preserve"> HYPERLINK "https://www.arlis.am/Annexes/4/GT14_2016N120hav.docx" \t "" </w:instrText>
            </w:r>
            <w:r w:rsidRPr="008960AC">
              <w:rPr>
                <w:rFonts w:ascii="GHEA Grapalat" w:hAnsi="GHEA Grapalat"/>
                <w:i/>
                <w:iCs/>
                <w:szCs w:val="24"/>
                <w:lang w:val="hy-AM"/>
              </w:rPr>
            </w:r>
            <w:r w:rsidRPr="008960AC">
              <w:rPr>
                <w:rFonts w:ascii="GHEA Grapalat" w:hAnsi="GHEA Grapalat"/>
                <w:i/>
                <w:iCs/>
                <w:szCs w:val="24"/>
                <w:lang w:val="hy-AM"/>
              </w:rPr>
              <w:fldChar w:fldCharType="separate"/>
            </w:r>
            <w:r w:rsidRPr="008960AC">
              <w:rPr>
                <w:rFonts w:ascii="GHEA Grapalat" w:hAnsi="GHEA Grapalat"/>
                <w:szCs w:val="24"/>
                <w:lang w:val="hy-AM"/>
              </w:rPr>
              <w:t>2016 թվականի հունիսի 16-ի</w:t>
            </w:r>
            <w:r w:rsidRPr="008960AC">
              <w:rPr>
                <w:rFonts w:ascii="GHEA Grapalat" w:hAnsi="GHEA Grapalat"/>
                <w:i/>
                <w:iCs/>
                <w:szCs w:val="24"/>
                <w:lang w:val="hy-AM"/>
              </w:rPr>
              <w:fldChar w:fldCharType="end"/>
            </w:r>
            <w:bookmarkEnd w:id="5"/>
          </w:p>
          <w:bookmarkStart w:id="6" w:name="N_120-Ն_5"/>
          <w:p w14:paraId="512AA13A"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i/>
                <w:iCs/>
                <w:szCs w:val="24"/>
                <w:lang w:val="hy-AM"/>
              </w:rPr>
              <w:fldChar w:fldCharType="begin"/>
            </w:r>
            <w:r w:rsidRPr="008960AC">
              <w:rPr>
                <w:rFonts w:ascii="GHEA Grapalat" w:hAnsi="GHEA Grapalat"/>
                <w:i/>
                <w:iCs/>
                <w:szCs w:val="24"/>
                <w:lang w:val="hy-AM"/>
              </w:rPr>
              <w:instrText xml:space="preserve"> HYPERLINK "https://www.arlis.am/Annexes/4/GT14_2016N120hav.docx" \t "" </w:instrText>
            </w:r>
            <w:r w:rsidRPr="008960AC">
              <w:rPr>
                <w:rFonts w:ascii="GHEA Grapalat" w:hAnsi="GHEA Grapalat"/>
                <w:i/>
                <w:iCs/>
                <w:szCs w:val="24"/>
                <w:lang w:val="hy-AM"/>
              </w:rPr>
            </w:r>
            <w:r w:rsidRPr="008960AC">
              <w:rPr>
                <w:rFonts w:ascii="GHEA Grapalat" w:hAnsi="GHEA Grapalat"/>
                <w:i/>
                <w:iCs/>
                <w:szCs w:val="24"/>
                <w:lang w:val="hy-AM"/>
              </w:rPr>
              <w:fldChar w:fldCharType="separate"/>
            </w:r>
            <w:r w:rsidRPr="008960AC">
              <w:rPr>
                <w:rFonts w:ascii="GHEA Grapalat" w:hAnsi="GHEA Grapalat"/>
                <w:szCs w:val="24"/>
                <w:lang w:val="hy-AM"/>
              </w:rPr>
              <w:t>N 120-Ն հրաման</w:t>
            </w:r>
            <w:r w:rsidRPr="008960AC">
              <w:rPr>
                <w:rFonts w:ascii="GHEA Grapalat" w:hAnsi="GHEA Grapalat"/>
                <w:i/>
                <w:iCs/>
                <w:szCs w:val="24"/>
                <w:lang w:val="hy-AM"/>
              </w:rPr>
              <w:fldChar w:fldCharType="end"/>
            </w:r>
            <w:bookmarkEnd w:id="6"/>
          </w:p>
        </w:tc>
        <w:tc>
          <w:tcPr>
            <w:tcW w:w="5310" w:type="dxa"/>
          </w:tcPr>
          <w:p w14:paraId="6B782069" w14:textId="77777777" w:rsidR="00ED7CBA" w:rsidRPr="008960AC" w:rsidRDefault="00ED7CBA" w:rsidP="004B16E6">
            <w:pPr>
              <w:spacing w:line="360" w:lineRule="auto"/>
              <w:rPr>
                <w:rFonts w:ascii="GHEA Grapalat" w:hAnsi="GHEA Grapalat"/>
                <w:szCs w:val="24"/>
                <w:lang w:val="hy-AM"/>
              </w:rPr>
            </w:pPr>
            <w:r w:rsidRPr="008960AC">
              <w:rPr>
                <w:rFonts w:ascii="GHEA Grapalat" w:hAnsi="GHEA Grapalat"/>
                <w:color w:val="000000"/>
                <w:szCs w:val="24"/>
                <w:shd w:val="clear" w:color="auto" w:fill="FFFFFF"/>
                <w:lang w:val="hy-AM"/>
              </w:rPr>
              <w:t>ՀՀՇՆ 24-01-2016 «Շենքերի ջերմային պաշտպանություն»</w:t>
            </w:r>
            <w:r w:rsidRPr="008960AC">
              <w:rPr>
                <w:rFonts w:ascii="Calibri" w:hAnsi="Calibri" w:cs="Calibri"/>
                <w:color w:val="000000"/>
                <w:szCs w:val="24"/>
                <w:shd w:val="clear" w:color="auto" w:fill="FFFFFF"/>
              </w:rPr>
              <w:t> </w:t>
            </w:r>
          </w:p>
        </w:tc>
      </w:tr>
      <w:tr w:rsidR="00ED7CBA" w:rsidRPr="00D9528C" w14:paraId="245FA0A7" w14:textId="77777777" w:rsidTr="004B16E6">
        <w:tc>
          <w:tcPr>
            <w:tcW w:w="630" w:type="dxa"/>
          </w:tcPr>
          <w:p w14:paraId="24B20A24"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t>5</w:t>
            </w:r>
            <w:r w:rsidRPr="008960AC">
              <w:rPr>
                <w:rFonts w:ascii="GHEA Grapalat" w:hAnsi="GHEA Grapalat"/>
                <w:szCs w:val="24"/>
                <w:lang w:val="ru-RU"/>
              </w:rPr>
              <w:t>)</w:t>
            </w:r>
          </w:p>
        </w:tc>
        <w:bookmarkStart w:id="7" w:name="N_04-Ն_2"/>
        <w:tc>
          <w:tcPr>
            <w:tcW w:w="4050" w:type="dxa"/>
          </w:tcPr>
          <w:p w14:paraId="5D3BBD66"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fldChar w:fldCharType="begin"/>
            </w:r>
            <w:r w:rsidRPr="008960AC">
              <w:rPr>
                <w:rFonts w:ascii="GHEA Grapalat" w:hAnsi="GHEA Grapalat"/>
                <w:szCs w:val="24"/>
                <w:lang w:val="hy-AM"/>
              </w:rPr>
              <w:instrText xml:space="preserve"> HYPERLINK "https://www.arlis.am/Annexes/8/2025_N13hav.ink2.docx" \t "" </w:instrText>
            </w:r>
            <w:r w:rsidRPr="008960AC">
              <w:rPr>
                <w:rFonts w:ascii="GHEA Grapalat" w:hAnsi="GHEA Grapalat"/>
                <w:szCs w:val="24"/>
                <w:lang w:val="hy-AM"/>
              </w:rPr>
            </w:r>
            <w:r w:rsidRPr="008960AC">
              <w:rPr>
                <w:rFonts w:ascii="GHEA Grapalat" w:hAnsi="GHEA Grapalat"/>
                <w:szCs w:val="24"/>
                <w:lang w:val="hy-AM"/>
              </w:rPr>
              <w:fldChar w:fldCharType="separate"/>
            </w:r>
            <w:r w:rsidRPr="008960AC">
              <w:rPr>
                <w:rFonts w:ascii="GHEA Grapalat" w:eastAsia="Calibri" w:hAnsi="GHEA Grapalat"/>
                <w:szCs w:val="24"/>
                <w:lang w:val="hy-AM"/>
              </w:rPr>
              <w:t xml:space="preserve"> Հայաստանի Հանրապետության </w:t>
            </w:r>
            <w:r w:rsidRPr="008960AC">
              <w:rPr>
                <w:rFonts w:ascii="GHEA Grapalat" w:hAnsi="GHEA Grapalat"/>
                <w:bCs/>
                <w:szCs w:val="24"/>
                <w:lang w:val="hy-AM"/>
              </w:rPr>
              <w:t>քաղաքաշինության կոմիտեի</w:t>
            </w:r>
            <w:r w:rsidRPr="008960AC">
              <w:rPr>
                <w:rFonts w:ascii="GHEA Grapalat" w:hAnsi="GHEA Grapalat"/>
                <w:szCs w:val="24"/>
                <w:lang w:val="hy-AM"/>
              </w:rPr>
              <w:fldChar w:fldCharType="end"/>
            </w:r>
            <w:bookmarkEnd w:id="7"/>
          </w:p>
          <w:bookmarkStart w:id="8" w:name="N_04-Ն_3"/>
          <w:p w14:paraId="57DDE658"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fldChar w:fldCharType="begin"/>
            </w:r>
            <w:r w:rsidRPr="008960AC">
              <w:rPr>
                <w:rFonts w:ascii="GHEA Grapalat" w:hAnsi="GHEA Grapalat"/>
                <w:szCs w:val="24"/>
                <w:lang w:val="hy-AM"/>
              </w:rPr>
              <w:instrText xml:space="preserve"> HYPERLINK "https://www.arlis.am/Annexes/8/2025_N13hav.ink2.docx" \t "" </w:instrText>
            </w:r>
            <w:r w:rsidRPr="008960AC">
              <w:rPr>
                <w:rFonts w:ascii="GHEA Grapalat" w:hAnsi="GHEA Grapalat"/>
                <w:szCs w:val="24"/>
                <w:lang w:val="hy-AM"/>
              </w:rPr>
            </w:r>
            <w:r w:rsidRPr="008960AC">
              <w:rPr>
                <w:rFonts w:ascii="GHEA Grapalat" w:hAnsi="GHEA Grapalat"/>
                <w:szCs w:val="24"/>
                <w:lang w:val="hy-AM"/>
              </w:rPr>
              <w:fldChar w:fldCharType="separate"/>
            </w:r>
            <w:r w:rsidRPr="008960AC">
              <w:rPr>
                <w:rFonts w:ascii="GHEA Grapalat" w:hAnsi="GHEA Grapalat"/>
                <w:bCs/>
                <w:szCs w:val="24"/>
                <w:lang w:val="hy-AM"/>
              </w:rPr>
              <w:t>նախագահի</w:t>
            </w:r>
            <w:r w:rsidRPr="008960AC">
              <w:rPr>
                <w:rFonts w:ascii="Calibri" w:hAnsi="Calibri" w:cs="Calibri"/>
                <w:bCs/>
                <w:szCs w:val="24"/>
                <w:lang w:val="hy-AM"/>
              </w:rPr>
              <w:t> </w:t>
            </w:r>
            <w:r w:rsidRPr="008960AC">
              <w:rPr>
                <w:rFonts w:ascii="GHEA Grapalat" w:hAnsi="GHEA Grapalat"/>
                <w:bCs/>
                <w:szCs w:val="24"/>
                <w:lang w:val="hy-AM"/>
              </w:rPr>
              <w:t>2023 թվականի</w:t>
            </w:r>
            <w:r w:rsidRPr="008960AC">
              <w:rPr>
                <w:rFonts w:ascii="GHEA Grapalat" w:hAnsi="GHEA Grapalat"/>
                <w:szCs w:val="24"/>
                <w:lang w:val="hy-AM"/>
              </w:rPr>
              <w:fldChar w:fldCharType="end"/>
            </w:r>
            <w:bookmarkEnd w:id="8"/>
          </w:p>
          <w:bookmarkStart w:id="9" w:name="N_04-Ն_4"/>
          <w:p w14:paraId="76DA9435"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fldChar w:fldCharType="begin"/>
            </w:r>
            <w:r w:rsidRPr="008960AC">
              <w:rPr>
                <w:rFonts w:ascii="GHEA Grapalat" w:hAnsi="GHEA Grapalat"/>
                <w:szCs w:val="24"/>
                <w:lang w:val="hy-AM"/>
              </w:rPr>
              <w:instrText xml:space="preserve"> HYPERLINK "https://www.arlis.am/Annexes/8/2025_N13hav.ink2.docx" \t "" </w:instrText>
            </w:r>
            <w:r w:rsidRPr="008960AC">
              <w:rPr>
                <w:rFonts w:ascii="GHEA Grapalat" w:hAnsi="GHEA Grapalat"/>
                <w:szCs w:val="24"/>
                <w:lang w:val="hy-AM"/>
              </w:rPr>
            </w:r>
            <w:r w:rsidRPr="008960AC">
              <w:rPr>
                <w:rFonts w:ascii="GHEA Grapalat" w:hAnsi="GHEA Grapalat"/>
                <w:szCs w:val="24"/>
                <w:lang w:val="hy-AM"/>
              </w:rPr>
              <w:fldChar w:fldCharType="separate"/>
            </w:r>
            <w:r w:rsidRPr="008960AC">
              <w:rPr>
                <w:rFonts w:ascii="GHEA Grapalat" w:hAnsi="GHEA Grapalat"/>
                <w:bCs/>
                <w:szCs w:val="24"/>
                <w:lang w:val="hy-AM"/>
              </w:rPr>
              <w:t>մայիսի 22-ի</w:t>
            </w:r>
            <w:r w:rsidRPr="008960AC">
              <w:rPr>
                <w:rFonts w:ascii="Calibri" w:hAnsi="Calibri" w:cs="Calibri"/>
                <w:bCs/>
                <w:szCs w:val="24"/>
                <w:lang w:val="hy-AM"/>
              </w:rPr>
              <w:t> </w:t>
            </w:r>
            <w:r w:rsidRPr="008960AC">
              <w:rPr>
                <w:rFonts w:ascii="GHEA Grapalat" w:hAnsi="GHEA Grapalat"/>
                <w:bCs/>
                <w:szCs w:val="24"/>
                <w:lang w:val="hy-AM"/>
              </w:rPr>
              <w:t>N 04-Ն հրաման</w:t>
            </w:r>
            <w:r w:rsidRPr="008960AC">
              <w:rPr>
                <w:rFonts w:ascii="GHEA Grapalat" w:hAnsi="GHEA Grapalat"/>
                <w:szCs w:val="24"/>
                <w:lang w:val="hy-AM"/>
              </w:rPr>
              <w:fldChar w:fldCharType="end"/>
            </w:r>
            <w:bookmarkEnd w:id="9"/>
          </w:p>
          <w:p w14:paraId="3A74B814" w14:textId="77777777" w:rsidR="00ED7CBA" w:rsidRPr="008960AC" w:rsidRDefault="00ED7CBA" w:rsidP="004B16E6">
            <w:pPr>
              <w:tabs>
                <w:tab w:val="left" w:pos="3009"/>
              </w:tabs>
              <w:spacing w:line="360" w:lineRule="auto"/>
              <w:rPr>
                <w:rFonts w:ascii="GHEA Grapalat" w:hAnsi="GHEA Grapalat"/>
                <w:szCs w:val="24"/>
                <w:lang w:val="hy-AM"/>
              </w:rPr>
            </w:pPr>
          </w:p>
        </w:tc>
        <w:tc>
          <w:tcPr>
            <w:tcW w:w="5310" w:type="dxa"/>
          </w:tcPr>
          <w:p w14:paraId="2AC6B6CD" w14:textId="77777777" w:rsidR="00ED7CBA" w:rsidRPr="008960AC" w:rsidRDefault="00ED7CBA" w:rsidP="004B16E6">
            <w:pPr>
              <w:spacing w:line="360" w:lineRule="auto"/>
              <w:rPr>
                <w:rFonts w:ascii="GHEA Grapalat" w:hAnsi="GHEA Grapalat"/>
                <w:szCs w:val="24"/>
                <w:lang w:val="hy-AM"/>
              </w:rPr>
            </w:pPr>
            <w:r w:rsidRPr="008960AC">
              <w:rPr>
                <w:rFonts w:ascii="Calibri" w:hAnsi="Calibri" w:cs="Calibri"/>
                <w:color w:val="000000"/>
                <w:szCs w:val="24"/>
                <w:shd w:val="clear" w:color="auto" w:fill="FFFFFF"/>
                <w:lang w:val="hy-AM"/>
              </w:rPr>
              <w:t> </w:t>
            </w:r>
            <w:r w:rsidRPr="008960AC">
              <w:rPr>
                <w:rFonts w:ascii="GHEA Grapalat" w:hAnsi="GHEA Grapalat"/>
                <w:color w:val="000000"/>
                <w:szCs w:val="24"/>
                <w:shd w:val="clear" w:color="auto" w:fill="FFFFFF"/>
                <w:lang w:val="hy-AM"/>
              </w:rPr>
              <w:t>ՀՀՇՆ 30-01-2023 «Քաղաքաշինություն. Քաղաքային և գյուղական բնակավայրերի հատակագծում և կառուցապատում»</w:t>
            </w:r>
            <w:r w:rsidRPr="008960AC">
              <w:rPr>
                <w:rFonts w:ascii="Calibri" w:hAnsi="Calibri" w:cs="Calibri"/>
                <w:color w:val="000000"/>
                <w:szCs w:val="24"/>
                <w:shd w:val="clear" w:color="auto" w:fill="FFFFFF"/>
                <w:lang w:val="hy-AM"/>
              </w:rPr>
              <w:t> </w:t>
            </w:r>
          </w:p>
        </w:tc>
      </w:tr>
      <w:tr w:rsidR="00ED7CBA" w:rsidRPr="008960AC" w14:paraId="560B5FC7" w14:textId="77777777" w:rsidTr="004B16E6">
        <w:tc>
          <w:tcPr>
            <w:tcW w:w="630" w:type="dxa"/>
          </w:tcPr>
          <w:p w14:paraId="03A2F9C4"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rPr>
              <w:t>6</w:t>
            </w:r>
            <w:r w:rsidRPr="008960AC">
              <w:rPr>
                <w:rFonts w:ascii="GHEA Grapalat" w:hAnsi="GHEA Grapalat"/>
                <w:szCs w:val="24"/>
                <w:lang w:val="ru-RU"/>
              </w:rPr>
              <w:t>)</w:t>
            </w:r>
          </w:p>
        </w:tc>
        <w:tc>
          <w:tcPr>
            <w:tcW w:w="4050" w:type="dxa"/>
          </w:tcPr>
          <w:p w14:paraId="1E54988A" w14:textId="77777777" w:rsidR="00ED7CBA" w:rsidRPr="008960AC" w:rsidRDefault="00ED7CBA" w:rsidP="004B16E6">
            <w:pPr>
              <w:pStyle w:val="NormalWeb"/>
              <w:shd w:val="clear" w:color="auto" w:fill="FFFFFF"/>
              <w:spacing w:before="0" w:beforeAutospacing="0" w:after="0" w:afterAutospacing="0" w:line="360" w:lineRule="auto"/>
              <w:rPr>
                <w:rFonts w:ascii="GHEA Grapalat" w:hAnsi="GHEA Grapalat"/>
                <w:i/>
                <w:color w:val="000000"/>
                <w:lang w:val="hy-AM"/>
              </w:rPr>
            </w:pPr>
            <w:r w:rsidRPr="008960AC">
              <w:rPr>
                <w:rFonts w:ascii="GHEA Grapalat" w:eastAsia="Calibri" w:hAnsi="GHEA Grapalat"/>
                <w:lang w:val="hy-AM"/>
              </w:rPr>
              <w:t>Հայաստանի Հանրապետության</w:t>
            </w:r>
            <w:r w:rsidRPr="008960AC">
              <w:rPr>
                <w:rStyle w:val="Emphasis"/>
                <w:rFonts w:ascii="GHEA Grapalat" w:hAnsi="GHEA Grapalat"/>
                <w:color w:val="000000"/>
                <w:lang w:val="hy-AM"/>
              </w:rPr>
              <w:t xml:space="preserve"> քաղաքաշինության նախարարի</w:t>
            </w:r>
          </w:p>
          <w:p w14:paraId="2E6CB2C9" w14:textId="77777777" w:rsidR="00ED7CBA" w:rsidRPr="008960AC" w:rsidRDefault="00ED7CBA" w:rsidP="004B16E6">
            <w:pPr>
              <w:pStyle w:val="NormalWeb"/>
              <w:shd w:val="clear" w:color="auto" w:fill="FFFFFF"/>
              <w:spacing w:before="0" w:beforeAutospacing="0" w:after="0" w:afterAutospacing="0" w:line="360" w:lineRule="auto"/>
              <w:rPr>
                <w:rFonts w:ascii="GHEA Grapalat" w:hAnsi="GHEA Grapalat"/>
                <w:i/>
                <w:color w:val="000000"/>
                <w:lang w:val="hy-AM"/>
              </w:rPr>
            </w:pPr>
            <w:r w:rsidRPr="008960AC">
              <w:rPr>
                <w:rStyle w:val="Emphasis"/>
                <w:rFonts w:ascii="GHEA Grapalat" w:hAnsi="GHEA Grapalat"/>
                <w:color w:val="000000"/>
                <w:lang w:val="hy-AM"/>
              </w:rPr>
              <w:t>2014 թվականի մարտի 17-ի</w:t>
            </w:r>
          </w:p>
          <w:p w14:paraId="1B139BE5" w14:textId="77777777" w:rsidR="00ED7CBA" w:rsidRPr="008960AC" w:rsidRDefault="00ED7CBA" w:rsidP="004B16E6">
            <w:pPr>
              <w:pStyle w:val="NormalWeb"/>
              <w:shd w:val="clear" w:color="auto" w:fill="FFFFFF"/>
              <w:spacing w:before="0" w:beforeAutospacing="0" w:after="0" w:afterAutospacing="0" w:line="360" w:lineRule="auto"/>
              <w:rPr>
                <w:rFonts w:ascii="GHEA Grapalat" w:hAnsi="GHEA Grapalat"/>
                <w:i/>
                <w:color w:val="000000"/>
              </w:rPr>
            </w:pPr>
            <w:r w:rsidRPr="008960AC">
              <w:rPr>
                <w:rStyle w:val="Emphasis"/>
                <w:rFonts w:ascii="GHEA Grapalat" w:hAnsi="GHEA Grapalat"/>
                <w:color w:val="000000"/>
              </w:rPr>
              <w:t xml:space="preserve">N 80-Ն </w:t>
            </w:r>
            <w:proofErr w:type="spellStart"/>
            <w:r w:rsidRPr="008960AC">
              <w:rPr>
                <w:rStyle w:val="Emphasis"/>
                <w:rFonts w:ascii="GHEA Grapalat" w:hAnsi="GHEA Grapalat"/>
                <w:color w:val="000000"/>
              </w:rPr>
              <w:t>հրաման</w:t>
            </w:r>
            <w:proofErr w:type="spellEnd"/>
          </w:p>
        </w:tc>
        <w:tc>
          <w:tcPr>
            <w:tcW w:w="5310" w:type="dxa"/>
          </w:tcPr>
          <w:p w14:paraId="5A504F9F" w14:textId="77777777" w:rsidR="00ED7CBA" w:rsidRPr="008960AC" w:rsidRDefault="00ED7CBA" w:rsidP="004B16E6">
            <w:pPr>
              <w:spacing w:line="360" w:lineRule="auto"/>
              <w:rPr>
                <w:rFonts w:ascii="GHEA Grapalat" w:hAnsi="GHEA Grapalat"/>
                <w:szCs w:val="24"/>
                <w:lang w:val="hy-AM"/>
              </w:rPr>
            </w:pPr>
            <w:r w:rsidRPr="008960AC">
              <w:rPr>
                <w:rFonts w:ascii="GHEA Grapalat" w:hAnsi="GHEA Grapalat"/>
                <w:color w:val="000000"/>
                <w:szCs w:val="24"/>
                <w:shd w:val="clear" w:color="auto" w:fill="FFFFFF"/>
                <w:lang w:val="hy-AM"/>
              </w:rPr>
              <w:t>ՀՀՇՆ 40–01.01–2014 «Շենքերի ներքին ջրամատակարարում և ջրահեռացում»</w:t>
            </w:r>
          </w:p>
        </w:tc>
      </w:tr>
      <w:tr w:rsidR="00ED7CBA" w:rsidRPr="00D9528C" w14:paraId="7AD2E15D" w14:textId="77777777" w:rsidTr="004B16E6">
        <w:tc>
          <w:tcPr>
            <w:tcW w:w="630" w:type="dxa"/>
          </w:tcPr>
          <w:p w14:paraId="0D66270B" w14:textId="77777777" w:rsidR="00ED7CBA" w:rsidRPr="008960AC" w:rsidRDefault="00ED7CBA" w:rsidP="004B16E6">
            <w:pPr>
              <w:tabs>
                <w:tab w:val="left" w:pos="3009"/>
              </w:tabs>
              <w:spacing w:line="360" w:lineRule="auto"/>
              <w:rPr>
                <w:rFonts w:ascii="GHEA Grapalat" w:hAnsi="GHEA Grapalat"/>
                <w:szCs w:val="24"/>
                <w:lang w:val="ru-RU"/>
              </w:rPr>
            </w:pPr>
            <w:r w:rsidRPr="008960AC">
              <w:rPr>
                <w:rFonts w:ascii="GHEA Grapalat" w:hAnsi="GHEA Grapalat"/>
                <w:szCs w:val="24"/>
              </w:rPr>
              <w:t>7</w:t>
            </w:r>
            <w:r w:rsidRPr="008960AC">
              <w:rPr>
                <w:rFonts w:ascii="GHEA Grapalat" w:hAnsi="GHEA Grapalat"/>
                <w:szCs w:val="24"/>
                <w:lang w:val="ru-RU"/>
              </w:rPr>
              <w:t>)</w:t>
            </w:r>
          </w:p>
        </w:tc>
        <w:tc>
          <w:tcPr>
            <w:tcW w:w="4050" w:type="dxa"/>
          </w:tcPr>
          <w:p w14:paraId="22F48AFE" w14:textId="77777777" w:rsidR="00ED7CBA" w:rsidRPr="008960AC" w:rsidRDefault="00ED7CBA" w:rsidP="004B16E6">
            <w:pPr>
              <w:spacing w:line="360" w:lineRule="auto"/>
              <w:rPr>
                <w:rFonts w:ascii="GHEA Grapalat" w:hAnsi="GHEA Grapalat" w:cs="GHEA Grapalat"/>
                <w:bCs/>
                <w:szCs w:val="24"/>
                <w:lang w:val="hy-AM"/>
              </w:rPr>
            </w:pPr>
            <w:hyperlink r:id="rId9" w:history="1">
              <w:r w:rsidRPr="008960AC">
                <w:rPr>
                  <w:rFonts w:ascii="GHEA Grapalat" w:eastAsia="Calibri" w:hAnsi="GHEA Grapalat"/>
                  <w:szCs w:val="24"/>
                  <w:lang w:val="ru-RU"/>
                </w:rPr>
                <w:t xml:space="preserve"> </w:t>
              </w:r>
              <w:proofErr w:type="spellStart"/>
              <w:r w:rsidRPr="008960AC">
                <w:rPr>
                  <w:rFonts w:ascii="GHEA Grapalat" w:eastAsia="Calibri" w:hAnsi="GHEA Grapalat"/>
                  <w:szCs w:val="24"/>
                </w:rPr>
                <w:t>Հայաստանի</w:t>
              </w:r>
              <w:proofErr w:type="spellEnd"/>
              <w:r w:rsidRPr="008960AC">
                <w:rPr>
                  <w:rFonts w:ascii="GHEA Grapalat" w:eastAsia="Calibri" w:hAnsi="GHEA Grapalat"/>
                  <w:szCs w:val="24"/>
                  <w:lang w:val="ru-RU"/>
                </w:rPr>
                <w:t xml:space="preserve"> </w:t>
              </w:r>
              <w:proofErr w:type="spellStart"/>
              <w:r w:rsidRPr="008960AC">
                <w:rPr>
                  <w:rFonts w:ascii="GHEA Grapalat" w:eastAsia="Calibri" w:hAnsi="GHEA Grapalat"/>
                  <w:szCs w:val="24"/>
                </w:rPr>
                <w:t>Հանրապետության</w:t>
              </w:r>
              <w:proofErr w:type="spellEnd"/>
              <w:r w:rsidRPr="008960AC">
                <w:rPr>
                  <w:rFonts w:ascii="GHEA Grapalat" w:hAnsi="GHEA Grapalat"/>
                  <w:bCs/>
                  <w:szCs w:val="24"/>
                  <w:lang w:val="hy-AM"/>
                </w:rPr>
                <w:t xml:space="preserve"> քաղաքաշինության կոմիտեի</w:t>
              </w:r>
              <w:r w:rsidRPr="008960AC">
                <w:rPr>
                  <w:rFonts w:ascii="GHEA Grapalat" w:hAnsi="GHEA Grapalat"/>
                  <w:bCs/>
                  <w:szCs w:val="24"/>
                  <w:lang w:val="hy-AM"/>
                </w:rPr>
                <w:br/>
                <w:t>նախագահի 2022 թվականի</w:t>
              </w:r>
              <w:r w:rsidRPr="008960AC">
                <w:rPr>
                  <w:rFonts w:ascii="GHEA Grapalat" w:hAnsi="GHEA Grapalat"/>
                  <w:bCs/>
                  <w:szCs w:val="24"/>
                  <w:lang w:val="hy-AM"/>
                </w:rPr>
                <w:br/>
                <w:t>հուլիսի 8-ի N</w:t>
              </w:r>
              <w:r w:rsidRPr="008960AC">
                <w:rPr>
                  <w:rFonts w:ascii="Calibri" w:hAnsi="Calibri" w:cs="Calibri"/>
                  <w:bCs/>
                  <w:szCs w:val="24"/>
                  <w:lang w:val="hy-AM"/>
                </w:rPr>
                <w:t> </w:t>
              </w:r>
              <w:r w:rsidRPr="008960AC">
                <w:rPr>
                  <w:rFonts w:ascii="GHEA Grapalat" w:hAnsi="GHEA Grapalat"/>
                  <w:bCs/>
                  <w:szCs w:val="24"/>
                  <w:lang w:val="hy-AM"/>
                </w:rPr>
                <w:t>16-</w:t>
              </w:r>
              <w:r w:rsidRPr="008960AC">
                <w:rPr>
                  <w:rFonts w:ascii="GHEA Grapalat" w:hAnsi="GHEA Grapalat" w:cs="GHEA Grapalat"/>
                  <w:bCs/>
                  <w:szCs w:val="24"/>
                  <w:lang w:val="hy-AM"/>
                </w:rPr>
                <w:t>Ն</w:t>
              </w:r>
              <w:r w:rsidRPr="008960AC">
                <w:rPr>
                  <w:rFonts w:ascii="GHEA Grapalat" w:hAnsi="GHEA Grapalat"/>
                  <w:bCs/>
                  <w:szCs w:val="24"/>
                  <w:lang w:val="hy-AM"/>
                </w:rPr>
                <w:t xml:space="preserve"> </w:t>
              </w:r>
              <w:r w:rsidRPr="008960AC">
                <w:rPr>
                  <w:rFonts w:ascii="GHEA Grapalat" w:hAnsi="GHEA Grapalat" w:cs="GHEA Grapalat"/>
                  <w:bCs/>
                  <w:szCs w:val="24"/>
                  <w:lang w:val="hy-AM"/>
                </w:rPr>
                <w:t>հրաման</w:t>
              </w:r>
            </w:hyperlink>
          </w:p>
        </w:tc>
        <w:tc>
          <w:tcPr>
            <w:tcW w:w="5310" w:type="dxa"/>
          </w:tcPr>
          <w:p w14:paraId="1A84FC61" w14:textId="77777777" w:rsidR="00ED7CBA" w:rsidRPr="008960AC" w:rsidRDefault="00ED7CBA" w:rsidP="004B16E6">
            <w:pPr>
              <w:spacing w:line="360" w:lineRule="auto"/>
              <w:rPr>
                <w:rFonts w:ascii="GHEA Grapalat" w:hAnsi="GHEA Grapalat"/>
                <w:color w:val="000000"/>
                <w:szCs w:val="24"/>
                <w:shd w:val="clear" w:color="auto" w:fill="FFFFFF"/>
                <w:lang w:val="hy-AM"/>
              </w:rPr>
            </w:pPr>
            <w:r w:rsidRPr="008960AC">
              <w:rPr>
                <w:rFonts w:ascii="GHEA Grapalat" w:hAnsi="GHEA Grapalat"/>
                <w:color w:val="000000"/>
                <w:szCs w:val="24"/>
                <w:shd w:val="clear" w:color="auto" w:fill="FFFFFF"/>
                <w:lang w:val="hy-AM"/>
              </w:rPr>
              <w:t>ՀՀՇՆ 40-01.03-2022 «Կոյուղի. Արտաքին ցանցեր և կառուցվածքներ»</w:t>
            </w:r>
            <w:r w:rsidRPr="008960AC">
              <w:rPr>
                <w:rFonts w:ascii="Calibri" w:hAnsi="Calibri" w:cs="Calibri"/>
                <w:color w:val="333333"/>
                <w:szCs w:val="24"/>
                <w:shd w:val="clear" w:color="auto" w:fill="FFFFFF"/>
                <w:lang w:val="hy-AM"/>
              </w:rPr>
              <w:t> </w:t>
            </w:r>
          </w:p>
        </w:tc>
      </w:tr>
      <w:tr w:rsidR="00ED7CBA" w:rsidRPr="00D9528C" w14:paraId="1968F016" w14:textId="77777777" w:rsidTr="004B16E6">
        <w:tc>
          <w:tcPr>
            <w:tcW w:w="630" w:type="dxa"/>
          </w:tcPr>
          <w:p w14:paraId="071C9B9C"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t>8</w:t>
            </w:r>
            <w:r w:rsidRPr="008960AC">
              <w:rPr>
                <w:rFonts w:ascii="GHEA Grapalat" w:hAnsi="GHEA Grapalat"/>
                <w:szCs w:val="24"/>
                <w:lang w:val="ru-RU"/>
              </w:rPr>
              <w:t>)</w:t>
            </w:r>
          </w:p>
        </w:tc>
        <w:tc>
          <w:tcPr>
            <w:tcW w:w="4050" w:type="dxa"/>
          </w:tcPr>
          <w:p w14:paraId="6F8A55A8" w14:textId="77777777" w:rsidR="00ED7CBA" w:rsidRPr="008960AC" w:rsidRDefault="00ED7CBA" w:rsidP="004B16E6">
            <w:pPr>
              <w:tabs>
                <w:tab w:val="left" w:pos="3009"/>
              </w:tabs>
              <w:spacing w:line="360" w:lineRule="auto"/>
              <w:rPr>
                <w:rFonts w:ascii="GHEA Grapalat" w:hAnsi="GHEA Grapalat"/>
                <w:szCs w:val="24"/>
                <w:lang w:val="hy-AM"/>
              </w:rPr>
            </w:pPr>
            <w:hyperlink r:id="rId10" w:history="1">
              <w:r w:rsidRPr="008960AC">
                <w:rPr>
                  <w:rFonts w:ascii="GHEA Grapalat" w:eastAsia="Calibri" w:hAnsi="GHEA Grapalat"/>
                  <w:szCs w:val="24"/>
                  <w:lang w:val="hy-AM"/>
                </w:rPr>
                <w:t xml:space="preserve"> Հայաստանի Հանրապետության</w:t>
              </w:r>
              <w:r w:rsidRPr="008960AC">
                <w:rPr>
                  <w:rFonts w:ascii="GHEA Grapalat" w:hAnsi="GHEA Grapalat"/>
                  <w:szCs w:val="24"/>
                  <w:lang w:val="hy-AM"/>
                </w:rPr>
                <w:t xml:space="preserve"> քաղաքաշինության նախարարի</w:t>
              </w:r>
            </w:hyperlink>
          </w:p>
          <w:p w14:paraId="290511C2" w14:textId="77777777" w:rsidR="00ED7CBA" w:rsidRPr="008960AC" w:rsidRDefault="00ED7CBA" w:rsidP="004B16E6">
            <w:pPr>
              <w:tabs>
                <w:tab w:val="left" w:pos="3009"/>
              </w:tabs>
              <w:spacing w:line="360" w:lineRule="auto"/>
              <w:rPr>
                <w:rFonts w:ascii="GHEA Grapalat" w:hAnsi="GHEA Grapalat"/>
                <w:szCs w:val="24"/>
                <w:lang w:val="hy-AM"/>
              </w:rPr>
            </w:pPr>
            <w:hyperlink r:id="rId11" w:history="1">
              <w:r w:rsidRPr="008960AC">
                <w:rPr>
                  <w:rFonts w:ascii="GHEA Grapalat" w:hAnsi="GHEA Grapalat"/>
                  <w:szCs w:val="24"/>
                  <w:lang w:val="hy-AM"/>
                </w:rPr>
                <w:t>2004 թվականի օգոստոսի 4-ի</w:t>
              </w:r>
            </w:hyperlink>
          </w:p>
          <w:p w14:paraId="4286FF8A" w14:textId="77777777" w:rsidR="00ED7CBA" w:rsidRPr="008960AC" w:rsidRDefault="00ED7CBA" w:rsidP="004B16E6">
            <w:pPr>
              <w:tabs>
                <w:tab w:val="left" w:pos="3009"/>
              </w:tabs>
              <w:spacing w:line="360" w:lineRule="auto"/>
              <w:rPr>
                <w:rFonts w:ascii="GHEA Grapalat" w:hAnsi="GHEA Grapalat"/>
                <w:szCs w:val="24"/>
                <w:lang w:val="hy-AM"/>
              </w:rPr>
            </w:pPr>
            <w:hyperlink r:id="rId12" w:history="1">
              <w:r w:rsidRPr="008960AC">
                <w:rPr>
                  <w:rFonts w:ascii="GHEA Grapalat" w:hAnsi="GHEA Grapalat"/>
                  <w:szCs w:val="24"/>
                  <w:lang w:val="hy-AM"/>
                </w:rPr>
                <w:t>N 83-Ն հրաման</w:t>
              </w:r>
            </w:hyperlink>
          </w:p>
        </w:tc>
        <w:tc>
          <w:tcPr>
            <w:tcW w:w="5310" w:type="dxa"/>
          </w:tcPr>
          <w:p w14:paraId="50063696" w14:textId="77777777" w:rsidR="00ED7CBA" w:rsidRPr="008960AC" w:rsidRDefault="00ED7CBA" w:rsidP="004B16E6">
            <w:pPr>
              <w:spacing w:line="360" w:lineRule="auto"/>
              <w:rPr>
                <w:rFonts w:ascii="GHEA Grapalat" w:hAnsi="GHEA Grapalat"/>
                <w:szCs w:val="24"/>
                <w:lang w:val="hy-AM"/>
              </w:rPr>
            </w:pPr>
            <w:r w:rsidRPr="008960AC">
              <w:rPr>
                <w:rFonts w:ascii="GHEA Grapalat" w:hAnsi="GHEA Grapalat"/>
                <w:color w:val="000000"/>
                <w:szCs w:val="24"/>
                <w:shd w:val="clear" w:color="auto" w:fill="FFFFFF"/>
                <w:lang w:val="hy-AM"/>
              </w:rPr>
              <w:t>ՀՀՇՆ IV-12</w:t>
            </w:r>
            <w:r w:rsidRPr="008960AC">
              <w:rPr>
                <w:rFonts w:ascii="Cambria Math" w:hAnsi="Cambria Math" w:cs="Cambria Math"/>
                <w:color w:val="000000"/>
                <w:szCs w:val="24"/>
                <w:shd w:val="clear" w:color="auto" w:fill="FFFFFF"/>
                <w:lang w:val="hy-AM"/>
              </w:rPr>
              <w:t>․</w:t>
            </w:r>
            <w:r w:rsidRPr="008960AC">
              <w:rPr>
                <w:rFonts w:ascii="GHEA Grapalat" w:hAnsi="GHEA Grapalat"/>
                <w:color w:val="000000"/>
                <w:szCs w:val="24"/>
                <w:shd w:val="clear" w:color="auto" w:fill="FFFFFF"/>
                <w:lang w:val="hy-AM"/>
              </w:rPr>
              <w:t>02</w:t>
            </w:r>
            <w:r w:rsidRPr="008960AC">
              <w:rPr>
                <w:rFonts w:ascii="Cambria Math" w:hAnsi="Cambria Math" w:cs="Cambria Math"/>
                <w:color w:val="000000"/>
                <w:szCs w:val="24"/>
                <w:shd w:val="clear" w:color="auto" w:fill="FFFFFF"/>
                <w:lang w:val="hy-AM"/>
              </w:rPr>
              <w:t>․</w:t>
            </w:r>
            <w:r w:rsidRPr="008960AC">
              <w:rPr>
                <w:rFonts w:ascii="GHEA Grapalat" w:hAnsi="GHEA Grapalat"/>
                <w:color w:val="000000"/>
                <w:szCs w:val="24"/>
                <w:shd w:val="clear" w:color="auto" w:fill="FFFFFF"/>
                <w:lang w:val="hy-AM"/>
              </w:rPr>
              <w:t xml:space="preserve">01-2004 </w:t>
            </w:r>
            <w:r w:rsidRPr="008960AC">
              <w:rPr>
                <w:rFonts w:ascii="GHEA Grapalat" w:hAnsi="GHEA Grapalat" w:cs="GHEA Grapalat"/>
                <w:color w:val="000000"/>
                <w:szCs w:val="24"/>
                <w:shd w:val="clear" w:color="auto" w:fill="FFFFFF"/>
                <w:lang w:val="hy-AM"/>
              </w:rPr>
              <w:t>«</w:t>
            </w:r>
            <w:r w:rsidRPr="008960AC">
              <w:rPr>
                <w:rFonts w:ascii="GHEA Grapalat" w:hAnsi="GHEA Grapalat"/>
                <w:color w:val="000000"/>
                <w:szCs w:val="24"/>
                <w:shd w:val="clear" w:color="auto" w:fill="FFFFFF"/>
                <w:lang w:val="hy-AM"/>
              </w:rPr>
              <w:t>Ջեռուցում, օդափոխում և օդի լավորակում»</w:t>
            </w:r>
          </w:p>
        </w:tc>
      </w:tr>
      <w:tr w:rsidR="00ED7CBA" w:rsidRPr="008960AC" w14:paraId="4444E281" w14:textId="77777777" w:rsidTr="004B16E6">
        <w:tc>
          <w:tcPr>
            <w:tcW w:w="630" w:type="dxa"/>
          </w:tcPr>
          <w:p w14:paraId="69CF3C6E"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lastRenderedPageBreak/>
              <w:t>9</w:t>
            </w:r>
            <w:r w:rsidRPr="008960AC">
              <w:rPr>
                <w:rFonts w:ascii="GHEA Grapalat" w:hAnsi="GHEA Grapalat"/>
                <w:szCs w:val="24"/>
                <w:lang w:val="ru-RU"/>
              </w:rPr>
              <w:t>)</w:t>
            </w:r>
          </w:p>
        </w:tc>
        <w:tc>
          <w:tcPr>
            <w:tcW w:w="4050" w:type="dxa"/>
          </w:tcPr>
          <w:p w14:paraId="4E4E29E4" w14:textId="77777777" w:rsidR="00ED7CBA" w:rsidRPr="008960AC" w:rsidRDefault="00ED7CBA" w:rsidP="004B16E6">
            <w:pPr>
              <w:tabs>
                <w:tab w:val="left" w:pos="3009"/>
              </w:tabs>
              <w:spacing w:line="360" w:lineRule="auto"/>
              <w:rPr>
                <w:rFonts w:ascii="GHEA Grapalat" w:hAnsi="GHEA Grapalat"/>
                <w:szCs w:val="24"/>
                <w:lang w:val="hy-AM"/>
              </w:rPr>
            </w:pPr>
            <w:hyperlink r:id="rId13" w:history="1">
              <w:r w:rsidRPr="008960AC">
                <w:rPr>
                  <w:rFonts w:ascii="GHEA Grapalat" w:eastAsia="Calibri" w:hAnsi="GHEA Grapalat"/>
                  <w:szCs w:val="24"/>
                  <w:lang w:val="hy-AM"/>
                </w:rPr>
                <w:t xml:space="preserve"> Հայաստանի Հանրապետության</w:t>
              </w:r>
              <w:r w:rsidRPr="008960AC">
                <w:rPr>
                  <w:rFonts w:ascii="GHEA Grapalat" w:hAnsi="GHEA Grapalat"/>
                  <w:bCs/>
                  <w:szCs w:val="24"/>
                  <w:lang w:val="hy-AM"/>
                </w:rPr>
                <w:t xml:space="preserve"> քաղաքաշինության կոմիտեի</w:t>
              </w:r>
              <w:r w:rsidRPr="008960AC">
                <w:rPr>
                  <w:rFonts w:ascii="GHEA Grapalat" w:hAnsi="GHEA Grapalat"/>
                  <w:bCs/>
                  <w:szCs w:val="24"/>
                  <w:lang w:val="hy-AM"/>
                </w:rPr>
                <w:br/>
                <w:t xml:space="preserve">նախագահի </w:t>
              </w:r>
              <w:r w:rsidRPr="008960AC">
                <w:rPr>
                  <w:rFonts w:ascii="GHEA Grapalat" w:hAnsi="GHEA Grapalat"/>
                  <w:szCs w:val="24"/>
                  <w:lang w:val="hy-AM"/>
                </w:rPr>
                <w:t>2025 թվականի ապրիլի  14-ի N10-Ն</w:t>
              </w:r>
              <w:r w:rsidRPr="008960AC">
                <w:rPr>
                  <w:rFonts w:ascii="GHEA Grapalat" w:hAnsi="GHEA Grapalat"/>
                  <w:bCs/>
                  <w:szCs w:val="24"/>
                  <w:lang w:val="hy-AM"/>
                </w:rPr>
                <w:t xml:space="preserve"> </w:t>
              </w:r>
              <w:r w:rsidRPr="008960AC">
                <w:rPr>
                  <w:rFonts w:ascii="GHEA Grapalat" w:hAnsi="GHEA Grapalat" w:cs="GHEA Grapalat"/>
                  <w:bCs/>
                  <w:szCs w:val="24"/>
                  <w:lang w:val="hy-AM"/>
                </w:rPr>
                <w:t>հրաման</w:t>
              </w:r>
            </w:hyperlink>
          </w:p>
        </w:tc>
        <w:tc>
          <w:tcPr>
            <w:tcW w:w="5310" w:type="dxa"/>
          </w:tcPr>
          <w:p w14:paraId="27A9F92E" w14:textId="77777777" w:rsidR="00ED7CBA" w:rsidRPr="008960AC" w:rsidRDefault="00ED7CBA" w:rsidP="004B16E6">
            <w:pPr>
              <w:spacing w:line="360" w:lineRule="auto"/>
              <w:rPr>
                <w:rFonts w:ascii="GHEA Grapalat" w:hAnsi="GHEA Grapalat"/>
                <w:color w:val="000000"/>
                <w:szCs w:val="24"/>
                <w:shd w:val="clear" w:color="auto" w:fill="FFFFFF"/>
              </w:rPr>
            </w:pPr>
            <w:r w:rsidRPr="008960AC">
              <w:rPr>
                <w:rFonts w:ascii="GHEA Grapalat" w:hAnsi="GHEA Grapalat"/>
                <w:color w:val="000000"/>
                <w:szCs w:val="24"/>
                <w:shd w:val="clear" w:color="auto" w:fill="FFFFFF"/>
                <w:lang w:val="hy-AM"/>
              </w:rPr>
              <w:t xml:space="preserve">ՀՀՇՆ 43-01-2025 «Բնակելի և հասարակական շենքերի էլեկտրասարքավորանք. </w:t>
            </w:r>
            <w:proofErr w:type="spellStart"/>
            <w:r w:rsidRPr="008960AC">
              <w:rPr>
                <w:rFonts w:ascii="GHEA Grapalat" w:hAnsi="GHEA Grapalat"/>
                <w:color w:val="000000"/>
                <w:szCs w:val="24"/>
                <w:shd w:val="clear" w:color="auto" w:fill="FFFFFF"/>
              </w:rPr>
              <w:t>Նախագծման</w:t>
            </w:r>
            <w:proofErr w:type="spellEnd"/>
            <w:r w:rsidRPr="008960AC">
              <w:rPr>
                <w:rFonts w:ascii="GHEA Grapalat" w:hAnsi="GHEA Grapalat"/>
                <w:color w:val="000000"/>
                <w:szCs w:val="24"/>
                <w:shd w:val="clear" w:color="auto" w:fill="FFFFFF"/>
              </w:rPr>
              <w:t xml:space="preserve"> </w:t>
            </w:r>
            <w:proofErr w:type="spellStart"/>
            <w:r w:rsidRPr="008960AC">
              <w:rPr>
                <w:rFonts w:ascii="GHEA Grapalat" w:hAnsi="GHEA Grapalat"/>
                <w:color w:val="000000"/>
                <w:szCs w:val="24"/>
                <w:shd w:val="clear" w:color="auto" w:fill="FFFFFF"/>
              </w:rPr>
              <w:t>նորմեր</w:t>
            </w:r>
            <w:proofErr w:type="spellEnd"/>
            <w:r w:rsidRPr="008960AC">
              <w:rPr>
                <w:rFonts w:ascii="GHEA Grapalat" w:hAnsi="GHEA Grapalat"/>
                <w:color w:val="000000"/>
                <w:szCs w:val="24"/>
                <w:shd w:val="clear" w:color="auto" w:fill="FFFFFF"/>
              </w:rPr>
              <w:t>»</w:t>
            </w:r>
          </w:p>
          <w:p w14:paraId="3EC91C06" w14:textId="77777777" w:rsidR="00ED7CBA" w:rsidRPr="008960AC" w:rsidRDefault="00ED7CBA" w:rsidP="004B16E6">
            <w:pPr>
              <w:spacing w:line="360" w:lineRule="auto"/>
              <w:rPr>
                <w:rFonts w:ascii="GHEA Grapalat" w:hAnsi="GHEA Grapalat"/>
                <w:szCs w:val="24"/>
                <w:lang w:val="hy-AM"/>
              </w:rPr>
            </w:pPr>
          </w:p>
        </w:tc>
      </w:tr>
      <w:tr w:rsidR="00ED7CBA" w:rsidRPr="008960AC" w14:paraId="619FD11E" w14:textId="77777777" w:rsidTr="004B16E6">
        <w:tc>
          <w:tcPr>
            <w:tcW w:w="630" w:type="dxa"/>
          </w:tcPr>
          <w:p w14:paraId="21B23DEA"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t>10</w:t>
            </w:r>
            <w:r w:rsidRPr="008960AC">
              <w:rPr>
                <w:rFonts w:ascii="GHEA Grapalat" w:hAnsi="GHEA Grapalat"/>
                <w:szCs w:val="24"/>
                <w:lang w:val="ru-RU"/>
              </w:rPr>
              <w:t>)</w:t>
            </w:r>
          </w:p>
        </w:tc>
        <w:tc>
          <w:tcPr>
            <w:tcW w:w="4050" w:type="dxa"/>
          </w:tcPr>
          <w:p w14:paraId="4DFE05AF" w14:textId="77777777" w:rsidR="00ED7CBA" w:rsidRPr="008960AC" w:rsidRDefault="00ED7CBA" w:rsidP="004B16E6">
            <w:pPr>
              <w:pStyle w:val="NormalWeb"/>
              <w:shd w:val="clear" w:color="auto" w:fill="FFFFFF"/>
              <w:spacing w:before="0" w:beforeAutospacing="0" w:after="0" w:afterAutospacing="0" w:line="360" w:lineRule="auto"/>
              <w:rPr>
                <w:rFonts w:ascii="GHEA Grapalat" w:hAnsi="GHEA Grapalat"/>
                <w:i/>
                <w:color w:val="000000"/>
                <w:lang w:val="hy-AM"/>
              </w:rPr>
            </w:pPr>
            <w:r w:rsidRPr="008960AC">
              <w:rPr>
                <w:rFonts w:ascii="GHEA Grapalat" w:eastAsia="Calibri" w:hAnsi="GHEA Grapalat"/>
                <w:lang w:val="hy-AM"/>
              </w:rPr>
              <w:t>Հայաստանի Հանրապետության</w:t>
            </w:r>
            <w:r w:rsidRPr="008960AC">
              <w:rPr>
                <w:rStyle w:val="Emphasis"/>
                <w:rFonts w:ascii="GHEA Grapalat" w:hAnsi="GHEA Grapalat"/>
                <w:color w:val="000000"/>
                <w:lang w:val="hy-AM"/>
              </w:rPr>
              <w:t xml:space="preserve"> քաղաքաշինության նախարարի</w:t>
            </w:r>
          </w:p>
          <w:p w14:paraId="252CF5F3" w14:textId="77777777" w:rsidR="00ED7CBA" w:rsidRPr="008960AC" w:rsidRDefault="00ED7CBA" w:rsidP="004B16E6">
            <w:pPr>
              <w:pStyle w:val="NormalWeb"/>
              <w:shd w:val="clear" w:color="auto" w:fill="FFFFFF"/>
              <w:spacing w:before="0" w:beforeAutospacing="0" w:after="0" w:afterAutospacing="0" w:line="360" w:lineRule="auto"/>
              <w:rPr>
                <w:rFonts w:ascii="GHEA Grapalat" w:hAnsi="GHEA Grapalat"/>
                <w:i/>
                <w:color w:val="000000"/>
                <w:lang w:val="hy-AM"/>
              </w:rPr>
            </w:pPr>
            <w:r w:rsidRPr="008960AC">
              <w:rPr>
                <w:rStyle w:val="Emphasis"/>
                <w:rFonts w:ascii="GHEA Grapalat" w:hAnsi="GHEA Grapalat"/>
                <w:color w:val="000000"/>
                <w:lang w:val="hy-AM"/>
              </w:rPr>
              <w:t>2014 թվականի մարտի 17-ի</w:t>
            </w:r>
          </w:p>
          <w:p w14:paraId="48E429EB" w14:textId="77777777" w:rsidR="00ED7CBA" w:rsidRPr="008960AC" w:rsidRDefault="00ED7CBA" w:rsidP="004B16E6">
            <w:pPr>
              <w:pStyle w:val="NormalWeb"/>
              <w:shd w:val="clear" w:color="auto" w:fill="FFFFFF"/>
              <w:spacing w:before="0" w:beforeAutospacing="0" w:after="0" w:afterAutospacing="0" w:line="360" w:lineRule="auto"/>
              <w:rPr>
                <w:rFonts w:ascii="GHEA Grapalat" w:hAnsi="GHEA Grapalat"/>
                <w:i/>
                <w:color w:val="000000"/>
              </w:rPr>
            </w:pPr>
            <w:r w:rsidRPr="008960AC">
              <w:rPr>
                <w:rStyle w:val="Emphasis"/>
                <w:rFonts w:ascii="GHEA Grapalat" w:hAnsi="GHEA Grapalat"/>
                <w:color w:val="000000"/>
              </w:rPr>
              <w:t xml:space="preserve">N 78-Ն </w:t>
            </w:r>
            <w:proofErr w:type="spellStart"/>
            <w:r w:rsidRPr="008960AC">
              <w:rPr>
                <w:rStyle w:val="Emphasis"/>
                <w:rFonts w:ascii="GHEA Grapalat" w:hAnsi="GHEA Grapalat"/>
                <w:color w:val="000000"/>
              </w:rPr>
              <w:t>հրաման</w:t>
            </w:r>
            <w:proofErr w:type="spellEnd"/>
          </w:p>
        </w:tc>
        <w:tc>
          <w:tcPr>
            <w:tcW w:w="5310" w:type="dxa"/>
          </w:tcPr>
          <w:p w14:paraId="7428F083" w14:textId="77777777" w:rsidR="00ED7CBA" w:rsidRPr="008960AC" w:rsidRDefault="00ED7CBA" w:rsidP="004B16E6">
            <w:pPr>
              <w:spacing w:line="360" w:lineRule="auto"/>
              <w:rPr>
                <w:rFonts w:ascii="GHEA Grapalat" w:hAnsi="GHEA Grapalat"/>
                <w:color w:val="000000"/>
                <w:szCs w:val="24"/>
                <w:shd w:val="clear" w:color="auto" w:fill="FFFFFF"/>
                <w:lang w:val="hy-AM"/>
              </w:rPr>
            </w:pPr>
            <w:r w:rsidRPr="008960AC">
              <w:rPr>
                <w:rFonts w:ascii="GHEA Grapalat" w:hAnsi="GHEA Grapalat" w:cs="Arial"/>
                <w:color w:val="333333"/>
                <w:szCs w:val="24"/>
                <w:shd w:val="clear" w:color="auto" w:fill="FFFFFF"/>
              </w:rPr>
              <w:t>ՀՀՇՆ 21-01-2014 «</w:t>
            </w:r>
            <w:proofErr w:type="spellStart"/>
            <w:r w:rsidRPr="008960AC">
              <w:rPr>
                <w:rFonts w:ascii="GHEA Grapalat" w:hAnsi="GHEA Grapalat" w:cs="Arial"/>
                <w:color w:val="333333"/>
                <w:szCs w:val="24"/>
                <w:shd w:val="clear" w:color="auto" w:fill="FFFFFF"/>
              </w:rPr>
              <w:t>Շենքերի</w:t>
            </w:r>
            <w:proofErr w:type="spellEnd"/>
            <w:r w:rsidRPr="008960AC">
              <w:rPr>
                <w:rFonts w:ascii="GHEA Grapalat" w:hAnsi="GHEA Grapalat" w:cs="Arial"/>
                <w:color w:val="333333"/>
                <w:szCs w:val="24"/>
                <w:shd w:val="clear" w:color="auto" w:fill="FFFFFF"/>
              </w:rPr>
              <w:t xml:space="preserve"> և </w:t>
            </w:r>
            <w:proofErr w:type="spellStart"/>
            <w:r w:rsidRPr="008960AC">
              <w:rPr>
                <w:rFonts w:ascii="GHEA Grapalat" w:hAnsi="GHEA Grapalat" w:cs="Arial"/>
                <w:color w:val="333333"/>
                <w:szCs w:val="24"/>
                <w:shd w:val="clear" w:color="auto" w:fill="FFFFFF"/>
              </w:rPr>
              <w:t>շինությունների</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հրդեհային</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անվտանգություն</w:t>
            </w:r>
            <w:proofErr w:type="spellEnd"/>
            <w:r w:rsidRPr="008960AC">
              <w:rPr>
                <w:rFonts w:ascii="GHEA Grapalat" w:hAnsi="GHEA Grapalat" w:cs="Arial"/>
                <w:color w:val="333333"/>
                <w:szCs w:val="24"/>
                <w:shd w:val="clear" w:color="auto" w:fill="FFFFFF"/>
              </w:rPr>
              <w:t>»</w:t>
            </w:r>
          </w:p>
        </w:tc>
      </w:tr>
      <w:tr w:rsidR="00ED7CBA" w:rsidRPr="008960AC" w14:paraId="13085084" w14:textId="77777777" w:rsidTr="004B16E6">
        <w:tc>
          <w:tcPr>
            <w:tcW w:w="630" w:type="dxa"/>
          </w:tcPr>
          <w:p w14:paraId="4B264BBB"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t>11</w:t>
            </w:r>
            <w:r w:rsidRPr="008960AC">
              <w:rPr>
                <w:rFonts w:ascii="GHEA Grapalat" w:hAnsi="GHEA Grapalat"/>
                <w:szCs w:val="24"/>
                <w:lang w:val="ru-RU"/>
              </w:rPr>
              <w:t>)</w:t>
            </w:r>
          </w:p>
        </w:tc>
        <w:tc>
          <w:tcPr>
            <w:tcW w:w="4050" w:type="dxa"/>
          </w:tcPr>
          <w:p w14:paraId="17342AFD" w14:textId="77777777" w:rsidR="00ED7CBA" w:rsidRPr="008960AC" w:rsidRDefault="00ED7CBA" w:rsidP="004B16E6">
            <w:pPr>
              <w:pStyle w:val="NormalWeb"/>
              <w:shd w:val="clear" w:color="auto" w:fill="FFFFFF"/>
              <w:spacing w:before="0" w:beforeAutospacing="0" w:after="0" w:afterAutospacing="0" w:line="360" w:lineRule="auto"/>
              <w:rPr>
                <w:rStyle w:val="Emphasis"/>
                <w:rFonts w:ascii="GHEA Grapalat" w:eastAsia="Calibri" w:hAnsi="GHEA Grapalat"/>
                <w:bCs/>
                <w:i w:val="0"/>
                <w:iCs w:val="0"/>
                <w:lang w:val="hy-AM"/>
              </w:rPr>
            </w:pPr>
            <w:hyperlink r:id="rId14" w:tgtFrame="_blank" w:history="1">
              <w:r w:rsidRPr="008960AC">
                <w:rPr>
                  <w:rFonts w:ascii="GHEA Grapalat" w:eastAsia="Calibri" w:hAnsi="GHEA Grapalat"/>
                  <w:lang w:val="hy-AM"/>
                </w:rPr>
                <w:t xml:space="preserve"> Հայաստանի Հանրապետության</w:t>
              </w:r>
              <w:r w:rsidRPr="008960AC">
                <w:rPr>
                  <w:rStyle w:val="Emphasis"/>
                  <w:rFonts w:ascii="GHEA Grapalat" w:hAnsi="GHEA Grapalat"/>
                  <w:color w:val="000000"/>
                  <w:lang w:val="hy-AM"/>
                </w:rPr>
                <w:t xml:space="preserve"> </w:t>
              </w:r>
              <w:r w:rsidRPr="008960AC">
                <w:rPr>
                  <w:rFonts w:ascii="GHEA Grapalat" w:eastAsia="Calibri" w:hAnsi="GHEA Grapalat"/>
                  <w:bCs/>
                  <w:lang w:val="hy-AM"/>
                </w:rPr>
                <w:t>քաղաքաշինության</w:t>
              </w:r>
              <w:r w:rsidRPr="008960AC">
                <w:rPr>
                  <w:rFonts w:ascii="Calibri" w:eastAsia="Calibri" w:hAnsi="Calibri" w:cs="Calibri"/>
                  <w:bCs/>
                  <w:lang w:val="hy-AM"/>
                </w:rPr>
                <w:t> </w:t>
              </w:r>
              <w:r w:rsidRPr="008960AC">
                <w:rPr>
                  <w:rFonts w:ascii="GHEA Grapalat" w:eastAsia="Calibri" w:hAnsi="GHEA Grapalat"/>
                  <w:bCs/>
                  <w:lang w:val="hy-AM"/>
                </w:rPr>
                <w:t>կոմիտեի</w:t>
              </w:r>
            </w:hyperlink>
            <w:r w:rsidRPr="008960AC">
              <w:rPr>
                <w:rFonts w:ascii="GHEA Grapalat" w:eastAsia="Calibri" w:hAnsi="GHEA Grapalat"/>
                <w:lang w:val="hy-AM"/>
              </w:rPr>
              <w:t xml:space="preserve"> </w:t>
            </w:r>
            <w:hyperlink r:id="rId15" w:tgtFrame="_blank" w:history="1">
              <w:r w:rsidRPr="008960AC">
                <w:rPr>
                  <w:rFonts w:ascii="GHEA Grapalat" w:eastAsia="Calibri" w:hAnsi="GHEA Grapalat"/>
                  <w:bCs/>
                  <w:lang w:val="hy-AM"/>
                </w:rPr>
                <w:t>նախագահի</w:t>
              </w:r>
              <w:r w:rsidRPr="008960AC">
                <w:rPr>
                  <w:rFonts w:ascii="Calibri" w:eastAsia="Calibri" w:hAnsi="Calibri" w:cs="Calibri"/>
                  <w:bCs/>
                  <w:lang w:val="hy-AM"/>
                </w:rPr>
                <w:t> </w:t>
              </w:r>
              <w:r w:rsidRPr="008960AC">
                <w:rPr>
                  <w:rFonts w:ascii="GHEA Grapalat" w:eastAsia="Calibri" w:hAnsi="GHEA Grapalat"/>
                  <w:bCs/>
                  <w:lang w:val="hy-AM"/>
                </w:rPr>
                <w:t xml:space="preserve"> 2024 թվականի</w:t>
              </w:r>
            </w:hyperlink>
            <w:r w:rsidRPr="008960AC">
              <w:rPr>
                <w:rFonts w:ascii="GHEA Grapalat" w:eastAsia="Calibri" w:hAnsi="GHEA Grapalat"/>
                <w:lang w:val="hy-AM"/>
              </w:rPr>
              <w:t xml:space="preserve"> </w:t>
            </w:r>
            <w:hyperlink r:id="rId16" w:tgtFrame="_blank" w:history="1">
              <w:r w:rsidRPr="008960AC">
                <w:rPr>
                  <w:rFonts w:ascii="GHEA Grapalat" w:eastAsia="Calibri" w:hAnsi="GHEA Grapalat"/>
                  <w:lang w:val="hy-AM"/>
                </w:rPr>
                <w:t>հունվարի 15-ի N 03-Ն հրաման</w:t>
              </w:r>
            </w:hyperlink>
          </w:p>
        </w:tc>
        <w:tc>
          <w:tcPr>
            <w:tcW w:w="5310" w:type="dxa"/>
          </w:tcPr>
          <w:p w14:paraId="4761EE85" w14:textId="77777777" w:rsidR="00ED7CBA" w:rsidRPr="008960AC" w:rsidRDefault="00ED7CBA" w:rsidP="004B16E6">
            <w:pPr>
              <w:spacing w:line="360" w:lineRule="auto"/>
              <w:rPr>
                <w:rFonts w:ascii="GHEA Grapalat" w:hAnsi="GHEA Grapalat" w:cs="Arial"/>
                <w:color w:val="333333"/>
                <w:szCs w:val="24"/>
                <w:shd w:val="clear" w:color="auto" w:fill="FFFFFF"/>
              </w:rPr>
            </w:pPr>
            <w:r w:rsidRPr="008960AC">
              <w:rPr>
                <w:rFonts w:ascii="GHEA Grapalat" w:hAnsi="GHEA Grapalat" w:cs="Arial"/>
                <w:color w:val="333333"/>
                <w:szCs w:val="24"/>
                <w:shd w:val="clear" w:color="auto" w:fill="FFFFFF"/>
              </w:rPr>
              <w:t>ՀՀՇՆ 22-01-2024 «</w:t>
            </w:r>
            <w:proofErr w:type="spellStart"/>
            <w:r w:rsidRPr="008960AC">
              <w:rPr>
                <w:rFonts w:ascii="GHEA Grapalat" w:hAnsi="GHEA Grapalat" w:cs="Arial"/>
                <w:color w:val="333333"/>
                <w:szCs w:val="24"/>
                <w:shd w:val="clear" w:color="auto" w:fill="FFFFFF"/>
              </w:rPr>
              <w:t>Շինարարական</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կլիմայաբանություն</w:t>
            </w:r>
            <w:proofErr w:type="spellEnd"/>
          </w:p>
        </w:tc>
      </w:tr>
      <w:tr w:rsidR="00ED7CBA" w:rsidRPr="00D9528C" w14:paraId="6BFF42C1" w14:textId="77777777" w:rsidTr="004B16E6">
        <w:tc>
          <w:tcPr>
            <w:tcW w:w="630" w:type="dxa"/>
          </w:tcPr>
          <w:p w14:paraId="41059685"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t>1</w:t>
            </w:r>
            <w:r w:rsidRPr="008960AC">
              <w:rPr>
                <w:rFonts w:ascii="GHEA Grapalat" w:hAnsi="GHEA Grapalat"/>
                <w:szCs w:val="24"/>
              </w:rPr>
              <w:t>2</w:t>
            </w:r>
            <w:r w:rsidRPr="008960AC">
              <w:rPr>
                <w:rFonts w:ascii="GHEA Grapalat" w:hAnsi="GHEA Grapalat"/>
                <w:szCs w:val="24"/>
                <w:lang w:val="ru-RU"/>
              </w:rPr>
              <w:t>)</w:t>
            </w:r>
          </w:p>
        </w:tc>
        <w:tc>
          <w:tcPr>
            <w:tcW w:w="4050" w:type="dxa"/>
          </w:tcPr>
          <w:p w14:paraId="0E6C397F" w14:textId="77777777" w:rsidR="00ED7CBA" w:rsidRPr="008960AC" w:rsidRDefault="00ED7CBA" w:rsidP="004B16E6">
            <w:pPr>
              <w:spacing w:line="360" w:lineRule="auto"/>
              <w:rPr>
                <w:rFonts w:ascii="GHEA Grapalat" w:hAnsi="GHEA Grapalat" w:cs="Arial"/>
                <w:szCs w:val="24"/>
                <w:lang w:val="hy-AM"/>
              </w:rPr>
            </w:pPr>
            <w:r w:rsidRPr="008960AC">
              <w:rPr>
                <w:rFonts w:ascii="GHEA Grapalat" w:hAnsi="GHEA Grapalat" w:cs="Arial"/>
                <w:color w:val="333333"/>
                <w:szCs w:val="24"/>
                <w:shd w:val="clear" w:color="auto" w:fill="FFFFFF"/>
                <w:lang w:val="hy-AM"/>
              </w:rPr>
              <w:t>Հայաստանի Հանրապետության առողջապահության նախարարի 2005 թվականի սեպտեմբերի 16-ի      N 842-Ն</w:t>
            </w:r>
          </w:p>
        </w:tc>
        <w:tc>
          <w:tcPr>
            <w:tcW w:w="5310" w:type="dxa"/>
          </w:tcPr>
          <w:p w14:paraId="68E6740F" w14:textId="77777777" w:rsidR="00ED7CBA" w:rsidRPr="008960AC" w:rsidRDefault="00ED7CBA" w:rsidP="004B16E6">
            <w:pPr>
              <w:spacing w:line="360" w:lineRule="auto"/>
              <w:rPr>
                <w:rFonts w:ascii="GHEA Grapalat" w:hAnsi="GHEA Grapalat" w:cs="Arial"/>
                <w:color w:val="333333"/>
                <w:szCs w:val="24"/>
                <w:shd w:val="clear" w:color="auto" w:fill="FFFFFF"/>
                <w:lang w:val="hy-AM"/>
              </w:rPr>
            </w:pPr>
            <w:r w:rsidRPr="008960AC">
              <w:rPr>
                <w:rFonts w:ascii="GHEA Grapalat" w:eastAsia="Calibri" w:hAnsi="GHEA Grapalat"/>
                <w:szCs w:val="24"/>
                <w:lang w:val="hy-AM"/>
              </w:rPr>
              <w:t xml:space="preserve">ՍՆ </w:t>
            </w:r>
            <w:r w:rsidRPr="008960AC">
              <w:rPr>
                <w:rFonts w:ascii="GHEA Grapalat" w:hAnsi="GHEA Grapalat"/>
                <w:szCs w:val="24"/>
                <w:lang w:val="hy-AM" w:eastAsia="ru-RU"/>
              </w:rPr>
              <w:t xml:space="preserve">N 2.2.4-001-05 </w:t>
            </w:r>
            <w:r w:rsidRPr="008960AC">
              <w:rPr>
                <w:rFonts w:ascii="GHEA Grapalat" w:eastAsia="Calibri" w:hAnsi="GHEA Grapalat"/>
                <w:szCs w:val="24"/>
                <w:lang w:val="hy-AM"/>
              </w:rPr>
              <w:t xml:space="preserve">«Արտադրական սենքերի միկրոկլիմայի» </w:t>
            </w:r>
            <w:r w:rsidRPr="008960AC">
              <w:rPr>
                <w:rFonts w:ascii="GHEA Grapalat" w:hAnsi="GHEA Grapalat"/>
                <w:szCs w:val="24"/>
                <w:lang w:val="hy-AM" w:eastAsia="ru-RU"/>
              </w:rPr>
              <w:t>սանիտարական նորմերը հաստատելու մասին»</w:t>
            </w:r>
          </w:p>
        </w:tc>
      </w:tr>
      <w:tr w:rsidR="00ED7CBA" w:rsidRPr="00D9528C" w14:paraId="0DC1F1F1" w14:textId="77777777" w:rsidTr="004B16E6">
        <w:tc>
          <w:tcPr>
            <w:tcW w:w="630" w:type="dxa"/>
          </w:tcPr>
          <w:p w14:paraId="3AB0E81D"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t>1</w:t>
            </w:r>
            <w:r w:rsidRPr="008960AC">
              <w:rPr>
                <w:rFonts w:ascii="GHEA Grapalat" w:hAnsi="GHEA Grapalat"/>
                <w:szCs w:val="24"/>
              </w:rPr>
              <w:t>3</w:t>
            </w:r>
            <w:r w:rsidRPr="008960AC">
              <w:rPr>
                <w:rFonts w:ascii="GHEA Grapalat" w:hAnsi="GHEA Grapalat"/>
                <w:szCs w:val="24"/>
                <w:lang w:val="ru-RU"/>
              </w:rPr>
              <w:t>)</w:t>
            </w:r>
          </w:p>
        </w:tc>
        <w:tc>
          <w:tcPr>
            <w:tcW w:w="4050" w:type="dxa"/>
          </w:tcPr>
          <w:p w14:paraId="2FC58012" w14:textId="77777777" w:rsidR="00ED7CBA" w:rsidRPr="008960AC" w:rsidRDefault="00ED7CBA" w:rsidP="004B16E6">
            <w:pPr>
              <w:pStyle w:val="NormalWeb"/>
              <w:shd w:val="clear" w:color="auto" w:fill="FFFFFF"/>
              <w:spacing w:before="0" w:beforeAutospacing="0" w:after="0" w:afterAutospacing="0" w:line="360" w:lineRule="auto"/>
              <w:rPr>
                <w:rFonts w:ascii="GHEA Grapalat" w:eastAsia="Calibri" w:hAnsi="GHEA Grapalat"/>
                <w:lang w:val="hy-AM"/>
              </w:rPr>
            </w:pPr>
            <w:r w:rsidRPr="008960AC">
              <w:rPr>
                <w:rFonts w:ascii="GHEA Grapalat" w:eastAsia="Calibri" w:hAnsi="GHEA Grapalat"/>
                <w:lang w:val="hy-AM"/>
              </w:rPr>
              <w:t>Հայաստանի Հանրապետության կառավարության 2006 թվականի հուլիսի 20-ի N 1106-Ն որոշում</w:t>
            </w:r>
          </w:p>
        </w:tc>
        <w:tc>
          <w:tcPr>
            <w:tcW w:w="5310" w:type="dxa"/>
          </w:tcPr>
          <w:p w14:paraId="46CEFCB8" w14:textId="77777777" w:rsidR="00ED7CBA" w:rsidRPr="008960AC" w:rsidRDefault="00ED7CBA" w:rsidP="00936355">
            <w:pPr>
              <w:spacing w:line="360" w:lineRule="auto"/>
              <w:rPr>
                <w:rFonts w:ascii="GHEA Grapalat" w:eastAsia="Calibri" w:hAnsi="GHEA Grapalat"/>
                <w:b/>
                <w:szCs w:val="24"/>
                <w:lang w:val="hy-AM"/>
              </w:rPr>
            </w:pPr>
            <w:r w:rsidRPr="008960AC">
              <w:rPr>
                <w:rStyle w:val="Strong"/>
                <w:rFonts w:ascii="GHEA Grapalat" w:hAnsi="GHEA Grapalat" w:cs="Arial"/>
                <w:b w:val="0"/>
                <w:color w:val="333333"/>
                <w:szCs w:val="24"/>
                <w:shd w:val="clear" w:color="auto" w:fill="FFFFFF"/>
                <w:lang w:val="hy-AM"/>
              </w:rPr>
              <w:t xml:space="preserve">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եվ չմասնատվող բեռներ փոխադրող թույլատրելի առավելագույն զանգվածը գերազանցող եվ (կամ) մեկ սռնու վրա ընկնող բեռնվածքը գերազանցող եվ (կամ) մեծ եզրաչափերով տրանսպորտային միջոցներով փոխադրումների իրականացման երթուղու տրամադրման թույլտվության կարգը, տրանսպորտային միջոցների թույլատրելի </w:t>
            </w:r>
            <w:r w:rsidRPr="008960AC">
              <w:rPr>
                <w:rStyle w:val="Strong"/>
                <w:rFonts w:ascii="GHEA Grapalat" w:hAnsi="GHEA Grapalat" w:cs="Arial"/>
                <w:b w:val="0"/>
                <w:color w:val="333333"/>
                <w:szCs w:val="24"/>
                <w:shd w:val="clear" w:color="auto" w:fill="FFFFFF"/>
                <w:lang w:val="hy-AM"/>
              </w:rPr>
              <w:lastRenderedPageBreak/>
              <w:t>առավելագույն զանգվածը և (կամ) մեկ սռնու վրա ընկնող բեռնվածքը, ինչպես նաեվ մեծ եզրաչափերի առավելագույն չափերը հաստատելու մասին թույլտվության տրամադրման կարգը</w:t>
            </w:r>
            <w:r w:rsidR="00936355" w:rsidRPr="008960AC">
              <w:rPr>
                <w:rStyle w:val="Strong"/>
                <w:rFonts w:ascii="Calibri" w:hAnsi="Calibri" w:cs="Calibri"/>
                <w:b w:val="0"/>
                <w:color w:val="333333"/>
                <w:szCs w:val="24"/>
                <w:shd w:val="clear" w:color="auto" w:fill="FFFFFF"/>
                <w:lang w:val="hy-AM"/>
              </w:rPr>
              <w:t xml:space="preserve"> </w:t>
            </w:r>
            <w:r w:rsidRPr="008960AC">
              <w:rPr>
                <w:rStyle w:val="Strong"/>
                <w:rFonts w:ascii="GHEA Grapalat" w:hAnsi="GHEA Grapalat" w:cs="Arial"/>
                <w:b w:val="0"/>
                <w:color w:val="333333"/>
                <w:szCs w:val="24"/>
                <w:shd w:val="clear" w:color="auto" w:fill="FFFFFF"/>
                <w:lang w:val="hy-AM"/>
              </w:rPr>
              <w:t xml:space="preserve"> հաստատելու մասին</w:t>
            </w:r>
          </w:p>
        </w:tc>
      </w:tr>
      <w:tr w:rsidR="00ED7CBA" w:rsidRPr="00D9528C" w14:paraId="6793075B" w14:textId="77777777" w:rsidTr="004B16E6">
        <w:tc>
          <w:tcPr>
            <w:tcW w:w="630" w:type="dxa"/>
          </w:tcPr>
          <w:p w14:paraId="646B6EE2" w14:textId="77777777" w:rsidR="00ED7CBA" w:rsidRPr="008960AC" w:rsidRDefault="00ED7CBA" w:rsidP="004B16E6">
            <w:pPr>
              <w:tabs>
                <w:tab w:val="left" w:pos="3009"/>
              </w:tabs>
              <w:spacing w:line="360" w:lineRule="auto"/>
              <w:rPr>
                <w:rFonts w:ascii="GHEA Grapalat" w:hAnsi="GHEA Grapalat"/>
                <w:szCs w:val="24"/>
                <w:lang w:val="hy-AM"/>
              </w:rPr>
            </w:pPr>
            <w:r w:rsidRPr="008960AC">
              <w:rPr>
                <w:rFonts w:ascii="GHEA Grapalat" w:hAnsi="GHEA Grapalat"/>
                <w:szCs w:val="24"/>
                <w:lang w:val="hy-AM"/>
              </w:rPr>
              <w:lastRenderedPageBreak/>
              <w:t>1</w:t>
            </w:r>
            <w:r w:rsidRPr="008960AC">
              <w:rPr>
                <w:rFonts w:ascii="GHEA Grapalat" w:hAnsi="GHEA Grapalat"/>
                <w:szCs w:val="24"/>
              </w:rPr>
              <w:t>4</w:t>
            </w:r>
            <w:r w:rsidRPr="008960AC">
              <w:rPr>
                <w:rFonts w:ascii="GHEA Grapalat" w:hAnsi="GHEA Grapalat"/>
                <w:szCs w:val="24"/>
                <w:lang w:val="ru-RU"/>
              </w:rPr>
              <w:t>)</w:t>
            </w:r>
          </w:p>
        </w:tc>
        <w:tc>
          <w:tcPr>
            <w:tcW w:w="4050" w:type="dxa"/>
          </w:tcPr>
          <w:p w14:paraId="0889C71F" w14:textId="77777777" w:rsidR="00ED7CBA" w:rsidRPr="008960AC" w:rsidRDefault="00ED7CBA" w:rsidP="004B16E6">
            <w:pPr>
              <w:pStyle w:val="NormalWeb"/>
              <w:shd w:val="clear" w:color="auto" w:fill="FFFFFF"/>
              <w:spacing w:before="0" w:beforeAutospacing="0" w:after="0" w:afterAutospacing="0" w:line="360" w:lineRule="auto"/>
              <w:rPr>
                <w:rStyle w:val="Emphasis"/>
                <w:rFonts w:ascii="GHEA Grapalat" w:hAnsi="GHEA Grapalat"/>
                <w:i w:val="0"/>
                <w:color w:val="000000"/>
                <w:lang w:val="hy-AM"/>
              </w:rPr>
            </w:pPr>
            <w:r w:rsidRPr="008960AC">
              <w:rPr>
                <w:rFonts w:ascii="GHEA Grapalat" w:hAnsi="GHEA Grapalat"/>
                <w:color w:val="000000"/>
              </w:rPr>
              <w:t>ԳՕՍՏ 12.1.005-88</w:t>
            </w:r>
            <w:r w:rsidRPr="008960AC">
              <w:rPr>
                <w:rFonts w:ascii="GHEA Grapalat" w:hAnsi="GHEA Grapalat"/>
                <w:color w:val="000000"/>
                <w:shd w:val="clear" w:color="auto" w:fill="FFFFFF"/>
                <w:lang w:val="hy-AM"/>
              </w:rPr>
              <w:t xml:space="preserve"> </w:t>
            </w:r>
          </w:p>
        </w:tc>
        <w:tc>
          <w:tcPr>
            <w:tcW w:w="5310" w:type="dxa"/>
          </w:tcPr>
          <w:p w14:paraId="28A89CC5" w14:textId="77777777" w:rsidR="00ED7CBA" w:rsidRPr="008960AC" w:rsidRDefault="00ED7CBA" w:rsidP="004B16E6">
            <w:pPr>
              <w:spacing w:line="360" w:lineRule="auto"/>
              <w:rPr>
                <w:rFonts w:ascii="GHEA Grapalat" w:hAnsi="GHEA Grapalat" w:cs="Arial"/>
                <w:color w:val="333333"/>
                <w:szCs w:val="24"/>
                <w:shd w:val="clear" w:color="auto" w:fill="FFFFFF"/>
                <w:lang w:val="hy-AM"/>
              </w:rPr>
            </w:pPr>
            <w:r w:rsidRPr="008960AC">
              <w:rPr>
                <w:rFonts w:ascii="GHEA Grapalat" w:hAnsi="GHEA Grapalat"/>
                <w:color w:val="000000"/>
                <w:szCs w:val="24"/>
                <w:shd w:val="clear" w:color="auto" w:fill="FFFFFF"/>
                <w:lang w:val="hy-AM"/>
              </w:rPr>
              <w:t>Աշխատանքի անվտանգության ստանդարտների համակարգ. Աշխատանքային գոտու օդի նկատմամբ ընդհանուր սանիտարահիգիենիկ պահանջներ</w:t>
            </w:r>
          </w:p>
        </w:tc>
      </w:tr>
    </w:tbl>
    <w:p w14:paraId="0E8E2D71" w14:textId="77777777" w:rsidR="00ED7CBA" w:rsidRPr="008960AC" w:rsidRDefault="00ED7CBA" w:rsidP="00ED7CBA">
      <w:pPr>
        <w:tabs>
          <w:tab w:val="left" w:pos="3009"/>
        </w:tabs>
        <w:spacing w:line="360" w:lineRule="auto"/>
        <w:rPr>
          <w:rFonts w:ascii="GHEA Grapalat" w:hAnsi="GHEA Grapalat"/>
          <w:szCs w:val="24"/>
          <w:lang w:val="hy-AM"/>
        </w:rPr>
      </w:pPr>
    </w:p>
    <w:p w14:paraId="7F71F36E" w14:textId="77777777" w:rsidR="00ED7CBA" w:rsidRPr="008960AC" w:rsidRDefault="00ED7CBA" w:rsidP="00ED7CBA">
      <w:pPr>
        <w:tabs>
          <w:tab w:val="left" w:pos="3009"/>
        </w:tabs>
        <w:spacing w:line="360" w:lineRule="auto"/>
        <w:ind w:firstLine="630"/>
        <w:jc w:val="center"/>
        <w:rPr>
          <w:rFonts w:ascii="GHEA Grapalat" w:hAnsi="GHEA Grapalat"/>
          <w:b/>
          <w:szCs w:val="24"/>
          <w:lang w:val="hy-AM"/>
        </w:rPr>
      </w:pPr>
      <w:r w:rsidRPr="008960AC">
        <w:rPr>
          <w:rFonts w:ascii="GHEA Grapalat" w:hAnsi="GHEA Grapalat"/>
          <w:b/>
          <w:szCs w:val="24"/>
          <w:lang w:val="hy-AM"/>
        </w:rPr>
        <w:t>3</w:t>
      </w:r>
      <w:r w:rsidRPr="008960AC">
        <w:rPr>
          <w:rFonts w:ascii="Cambria Math" w:hAnsi="Cambria Math" w:cs="Cambria Math"/>
          <w:b/>
          <w:szCs w:val="24"/>
          <w:lang w:val="hy-AM"/>
        </w:rPr>
        <w:t>․</w:t>
      </w:r>
      <w:r w:rsidRPr="008960AC">
        <w:rPr>
          <w:rFonts w:ascii="GHEA Grapalat" w:hAnsi="GHEA Grapalat"/>
          <w:b/>
          <w:szCs w:val="24"/>
          <w:lang w:val="hy-AM"/>
        </w:rPr>
        <w:t xml:space="preserve"> ՀԱՍԿԱՑՈՒԹՅՈՒՆՆԵՐ</w:t>
      </w:r>
    </w:p>
    <w:p w14:paraId="5194C9AE" w14:textId="77777777" w:rsidR="00ED7CBA" w:rsidRPr="008960AC" w:rsidRDefault="00ED7CBA" w:rsidP="00ED7CBA">
      <w:pPr>
        <w:spacing w:line="360" w:lineRule="auto"/>
        <w:ind w:firstLine="630"/>
        <w:jc w:val="both"/>
        <w:rPr>
          <w:rFonts w:ascii="GHEA Grapalat" w:hAnsi="GHEA Grapalat" w:cs="Arial"/>
          <w:szCs w:val="24"/>
          <w:lang w:val="hy-AM"/>
        </w:rPr>
      </w:pPr>
      <w:r w:rsidRPr="008960AC">
        <w:rPr>
          <w:rFonts w:ascii="GHEA Grapalat" w:hAnsi="GHEA Grapalat"/>
          <w:szCs w:val="24"/>
          <w:lang w:val="hy-AM"/>
        </w:rPr>
        <w:t xml:space="preserve">5. </w:t>
      </w:r>
      <w:r w:rsidRPr="008960AC">
        <w:rPr>
          <w:rFonts w:ascii="GHEA Grapalat" w:hAnsi="GHEA Grapalat" w:cs="Arial"/>
          <w:szCs w:val="24"/>
          <w:lang w:val="hy-AM"/>
        </w:rPr>
        <w:t>Սույն շինարարական նորմերում օգտագործվում են հետևյալ հասկացությունները.</w:t>
      </w:r>
    </w:p>
    <w:p w14:paraId="540A08D4"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Fonts w:ascii="GHEA Grapalat" w:hAnsi="GHEA Grapalat" w:cs="Arial"/>
          <w:szCs w:val="24"/>
          <w:lang w:val="hy-AM"/>
        </w:rPr>
        <w:t>1)</w:t>
      </w:r>
      <w:r w:rsidRPr="008960AC">
        <w:rPr>
          <w:rFonts w:ascii="GHEA Grapalat" w:hAnsi="GHEA Grapalat"/>
          <w:szCs w:val="24"/>
          <w:lang w:val="hy-AM"/>
        </w:rPr>
        <w:t xml:space="preserve"> </w:t>
      </w:r>
      <w:r w:rsidRPr="008960AC">
        <w:rPr>
          <w:rFonts w:ascii="GHEA Grapalat" w:hAnsi="GHEA Grapalat" w:cs="Arial"/>
          <w:b/>
          <w:szCs w:val="24"/>
          <w:lang w:val="hy-AM"/>
        </w:rPr>
        <w:t>ավտոլիցքավորման կայան</w:t>
      </w:r>
      <w:r w:rsidRPr="008960AC">
        <w:rPr>
          <w:rFonts w:ascii="GHEA Grapalat" w:hAnsi="GHEA Grapalat" w:cs="Arial"/>
          <w:szCs w:val="24"/>
          <w:lang w:val="hy-AM"/>
        </w:rPr>
        <w:t xml:space="preserve">՝ շինությունների տեխնոլոգիական համալիր </w:t>
      </w:r>
      <w:r w:rsidRPr="008960AC">
        <w:rPr>
          <w:rStyle w:val="anegp0gi0b9av8jahpyh"/>
          <w:rFonts w:ascii="GHEA Grapalat" w:hAnsi="GHEA Grapalat"/>
          <w:szCs w:val="24"/>
          <w:lang w:val="hy-AM"/>
        </w:rPr>
        <w:t>հագեցած սարքավորումներով, որոնք ապահովում են նավթամթերքների և գազամթերքների պահեստավորում</w:t>
      </w:r>
      <w:r w:rsidRPr="008960AC">
        <w:rPr>
          <w:rFonts w:ascii="GHEA Grapalat" w:hAnsi="GHEA Grapalat"/>
          <w:szCs w:val="24"/>
          <w:lang w:val="hy-AM"/>
        </w:rPr>
        <w:t xml:space="preserve"> </w:t>
      </w:r>
      <w:r w:rsidRPr="008960AC">
        <w:rPr>
          <w:rStyle w:val="anegp0gi0b9av8jahpyh"/>
          <w:rFonts w:ascii="GHEA Grapalat" w:hAnsi="GHEA Grapalat"/>
          <w:szCs w:val="24"/>
          <w:lang w:val="hy-AM"/>
        </w:rPr>
        <w:t>և մանրածախ</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վաճառք,</w:t>
      </w:r>
    </w:p>
    <w:p w14:paraId="20018715" w14:textId="77777777" w:rsidR="00ED7CBA" w:rsidRPr="008960AC" w:rsidRDefault="00ED7CBA" w:rsidP="00ED7CBA">
      <w:pPr>
        <w:spacing w:line="360" w:lineRule="auto"/>
        <w:ind w:firstLine="630"/>
        <w:jc w:val="both"/>
        <w:rPr>
          <w:rFonts w:ascii="GHEA Grapalat" w:hAnsi="GHEA Grapalat" w:cs="Arial"/>
          <w:szCs w:val="24"/>
          <w:lang w:val="hy-AM"/>
        </w:rPr>
      </w:pPr>
      <w:r w:rsidRPr="008960AC">
        <w:rPr>
          <w:rFonts w:ascii="GHEA Grapalat" w:hAnsi="GHEA Grapalat" w:cs="Arial"/>
          <w:szCs w:val="24"/>
          <w:lang w:val="hy-AM"/>
        </w:rPr>
        <w:t>2)</w:t>
      </w:r>
      <w:r w:rsidRPr="008960AC">
        <w:rPr>
          <w:rFonts w:ascii="GHEA Grapalat" w:hAnsi="GHEA Grapalat"/>
          <w:szCs w:val="24"/>
          <w:lang w:val="hy-AM"/>
        </w:rPr>
        <w:t xml:space="preserve"> </w:t>
      </w:r>
      <w:r w:rsidRPr="008960AC">
        <w:rPr>
          <w:rFonts w:ascii="GHEA Grapalat" w:hAnsi="GHEA Grapalat" w:cs="Arial"/>
          <w:b/>
          <w:szCs w:val="24"/>
          <w:lang w:val="hy-AM"/>
        </w:rPr>
        <w:t>ավտոտրանսպորտային կազմակերպություն</w:t>
      </w:r>
      <w:r w:rsidRPr="008960AC">
        <w:rPr>
          <w:rFonts w:ascii="GHEA Grapalat" w:hAnsi="GHEA Grapalat" w:cs="Arial"/>
          <w:szCs w:val="24"/>
          <w:lang w:val="hy-AM"/>
        </w:rPr>
        <w:t>՝ ավտոտրանսպորտային ենթակառուցվածքի մի մաս, որը ներառում է շինությունների համալիր, որը նախատեսված է ավտոմեքենաների տեխնիկական սպասարկման, վերանորոգման և պահման համար, այդ թվում՝ ուղևորատար ավտոբուսների,</w:t>
      </w:r>
    </w:p>
    <w:p w14:paraId="75A7F0D7"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Fonts w:ascii="GHEA Grapalat" w:hAnsi="GHEA Grapalat" w:cs="Arial"/>
          <w:szCs w:val="24"/>
          <w:lang w:val="hy-AM"/>
        </w:rPr>
        <w:t xml:space="preserve">3) </w:t>
      </w:r>
      <w:r w:rsidRPr="008960AC">
        <w:rPr>
          <w:rStyle w:val="anegp0gi0b9av8jahpyh"/>
          <w:rFonts w:ascii="GHEA Grapalat" w:hAnsi="GHEA Grapalat"/>
          <w:b/>
          <w:szCs w:val="24"/>
          <w:lang w:val="hy-AM"/>
        </w:rPr>
        <w:t>արտաճանապարհային</w:t>
      </w:r>
      <w:r w:rsidRPr="008960AC">
        <w:rPr>
          <w:rFonts w:ascii="GHEA Grapalat" w:hAnsi="GHEA Grapalat"/>
          <w:b/>
          <w:szCs w:val="24"/>
          <w:lang w:val="hy-AM"/>
        </w:rPr>
        <w:t xml:space="preserve"> ծ</w:t>
      </w:r>
      <w:r w:rsidRPr="008960AC">
        <w:rPr>
          <w:rStyle w:val="anegp0gi0b9av8jahpyh"/>
          <w:rFonts w:ascii="GHEA Grapalat" w:hAnsi="GHEA Grapalat"/>
          <w:b/>
          <w:szCs w:val="24"/>
          <w:lang w:val="hy-AM"/>
        </w:rPr>
        <w:t>անր բեռնատար մեքենաներ</w:t>
      </w:r>
      <w:r w:rsidRPr="008960AC">
        <w:rPr>
          <w:rStyle w:val="anegp0gi0b9av8jahpyh"/>
          <w:rFonts w:ascii="GHEA Grapalat" w:hAnsi="GHEA Grapalat"/>
          <w:szCs w:val="24"/>
          <w:lang w:val="hy-AM"/>
        </w:rPr>
        <w:t xml:space="preserve">՝ մեխանիկական տրանսպորտային միջոցներ, որոնք նախագծված և նպատակային առումով հատուկ նախատեսված են մեծ չափերի և/կամ ծանր բեռների տեղափոխման համար, հիմնականում ընդանուր օգտագործման  ճանապարհներից դուրս, որոնց եզրաչափքերից մեկը գերազանցում է հանրային ճանապարհներով երթևեկելու համար </w:t>
      </w:r>
      <w:r w:rsidRPr="008960AC">
        <w:rPr>
          <w:rFonts w:ascii="GHEA Grapalat" w:hAnsi="GHEA Grapalat" w:cs="Arial"/>
          <w:color w:val="333333"/>
          <w:szCs w:val="24"/>
          <w:shd w:val="clear" w:color="auto" w:fill="FFFFFF"/>
          <w:lang w:val="hy-AM"/>
        </w:rPr>
        <w:t xml:space="preserve">Հայաստանի Հանրապետության կառավարության 2006 թվականի հուլիսի 20-ի N 1106-Ն որոշմամբ </w:t>
      </w:r>
      <w:r w:rsidRPr="008960AC">
        <w:rPr>
          <w:rStyle w:val="anegp0gi0b9av8jahpyh"/>
          <w:rFonts w:ascii="GHEA Grapalat" w:hAnsi="GHEA Grapalat"/>
          <w:szCs w:val="24"/>
          <w:lang w:val="hy-AM"/>
        </w:rPr>
        <w:t>սահմանված թույլատրելի չափանիշները, իսկ մեկ առանցքի վրա ընկնող ընդհանուր զանգվածը գերազանցում է 10տ,</w:t>
      </w:r>
    </w:p>
    <w:p w14:paraId="46CF5B7F" w14:textId="77777777" w:rsidR="00ED7CBA" w:rsidRPr="008960AC" w:rsidRDefault="00ED7CBA" w:rsidP="00ED7CBA">
      <w:pPr>
        <w:spacing w:line="360" w:lineRule="auto"/>
        <w:ind w:firstLine="630"/>
        <w:jc w:val="both"/>
        <w:rPr>
          <w:rFonts w:ascii="GHEA Grapalat" w:hAnsi="GHEA Grapalat" w:cs="Arial"/>
          <w:szCs w:val="24"/>
          <w:lang w:val="hy-AM"/>
        </w:rPr>
      </w:pPr>
      <w:r w:rsidRPr="008960AC">
        <w:rPr>
          <w:rFonts w:ascii="GHEA Grapalat" w:hAnsi="GHEA Grapalat" w:cs="Arial"/>
          <w:szCs w:val="24"/>
          <w:lang w:val="hy-AM"/>
        </w:rPr>
        <w:t>4)</w:t>
      </w:r>
      <w:r w:rsidRPr="008960AC">
        <w:rPr>
          <w:rFonts w:ascii="GHEA Grapalat" w:hAnsi="GHEA Grapalat"/>
          <w:szCs w:val="24"/>
          <w:lang w:val="hy-AM"/>
        </w:rPr>
        <w:t xml:space="preserve"> </w:t>
      </w:r>
      <w:r w:rsidRPr="008960AC">
        <w:rPr>
          <w:rFonts w:ascii="GHEA Grapalat" w:hAnsi="GHEA Grapalat" w:cs="Arial"/>
          <w:b/>
          <w:szCs w:val="24"/>
          <w:lang w:val="hy-AM"/>
        </w:rPr>
        <w:t>վերականգնողական վերանորոգում՝</w:t>
      </w:r>
      <w:r w:rsidRPr="008960AC">
        <w:rPr>
          <w:rFonts w:ascii="GHEA Grapalat" w:hAnsi="GHEA Grapalat" w:cs="Arial"/>
          <w:szCs w:val="24"/>
          <w:lang w:val="hy-AM"/>
        </w:rPr>
        <w:t xml:space="preserve"> տրանսպորտային միջոցների և դրանց բաղադրիչների ֆունկցիոնալ ամբողջականությունը վերականգնելու համար կատարված վերանորոգում, որոնք չեն ենթարկվել կապիտալ վերանորոգման (ԿՎ) ֆիզիկական մաշվածության կամ վթարի պատճառով,</w:t>
      </w:r>
    </w:p>
    <w:p w14:paraId="1BF5E67D" w14:textId="77777777" w:rsidR="00ED7CBA" w:rsidRPr="008960AC" w:rsidRDefault="00ED7CBA" w:rsidP="00ED7CBA">
      <w:pPr>
        <w:spacing w:line="360" w:lineRule="auto"/>
        <w:ind w:firstLine="630"/>
        <w:jc w:val="both"/>
        <w:rPr>
          <w:rFonts w:ascii="GHEA Grapalat" w:hAnsi="GHEA Grapalat" w:cs="Arial"/>
          <w:szCs w:val="24"/>
          <w:lang w:val="hy-AM"/>
        </w:rPr>
      </w:pPr>
      <w:r w:rsidRPr="008960AC">
        <w:rPr>
          <w:rFonts w:ascii="GHEA Grapalat" w:hAnsi="GHEA Grapalat" w:cs="Arial"/>
          <w:szCs w:val="24"/>
          <w:lang w:val="hy-AM"/>
        </w:rPr>
        <w:lastRenderedPageBreak/>
        <w:t>5)</w:t>
      </w:r>
      <w:r w:rsidRPr="008960AC">
        <w:rPr>
          <w:rFonts w:ascii="GHEA Grapalat" w:hAnsi="GHEA Grapalat"/>
          <w:szCs w:val="24"/>
          <w:lang w:val="hy-AM"/>
        </w:rPr>
        <w:t xml:space="preserve"> </w:t>
      </w:r>
      <w:r w:rsidRPr="008960AC">
        <w:rPr>
          <w:rFonts w:ascii="GHEA Grapalat" w:hAnsi="GHEA Grapalat"/>
          <w:b/>
          <w:szCs w:val="24"/>
          <w:lang w:val="hy-AM"/>
        </w:rPr>
        <w:t>երթակարգավարական</w:t>
      </w:r>
      <w:r w:rsidRPr="008960AC">
        <w:rPr>
          <w:rFonts w:ascii="GHEA Grapalat" w:hAnsi="GHEA Grapalat" w:cs="Arial"/>
          <w:b/>
          <w:szCs w:val="24"/>
          <w:lang w:val="hy-AM"/>
        </w:rPr>
        <w:t xml:space="preserve"> կենտրոն (կետ)՝</w:t>
      </w:r>
      <w:r w:rsidRPr="008960AC">
        <w:rPr>
          <w:rFonts w:ascii="GHEA Grapalat" w:hAnsi="GHEA Grapalat" w:cs="Arial"/>
          <w:szCs w:val="24"/>
          <w:lang w:val="hy-AM"/>
        </w:rPr>
        <w:t xml:space="preserve"> շենք (սենք)՝ անհրաժեշտ սարքավորումներով </w:t>
      </w:r>
      <w:r w:rsidRPr="008960AC">
        <w:rPr>
          <w:rFonts w:ascii="GHEA Grapalat" w:hAnsi="GHEA Grapalat"/>
          <w:szCs w:val="24"/>
          <w:lang w:val="hy-AM"/>
        </w:rPr>
        <w:t>երթակարգավար</w:t>
      </w:r>
      <w:r w:rsidRPr="008960AC">
        <w:rPr>
          <w:rFonts w:ascii="GHEA Grapalat" w:hAnsi="GHEA Grapalat" w:cs="Arial"/>
          <w:szCs w:val="24"/>
          <w:lang w:val="hy-AM"/>
        </w:rPr>
        <w:t>ի աշխատատեղերի տեղաբաշխման համար,</w:t>
      </w:r>
    </w:p>
    <w:p w14:paraId="43980A99" w14:textId="77777777" w:rsidR="00ED7CBA" w:rsidRPr="008960AC" w:rsidRDefault="00ED7CBA" w:rsidP="00ED7CBA">
      <w:pPr>
        <w:spacing w:line="360" w:lineRule="auto"/>
        <w:ind w:firstLine="630"/>
        <w:jc w:val="both"/>
        <w:rPr>
          <w:rFonts w:ascii="GHEA Grapalat" w:hAnsi="GHEA Grapalat" w:cs="Arial"/>
          <w:szCs w:val="24"/>
          <w:lang w:val="hy-AM"/>
        </w:rPr>
      </w:pPr>
      <w:r w:rsidRPr="008960AC">
        <w:rPr>
          <w:rFonts w:ascii="GHEA Grapalat" w:hAnsi="GHEA Grapalat" w:cs="Arial"/>
          <w:szCs w:val="24"/>
          <w:lang w:val="hy-AM"/>
        </w:rPr>
        <w:t>6)</w:t>
      </w:r>
      <w:r w:rsidRPr="008960AC">
        <w:rPr>
          <w:rFonts w:ascii="GHEA Grapalat" w:hAnsi="GHEA Grapalat"/>
          <w:szCs w:val="24"/>
          <w:lang w:val="hy-AM"/>
        </w:rPr>
        <w:t xml:space="preserve"> </w:t>
      </w:r>
      <w:r w:rsidRPr="008960AC">
        <w:rPr>
          <w:rFonts w:ascii="GHEA Grapalat" w:hAnsi="GHEA Grapalat" w:cs="Arial"/>
          <w:b/>
          <w:szCs w:val="24"/>
          <w:lang w:val="hy-AM"/>
        </w:rPr>
        <w:t>տրանսպորտային միջոցների սպասարկման կենտրոն</w:t>
      </w:r>
      <w:r w:rsidRPr="008960AC">
        <w:rPr>
          <w:rFonts w:ascii="GHEA Grapalat" w:hAnsi="GHEA Grapalat" w:cs="Arial"/>
          <w:szCs w:val="24"/>
          <w:lang w:val="hy-AM"/>
        </w:rPr>
        <w:t>՝ տրանսպորտային միջոցների անշարժ գույքի շենք կամ շինությունների համալիր, որը նախատեսված է տեխնիկական սպասարկման և վերանորոգման համար,</w:t>
      </w:r>
    </w:p>
    <w:p w14:paraId="3ADB6A78" w14:textId="77777777" w:rsidR="00ED7CBA" w:rsidRPr="008960AC" w:rsidRDefault="00ED7CBA" w:rsidP="00ED7CBA">
      <w:pPr>
        <w:spacing w:line="360" w:lineRule="auto"/>
        <w:ind w:firstLine="630"/>
        <w:jc w:val="both"/>
        <w:rPr>
          <w:rFonts w:ascii="GHEA Grapalat" w:hAnsi="GHEA Grapalat" w:cs="Arial"/>
          <w:szCs w:val="24"/>
          <w:lang w:val="hy-AM"/>
        </w:rPr>
      </w:pPr>
      <w:r w:rsidRPr="008960AC">
        <w:rPr>
          <w:rFonts w:ascii="GHEA Grapalat" w:hAnsi="GHEA Grapalat" w:cs="Arial"/>
          <w:szCs w:val="24"/>
          <w:lang w:val="hy-AM"/>
        </w:rPr>
        <w:t>7)</w:t>
      </w:r>
      <w:r w:rsidRPr="008960AC">
        <w:rPr>
          <w:rFonts w:ascii="GHEA Grapalat" w:hAnsi="GHEA Grapalat"/>
          <w:szCs w:val="24"/>
          <w:lang w:val="hy-AM"/>
        </w:rPr>
        <w:t xml:space="preserve"> </w:t>
      </w:r>
      <w:r w:rsidRPr="008960AC">
        <w:rPr>
          <w:rFonts w:ascii="GHEA Grapalat" w:hAnsi="GHEA Grapalat" w:cs="Arial"/>
          <w:b/>
          <w:szCs w:val="24"/>
          <w:lang w:val="hy-AM"/>
        </w:rPr>
        <w:t>տրանսպորտային միջոց</w:t>
      </w:r>
      <w:r w:rsidRPr="008960AC">
        <w:rPr>
          <w:rFonts w:ascii="GHEA Grapalat" w:hAnsi="GHEA Grapalat" w:cs="Arial"/>
          <w:szCs w:val="24"/>
          <w:lang w:val="hy-AM"/>
        </w:rPr>
        <w:t>՝ կառուցվածք, որը նախատեսված է ճանապարհներով մարդկանց, ապրանքներ կամ սարքավորումներ տեղափոխելու համար։</w:t>
      </w:r>
    </w:p>
    <w:p w14:paraId="0E906419" w14:textId="77777777" w:rsidR="00CD13CF" w:rsidRPr="008960AC" w:rsidRDefault="00CD13CF" w:rsidP="00ED7CBA">
      <w:pPr>
        <w:spacing w:line="360" w:lineRule="auto"/>
        <w:ind w:firstLine="630"/>
        <w:jc w:val="both"/>
        <w:rPr>
          <w:rFonts w:ascii="GHEA Grapalat" w:hAnsi="GHEA Grapalat" w:cs="Arial"/>
          <w:szCs w:val="24"/>
          <w:lang w:val="hy-AM"/>
        </w:rPr>
      </w:pPr>
    </w:p>
    <w:p w14:paraId="545CD924" w14:textId="77777777" w:rsidR="00ED7CBA" w:rsidRPr="008960AC" w:rsidRDefault="00ED7CBA" w:rsidP="00ED7CBA">
      <w:pPr>
        <w:spacing w:line="360" w:lineRule="auto"/>
        <w:ind w:firstLine="630"/>
        <w:jc w:val="center"/>
        <w:rPr>
          <w:rFonts w:ascii="GHEA Grapalat" w:hAnsi="GHEA Grapalat"/>
          <w:b/>
          <w:szCs w:val="24"/>
          <w:lang w:val="hy-AM"/>
        </w:rPr>
      </w:pPr>
      <w:r w:rsidRPr="008960AC">
        <w:rPr>
          <w:rFonts w:ascii="GHEA Grapalat" w:hAnsi="GHEA Grapalat" w:cs="Arial"/>
          <w:b/>
          <w:szCs w:val="24"/>
          <w:lang w:val="hy-AM"/>
        </w:rPr>
        <w:t>4</w:t>
      </w:r>
      <w:r w:rsidRPr="008960AC">
        <w:rPr>
          <w:rFonts w:ascii="Cambria Math" w:hAnsi="Cambria Math" w:cs="Cambria Math"/>
          <w:b/>
          <w:szCs w:val="24"/>
          <w:lang w:val="hy-AM"/>
        </w:rPr>
        <w:t>․</w:t>
      </w:r>
      <w:r w:rsidRPr="008960AC">
        <w:rPr>
          <w:rFonts w:ascii="GHEA Grapalat" w:hAnsi="GHEA Grapalat" w:cs="Arial"/>
          <w:szCs w:val="24"/>
          <w:lang w:val="hy-AM"/>
        </w:rPr>
        <w:t xml:space="preserve"> </w:t>
      </w:r>
      <w:r w:rsidRPr="008960AC">
        <w:rPr>
          <w:rFonts w:ascii="GHEA Grapalat" w:hAnsi="GHEA Grapalat"/>
          <w:b/>
          <w:szCs w:val="24"/>
          <w:lang w:val="hy-AM"/>
        </w:rPr>
        <w:t xml:space="preserve"> ԸՆԴՀԱՆՈՒՐ ԴՐՈՒՅԹՆԵՐ</w:t>
      </w:r>
    </w:p>
    <w:p w14:paraId="09030D8D" w14:textId="77777777" w:rsidR="00ED7CBA" w:rsidRPr="008960AC" w:rsidRDefault="00ED7CBA" w:rsidP="00ED7CBA">
      <w:pPr>
        <w:spacing w:line="360" w:lineRule="auto"/>
        <w:ind w:firstLine="630"/>
        <w:jc w:val="both"/>
        <w:rPr>
          <w:rFonts w:ascii="GHEA Grapalat" w:hAnsi="GHEA Grapalat"/>
          <w:szCs w:val="24"/>
          <w:lang w:val="hy-AM"/>
        </w:rPr>
      </w:pPr>
      <w:r w:rsidRPr="008960AC">
        <w:rPr>
          <w:rFonts w:ascii="GHEA Grapalat" w:hAnsi="GHEA Grapalat"/>
          <w:szCs w:val="24"/>
          <w:lang w:val="hy-AM"/>
        </w:rPr>
        <w:t>6</w:t>
      </w:r>
      <w:r w:rsidRPr="008960AC">
        <w:rPr>
          <w:rFonts w:ascii="Cambria Math" w:hAnsi="Cambria Math" w:cs="Cambria Math"/>
          <w:szCs w:val="24"/>
          <w:lang w:val="hy-AM"/>
        </w:rPr>
        <w:t>․</w:t>
      </w:r>
      <w:r w:rsidRPr="008960AC">
        <w:rPr>
          <w:rFonts w:ascii="GHEA Grapalat" w:hAnsi="GHEA Grapalat"/>
          <w:szCs w:val="24"/>
          <w:lang w:val="hy-AM"/>
        </w:rPr>
        <w:t xml:space="preserve"> Շինության կազմը և մակերեսը որոշվում են կազմակերությունների կողմից մատուցվող ծառայությունների տեսակներով:</w:t>
      </w:r>
    </w:p>
    <w:p w14:paraId="552B9B09"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Fonts w:ascii="GHEA Grapalat" w:hAnsi="GHEA Grapalat"/>
          <w:szCs w:val="24"/>
          <w:lang w:val="hy-AM"/>
        </w:rPr>
        <w:t>7</w:t>
      </w:r>
      <w:r w:rsidRPr="008960AC">
        <w:rPr>
          <w:rFonts w:ascii="Cambria Math" w:hAnsi="Cambria Math" w:cs="Cambria Math"/>
          <w:szCs w:val="24"/>
          <w:lang w:val="hy-AM"/>
        </w:rPr>
        <w:t>․</w:t>
      </w:r>
      <w:r w:rsidRPr="008960AC">
        <w:rPr>
          <w:rFonts w:ascii="GHEA Grapalat" w:hAnsi="GHEA Grapalat"/>
          <w:szCs w:val="24"/>
          <w:lang w:val="hy-AM"/>
        </w:rPr>
        <w:t xml:space="preserve"> </w:t>
      </w:r>
      <w:r w:rsidRPr="008960AC">
        <w:rPr>
          <w:rStyle w:val="anegp0gi0b9av8jahpyh"/>
          <w:rFonts w:ascii="GHEA Grapalat" w:hAnsi="GHEA Grapalat"/>
          <w:szCs w:val="24"/>
          <w:lang w:val="hy-AM"/>
        </w:rPr>
        <w:t xml:space="preserve">Տրանսպորտային միջոցների սպասարկման </w:t>
      </w:r>
      <w:r w:rsidRPr="008960AC">
        <w:rPr>
          <w:rFonts w:ascii="GHEA Grapalat" w:hAnsi="GHEA Grapalat"/>
          <w:szCs w:val="24"/>
          <w:lang w:val="hy-AM"/>
        </w:rPr>
        <w:t>կենտրոնների</w:t>
      </w:r>
      <w:r w:rsidRPr="008960AC">
        <w:rPr>
          <w:rStyle w:val="anegp0gi0b9av8jahpyh"/>
          <w:rFonts w:ascii="GHEA Grapalat" w:hAnsi="GHEA Grapalat"/>
          <w:szCs w:val="24"/>
          <w:lang w:val="hy-AM"/>
        </w:rPr>
        <w:t xml:space="preserve"> </w:t>
      </w:r>
      <w:r w:rsidRPr="008960AC">
        <w:rPr>
          <w:rFonts w:ascii="GHEA Grapalat" w:hAnsi="GHEA Grapalat"/>
          <w:szCs w:val="24"/>
          <w:lang w:val="hy-AM"/>
        </w:rPr>
        <w:t>մակերեսներն,</w:t>
      </w:r>
      <w:r w:rsidRPr="008960AC">
        <w:rPr>
          <w:rStyle w:val="anegp0gi0b9av8jahpyh"/>
          <w:rFonts w:ascii="GHEA Grapalat" w:hAnsi="GHEA Grapalat"/>
          <w:szCs w:val="24"/>
          <w:lang w:val="hy-AM"/>
        </w:rPr>
        <w:t xml:space="preserve"> ըստ իրենց գործառնական նշանակության բաժանվում</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են</w:t>
      </w:r>
      <w:r w:rsidRPr="008960AC">
        <w:rPr>
          <w:rStyle w:val="anegp0gi0b9av8jahpyh"/>
          <w:rFonts w:ascii="Cambria Math" w:hAnsi="Cambria Math" w:cs="Cambria Math"/>
          <w:szCs w:val="24"/>
          <w:lang w:val="hy-AM"/>
        </w:rPr>
        <w:t>․</w:t>
      </w:r>
    </w:p>
    <w:p w14:paraId="04E786AF" w14:textId="77777777" w:rsidR="00ED7CBA" w:rsidRPr="008960AC" w:rsidRDefault="00ED7CBA" w:rsidP="00ED7CBA">
      <w:pPr>
        <w:spacing w:line="360" w:lineRule="auto"/>
        <w:ind w:firstLine="630"/>
        <w:jc w:val="both"/>
        <w:rPr>
          <w:rFonts w:ascii="GHEA Grapalat" w:hAnsi="GHEA Grapalat"/>
          <w:szCs w:val="24"/>
          <w:lang w:val="hy-AM"/>
        </w:rPr>
      </w:pPr>
      <w:r w:rsidRPr="008960AC">
        <w:rPr>
          <w:rStyle w:val="anegp0gi0b9av8jahpyh"/>
          <w:rFonts w:ascii="GHEA Grapalat" w:hAnsi="GHEA Grapalat"/>
          <w:szCs w:val="24"/>
          <w:lang w:val="hy-AM"/>
        </w:rPr>
        <w:t>1) արտադրական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(պահակային աշխատանքների գոտի, արտադրական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տարածքներ</w:t>
      </w:r>
      <w:r w:rsidRPr="008960AC">
        <w:rPr>
          <w:rFonts w:ascii="GHEA Grapalat" w:hAnsi="GHEA Grapalat"/>
          <w:szCs w:val="24"/>
          <w:lang w:val="hy-AM"/>
        </w:rPr>
        <w:t>),</w:t>
      </w:r>
    </w:p>
    <w:p w14:paraId="412695F5"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 պահեստային,</w:t>
      </w:r>
    </w:p>
    <w:p w14:paraId="00539C31"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տեխնիկական (տրանսֆորմատորային, ջերմային հանգույցներ, ջրաչափային հանգույցներ,  կոմպրեսորային /ճնշակային/, կաթսայատուն),</w:t>
      </w:r>
    </w:p>
    <w:p w14:paraId="229BC285"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4)</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վարչական և կենցաղային (գրասենյակային տարածքներ, զուգարաններ, ցնցուղարաններ և այլն),</w:t>
      </w:r>
    </w:p>
    <w:p w14:paraId="4C821D11"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5)</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հաճախորդների սպասարկում (այցելասրահ, բար, ճաշարան, պահեստամասերի և ավտոպարագաների վաճառքի սենքեր),</w:t>
      </w:r>
    </w:p>
    <w:p w14:paraId="36A1F89B"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6) ավտոմեքենաների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վաճառասրահ</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վաճառվող</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ավտոմեքենաների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սրահ-ցուցահանդես, պահպանման գոտիներ)։</w:t>
      </w:r>
    </w:p>
    <w:p w14:paraId="7ECB2D91" w14:textId="77777777" w:rsidR="00ED7CBA" w:rsidRPr="008960AC" w:rsidRDefault="00ED7CBA" w:rsidP="00ED7CBA">
      <w:pPr>
        <w:spacing w:line="360" w:lineRule="auto"/>
        <w:ind w:firstLine="630"/>
        <w:jc w:val="both"/>
        <w:rPr>
          <w:rFonts w:ascii="GHEA Grapalat" w:hAnsi="GHEA Grapalat"/>
          <w:szCs w:val="24"/>
          <w:lang w:val="hy-AM"/>
        </w:rPr>
      </w:pPr>
      <w:r w:rsidRPr="008960AC">
        <w:rPr>
          <w:rStyle w:val="anegp0gi0b9av8jahpyh"/>
          <w:rFonts w:ascii="GHEA Grapalat" w:hAnsi="GHEA Grapalat"/>
          <w:szCs w:val="24"/>
          <w:lang w:val="hy-AM"/>
        </w:rPr>
        <w:t>8</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 xml:space="preserve"> Ավտոտրանսպորտային կազմակերպությունների տարածքի կառուցապատման նվազագույն խտությունը պետք է ընդունվի </w:t>
      </w:r>
      <w:r>
        <w:fldChar w:fldCharType="begin"/>
      </w:r>
      <w:r w:rsidRPr="00D9528C">
        <w:rPr>
          <w:lang w:val="hy-AM"/>
        </w:rPr>
        <w:instrText>HYPERLINK "https://www.arlis.am/Annexes/8/2025_N13hav.ink2.docx"</w:instrText>
      </w:r>
      <w:r>
        <w:fldChar w:fldCharType="separate"/>
      </w:r>
      <w:r w:rsidRPr="008960AC">
        <w:rPr>
          <w:rFonts w:ascii="GHEA Grapalat" w:hAnsi="GHEA Grapalat" w:cs="Arial"/>
          <w:color w:val="333333"/>
          <w:szCs w:val="24"/>
          <w:shd w:val="clear" w:color="auto" w:fill="FFFFFF"/>
          <w:lang w:val="hy-AM"/>
        </w:rPr>
        <w:t xml:space="preserve"> Հայաստանի Հանրապետության </w:t>
      </w:r>
      <w:r w:rsidRPr="008960AC">
        <w:rPr>
          <w:rFonts w:ascii="GHEA Grapalat" w:hAnsi="GHEA Grapalat"/>
          <w:bCs/>
          <w:szCs w:val="24"/>
          <w:lang w:val="hy-AM"/>
        </w:rPr>
        <w:t>քաղաքաշինության կոմիտեի</w:t>
      </w:r>
      <w:r>
        <w:fldChar w:fldCharType="end"/>
      </w:r>
      <w:r w:rsidRPr="008960AC">
        <w:rPr>
          <w:rFonts w:ascii="GHEA Grapalat" w:hAnsi="GHEA Grapalat"/>
          <w:szCs w:val="24"/>
          <w:lang w:val="hy-AM"/>
        </w:rPr>
        <w:t xml:space="preserve"> </w:t>
      </w:r>
      <w:hyperlink r:id="rId17" w:history="1">
        <w:r w:rsidRPr="008960AC">
          <w:rPr>
            <w:rFonts w:ascii="GHEA Grapalat" w:hAnsi="GHEA Grapalat"/>
            <w:bCs/>
            <w:szCs w:val="24"/>
            <w:lang w:val="hy-AM"/>
          </w:rPr>
          <w:t>նախագահի</w:t>
        </w:r>
        <w:r w:rsidRPr="008960AC">
          <w:rPr>
            <w:rFonts w:ascii="Calibri" w:hAnsi="Calibri" w:cs="Calibri"/>
            <w:bCs/>
            <w:szCs w:val="24"/>
            <w:lang w:val="hy-AM"/>
          </w:rPr>
          <w:t> </w:t>
        </w:r>
        <w:r w:rsidRPr="008960AC">
          <w:rPr>
            <w:rFonts w:ascii="GHEA Grapalat" w:hAnsi="GHEA Grapalat"/>
            <w:bCs/>
            <w:szCs w:val="24"/>
            <w:lang w:val="hy-AM"/>
          </w:rPr>
          <w:t>2023 թվականի</w:t>
        </w:r>
      </w:hyperlink>
      <w:r w:rsidRPr="008960AC">
        <w:rPr>
          <w:rFonts w:ascii="GHEA Grapalat" w:hAnsi="GHEA Grapalat"/>
          <w:szCs w:val="24"/>
          <w:lang w:val="hy-AM"/>
        </w:rPr>
        <w:t xml:space="preserve"> </w:t>
      </w:r>
      <w:hyperlink r:id="rId18" w:history="1">
        <w:r w:rsidRPr="008960AC">
          <w:rPr>
            <w:rFonts w:ascii="GHEA Grapalat" w:hAnsi="GHEA Grapalat"/>
            <w:bCs/>
            <w:szCs w:val="24"/>
            <w:lang w:val="hy-AM"/>
          </w:rPr>
          <w:t>մայիսի 22-ի</w:t>
        </w:r>
        <w:r w:rsidRPr="008960AC">
          <w:rPr>
            <w:rFonts w:ascii="Calibri" w:hAnsi="Calibri" w:cs="Calibri"/>
            <w:bCs/>
            <w:szCs w:val="24"/>
            <w:lang w:val="hy-AM"/>
          </w:rPr>
          <w:t> </w:t>
        </w:r>
        <w:r w:rsidRPr="008960AC">
          <w:rPr>
            <w:rFonts w:ascii="GHEA Grapalat" w:hAnsi="GHEA Grapalat"/>
            <w:bCs/>
            <w:szCs w:val="24"/>
            <w:lang w:val="hy-AM"/>
          </w:rPr>
          <w:t>N04-Ն հրաման</w:t>
        </w:r>
      </w:hyperlink>
      <w:r w:rsidRPr="008960AC">
        <w:rPr>
          <w:rFonts w:ascii="GHEA Grapalat" w:hAnsi="GHEA Grapalat"/>
          <w:szCs w:val="24"/>
          <w:lang w:val="hy-AM"/>
        </w:rPr>
        <w:t>ով հաստատված շինարարական նորմերի պահանջներին համապատասխան:</w:t>
      </w:r>
    </w:p>
    <w:p w14:paraId="53A01D05"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9</w:t>
      </w:r>
      <w:r w:rsidRPr="008960AC">
        <w:rPr>
          <w:rStyle w:val="anegp0gi0b9av8jahpyh"/>
          <w:rFonts w:ascii="Cambria Math" w:hAnsi="Cambria Math" w:cs="Cambria Math"/>
          <w:szCs w:val="24"/>
          <w:lang w:val="hy-AM"/>
        </w:rPr>
        <w:t>․</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Բազմաբնակարան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շենքերում, որտեղ նախատեսված է տրանսպորտային միջոցների պահպանում</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ավտոմեքենաների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տեխնիկական զննման և վերանորոգման տարածքները</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պետք</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է տեղադրել</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միայն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առաջին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և վերջին հարկերում</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բացառելով տրանսպորտային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միջոցների տարանցիկ</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երթևեկությունը։</w:t>
      </w:r>
    </w:p>
    <w:p w14:paraId="408620B5"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lastRenderedPageBreak/>
        <w:t>10</w:t>
      </w:r>
      <w:r w:rsidRPr="008960AC">
        <w:rPr>
          <w:rStyle w:val="anegp0gi0b9av8jahpyh"/>
          <w:rFonts w:ascii="Cambria Math" w:hAnsi="Cambria Math" w:cs="Cambria Math"/>
          <w:szCs w:val="24"/>
          <w:lang w:val="hy-AM"/>
        </w:rPr>
        <w:t>․</w:t>
      </w:r>
      <w:r w:rsidRPr="008960AC">
        <w:rPr>
          <w:rFonts w:ascii="GHEA Grapalat" w:hAnsi="GHEA Grapalat"/>
          <w:szCs w:val="24"/>
          <w:lang w:val="hy-AM"/>
        </w:rPr>
        <w:t xml:space="preserve"> Վ</w:t>
      </w:r>
      <w:r w:rsidRPr="008960AC">
        <w:rPr>
          <w:rStyle w:val="anegp0gi0b9av8jahpyh"/>
          <w:rFonts w:ascii="GHEA Grapalat" w:hAnsi="GHEA Grapalat"/>
          <w:szCs w:val="24"/>
          <w:lang w:val="hy-AM"/>
        </w:rPr>
        <w:t>եց</w:t>
      </w:r>
      <w:r w:rsidRPr="008960AC">
        <w:rPr>
          <w:rFonts w:ascii="GHEA Grapalat" w:hAnsi="GHEA Grapalat"/>
          <w:szCs w:val="24"/>
          <w:lang w:val="hy-AM"/>
        </w:rPr>
        <w:t xml:space="preserve"> </w:t>
      </w:r>
      <w:r w:rsidRPr="008960AC">
        <w:rPr>
          <w:rStyle w:val="anegp0gi0b9av8jahpyh"/>
          <w:rFonts w:ascii="GHEA Grapalat" w:hAnsi="GHEA Grapalat"/>
          <w:szCs w:val="24"/>
          <w:lang w:val="hy-AM"/>
        </w:rPr>
        <w:t>և ավելի հարկ</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ունեցող</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շենքերում</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պետք է տեղադրվեն վերելակներ:</w:t>
      </w:r>
    </w:p>
    <w:p w14:paraId="74A19C10"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11</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 xml:space="preserve"> Բազմահարկ շենքերում, երկրորդ և ավելի բարձր հարկերից տրանսպորտային միջոցների մուտքի և ելքի համար, բացի առաջին հարկից ելքի համար նախատեսված արտաքին դարպասների քանակից, պետք է նախատեսվի մեկ արտաքին դարպաս թեքահարթակների յուրաքանչյուր երթևեկության գոտու համար և մեկ դարպաս յուրաքանչյուր երկու ստացիոնար կամ շարժական վերելակների համար։</w:t>
      </w:r>
    </w:p>
    <w:p w14:paraId="76ED099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12</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 xml:space="preserve"> Մեկուսացված</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թեքահարթակները</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պետք է ունենան անմիջական ելք դեպի դուրս:</w:t>
      </w:r>
    </w:p>
    <w:p w14:paraId="7E9703AE"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13</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 xml:space="preserve"> Տրանսպորտային միջոցների սպասարկման (զննում, վերանորոգում, առանձին մասերի և հանգույցների փոխարինում, ներկում, լվացում, անվադողերի տեղադրում և այլն) համար կարող են օգտագործվել առանձին սենքեր (աշխատանքների նեղ շրջանակի համար), այլ գործառնական հրդեհային վտանգավորության շենքին ներկառուցված կամ կցակառուցված սենքերի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խումբ, առանձին շենքեր կամ շենքերի խումբ:</w:t>
      </w:r>
    </w:p>
    <w:p w14:paraId="02753236"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14</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 xml:space="preserve"> Ավտոմեքենաների սպասարկումը ներառում է տեխնոլոգիական գործողությունների ամբողջություն/համալիր, որը նախատեսված է տարբեր տեսակի վառելիքով աշխատող տրանսպորտային միջոցների (ավտոմեքենաներ, բեռնատարներ, մարդատար տրանսպորտային միջոցներ և այլն) համար:</w:t>
      </w:r>
    </w:p>
    <w:p w14:paraId="6513E8CE"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15</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 xml:space="preserve"> Միջին և խոշոր կազմակերպություններ նախագծելիս հնարավոր է տեղադրել վաճառասրահներ/խանութներ, որտեղ վաճառվում են ուղևորատար ավտոմեքենաներ, պահեստամասեր և դրանց հետ կապված ապրանքներ:</w:t>
      </w:r>
    </w:p>
    <w:p w14:paraId="47D7009A"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16</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Վաճառասրահի ընդհանուր մակերեսը պետք է նախագծվել 1000մ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ոչ պակաս: Վաճառասրահը պետք է բաղկացած լինի հետևյալ տարածքներից/սենքերից</w:t>
      </w:r>
      <w:r w:rsidRPr="008960AC">
        <w:rPr>
          <w:rStyle w:val="anegp0gi0b9av8jahpyh"/>
          <w:rFonts w:ascii="Cambria Math" w:hAnsi="Cambria Math" w:cs="Cambria Math"/>
          <w:szCs w:val="24"/>
          <w:lang w:val="hy-AM"/>
        </w:rPr>
        <w:t>․</w:t>
      </w:r>
    </w:p>
    <w:p w14:paraId="1E3EF5A7"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 ցուցասրահից՝ 250մ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-ից ոչ պակաս,</w:t>
      </w:r>
    </w:p>
    <w:p w14:paraId="7062DC1C"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վաճառված մեքենաների նախապատրաստման, ստուգման և առաքման սրահից՝ 250 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ոչ պակաս,</w:t>
      </w:r>
    </w:p>
    <w:p w14:paraId="1BA31336"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պահեստամասերի և համանման ապրանքների պահեստ՝ 300 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ոչ պակաս,</w:t>
      </w:r>
    </w:p>
    <w:p w14:paraId="5A24CDF7"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4)</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տնօրենի և</w:t>
      </w:r>
      <w:r w:rsidRPr="008960AC">
        <w:rPr>
          <w:rFonts w:ascii="GHEA Grapalat" w:hAnsi="GHEA Grapalat"/>
          <w:szCs w:val="24"/>
          <w:lang w:val="hy-AM"/>
        </w:rPr>
        <w:t xml:space="preserve"> </w:t>
      </w:r>
      <w:r w:rsidRPr="008960AC">
        <w:rPr>
          <w:rStyle w:val="anegp0gi0b9av8jahpyh"/>
          <w:rFonts w:ascii="GHEA Grapalat" w:hAnsi="GHEA Grapalat"/>
          <w:szCs w:val="24"/>
          <w:lang w:val="hy-AM"/>
        </w:rPr>
        <w:t>փոխտնօրենի աշխատասենյակներ, փաստաթղթերի ձևակերպման, ավտոմեքենաների ապահովագրության համար նախատեսված սենքեր</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վարորդ-տեղափոխաղների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սենյակներ, սպասարկման և գնումների ձևակերպման սենյակներ՝ 100 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ոչ պակաս։</w:t>
      </w:r>
    </w:p>
    <w:p w14:paraId="50FE6448"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17. Չմեկուսացված թեքահարթակների տեղադրումը թույլատրվում է I և II հրակայունության աստիճանի գոյություն ունեցող շենքերում</w:t>
      </w:r>
      <w:r w:rsidRPr="008960AC">
        <w:rPr>
          <w:rFonts w:ascii="GHEA Grapalat" w:hAnsi="GHEA Grapalat"/>
          <w:szCs w:val="24"/>
          <w:lang w:val="hy-AM"/>
        </w:rPr>
        <w:t xml:space="preserve"> </w:t>
      </w:r>
      <w:r w:rsidRPr="008960AC">
        <w:rPr>
          <w:rStyle w:val="anegp0gi0b9av8jahpyh"/>
          <w:rFonts w:ascii="GHEA Grapalat" w:hAnsi="GHEA Grapalat"/>
          <w:szCs w:val="24"/>
          <w:lang w:val="hy-AM"/>
        </w:rPr>
        <w:t xml:space="preserve">կազմակերպությունների վերակառուցման և տեխնիկական վերազինման դեպքերում, երբ համապատասխան </w:t>
      </w:r>
      <w:r w:rsidRPr="008960AC">
        <w:rPr>
          <w:rStyle w:val="anegp0gi0b9av8jahpyh"/>
          <w:rFonts w:ascii="GHEA Grapalat" w:hAnsi="GHEA Grapalat"/>
          <w:szCs w:val="24"/>
          <w:lang w:val="hy-AM"/>
        </w:rPr>
        <w:lastRenderedPageBreak/>
        <w:t>արգելապատնեշներ են տեղադրվում հրդեհային հատվածամասի մակերեսի  սահմաններում, որը չի գերազանցում 10400մ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w:t>
      </w:r>
    </w:p>
    <w:p w14:paraId="4A59F90B"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18</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Համալիրում բենզալցակայան և ավտոլիցքավորման կայան և առանձին ավտոլվացման կետ տեղադրելիս անհրաժեշտ է հաշվի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առնել</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տրանսպորտային ընդհանուր սխեմայում անկախ երթևեկության հոսքերը այդ շինություններին և կուտակման հարթակներին։</w:t>
      </w:r>
    </w:p>
    <w:p w14:paraId="78B4017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19</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 xml:space="preserve"> Երթևեկության հոսքերը պետք է նախագծվեն այնպես, որ դրանք չհատեն հիմնական երթևեկության ուղիները և սպասարկման օբյեկտներ տանող տրանսպորտային միջոցների ելքերը։</w:t>
      </w:r>
    </w:p>
    <w:p w14:paraId="2CAA518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20</w:t>
      </w:r>
      <w:r w:rsidRPr="008960AC">
        <w:rPr>
          <w:rStyle w:val="anegp0gi0b9av8jahpyh"/>
          <w:rFonts w:ascii="Cambria Math" w:hAnsi="Cambria Math" w:cs="Cambria Math"/>
          <w:szCs w:val="24"/>
          <w:lang w:val="hy-AM"/>
        </w:rPr>
        <w:t>․</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Տրանսպորտային միջոցների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սպասարկման կենտրոնների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տարածքը</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պետք</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է մեկուսացված լինի քաղաքային երթևեկությունից և հետիոտներից:</w:t>
      </w:r>
    </w:p>
    <w:p w14:paraId="1D07AE7F" w14:textId="77777777" w:rsidR="00ED7CBA" w:rsidRPr="008960AC" w:rsidRDefault="00ED7CBA" w:rsidP="00ED7CBA">
      <w:pPr>
        <w:spacing w:line="360" w:lineRule="auto"/>
        <w:ind w:firstLine="630"/>
        <w:jc w:val="both"/>
        <w:rPr>
          <w:rFonts w:ascii="GHEA Grapalat" w:hAnsi="GHEA Grapalat"/>
          <w:szCs w:val="24"/>
          <w:lang w:val="hy-AM"/>
        </w:rPr>
      </w:pPr>
      <w:r w:rsidRPr="008960AC">
        <w:rPr>
          <w:rStyle w:val="anegp0gi0b9av8jahpyh"/>
          <w:rFonts w:ascii="GHEA Grapalat" w:hAnsi="GHEA Grapalat"/>
          <w:szCs w:val="24"/>
          <w:lang w:val="hy-AM"/>
        </w:rPr>
        <w:t>21</w:t>
      </w:r>
      <w:r w:rsidRPr="008960AC">
        <w:rPr>
          <w:rStyle w:val="anegp0gi0b9av8jahpyh"/>
          <w:rFonts w:ascii="Cambria Math" w:hAnsi="Cambria Math" w:cs="Cambria Math"/>
          <w:szCs w:val="24"/>
          <w:lang w:val="hy-AM"/>
        </w:rPr>
        <w:t>․</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Տարածքից</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դուրս տեղաբաշխվում են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հաճախորդների և անձնակազմի մեքենաների համար բաց կայանատեղեր</w:t>
      </w:r>
      <w:r w:rsidRPr="008960AC">
        <w:rPr>
          <w:rFonts w:ascii="GHEA Grapalat" w:hAnsi="GHEA Grapalat"/>
          <w:szCs w:val="24"/>
          <w:lang w:val="hy-AM"/>
        </w:rPr>
        <w:t>:</w:t>
      </w:r>
    </w:p>
    <w:p w14:paraId="4ABE05EB"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Fonts w:ascii="GHEA Grapalat" w:hAnsi="GHEA Grapalat"/>
          <w:szCs w:val="24"/>
          <w:lang w:val="hy-AM"/>
        </w:rPr>
        <w:t>22</w:t>
      </w:r>
      <w:r w:rsidRPr="008960AC">
        <w:rPr>
          <w:rFonts w:ascii="Cambria Math" w:hAnsi="Cambria Math" w:cs="Cambria Math"/>
          <w:szCs w:val="24"/>
          <w:lang w:val="hy-AM"/>
        </w:rPr>
        <w:t>․</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Տրանսպորտային միջոցների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սպասարկման կենտրոնների նախագծման, կառուցման, շահագործման ընթացքում</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անվտանգության նկատառումներից ելնելով</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անհրաժեշտ է ապահովել կոշտ կենցաղային թափոնների (ԿԿԹ) հավաքումը բեռնարկղերի (կոնտեյներների)  օգտագործմամբ, որոնք տեղադրված են բետոնապատ կամ ասֆալտապատ հարթակի վրա, պարսպապատված երեք կողմից 1,5 մ-ից ոչ ավելի բարձրությամբ։</w:t>
      </w:r>
    </w:p>
    <w:p w14:paraId="76F5E2A8"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23</w:t>
      </w:r>
      <w:r w:rsidRPr="008960AC">
        <w:rPr>
          <w:rStyle w:val="anegp0gi0b9av8jahpyh"/>
          <w:rFonts w:ascii="Cambria Math" w:hAnsi="Cambria Math" w:cs="Cambria Math"/>
          <w:szCs w:val="24"/>
          <w:lang w:val="hy-AM"/>
        </w:rPr>
        <w:t>․</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Տրանսպորտային միջոցների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 xml:space="preserve">սպասարկման կենտրոնների նախագծերում անհրաժեշտ է հաշվի առնել բեռնարկղերի (կոնտեյներների)   տեղաբաշխումը, հեռավորությունը պետք է լինի   25մ-ից ոչ պակաս և 100մ-ից ոչ ավելի տրանսպորտային միջոցների վարչական, արտադրական և օժանդակ տարածքներից։ </w:t>
      </w:r>
    </w:p>
    <w:p w14:paraId="52054283"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24</w:t>
      </w:r>
      <w:r w:rsidRPr="008960AC">
        <w:rPr>
          <w:rStyle w:val="anegp0gi0b9av8jahpyh"/>
          <w:rFonts w:ascii="Cambria Math" w:hAnsi="Cambria Math" w:cs="Cambria Math"/>
          <w:szCs w:val="24"/>
          <w:lang w:val="hy-AM"/>
        </w:rPr>
        <w:t>․</w:t>
      </w:r>
      <w:r w:rsidRPr="008960AC">
        <w:rPr>
          <w:rStyle w:val="anegp0gi0b9av8jahpyh"/>
          <w:rFonts w:ascii="GHEA Grapalat" w:hAnsi="GHEA Grapalat"/>
          <w:szCs w:val="24"/>
          <w:lang w:val="hy-AM"/>
        </w:rPr>
        <w:t xml:space="preserve"> Տրանսպորտային միջոցների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սպասարկման կենտրոնների սենքերի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բնական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լուսավորումն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ու</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ինսոլյացիան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պետք</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է</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նախագծվեն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համապատասխան</w:t>
      </w:r>
      <w:r w:rsidRPr="008960AC">
        <w:rPr>
          <w:rFonts w:ascii="GHEA Grapalat" w:hAnsi="GHEA Grapalat"/>
          <w:szCs w:val="24"/>
          <w:lang w:val="hy-AM"/>
        </w:rPr>
        <w:t xml:space="preserve"> </w:t>
      </w:r>
      <w:hyperlink r:id="rId19" w:history="1">
        <w:r w:rsidRPr="008960AC">
          <w:rPr>
            <w:rFonts w:ascii="GHEA Grapalat" w:hAnsi="GHEA Grapalat" w:cs="Arial"/>
            <w:color w:val="333333"/>
            <w:szCs w:val="24"/>
            <w:shd w:val="clear" w:color="auto" w:fill="FFFFFF"/>
            <w:lang w:val="hy-AM"/>
          </w:rPr>
          <w:t xml:space="preserve"> Հայաստանի Հանրապետության</w:t>
        </w:r>
        <w:r w:rsidRPr="008960AC">
          <w:rPr>
            <w:rFonts w:ascii="GHEA Grapalat" w:hAnsi="GHEA Grapalat"/>
            <w:szCs w:val="24"/>
            <w:lang w:val="hy-AM"/>
          </w:rPr>
          <w:t xml:space="preserve"> կառավարությանն առընթեր</w:t>
        </w:r>
      </w:hyperlink>
      <w:r w:rsidRPr="008960AC">
        <w:rPr>
          <w:rFonts w:ascii="GHEA Grapalat" w:hAnsi="GHEA Grapalat"/>
          <w:szCs w:val="24"/>
          <w:lang w:val="hy-AM"/>
        </w:rPr>
        <w:t xml:space="preserve"> </w:t>
      </w:r>
      <w:hyperlink r:id="rId20" w:history="1">
        <w:r w:rsidRPr="008960AC">
          <w:rPr>
            <w:rFonts w:ascii="GHEA Grapalat" w:hAnsi="GHEA Grapalat"/>
            <w:szCs w:val="24"/>
            <w:lang w:val="hy-AM"/>
          </w:rPr>
          <w:t>քաղաքաշինության պետական կոմիտեի</w:t>
        </w:r>
      </w:hyperlink>
      <w:r w:rsidRPr="008960AC">
        <w:rPr>
          <w:rFonts w:ascii="GHEA Grapalat" w:hAnsi="GHEA Grapalat"/>
          <w:szCs w:val="24"/>
          <w:lang w:val="hy-AM"/>
        </w:rPr>
        <w:t xml:space="preserve"> </w:t>
      </w:r>
      <w:hyperlink r:id="rId21" w:history="1">
        <w:r w:rsidRPr="008960AC">
          <w:rPr>
            <w:rFonts w:ascii="GHEA Grapalat" w:hAnsi="GHEA Grapalat"/>
            <w:szCs w:val="24"/>
            <w:lang w:val="hy-AM"/>
          </w:rPr>
          <w:t>նախագահի</w:t>
        </w:r>
        <w:r w:rsidRPr="008960AC">
          <w:rPr>
            <w:rFonts w:ascii="Calibri" w:hAnsi="Calibri" w:cs="Calibri"/>
            <w:szCs w:val="24"/>
            <w:lang w:val="hy-AM"/>
          </w:rPr>
          <w:t> </w:t>
        </w:r>
        <w:r w:rsidRPr="008960AC">
          <w:rPr>
            <w:rFonts w:ascii="GHEA Grapalat" w:hAnsi="GHEA Grapalat"/>
            <w:szCs w:val="24"/>
            <w:lang w:val="hy-AM"/>
          </w:rPr>
          <w:t>2017 թվականի ապրիլի 13-ի</w:t>
        </w:r>
      </w:hyperlink>
      <w:r w:rsidRPr="008960AC">
        <w:rPr>
          <w:rFonts w:ascii="GHEA Grapalat" w:hAnsi="GHEA Grapalat"/>
          <w:szCs w:val="24"/>
          <w:lang w:val="hy-AM"/>
        </w:rPr>
        <w:t xml:space="preserve"> N56-Ն հրամանով սահմանված</w:t>
      </w:r>
      <w:r w:rsidRPr="008960AC">
        <w:rPr>
          <w:rStyle w:val="anegp0gi0b9av8jahpyh"/>
          <w:rFonts w:ascii="GHEA Grapalat" w:hAnsi="GHEA Grapalat"/>
          <w:szCs w:val="24"/>
          <w:lang w:val="hy-AM"/>
        </w:rPr>
        <w:t xml:space="preserve"> պահանջներին։</w:t>
      </w:r>
    </w:p>
    <w:p w14:paraId="2ED5829E" w14:textId="77777777" w:rsidR="00ED7CBA" w:rsidRPr="008960AC" w:rsidRDefault="00ED7CBA" w:rsidP="00ED7CBA">
      <w:pPr>
        <w:spacing w:line="360" w:lineRule="auto"/>
        <w:ind w:firstLine="630"/>
        <w:jc w:val="both"/>
        <w:rPr>
          <w:rFonts w:ascii="GHEA Grapalat" w:hAnsi="GHEA Grapalat"/>
          <w:szCs w:val="24"/>
          <w:lang w:val="hy-AM"/>
        </w:rPr>
      </w:pPr>
      <w:r w:rsidRPr="008960AC">
        <w:rPr>
          <w:rStyle w:val="anegp0gi0b9av8jahpyh"/>
          <w:rFonts w:ascii="GHEA Grapalat" w:hAnsi="GHEA Grapalat"/>
          <w:szCs w:val="24"/>
          <w:lang w:val="hy-AM"/>
        </w:rPr>
        <w:t>25</w:t>
      </w:r>
      <w:r w:rsidRPr="008960AC">
        <w:rPr>
          <w:rStyle w:val="anegp0gi0b9av8jahpyh"/>
          <w:rFonts w:ascii="Cambria Math" w:hAnsi="Cambria Math" w:cs="Cambria Math"/>
          <w:szCs w:val="24"/>
          <w:lang w:val="hy-AM"/>
        </w:rPr>
        <w:t>․</w:t>
      </w:r>
      <w:r w:rsidRPr="008960AC">
        <w:rPr>
          <w:rFonts w:ascii="GHEA Grapalat" w:hAnsi="GHEA Grapalat"/>
          <w:szCs w:val="24"/>
          <w:lang w:val="hy-AM"/>
        </w:rPr>
        <w:t xml:space="preserve"> Տարբեր բնական լուսավորության պայմաններով և տարբեր աշխատանքային ռեժիմներով գոտիներ ունեցող սենքերում պետք է այդ գոտիների համար նախատեսել լուսավորության առանձին կառավարում։</w:t>
      </w:r>
    </w:p>
    <w:p w14:paraId="5000B7D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Fonts w:ascii="GHEA Grapalat" w:hAnsi="GHEA Grapalat"/>
          <w:szCs w:val="24"/>
          <w:lang w:val="hy-AM"/>
        </w:rPr>
        <w:lastRenderedPageBreak/>
        <w:t>26</w:t>
      </w:r>
      <w:r w:rsidRPr="008960AC">
        <w:rPr>
          <w:rFonts w:ascii="Cambria Math" w:hAnsi="Cambria Math" w:cs="Cambria Math"/>
          <w:szCs w:val="24"/>
          <w:lang w:val="hy-AM"/>
        </w:rPr>
        <w:t>․</w:t>
      </w:r>
      <w:r w:rsidRPr="008960AC">
        <w:rPr>
          <w:rStyle w:val="anegp0gi0b9av8jahpyh"/>
          <w:rFonts w:ascii="GHEA Grapalat" w:hAnsi="GHEA Grapalat"/>
          <w:szCs w:val="24"/>
          <w:lang w:val="hy-AM"/>
        </w:rPr>
        <w:t xml:space="preserve"> Տրանսպորտային միջոցների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սպասարկման կենտրոններում միայն երկրորդ լույսի լուսավորությամբ կարող են նախատեսվել այն սենքերը</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որոնք թույլատրվում</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են նախագծել</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առանց բնական</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լուսավորության։</w:t>
      </w:r>
    </w:p>
    <w:p w14:paraId="469AC2F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p>
    <w:p w14:paraId="3A379A70" w14:textId="77777777" w:rsidR="00ED7CBA" w:rsidRPr="008960AC" w:rsidRDefault="00ED7CBA" w:rsidP="00ED7CBA">
      <w:pPr>
        <w:spacing w:line="360" w:lineRule="auto"/>
        <w:ind w:firstLine="630"/>
        <w:jc w:val="center"/>
        <w:rPr>
          <w:rFonts w:ascii="GHEA Grapalat" w:hAnsi="GHEA Grapalat"/>
          <w:b/>
          <w:szCs w:val="24"/>
          <w:lang w:val="hy-AM"/>
        </w:rPr>
      </w:pPr>
      <w:r w:rsidRPr="008960AC">
        <w:rPr>
          <w:rFonts w:ascii="GHEA Grapalat" w:hAnsi="GHEA Grapalat"/>
          <w:b/>
          <w:szCs w:val="24"/>
          <w:lang w:val="hy-AM"/>
        </w:rPr>
        <w:t>5. ՀՐԴԵՀԱՅԻՆ ԱՆՎՏԱՆԳՈՒԹՅՈՒՆ</w:t>
      </w:r>
    </w:p>
    <w:p w14:paraId="022C8073" w14:textId="77777777" w:rsidR="00ED7CBA" w:rsidRPr="008960AC" w:rsidRDefault="00ED7CBA" w:rsidP="00ED7CBA">
      <w:pPr>
        <w:spacing w:line="360" w:lineRule="auto"/>
        <w:ind w:firstLine="630"/>
        <w:jc w:val="both"/>
        <w:rPr>
          <w:rFonts w:ascii="GHEA Grapalat" w:hAnsi="GHEA Grapalat"/>
          <w:szCs w:val="24"/>
          <w:lang w:val="hy-AM"/>
        </w:rPr>
      </w:pPr>
      <w:r w:rsidRPr="008960AC">
        <w:rPr>
          <w:rFonts w:ascii="GHEA Grapalat" w:hAnsi="GHEA Grapalat"/>
          <w:szCs w:val="24"/>
          <w:lang w:val="hy-AM"/>
        </w:rPr>
        <w:t>27</w:t>
      </w:r>
      <w:r w:rsidRPr="008960AC">
        <w:rPr>
          <w:rFonts w:ascii="Cambria Math" w:hAnsi="Cambria Math" w:cs="Cambria Math"/>
          <w:b/>
          <w:szCs w:val="24"/>
          <w:lang w:val="hy-AM"/>
        </w:rPr>
        <w:t>․</w:t>
      </w:r>
      <w:r w:rsidRPr="008960AC">
        <w:rPr>
          <w:rStyle w:val="anegp0gi0b9av8jahpyh"/>
          <w:rFonts w:ascii="GHEA Grapalat" w:hAnsi="GHEA Grapalat"/>
          <w:szCs w:val="24"/>
          <w:lang w:val="hy-AM"/>
        </w:rPr>
        <w:t xml:space="preserve"> Տրանսպորտային միջոցների</w:t>
      </w:r>
      <w:r w:rsidRPr="008960AC">
        <w:rPr>
          <w:rFonts w:ascii="GHEA Grapalat" w:hAnsi="GHEA Grapalat"/>
          <w:szCs w:val="24"/>
          <w:lang w:val="hy-AM"/>
        </w:rPr>
        <w:t xml:space="preserve"> </w:t>
      </w:r>
      <w:r w:rsidRPr="008960AC">
        <w:rPr>
          <w:rStyle w:val="anegp0gi0b9av8jahpyh"/>
          <w:rFonts w:ascii="GHEA Grapalat" w:hAnsi="GHEA Grapalat"/>
          <w:szCs w:val="24"/>
          <w:lang w:val="hy-AM"/>
        </w:rPr>
        <w:t xml:space="preserve">սպասարկման կենտրոններ </w:t>
      </w:r>
      <w:r w:rsidRPr="008960AC">
        <w:rPr>
          <w:rFonts w:ascii="GHEA Grapalat" w:hAnsi="GHEA Grapalat"/>
          <w:szCs w:val="24"/>
          <w:lang w:val="hy-AM"/>
        </w:rPr>
        <w:t>նախագծելիս բոլոր սենքերը, անկախ մակերեսից, պետք է պաշտպանված լինեն համապատասխան ավտոմատ հրդեհային ազդանշանային համակարգերով, բացառությամբ</w:t>
      </w:r>
      <w:r w:rsidRPr="008960AC">
        <w:rPr>
          <w:rFonts w:ascii="Cambria Math" w:hAnsi="Cambria Math" w:cs="Cambria Math"/>
          <w:szCs w:val="24"/>
          <w:lang w:val="hy-AM"/>
        </w:rPr>
        <w:t>․</w:t>
      </w:r>
    </w:p>
    <w:p w14:paraId="00487361"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խոնավ գործընթացներով (ցնցուղարաններ, սանհանգույցներ, սառնարանային խցիկներ, լվացման սենքեր և այլն),</w:t>
      </w:r>
    </w:p>
    <w:p w14:paraId="767EFB2C"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w:t>
      </w:r>
      <w:r w:rsidRPr="008960AC">
        <w:rPr>
          <w:rFonts w:ascii="GHEA Grapalat" w:hAnsi="GHEA Grapalat"/>
          <w:szCs w:val="24"/>
          <w:lang w:val="hy-AM"/>
        </w:rPr>
        <w:t xml:space="preserve"> </w:t>
      </w:r>
      <w:r w:rsidRPr="008960AC">
        <w:rPr>
          <w:rStyle w:val="anegp0gi0b9av8jahpyh"/>
          <w:rFonts w:ascii="GHEA Grapalat" w:hAnsi="GHEA Grapalat"/>
          <w:szCs w:val="24"/>
          <w:lang w:val="hy-AM"/>
        </w:rPr>
        <w:t>օդափոխման խցիկներ (ներհոս և արտահոս խցիկներ, որոնք չեն սպասարկում Ա կամ B կարգերի արտադրական օբյեկտներ), ջրամատակարարման պոմպակայաններ, ջրաջեռուցիչներ և շենքերի ինժեներական սարքավորումների այլ սենքներ, որոնցում չկան դյուրավառ նյութեր,</w:t>
      </w:r>
    </w:p>
    <w:p w14:paraId="0076BAE6"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Բ և Դ կարգեր ըստ հրդեհային վտանգավորության,</w:t>
      </w:r>
    </w:p>
    <w:p w14:paraId="65ECACD8"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4) սանդղավանդակների,</w:t>
      </w:r>
    </w:p>
    <w:p w14:paraId="43AFC984"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5)</w:t>
      </w:r>
      <w:r w:rsidRPr="008960AC">
        <w:rPr>
          <w:rFonts w:ascii="GHEA Grapalat" w:hAnsi="GHEA Grapalat"/>
          <w:szCs w:val="24"/>
          <w:lang w:val="hy-AM"/>
        </w:rPr>
        <w:t xml:space="preserve"> </w:t>
      </w:r>
      <w:r w:rsidRPr="008960AC">
        <w:rPr>
          <w:rStyle w:val="anegp0gi0b9av8jahpyh"/>
          <w:rFonts w:ascii="GHEA Grapalat" w:hAnsi="GHEA Grapalat"/>
          <w:szCs w:val="24"/>
          <w:lang w:val="hy-AM"/>
        </w:rPr>
        <w:t>3 կամ ավելի տրանսպորտային միջոցներ պահման դեպքում շենքերը պետք է պաշտպանված լինեն ավտոմատ հրդեհաշիջման համակարգերով։</w:t>
      </w:r>
    </w:p>
    <w:p w14:paraId="49D2933C"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28.</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Հրդեհային ազդանշանային համակարգը ագրեգատային հատվածում պետք է իրականացվի հեռախոսային կապի և էլեկտրական հրդեհային ազդանշանի միջոցով:</w:t>
      </w:r>
    </w:p>
    <w:p w14:paraId="2E674D2C"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Ավտոմատ հրդեհաշիջման համակարգերը պետք է տեղադրվեն տրանսպորտային միջոցների տեխնիկական սպասարկման և վերանորոգման, ախտորոշման և տրանսպորտային միջոցների զննման  սենքերում, որոնք տեղաբաշխված են՝</w:t>
      </w:r>
    </w:p>
    <w:p w14:paraId="4C086BCC"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w:t>
      </w:r>
      <w:r w:rsidRPr="008960AC">
        <w:rPr>
          <w:rFonts w:ascii="GHEA Grapalat" w:hAnsi="GHEA Grapalat"/>
          <w:szCs w:val="24"/>
          <w:lang w:val="hy-AM"/>
        </w:rPr>
        <w:t xml:space="preserve"> </w:t>
      </w:r>
      <w:r w:rsidRPr="008960AC">
        <w:rPr>
          <w:rStyle w:val="anegp0gi0b9av8jahpyh"/>
          <w:rFonts w:ascii="GHEA Grapalat" w:hAnsi="GHEA Grapalat"/>
          <w:szCs w:val="24"/>
          <w:lang w:val="hy-AM"/>
        </w:rPr>
        <w:t>I և II հրակայունության աստիճանի միահարկ շենքերում սենքերի 7000մ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և ավելի ընդհանուր մակերեսով,</w:t>
      </w:r>
    </w:p>
    <w:p w14:paraId="7A1C50A4"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w:t>
      </w:r>
      <w:r w:rsidRPr="008960AC">
        <w:rPr>
          <w:rFonts w:ascii="GHEA Grapalat" w:hAnsi="GHEA Grapalat"/>
          <w:szCs w:val="24"/>
          <w:lang w:val="hy-AM"/>
        </w:rPr>
        <w:t xml:space="preserve"> </w:t>
      </w:r>
      <w:r w:rsidRPr="008960AC">
        <w:rPr>
          <w:rStyle w:val="anegp0gi0b9av8jahpyh"/>
          <w:rFonts w:ascii="GHEA Grapalat" w:hAnsi="GHEA Grapalat"/>
          <w:szCs w:val="24"/>
          <w:lang w:val="hy-AM"/>
        </w:rPr>
        <w:t>I և II հրակայունության աստիճանի միահարկ շենքերում սենքերի 3600մ</w:t>
      </w:r>
      <w:r w:rsidRPr="008960AC">
        <w:rPr>
          <w:rStyle w:val="anegp0gi0b9av8jahpyh"/>
          <w:rFonts w:ascii="GHEA Grapalat" w:hAnsi="GHEA Grapalat"/>
          <w:szCs w:val="24"/>
          <w:vertAlign w:val="superscript"/>
          <w:lang w:val="hy-AM"/>
        </w:rPr>
        <w:t xml:space="preserve">2 </w:t>
      </w:r>
      <w:r w:rsidRPr="008960AC">
        <w:rPr>
          <w:rStyle w:val="anegp0gi0b9av8jahpyh"/>
          <w:rFonts w:ascii="GHEA Grapalat" w:hAnsi="GHEA Grapalat"/>
          <w:szCs w:val="24"/>
          <w:lang w:val="hy-AM"/>
        </w:rPr>
        <w:t>ոչ պակաս II և III կարգի ավտոբուսների պահման համար սենքերի, ինչպես նաև խառը պահման 50%-ից ավելի  ավտոբուսների դեպքում,</w:t>
      </w:r>
    </w:p>
    <w:p w14:paraId="2B4E941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 III հրակայունության աստիճանի շենքերում սենքերի 3600մ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և ավելի ընդհանուր մակերեսով,</w:t>
      </w:r>
    </w:p>
    <w:p w14:paraId="00953C83"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lastRenderedPageBreak/>
        <w:t>4) III և IV հրակայունության աստիճանի շենքերում սենքերի 2000մ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և ավելի ընդհանուր մակերեսով,</w:t>
      </w:r>
    </w:p>
    <w:p w14:paraId="783F197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5)</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վառենյութեր և քսանյութեր տեղափոխող տրանսպորտային միջոցների համար շենքերում՝ անկախ մակերեսից,</w:t>
      </w:r>
    </w:p>
    <w:p w14:paraId="27C207EA"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6) երկու և ավելի հարկերով շենքերում, անկախ մակերեսից:</w:t>
      </w:r>
    </w:p>
    <w:p w14:paraId="59B654E1"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30.</w:t>
      </w:r>
      <w:r w:rsidRPr="008960AC">
        <w:rPr>
          <w:rFonts w:ascii="GHEA Grapalat" w:hAnsi="GHEA Grapalat"/>
          <w:szCs w:val="24"/>
          <w:lang w:val="hy-AM"/>
        </w:rPr>
        <w:t xml:space="preserve"> </w:t>
      </w:r>
      <w:r w:rsidRPr="008960AC">
        <w:rPr>
          <w:rStyle w:val="anegp0gi0b9av8jahpyh"/>
          <w:rFonts w:ascii="GHEA Grapalat" w:hAnsi="GHEA Grapalat"/>
          <w:szCs w:val="24"/>
          <w:lang w:val="hy-AM"/>
        </w:rPr>
        <w:t xml:space="preserve">Չափսերից կախված՝ տրանսպորտային միջոցները բաժանվում են կարգերի՝ համաձայն աղյուսակ 1-ի:                                                                                          </w:t>
      </w:r>
    </w:p>
    <w:p w14:paraId="42E31068" w14:textId="77777777" w:rsidR="00ED7CBA" w:rsidRPr="008960AC" w:rsidRDefault="00ED7CBA" w:rsidP="00ED7CBA">
      <w:pPr>
        <w:spacing w:line="360" w:lineRule="auto"/>
        <w:jc w:val="right"/>
        <w:rPr>
          <w:rStyle w:val="anegp0gi0b9av8jahpyh"/>
          <w:rFonts w:ascii="GHEA Grapalat" w:hAnsi="GHEA Grapalat"/>
          <w:szCs w:val="24"/>
        </w:rPr>
      </w:pPr>
      <w:proofErr w:type="spellStart"/>
      <w:r w:rsidRPr="008960AC">
        <w:rPr>
          <w:rStyle w:val="anegp0gi0b9av8jahpyh"/>
          <w:rFonts w:ascii="GHEA Grapalat" w:hAnsi="GHEA Grapalat"/>
          <w:szCs w:val="24"/>
        </w:rPr>
        <w:t>Աղյուսակ</w:t>
      </w:r>
      <w:proofErr w:type="spellEnd"/>
      <w:r w:rsidRPr="008960AC">
        <w:rPr>
          <w:rStyle w:val="anegp0gi0b9av8jahpyh"/>
          <w:rFonts w:ascii="GHEA Grapalat" w:hAnsi="GHEA Grapalat"/>
          <w:szCs w:val="24"/>
        </w:rPr>
        <w:t xml:space="preserve"> 1</w:t>
      </w:r>
    </w:p>
    <w:tbl>
      <w:tblPr>
        <w:tblStyle w:val="TableGrid"/>
        <w:tblW w:w="10048" w:type="dxa"/>
        <w:tblLook w:val="04A0" w:firstRow="1" w:lastRow="0" w:firstColumn="1" w:lastColumn="0" w:noHBand="0" w:noVBand="1"/>
      </w:tblPr>
      <w:tblGrid>
        <w:gridCol w:w="715"/>
        <w:gridCol w:w="2700"/>
        <w:gridCol w:w="3330"/>
        <w:gridCol w:w="3303"/>
      </w:tblGrid>
      <w:tr w:rsidR="00ED7CBA" w:rsidRPr="008960AC" w14:paraId="2C8D6C11" w14:textId="77777777" w:rsidTr="004B16E6">
        <w:trPr>
          <w:trHeight w:val="485"/>
        </w:trPr>
        <w:tc>
          <w:tcPr>
            <w:tcW w:w="715" w:type="dxa"/>
            <w:vMerge w:val="restart"/>
          </w:tcPr>
          <w:p w14:paraId="1BF9495D"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N</w:t>
            </w:r>
          </w:p>
        </w:tc>
        <w:tc>
          <w:tcPr>
            <w:tcW w:w="2700" w:type="dxa"/>
            <w:vMerge w:val="restart"/>
          </w:tcPr>
          <w:p w14:paraId="4580379F"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կարգը</w:t>
            </w:r>
            <w:proofErr w:type="spellEnd"/>
          </w:p>
        </w:tc>
        <w:tc>
          <w:tcPr>
            <w:tcW w:w="6633" w:type="dxa"/>
            <w:gridSpan w:val="2"/>
          </w:tcPr>
          <w:p w14:paraId="62E2A980"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proofErr w:type="gramStart"/>
            <w:r w:rsidRPr="008960AC">
              <w:rPr>
                <w:rStyle w:val="anegp0gi0b9av8jahpyh"/>
                <w:rFonts w:ascii="GHEA Grapalat" w:hAnsi="GHEA Grapalat"/>
                <w:szCs w:val="24"/>
              </w:rPr>
              <w:t>չափսերը,մ</w:t>
            </w:r>
            <w:proofErr w:type="spellEnd"/>
            <w:proofErr w:type="gramEnd"/>
          </w:p>
        </w:tc>
      </w:tr>
      <w:tr w:rsidR="00ED7CBA" w:rsidRPr="008960AC" w14:paraId="11EDA124" w14:textId="77777777" w:rsidTr="004B16E6">
        <w:trPr>
          <w:trHeight w:val="485"/>
        </w:trPr>
        <w:tc>
          <w:tcPr>
            <w:tcW w:w="715" w:type="dxa"/>
            <w:vMerge/>
          </w:tcPr>
          <w:p w14:paraId="4877967A" w14:textId="77777777" w:rsidR="00ED7CBA" w:rsidRPr="008960AC" w:rsidRDefault="00ED7CBA" w:rsidP="004B16E6">
            <w:pPr>
              <w:spacing w:line="360" w:lineRule="auto"/>
              <w:jc w:val="center"/>
              <w:rPr>
                <w:rStyle w:val="anegp0gi0b9av8jahpyh"/>
                <w:rFonts w:ascii="GHEA Grapalat" w:hAnsi="GHEA Grapalat"/>
                <w:szCs w:val="24"/>
              </w:rPr>
            </w:pPr>
          </w:p>
        </w:tc>
        <w:tc>
          <w:tcPr>
            <w:tcW w:w="2700" w:type="dxa"/>
            <w:vMerge/>
          </w:tcPr>
          <w:p w14:paraId="2ED4990B" w14:textId="77777777" w:rsidR="00ED7CBA" w:rsidRPr="008960AC" w:rsidRDefault="00ED7CBA" w:rsidP="004B16E6">
            <w:pPr>
              <w:spacing w:line="360" w:lineRule="auto"/>
              <w:jc w:val="center"/>
              <w:rPr>
                <w:rStyle w:val="anegp0gi0b9av8jahpyh"/>
                <w:rFonts w:ascii="GHEA Grapalat" w:hAnsi="GHEA Grapalat"/>
                <w:szCs w:val="24"/>
              </w:rPr>
            </w:pPr>
          </w:p>
        </w:tc>
        <w:tc>
          <w:tcPr>
            <w:tcW w:w="3330" w:type="dxa"/>
          </w:tcPr>
          <w:p w14:paraId="2D0002DB"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Երկարություն</w:t>
            </w:r>
            <w:proofErr w:type="spellEnd"/>
          </w:p>
        </w:tc>
        <w:tc>
          <w:tcPr>
            <w:tcW w:w="3303" w:type="dxa"/>
          </w:tcPr>
          <w:p w14:paraId="747A4673"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Լայնություն</w:t>
            </w:r>
            <w:proofErr w:type="spellEnd"/>
          </w:p>
        </w:tc>
      </w:tr>
      <w:tr w:rsidR="00ED7CBA" w:rsidRPr="008960AC" w14:paraId="6A4EA6C8" w14:textId="77777777" w:rsidTr="004B16E6">
        <w:trPr>
          <w:trHeight w:val="972"/>
        </w:trPr>
        <w:tc>
          <w:tcPr>
            <w:tcW w:w="715" w:type="dxa"/>
          </w:tcPr>
          <w:p w14:paraId="644BA330"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w:t>
            </w:r>
          </w:p>
        </w:tc>
        <w:tc>
          <w:tcPr>
            <w:tcW w:w="2700" w:type="dxa"/>
          </w:tcPr>
          <w:p w14:paraId="44C062B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I</w:t>
            </w:r>
          </w:p>
        </w:tc>
        <w:tc>
          <w:tcPr>
            <w:tcW w:w="3330" w:type="dxa"/>
          </w:tcPr>
          <w:p w14:paraId="23981778"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6 </w:t>
            </w:r>
            <w:proofErr w:type="spellStart"/>
            <w:r w:rsidRPr="008960AC">
              <w:rPr>
                <w:rStyle w:val="anegp0gi0b9av8jahpyh"/>
                <w:rFonts w:ascii="GHEA Grapalat" w:hAnsi="GHEA Grapalat"/>
                <w:szCs w:val="24"/>
              </w:rPr>
              <w:t>ներառյալ</w:t>
            </w:r>
            <w:proofErr w:type="spellEnd"/>
          </w:p>
        </w:tc>
        <w:tc>
          <w:tcPr>
            <w:tcW w:w="3303" w:type="dxa"/>
          </w:tcPr>
          <w:p w14:paraId="1CC91C48"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2,1 </w:t>
            </w:r>
            <w:proofErr w:type="spellStart"/>
            <w:r w:rsidRPr="008960AC">
              <w:rPr>
                <w:rStyle w:val="anegp0gi0b9av8jahpyh"/>
                <w:rFonts w:ascii="GHEA Grapalat" w:hAnsi="GHEA Grapalat"/>
                <w:szCs w:val="24"/>
              </w:rPr>
              <w:t>ներառյալ</w:t>
            </w:r>
            <w:proofErr w:type="spellEnd"/>
          </w:p>
        </w:tc>
      </w:tr>
      <w:tr w:rsidR="00ED7CBA" w:rsidRPr="008960AC" w14:paraId="3BB00989" w14:textId="77777777" w:rsidTr="004B16E6">
        <w:trPr>
          <w:trHeight w:val="972"/>
        </w:trPr>
        <w:tc>
          <w:tcPr>
            <w:tcW w:w="715" w:type="dxa"/>
          </w:tcPr>
          <w:p w14:paraId="66614270"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2</w:t>
            </w:r>
          </w:p>
        </w:tc>
        <w:tc>
          <w:tcPr>
            <w:tcW w:w="2700" w:type="dxa"/>
          </w:tcPr>
          <w:p w14:paraId="3C3E9F39"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II</w:t>
            </w:r>
          </w:p>
        </w:tc>
        <w:tc>
          <w:tcPr>
            <w:tcW w:w="3330" w:type="dxa"/>
          </w:tcPr>
          <w:p w14:paraId="496F340F"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6-ից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8-ը </w:t>
            </w:r>
            <w:proofErr w:type="spellStart"/>
            <w:r w:rsidRPr="008960AC">
              <w:rPr>
                <w:rStyle w:val="anegp0gi0b9av8jahpyh"/>
                <w:rFonts w:ascii="GHEA Grapalat" w:hAnsi="GHEA Grapalat"/>
                <w:szCs w:val="24"/>
              </w:rPr>
              <w:t>ներառյալ</w:t>
            </w:r>
            <w:proofErr w:type="spellEnd"/>
          </w:p>
        </w:tc>
        <w:tc>
          <w:tcPr>
            <w:tcW w:w="3303" w:type="dxa"/>
          </w:tcPr>
          <w:p w14:paraId="4A2D01EF"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2,1-ից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2,5-ը </w:t>
            </w:r>
            <w:proofErr w:type="spellStart"/>
            <w:r w:rsidRPr="008960AC">
              <w:rPr>
                <w:rStyle w:val="anegp0gi0b9av8jahpyh"/>
                <w:rFonts w:ascii="GHEA Grapalat" w:hAnsi="GHEA Grapalat"/>
                <w:szCs w:val="24"/>
              </w:rPr>
              <w:t>ներառյալ</w:t>
            </w:r>
            <w:proofErr w:type="spellEnd"/>
          </w:p>
        </w:tc>
      </w:tr>
      <w:tr w:rsidR="00ED7CBA" w:rsidRPr="008960AC" w14:paraId="330C21B4" w14:textId="77777777" w:rsidTr="004B16E6">
        <w:trPr>
          <w:trHeight w:val="961"/>
        </w:trPr>
        <w:tc>
          <w:tcPr>
            <w:tcW w:w="715" w:type="dxa"/>
          </w:tcPr>
          <w:p w14:paraId="6B6AB332"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3</w:t>
            </w:r>
          </w:p>
        </w:tc>
        <w:tc>
          <w:tcPr>
            <w:tcW w:w="2700" w:type="dxa"/>
          </w:tcPr>
          <w:p w14:paraId="77696A9D"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III</w:t>
            </w:r>
          </w:p>
        </w:tc>
        <w:tc>
          <w:tcPr>
            <w:tcW w:w="3330" w:type="dxa"/>
          </w:tcPr>
          <w:p w14:paraId="222C0724"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8-ից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12 </w:t>
            </w:r>
            <w:proofErr w:type="spellStart"/>
            <w:r w:rsidRPr="008960AC">
              <w:rPr>
                <w:rStyle w:val="anegp0gi0b9av8jahpyh"/>
                <w:rFonts w:ascii="GHEA Grapalat" w:hAnsi="GHEA Grapalat"/>
                <w:szCs w:val="24"/>
              </w:rPr>
              <w:t>ներառյալ</w:t>
            </w:r>
            <w:proofErr w:type="spellEnd"/>
          </w:p>
        </w:tc>
        <w:tc>
          <w:tcPr>
            <w:tcW w:w="3303" w:type="dxa"/>
          </w:tcPr>
          <w:p w14:paraId="0E1ABE8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2,5-ից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2,8 </w:t>
            </w:r>
            <w:proofErr w:type="spellStart"/>
            <w:r w:rsidRPr="008960AC">
              <w:rPr>
                <w:rStyle w:val="anegp0gi0b9av8jahpyh"/>
                <w:rFonts w:ascii="GHEA Grapalat" w:hAnsi="GHEA Grapalat"/>
                <w:szCs w:val="24"/>
              </w:rPr>
              <w:t>ներառյալ</w:t>
            </w:r>
            <w:proofErr w:type="spellEnd"/>
          </w:p>
        </w:tc>
      </w:tr>
      <w:tr w:rsidR="00ED7CBA" w:rsidRPr="008960AC" w14:paraId="674498B7" w14:textId="77777777" w:rsidTr="004B16E6">
        <w:trPr>
          <w:trHeight w:val="485"/>
        </w:trPr>
        <w:tc>
          <w:tcPr>
            <w:tcW w:w="715" w:type="dxa"/>
          </w:tcPr>
          <w:p w14:paraId="7375B600"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4</w:t>
            </w:r>
          </w:p>
        </w:tc>
        <w:tc>
          <w:tcPr>
            <w:tcW w:w="2700" w:type="dxa"/>
          </w:tcPr>
          <w:p w14:paraId="05D42660"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IV</w:t>
            </w:r>
          </w:p>
        </w:tc>
        <w:tc>
          <w:tcPr>
            <w:tcW w:w="3330" w:type="dxa"/>
          </w:tcPr>
          <w:p w14:paraId="36D0D47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12-ից </w:t>
            </w:r>
            <w:proofErr w:type="spellStart"/>
            <w:r w:rsidRPr="008960AC">
              <w:rPr>
                <w:rStyle w:val="anegp0gi0b9av8jahpyh"/>
                <w:rFonts w:ascii="GHEA Grapalat" w:hAnsi="GHEA Grapalat"/>
                <w:szCs w:val="24"/>
              </w:rPr>
              <w:t>ավելի</w:t>
            </w:r>
            <w:proofErr w:type="spellEnd"/>
          </w:p>
        </w:tc>
        <w:tc>
          <w:tcPr>
            <w:tcW w:w="3303" w:type="dxa"/>
          </w:tcPr>
          <w:p w14:paraId="0473BDCA"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2,8-ից </w:t>
            </w:r>
            <w:proofErr w:type="spellStart"/>
            <w:r w:rsidRPr="008960AC">
              <w:rPr>
                <w:rStyle w:val="anegp0gi0b9av8jahpyh"/>
                <w:rFonts w:ascii="GHEA Grapalat" w:hAnsi="GHEA Grapalat"/>
                <w:szCs w:val="24"/>
              </w:rPr>
              <w:t>ավելի</w:t>
            </w:r>
            <w:proofErr w:type="spellEnd"/>
          </w:p>
        </w:tc>
      </w:tr>
      <w:tr w:rsidR="00ED7CBA" w:rsidRPr="008960AC" w14:paraId="1EEE0C29" w14:textId="77777777" w:rsidTr="00CD13CF">
        <w:trPr>
          <w:trHeight w:val="2023"/>
        </w:trPr>
        <w:tc>
          <w:tcPr>
            <w:tcW w:w="715" w:type="dxa"/>
          </w:tcPr>
          <w:p w14:paraId="4DA3965F"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5</w:t>
            </w:r>
          </w:p>
        </w:tc>
        <w:tc>
          <w:tcPr>
            <w:tcW w:w="9333" w:type="dxa"/>
            <w:gridSpan w:val="3"/>
          </w:tcPr>
          <w:p w14:paraId="17CC97F3" w14:textId="77777777" w:rsidR="00ED7CBA" w:rsidRPr="008960AC" w:rsidRDefault="00ED7CBA" w:rsidP="004B16E6">
            <w:pPr>
              <w:spacing w:line="360"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Երկարության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լայնության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հարաբերակցություններով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կարգերը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տարբերվում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աղյուսակ</w:t>
            </w:r>
            <w:proofErr w:type="spellEnd"/>
            <w:r w:rsidRPr="008960AC">
              <w:rPr>
                <w:rStyle w:val="anegp0gi0b9av8jahpyh"/>
                <w:rFonts w:ascii="GHEA Grapalat" w:hAnsi="GHEA Grapalat"/>
                <w:szCs w:val="24"/>
              </w:rPr>
              <w:t xml:space="preserve"> 1-ում </w:t>
            </w:r>
            <w:proofErr w:type="spellStart"/>
            <w:r w:rsidRPr="008960AC">
              <w:rPr>
                <w:rStyle w:val="anegp0gi0b9av8jahpyh"/>
                <w:rFonts w:ascii="GHEA Grapalat" w:hAnsi="GHEA Grapalat"/>
                <w:szCs w:val="24"/>
              </w:rPr>
              <w:t>համապատասխան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հարաբերակցություններից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որոշվի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ամենամեծ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ըստ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հերթականության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կարգին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վերաբերող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չափսերից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մեկով</w:t>
            </w:r>
            <w:proofErr w:type="spellEnd"/>
            <w:r w:rsidRPr="008960AC">
              <w:rPr>
                <w:rStyle w:val="anegp0gi0b9av8jahpyh"/>
                <w:rFonts w:ascii="GHEA Grapalat" w:hAnsi="GHEA Grapalat"/>
                <w:szCs w:val="24"/>
              </w:rPr>
              <w:t>։</w:t>
            </w:r>
          </w:p>
        </w:tc>
      </w:tr>
    </w:tbl>
    <w:p w14:paraId="2D55544B" w14:textId="77777777" w:rsidR="00ED7CBA" w:rsidRPr="008960AC" w:rsidRDefault="00ED7CBA" w:rsidP="00ED7CBA">
      <w:pPr>
        <w:spacing w:line="360" w:lineRule="auto"/>
        <w:jc w:val="both"/>
        <w:rPr>
          <w:rStyle w:val="anegp0gi0b9av8jahpyh"/>
          <w:rFonts w:ascii="GHEA Grapalat" w:hAnsi="GHEA Grapalat"/>
          <w:szCs w:val="24"/>
        </w:rPr>
      </w:pPr>
    </w:p>
    <w:p w14:paraId="3D8F7B17"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31.</w:t>
      </w:r>
      <w:r w:rsidRPr="008960AC">
        <w:rPr>
          <w:rFonts w:ascii="GHEA Grapalat" w:hAnsi="GHEA Grapalat"/>
          <w:szCs w:val="24"/>
        </w:rPr>
        <w:t xml:space="preserve"> </w:t>
      </w:r>
      <w:r w:rsidRPr="008960AC">
        <w:rPr>
          <w:rStyle w:val="anegp0gi0b9av8jahpyh"/>
          <w:rFonts w:ascii="GHEA Grapalat" w:hAnsi="GHEA Grapalat"/>
          <w:szCs w:val="24"/>
        </w:rPr>
        <w:t xml:space="preserve">I, II և III </w:t>
      </w:r>
      <w:proofErr w:type="spellStart"/>
      <w:r w:rsidRPr="008960AC">
        <w:rPr>
          <w:rStyle w:val="anegp0gi0b9av8jahpyh"/>
          <w:rFonts w:ascii="GHEA Grapalat" w:hAnsi="GHEA Grapalat"/>
          <w:szCs w:val="24"/>
        </w:rPr>
        <w:t>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կազմակերպությունների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համալիրի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ներկման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թափքի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արհեստանոցի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անվադողերի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տեղադրման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դրանց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կապված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աշխատանքների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թույլատրվում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տեղակայել</w:t>
      </w:r>
      <w:proofErr w:type="spellEnd"/>
      <w:r w:rsidRPr="008960AC">
        <w:rPr>
          <w:rStyle w:val="anegp0gi0b9av8jahpyh"/>
          <w:rFonts w:ascii="GHEA Grapalat" w:hAnsi="GHEA Grapalat"/>
          <w:szCs w:val="24"/>
        </w:rPr>
        <w:t xml:space="preserve"> I-III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դրանք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բաժանելով</w:t>
      </w:r>
      <w:proofErr w:type="spellEnd"/>
      <w:r w:rsidRPr="008960AC">
        <w:rPr>
          <w:rStyle w:val="anegp0gi0b9av8jahpyh"/>
          <w:rFonts w:ascii="GHEA Grapalat" w:hAnsi="GHEA Grapalat"/>
          <w:szCs w:val="24"/>
        </w:rPr>
        <w:t xml:space="preserve"> 2-րդ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պատերով</w:t>
      </w:r>
      <w:proofErr w:type="spellEnd"/>
      <w:r w:rsidRPr="008960AC">
        <w:rPr>
          <w:rStyle w:val="anegp0gi0b9av8jahpyh"/>
          <w:rFonts w:ascii="GHEA Grapalat" w:hAnsi="GHEA Grapalat"/>
          <w:szCs w:val="24"/>
        </w:rPr>
        <w:t xml:space="preserve"> և 3-րդ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ծածկերով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իսկ</w:t>
      </w:r>
      <w:proofErr w:type="spellEnd"/>
      <w:r w:rsidRPr="008960AC">
        <w:rPr>
          <w:rStyle w:val="anegp0gi0b9av8jahpyh"/>
          <w:rFonts w:ascii="GHEA Grapalat" w:hAnsi="GHEA Grapalat"/>
          <w:szCs w:val="24"/>
        </w:rPr>
        <w:t xml:space="preserve"> IV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շենքերում</w:t>
      </w:r>
      <w:proofErr w:type="spellEnd"/>
      <w:r w:rsidRPr="008960AC">
        <w:rPr>
          <w:rStyle w:val="anegp0gi0b9av8jahpyh"/>
          <w:rFonts w:ascii="GHEA Grapalat" w:hAnsi="GHEA Grapalat"/>
          <w:szCs w:val="24"/>
        </w:rPr>
        <w:t xml:space="preserve">՝ 2-րդ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միջնորմերով</w:t>
      </w:r>
      <w:proofErr w:type="spellEnd"/>
      <w:r w:rsidRPr="008960AC">
        <w:rPr>
          <w:rStyle w:val="anegp0gi0b9av8jahpyh"/>
          <w:rFonts w:ascii="GHEA Grapalat" w:hAnsi="GHEA Grapalat"/>
          <w:szCs w:val="24"/>
        </w:rPr>
        <w:t xml:space="preserve"> և 3-րդ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ծածկերով</w:t>
      </w:r>
      <w:proofErr w:type="spellEnd"/>
      <w:r w:rsidRPr="008960AC">
        <w:rPr>
          <w:rStyle w:val="anegp0gi0b9av8jahpyh"/>
          <w:rFonts w:ascii="GHEA Grapalat" w:hAnsi="GHEA Grapalat"/>
          <w:szCs w:val="24"/>
        </w:rPr>
        <w:t>։</w:t>
      </w:r>
    </w:p>
    <w:p w14:paraId="447203E3"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32.</w:t>
      </w:r>
      <w:r w:rsidRPr="008960AC">
        <w:rPr>
          <w:rFonts w:ascii="GHEA Grapalat" w:hAnsi="GHEA Grapalat"/>
          <w:szCs w:val="24"/>
        </w:rPr>
        <w:t xml:space="preserve"> </w:t>
      </w:r>
      <w:proofErr w:type="spellStart"/>
      <w:r w:rsidRPr="008960AC">
        <w:rPr>
          <w:rStyle w:val="anegp0gi0b9av8jahpyh"/>
          <w:rFonts w:ascii="GHEA Grapalat" w:hAnsi="GHEA Grapalat"/>
          <w:szCs w:val="24"/>
        </w:rPr>
        <w:t>Թույլատրվում</w:t>
      </w:r>
      <w:proofErr w:type="spellEnd"/>
      <w:r w:rsidRPr="008960AC">
        <w:rPr>
          <w:rFonts w:ascii="GHEA Grapalat" w:hAnsi="GHEA Grapalat"/>
          <w:szCs w:val="24"/>
        </w:rPr>
        <w:t xml:space="preserve"> </w:t>
      </w:r>
      <w:r w:rsidRPr="008960AC">
        <w:rPr>
          <w:rStyle w:val="anegp0gi0b9av8jahpyh"/>
          <w:rFonts w:ascii="GHEA Grapalat" w:hAnsi="GHEA Grapalat"/>
          <w:szCs w:val="24"/>
        </w:rPr>
        <w:t xml:space="preserve">է </w:t>
      </w:r>
      <w:proofErr w:type="spellStart"/>
      <w:r w:rsidRPr="008960AC">
        <w:rPr>
          <w:rStyle w:val="anegp0gi0b9av8jahpyh"/>
          <w:rFonts w:ascii="GHEA Grapalat" w:hAnsi="GHEA Grapalat"/>
          <w:szCs w:val="24"/>
        </w:rPr>
        <w:t>չնախատեսել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հրդեհաշիջում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քաղաքացիներին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պատկանող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մարդատար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երկհարկանի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ավտոտնակ-կայանատեղիների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lastRenderedPageBreak/>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նկուղային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որմնախարսխային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ինչպես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կամուրջների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անկախ</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մակերեսից</w:t>
      </w:r>
      <w:proofErr w:type="spellEnd"/>
      <w:r w:rsidRPr="008960AC">
        <w:rPr>
          <w:rStyle w:val="anegp0gi0b9av8jahpyh"/>
          <w:rFonts w:ascii="GHEA Grapalat" w:hAnsi="GHEA Grapalat"/>
          <w:szCs w:val="24"/>
        </w:rPr>
        <w:t>:</w:t>
      </w:r>
    </w:p>
    <w:p w14:paraId="650BEFD5"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33.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հրդեհաշիջմամբ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ապահովված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լինեն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նաև</w:t>
      </w:r>
      <w:proofErr w:type="spellEnd"/>
      <w:r w:rsidRPr="008960AC">
        <w:rPr>
          <w:rStyle w:val="anegp0gi0b9av8jahpyh"/>
          <w:rFonts w:ascii="GHEA Grapalat" w:hAnsi="GHEA Grapalat"/>
          <w:szCs w:val="24"/>
        </w:rPr>
        <w:t xml:space="preserve"> 750մ</w:t>
      </w:r>
      <w:r w:rsidRPr="008960AC">
        <w:rPr>
          <w:rStyle w:val="anegp0gi0b9av8jahpyh"/>
          <w:rFonts w:ascii="GHEA Grapalat" w:hAnsi="GHEA Grapalat"/>
          <w:szCs w:val="24"/>
          <w:vertAlign w:val="superscript"/>
        </w:rPr>
        <w:t>2</w:t>
      </w:r>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անվադողերի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proofErr w:type="gramStart"/>
      <w:r w:rsidRPr="008960AC">
        <w:rPr>
          <w:rStyle w:val="anegp0gi0b9av8jahpyh"/>
          <w:rFonts w:ascii="GHEA Grapalat" w:hAnsi="GHEA Grapalat"/>
          <w:szCs w:val="24"/>
        </w:rPr>
        <w:t>սենքերը</w:t>
      </w:r>
      <w:proofErr w:type="spellEnd"/>
      <w:r w:rsidRPr="008960AC">
        <w:rPr>
          <w:rStyle w:val="anegp0gi0b9av8jahpyh"/>
          <w:rFonts w:ascii="GHEA Grapalat" w:hAnsi="GHEA Grapalat"/>
          <w:szCs w:val="24"/>
        </w:rPr>
        <w:t xml:space="preserve">,   </w:t>
      </w:r>
      <w:proofErr w:type="gramEnd"/>
      <w:r w:rsidRPr="008960AC">
        <w:rPr>
          <w:rStyle w:val="anegp0gi0b9av8jahpyh"/>
          <w:rFonts w:ascii="GHEA Grapalat" w:hAnsi="GHEA Grapalat"/>
          <w:szCs w:val="24"/>
        </w:rPr>
        <w:t>500մ</w:t>
      </w:r>
      <w:r w:rsidRPr="008960AC">
        <w:rPr>
          <w:rStyle w:val="anegp0gi0b9av8jahpyh"/>
          <w:rFonts w:ascii="GHEA Grapalat" w:hAnsi="GHEA Grapalat"/>
          <w:szCs w:val="24"/>
          <w:vertAlign w:val="superscript"/>
        </w:rPr>
        <w:t>2</w:t>
      </w:r>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քսանյութերի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պահեստավորման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ինչպես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նաև</w:t>
      </w:r>
      <w:proofErr w:type="spellEnd"/>
      <w:r w:rsidRPr="008960AC">
        <w:rPr>
          <w:rStyle w:val="anegp0gi0b9av8jahpyh"/>
          <w:rFonts w:ascii="GHEA Grapalat" w:hAnsi="GHEA Grapalat"/>
          <w:szCs w:val="24"/>
        </w:rPr>
        <w:t xml:space="preserve"> 200մ</w:t>
      </w:r>
      <w:r w:rsidRPr="008960AC">
        <w:rPr>
          <w:rStyle w:val="anegp0gi0b9av8jahpyh"/>
          <w:rFonts w:ascii="GHEA Grapalat" w:hAnsi="GHEA Grapalat"/>
          <w:szCs w:val="24"/>
          <w:vertAlign w:val="superscript"/>
        </w:rPr>
        <w:t>2</w:t>
      </w:r>
      <w:r w:rsidRPr="008960AC">
        <w:rPr>
          <w:rStyle w:val="anegp0gi0b9av8jahpyh"/>
          <w:rFonts w:ascii="GHEA Grapalat" w:hAnsi="GHEA Grapalat"/>
          <w:szCs w:val="24"/>
        </w:rPr>
        <w:t xml:space="preserve">-ից և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նկուղային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որմնախարսխային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քսանյութերի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պահեստավորման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որոշվի</w:t>
      </w:r>
      <w:proofErr w:type="spellEnd"/>
      <w:r w:rsidRPr="008960AC">
        <w:rPr>
          <w:rStyle w:val="anegp0gi0b9av8jahpyh"/>
          <w:rFonts w:ascii="GHEA Grapalat" w:hAnsi="GHEA Grapalat"/>
          <w:szCs w:val="24"/>
        </w:rPr>
        <w:t xml:space="preserve"> 1-ին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միջնորմերի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միջև</w:t>
      </w:r>
      <w:proofErr w:type="spellEnd"/>
      <w:r w:rsidRPr="008960AC">
        <w:rPr>
          <w:rStyle w:val="anegp0gi0b9av8jahpyh"/>
          <w:rFonts w:ascii="GHEA Grapalat" w:hAnsi="GHEA Grapalat"/>
          <w:szCs w:val="24"/>
        </w:rPr>
        <w:t>:</w:t>
      </w:r>
    </w:p>
    <w:p w14:paraId="15FCAC74"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34.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հրդեհաշիջման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ջուր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փրփուր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փոշի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այլն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ընտրությունը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որոշվում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արտադր</w:t>
      </w:r>
      <w:proofErr w:type="spellEnd"/>
      <w:r w:rsidRPr="008960AC">
        <w:rPr>
          <w:rStyle w:val="anegp0gi0b9av8jahpyh"/>
          <w:rFonts w:ascii="GHEA Grapalat" w:hAnsi="GHEA Grapalat"/>
          <w:szCs w:val="24"/>
          <w:lang w:val="hy-AM"/>
        </w:rPr>
        <w:t xml:space="preserve">ական </w:t>
      </w:r>
      <w:proofErr w:type="spellStart"/>
      <w:r w:rsidRPr="008960AC">
        <w:rPr>
          <w:rStyle w:val="anegp0gi0b9av8jahpyh"/>
          <w:rFonts w:ascii="GHEA Grapalat" w:hAnsi="GHEA Grapalat"/>
          <w:szCs w:val="24"/>
        </w:rPr>
        <w:t>տեխնոլոգիայի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պահանջներով</w:t>
      </w:r>
      <w:proofErr w:type="spellEnd"/>
      <w:r w:rsidRPr="008960AC">
        <w:rPr>
          <w:rStyle w:val="anegp0gi0b9av8jahpyh"/>
          <w:rFonts w:ascii="GHEA Grapalat" w:hAnsi="GHEA Grapalat"/>
          <w:szCs w:val="24"/>
        </w:rPr>
        <w:t>:</w:t>
      </w:r>
    </w:p>
    <w:p w14:paraId="19708B1A"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35.</w:t>
      </w:r>
      <w:r w:rsidRPr="008960AC">
        <w:rPr>
          <w:rFonts w:ascii="GHEA Grapalat" w:hAnsi="GHEA Grapalat"/>
          <w:szCs w:val="24"/>
        </w:rPr>
        <w:t xml:space="preserve">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ազդասարքերը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տեղադրվեն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արտադրական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պահեստային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ենթակա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սարքավորման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հրդեհաշիջման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սարքերով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բացառությամբ</w:t>
      </w:r>
      <w:proofErr w:type="spellEnd"/>
      <w:r w:rsidRPr="008960AC">
        <w:rPr>
          <w:rStyle w:val="anegp0gi0b9av8jahpyh"/>
          <w:rFonts w:ascii="GHEA Grapalat" w:hAnsi="GHEA Grapalat"/>
          <w:szCs w:val="24"/>
        </w:rPr>
        <w:t xml:space="preserve"> Գ և Դ </w:t>
      </w:r>
      <w:proofErr w:type="spellStart"/>
      <w:r w:rsidRPr="008960AC">
        <w:rPr>
          <w:rStyle w:val="anegp0gi0b9av8jahpyh"/>
          <w:rFonts w:ascii="GHEA Grapalat" w:hAnsi="GHEA Grapalat"/>
          <w:szCs w:val="24"/>
        </w:rPr>
        <w:t>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արտադրական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w:t>
      </w:r>
    </w:p>
    <w:p w14:paraId="0D951753"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36.</w:t>
      </w:r>
      <w:r w:rsidRPr="008960AC">
        <w:rPr>
          <w:rFonts w:ascii="GHEA Grapalat" w:hAnsi="GHEA Grapalat"/>
          <w:szCs w:val="24"/>
        </w:rPr>
        <w:t xml:space="preserve"> </w:t>
      </w:r>
      <w:proofErr w:type="spellStart"/>
      <w:r w:rsidRPr="008960AC">
        <w:rPr>
          <w:rStyle w:val="anegp0gi0b9av8jahpyh"/>
          <w:rFonts w:ascii="GHEA Grapalat" w:hAnsi="GHEA Grapalat"/>
          <w:szCs w:val="24"/>
        </w:rPr>
        <w:t>Վերանորոգման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օբյեկտների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նախագծման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ժամանակ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օգտագործվեն</w:t>
      </w:r>
      <w:proofErr w:type="spellEnd"/>
      <w:r w:rsidRPr="008960AC">
        <w:rPr>
          <w:rStyle w:val="anegp0gi0b9av8jahpyh"/>
          <w:rFonts w:ascii="GHEA Grapalat" w:hAnsi="GHEA Grapalat"/>
          <w:szCs w:val="24"/>
        </w:rPr>
        <w:t xml:space="preserve"> REI(ՌԵԻ) 45-120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ունեցող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չայրելի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միջնորմեր</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ծածկեր</w:t>
      </w:r>
      <w:proofErr w:type="spellEnd"/>
      <w:r w:rsidRPr="008960AC">
        <w:rPr>
          <w:rStyle w:val="anegp0gi0b9av8jahpyh"/>
          <w:rFonts w:ascii="GHEA Grapalat" w:hAnsi="GHEA Grapalat"/>
          <w:szCs w:val="24"/>
        </w:rPr>
        <w:t>:</w:t>
      </w:r>
    </w:p>
    <w:p w14:paraId="2BAC8B71"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37. </w:t>
      </w:r>
      <w:proofErr w:type="spellStart"/>
      <w:r w:rsidRPr="008960AC">
        <w:rPr>
          <w:rStyle w:val="anegp0gi0b9av8jahpyh"/>
          <w:rFonts w:ascii="GHEA Grapalat" w:hAnsi="GHEA Grapalat"/>
          <w:szCs w:val="24"/>
        </w:rPr>
        <w:t>Այն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որտեղ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օգտագործվում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պահվում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դյուրավառ</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այրվող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հեղուկներ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հատակները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պատրաստված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լինեն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չայրվող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կամ</w:t>
      </w:r>
      <w:proofErr w:type="spellEnd"/>
      <w:r w:rsidRPr="008960AC">
        <w:rPr>
          <w:rStyle w:val="anegp0gi0b9av8jahpyh"/>
          <w:rFonts w:ascii="GHEA Grapalat" w:hAnsi="GHEA Grapalat"/>
          <w:szCs w:val="24"/>
        </w:rPr>
        <w:t xml:space="preserve"> Ա1(Գ1) </w:t>
      </w:r>
      <w:proofErr w:type="spellStart"/>
      <w:r w:rsidRPr="008960AC">
        <w:rPr>
          <w:rStyle w:val="anegp0gi0b9av8jahpyh"/>
          <w:rFonts w:ascii="GHEA Grapalat" w:hAnsi="GHEA Grapalat"/>
          <w:szCs w:val="24"/>
        </w:rPr>
        <w:t>թույլ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այրելի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խմբի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նյութերից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կայուն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նավթամթերքների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նկատմամբ</w:t>
      </w:r>
      <w:proofErr w:type="spellEnd"/>
      <w:r w:rsidRPr="008960AC">
        <w:rPr>
          <w:rStyle w:val="anegp0gi0b9av8jahpyh"/>
          <w:rFonts w:ascii="GHEA Grapalat" w:hAnsi="GHEA Grapalat"/>
          <w:szCs w:val="24"/>
        </w:rPr>
        <w:t>:</w:t>
      </w:r>
    </w:p>
    <w:p w14:paraId="156E420C"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38.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պատնեշներում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առանձնացնում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Ա և Բ </w:t>
      </w:r>
      <w:proofErr w:type="spellStart"/>
      <w:r w:rsidRPr="008960AC">
        <w:rPr>
          <w:rStyle w:val="anegp0gi0b9av8jahpyh"/>
          <w:rFonts w:ascii="GHEA Grapalat" w:hAnsi="GHEA Grapalat"/>
          <w:szCs w:val="24"/>
        </w:rPr>
        <w:t>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ըստ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պայթունահրդեհավտանգավորության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այլ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միջանցքներից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աստիճանավանդակներից</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վերելակների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նախասրահներից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նախատեսվեն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մշտական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ճնշմամբ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նախամուտք-անցախցեր</w:t>
      </w:r>
      <w:proofErr w:type="spellEnd"/>
      <w:r w:rsidRPr="008960AC">
        <w:rPr>
          <w:rStyle w:val="anegp0gi0b9av8jahpyh"/>
          <w:rFonts w:ascii="GHEA Grapalat" w:hAnsi="GHEA Grapalat"/>
          <w:szCs w:val="24"/>
        </w:rPr>
        <w:t>:</w:t>
      </w:r>
    </w:p>
    <w:p w14:paraId="41E89196"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39.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ընդմիջումները</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շենքերից</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ծածկարաններից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արտադրական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նշանակության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այլ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շինություններ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անջրապետերը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խզվածքները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լինեն</w:t>
      </w:r>
      <w:proofErr w:type="spellEnd"/>
      <w:r w:rsidRPr="008960AC">
        <w:rPr>
          <w:rStyle w:val="anegp0gi0b9av8jahpyh"/>
          <w:rFonts w:ascii="GHEA Grapalat" w:hAnsi="GHEA Grapalat"/>
          <w:szCs w:val="24"/>
        </w:rPr>
        <w:t xml:space="preserve"> 20մ-ից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վարչական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նշանակության</w:t>
      </w:r>
      <w:proofErr w:type="spellEnd"/>
      <w:r w:rsidRPr="008960AC">
        <w:rPr>
          <w:rStyle w:val="anegp0gi0b9av8jahpyh"/>
          <w:rFonts w:ascii="GHEA Grapalat" w:hAnsi="GHEA Grapalat"/>
          <w:szCs w:val="24"/>
        </w:rPr>
        <w:t xml:space="preserve">՝ 25մ-ից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բնակելի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հասարակական</w:t>
      </w:r>
      <w:proofErr w:type="spellEnd"/>
      <w:r w:rsidRPr="008960AC">
        <w:rPr>
          <w:rStyle w:val="anegp0gi0b9av8jahpyh"/>
          <w:rFonts w:ascii="GHEA Grapalat" w:hAnsi="GHEA Grapalat"/>
          <w:szCs w:val="24"/>
        </w:rPr>
        <w:t xml:space="preserve">՝ 100մ-ից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12260F6C" w14:textId="77777777" w:rsidR="00ED7CBA" w:rsidRPr="008960AC" w:rsidRDefault="00ED7CBA" w:rsidP="00ED7CBA">
      <w:pPr>
        <w:spacing w:line="360" w:lineRule="auto"/>
        <w:ind w:firstLine="630"/>
        <w:jc w:val="both"/>
        <w:rPr>
          <w:rFonts w:ascii="GHEA Grapalat" w:hAnsi="GHEA Grapalat"/>
          <w:szCs w:val="24"/>
        </w:rPr>
      </w:pPr>
      <w:r w:rsidRPr="008960AC">
        <w:rPr>
          <w:rStyle w:val="anegp0gi0b9av8jahpyh"/>
          <w:rFonts w:ascii="GHEA Grapalat" w:hAnsi="GHEA Grapalat"/>
          <w:szCs w:val="24"/>
        </w:rPr>
        <w:t>40.</w:t>
      </w:r>
      <w:r w:rsidRPr="008960AC">
        <w:rPr>
          <w:rFonts w:ascii="GHEA Grapalat" w:hAnsi="GHEA Grapalat"/>
          <w:szCs w:val="24"/>
        </w:rPr>
        <w:t xml:space="preserve"> </w:t>
      </w:r>
      <w:r w:rsidRPr="008960AC">
        <w:rPr>
          <w:rStyle w:val="anegp0gi0b9av8jahpyh"/>
          <w:rFonts w:ascii="GHEA Grapalat" w:hAnsi="GHEA Grapalat"/>
          <w:szCs w:val="24"/>
          <w:lang w:val="hy-AM"/>
        </w:rPr>
        <w:t>Կ</w:t>
      </w:r>
      <w:proofErr w:type="spellStart"/>
      <w:r w:rsidRPr="008960AC">
        <w:rPr>
          <w:rStyle w:val="anegp0gi0b9av8jahpyh"/>
          <w:rFonts w:ascii="GHEA Grapalat" w:hAnsi="GHEA Grapalat"/>
          <w:szCs w:val="24"/>
        </w:rPr>
        <w:t>ազմակերպություններում</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ե</w:t>
      </w:r>
      <w:proofErr w:type="spellStart"/>
      <w:r w:rsidRPr="008960AC">
        <w:rPr>
          <w:rStyle w:val="anegp0gi0b9av8jahpyh"/>
          <w:rFonts w:ascii="GHEA Grapalat" w:hAnsi="GHEA Grapalat"/>
          <w:szCs w:val="24"/>
        </w:rPr>
        <w:t>ռակցման</w:t>
      </w:r>
      <w:proofErr w:type="spellEnd"/>
      <w:r w:rsidRPr="008960AC">
        <w:rPr>
          <w:rStyle w:val="anegp0gi0b9av8jahpyh"/>
          <w:rFonts w:ascii="GHEA Grapalat" w:hAnsi="GHEA Grapalat"/>
          <w:szCs w:val="24"/>
        </w:rPr>
        <w:t xml:space="preserve"> և</w:t>
      </w:r>
      <w:r w:rsidRPr="008960AC">
        <w:rPr>
          <w:rFonts w:ascii="GHEA Grapalat" w:hAnsi="GHEA Grapalat"/>
          <w:szCs w:val="24"/>
        </w:rPr>
        <w:t xml:space="preserve"> </w:t>
      </w:r>
      <w:proofErr w:type="spellStart"/>
      <w:r w:rsidRPr="008960AC">
        <w:rPr>
          <w:rStyle w:val="anegp0gi0b9av8jahpyh"/>
          <w:rFonts w:ascii="GHEA Grapalat" w:hAnsi="GHEA Grapalat"/>
          <w:szCs w:val="24"/>
        </w:rPr>
        <w:t>կտրման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աշխատանքների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անցկացման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վայրը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կոնստրուկցիաներում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օգտագործվում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այրվող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նյութեր</w:t>
      </w:r>
      <w:proofErr w:type="spellEnd"/>
      <w:r w:rsidRPr="008960AC">
        <w:rPr>
          <w:rStyle w:val="anegp0gi0b9av8jahpyh"/>
          <w:rFonts w:ascii="GHEA Grapalat" w:hAnsi="GHEA Grapalat"/>
          <w:szCs w:val="24"/>
        </w:rPr>
        <w:t>,</w:t>
      </w:r>
      <w:r w:rsidRPr="008960AC">
        <w:rPr>
          <w:rFonts w:ascii="GHEA Grapalat" w:hAnsi="GHEA Grapalat"/>
          <w:szCs w:val="24"/>
        </w:rPr>
        <w:t xml:space="preserve"> </w:t>
      </w:r>
      <w:proofErr w:type="spellStart"/>
      <w:r w:rsidRPr="008960AC">
        <w:rPr>
          <w:rStyle w:val="anegp0gi0b9av8jahpyh"/>
          <w:rFonts w:ascii="GHEA Grapalat" w:hAnsi="GHEA Grapalat"/>
          <w:szCs w:val="24"/>
        </w:rPr>
        <w:t>ցանկապատվում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չայրելի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նյութերից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համատարած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միջնորմերով</w:t>
      </w:r>
      <w:proofErr w:type="spellEnd"/>
      <w:r w:rsidRPr="008960AC">
        <w:rPr>
          <w:rFonts w:ascii="GHEA Grapalat" w:hAnsi="GHEA Grapalat"/>
          <w:szCs w:val="24"/>
        </w:rPr>
        <w:t>:</w:t>
      </w:r>
    </w:p>
    <w:p w14:paraId="592A533C"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41. </w:t>
      </w:r>
      <w:proofErr w:type="spellStart"/>
      <w:r w:rsidRPr="008960AC">
        <w:rPr>
          <w:rFonts w:ascii="GHEA Grapalat" w:hAnsi="GHEA Grapalat"/>
          <w:szCs w:val="24"/>
        </w:rPr>
        <w:t>Միջնորմի</w:t>
      </w:r>
      <w:proofErr w:type="spellEnd"/>
      <w:r w:rsidRPr="008960AC">
        <w:rPr>
          <w:rFonts w:ascii="GHEA Grapalat" w:hAnsi="GHEA Grapalat"/>
          <w:szCs w:val="24"/>
        </w:rPr>
        <w:t xml:space="preserve"> </w:t>
      </w:r>
      <w:proofErr w:type="spellStart"/>
      <w:r w:rsidRPr="008960AC">
        <w:rPr>
          <w:rFonts w:ascii="GHEA Grapalat" w:hAnsi="GHEA Grapalat"/>
          <w:szCs w:val="24"/>
        </w:rPr>
        <w:t>բարձրությունը</w:t>
      </w:r>
      <w:proofErr w:type="spellEnd"/>
      <w:r w:rsidRPr="008960AC">
        <w:rPr>
          <w:rFonts w:ascii="GHEA Grapalat" w:hAnsi="GHEA Grapalat"/>
          <w:szCs w:val="24"/>
        </w:rPr>
        <w:t xml:space="preserve"> </w:t>
      </w:r>
      <w:proofErr w:type="spellStart"/>
      <w:r w:rsidRPr="008960AC">
        <w:rPr>
          <w:rFonts w:ascii="GHEA Grapalat" w:hAnsi="GHEA Grapalat"/>
          <w:szCs w:val="24"/>
        </w:rPr>
        <w:t>պետք</w:t>
      </w:r>
      <w:proofErr w:type="spellEnd"/>
      <w:r w:rsidRPr="008960AC">
        <w:rPr>
          <w:rFonts w:ascii="GHEA Grapalat" w:hAnsi="GHEA Grapalat"/>
          <w:szCs w:val="24"/>
        </w:rPr>
        <w:t xml:space="preserve"> է </w:t>
      </w:r>
      <w:proofErr w:type="spellStart"/>
      <w:r w:rsidRPr="008960AC">
        <w:rPr>
          <w:rFonts w:ascii="GHEA Grapalat" w:hAnsi="GHEA Grapalat"/>
          <w:szCs w:val="24"/>
        </w:rPr>
        <w:t>լինի</w:t>
      </w:r>
      <w:proofErr w:type="spellEnd"/>
      <w:r w:rsidRPr="008960AC">
        <w:rPr>
          <w:rFonts w:ascii="GHEA Grapalat" w:hAnsi="GHEA Grapalat"/>
          <w:szCs w:val="24"/>
        </w:rPr>
        <w:t xml:space="preserve"> 1,8մ-ից </w:t>
      </w:r>
      <w:proofErr w:type="spellStart"/>
      <w:r w:rsidRPr="008960AC">
        <w:rPr>
          <w:rFonts w:ascii="GHEA Grapalat" w:hAnsi="GHEA Grapalat"/>
          <w:szCs w:val="24"/>
        </w:rPr>
        <w:t>ոչ</w:t>
      </w:r>
      <w:proofErr w:type="spellEnd"/>
      <w:r w:rsidRPr="008960AC">
        <w:rPr>
          <w:rFonts w:ascii="GHEA Grapalat" w:hAnsi="GHEA Grapalat"/>
          <w:szCs w:val="24"/>
        </w:rPr>
        <w:t xml:space="preserve"> </w:t>
      </w:r>
      <w:proofErr w:type="spellStart"/>
      <w:r w:rsidRPr="008960AC">
        <w:rPr>
          <w:rFonts w:ascii="GHEA Grapalat" w:hAnsi="GHEA Grapalat"/>
          <w:szCs w:val="24"/>
        </w:rPr>
        <w:t>պակաս</w:t>
      </w:r>
      <w:proofErr w:type="spellEnd"/>
      <w:r w:rsidRPr="008960AC">
        <w:rPr>
          <w:rFonts w:ascii="GHEA Grapalat" w:hAnsi="GHEA Grapalat"/>
          <w:szCs w:val="24"/>
        </w:rPr>
        <w:t xml:space="preserve">, </w:t>
      </w:r>
      <w:proofErr w:type="spellStart"/>
      <w:r w:rsidRPr="008960AC">
        <w:rPr>
          <w:rFonts w:ascii="GHEA Grapalat" w:hAnsi="GHEA Grapalat"/>
          <w:szCs w:val="24"/>
        </w:rPr>
        <w:t>իսկ</w:t>
      </w:r>
      <w:proofErr w:type="spellEnd"/>
      <w:r w:rsidRPr="008960AC">
        <w:rPr>
          <w:rFonts w:ascii="GHEA Grapalat" w:hAnsi="GHEA Grapalat"/>
          <w:szCs w:val="24"/>
        </w:rPr>
        <w:t xml:space="preserve"> </w:t>
      </w:r>
      <w:proofErr w:type="spellStart"/>
      <w:r w:rsidRPr="008960AC">
        <w:rPr>
          <w:rFonts w:ascii="GHEA Grapalat" w:hAnsi="GHEA Grapalat"/>
          <w:szCs w:val="24"/>
        </w:rPr>
        <w:t>հատակի</w:t>
      </w:r>
      <w:proofErr w:type="spellEnd"/>
      <w:r w:rsidRPr="008960AC">
        <w:rPr>
          <w:rFonts w:ascii="GHEA Grapalat" w:hAnsi="GHEA Grapalat"/>
          <w:szCs w:val="24"/>
        </w:rPr>
        <w:t xml:space="preserve"> և </w:t>
      </w:r>
      <w:proofErr w:type="spellStart"/>
      <w:r w:rsidRPr="008960AC">
        <w:rPr>
          <w:rFonts w:ascii="GHEA Grapalat" w:hAnsi="GHEA Grapalat"/>
          <w:szCs w:val="24"/>
        </w:rPr>
        <w:t>միջնորմի</w:t>
      </w:r>
      <w:proofErr w:type="spellEnd"/>
      <w:r w:rsidRPr="008960AC">
        <w:rPr>
          <w:rFonts w:ascii="GHEA Grapalat" w:hAnsi="GHEA Grapalat"/>
          <w:szCs w:val="24"/>
        </w:rPr>
        <w:t xml:space="preserve"> </w:t>
      </w:r>
      <w:proofErr w:type="spellStart"/>
      <w:r w:rsidRPr="008960AC">
        <w:rPr>
          <w:rFonts w:ascii="GHEA Grapalat" w:hAnsi="GHEA Grapalat"/>
          <w:szCs w:val="24"/>
        </w:rPr>
        <w:t>միջև</w:t>
      </w:r>
      <w:proofErr w:type="spellEnd"/>
      <w:r w:rsidRPr="008960AC">
        <w:rPr>
          <w:rFonts w:ascii="GHEA Grapalat" w:hAnsi="GHEA Grapalat"/>
          <w:szCs w:val="24"/>
        </w:rPr>
        <w:t xml:space="preserve"> </w:t>
      </w:r>
      <w:proofErr w:type="spellStart"/>
      <w:r w:rsidRPr="008960AC">
        <w:rPr>
          <w:rFonts w:ascii="GHEA Grapalat" w:hAnsi="GHEA Grapalat"/>
          <w:szCs w:val="24"/>
        </w:rPr>
        <w:t>եղած</w:t>
      </w:r>
      <w:proofErr w:type="spellEnd"/>
      <w:r w:rsidRPr="008960AC">
        <w:rPr>
          <w:rFonts w:ascii="GHEA Grapalat" w:hAnsi="GHEA Grapalat"/>
          <w:szCs w:val="24"/>
        </w:rPr>
        <w:t xml:space="preserve"> </w:t>
      </w:r>
      <w:proofErr w:type="spellStart"/>
      <w:r w:rsidRPr="008960AC">
        <w:rPr>
          <w:rFonts w:ascii="GHEA Grapalat" w:hAnsi="GHEA Grapalat"/>
          <w:szCs w:val="24"/>
        </w:rPr>
        <w:t>բացակը</w:t>
      </w:r>
      <w:proofErr w:type="spellEnd"/>
      <w:r w:rsidRPr="008960AC">
        <w:rPr>
          <w:rFonts w:ascii="GHEA Grapalat" w:hAnsi="GHEA Grapalat"/>
          <w:szCs w:val="24"/>
        </w:rPr>
        <w:t xml:space="preserve">՝ 0,05մ-ից </w:t>
      </w:r>
      <w:proofErr w:type="spellStart"/>
      <w:r w:rsidRPr="008960AC">
        <w:rPr>
          <w:rFonts w:ascii="GHEA Grapalat" w:hAnsi="GHEA Grapalat"/>
          <w:szCs w:val="24"/>
        </w:rPr>
        <w:t>ոչ</w:t>
      </w:r>
      <w:proofErr w:type="spellEnd"/>
      <w:r w:rsidRPr="008960AC">
        <w:rPr>
          <w:rFonts w:ascii="GHEA Grapalat" w:hAnsi="GHEA Grapalat"/>
          <w:szCs w:val="24"/>
        </w:rPr>
        <w:t xml:space="preserve"> </w:t>
      </w:r>
      <w:proofErr w:type="spellStart"/>
      <w:r w:rsidRPr="008960AC">
        <w:rPr>
          <w:rFonts w:ascii="GHEA Grapalat" w:hAnsi="GHEA Grapalat"/>
          <w:szCs w:val="24"/>
        </w:rPr>
        <w:t>ավելի</w:t>
      </w:r>
      <w:proofErr w:type="spellEnd"/>
      <w:r w:rsidRPr="008960AC">
        <w:rPr>
          <w:rFonts w:ascii="GHEA Grapalat" w:hAnsi="GHEA Grapalat"/>
          <w:szCs w:val="24"/>
        </w:rPr>
        <w:t>:</w:t>
      </w:r>
    </w:p>
    <w:p w14:paraId="47C81D0E"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Fonts w:ascii="GHEA Grapalat" w:hAnsi="GHEA Grapalat"/>
          <w:szCs w:val="24"/>
        </w:rPr>
        <w:lastRenderedPageBreak/>
        <w:t xml:space="preserve">42. </w:t>
      </w:r>
      <w:proofErr w:type="spellStart"/>
      <w:r w:rsidRPr="008960AC">
        <w:rPr>
          <w:rStyle w:val="anegp0gi0b9av8jahpyh"/>
          <w:rFonts w:ascii="GHEA Grapalat" w:hAnsi="GHEA Grapalat"/>
          <w:szCs w:val="24"/>
        </w:rPr>
        <w:t>Ավտոկայանատեղի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հատվածամասի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սահմանում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մակերեսը</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շենքերի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թույլատրելի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ընդունել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համաձայն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աղյուսակ</w:t>
      </w:r>
      <w:proofErr w:type="spellEnd"/>
      <w:r w:rsidRPr="008960AC">
        <w:rPr>
          <w:rStyle w:val="anegp0gi0b9av8jahpyh"/>
          <w:rFonts w:ascii="GHEA Grapalat" w:hAnsi="GHEA Grapalat"/>
          <w:szCs w:val="24"/>
        </w:rPr>
        <w:t xml:space="preserve"> 2-ի:</w:t>
      </w:r>
    </w:p>
    <w:p w14:paraId="630F9061" w14:textId="77777777" w:rsidR="00ED7CBA" w:rsidRPr="008960AC" w:rsidRDefault="00ED7CBA" w:rsidP="00ED7CBA">
      <w:pPr>
        <w:spacing w:line="360" w:lineRule="auto"/>
        <w:ind w:firstLine="630"/>
        <w:jc w:val="right"/>
        <w:rPr>
          <w:rStyle w:val="anegp0gi0b9av8jahpyh"/>
          <w:rFonts w:ascii="GHEA Grapalat" w:hAnsi="GHEA Grapalat"/>
          <w:szCs w:val="24"/>
        </w:rPr>
      </w:pPr>
      <w:proofErr w:type="spellStart"/>
      <w:r w:rsidRPr="008960AC">
        <w:rPr>
          <w:rFonts w:ascii="GHEA Grapalat" w:hAnsi="GHEA Grapalat"/>
          <w:szCs w:val="24"/>
        </w:rPr>
        <w:t>Աղյուսակ</w:t>
      </w:r>
      <w:proofErr w:type="spellEnd"/>
      <w:r w:rsidRPr="008960AC">
        <w:rPr>
          <w:rFonts w:ascii="GHEA Grapalat" w:hAnsi="GHEA Grapalat"/>
          <w:szCs w:val="24"/>
        </w:rPr>
        <w:t xml:space="preserve"> 2</w:t>
      </w:r>
    </w:p>
    <w:tbl>
      <w:tblPr>
        <w:tblStyle w:val="TableGrid"/>
        <w:tblW w:w="9990" w:type="dxa"/>
        <w:tblInd w:w="85" w:type="dxa"/>
        <w:tblLook w:val="04A0" w:firstRow="1" w:lastRow="0" w:firstColumn="1" w:lastColumn="0" w:noHBand="0" w:noVBand="1"/>
      </w:tblPr>
      <w:tblGrid>
        <w:gridCol w:w="630"/>
        <w:gridCol w:w="2165"/>
        <w:gridCol w:w="1987"/>
        <w:gridCol w:w="2598"/>
        <w:gridCol w:w="2610"/>
      </w:tblGrid>
      <w:tr w:rsidR="00ED7CBA" w:rsidRPr="008960AC" w14:paraId="0ED714E0" w14:textId="77777777" w:rsidTr="004B16E6">
        <w:tc>
          <w:tcPr>
            <w:tcW w:w="630" w:type="dxa"/>
            <w:vMerge w:val="restart"/>
          </w:tcPr>
          <w:p w14:paraId="6722C176"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N</w:t>
            </w:r>
          </w:p>
        </w:tc>
        <w:tc>
          <w:tcPr>
            <w:tcW w:w="2165" w:type="dxa"/>
            <w:vMerge w:val="restart"/>
          </w:tcPr>
          <w:p w14:paraId="3B64BF1C"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աստիճանը</w:t>
            </w:r>
            <w:proofErr w:type="spellEnd"/>
          </w:p>
        </w:tc>
        <w:tc>
          <w:tcPr>
            <w:tcW w:w="1987" w:type="dxa"/>
            <w:vMerge w:val="restart"/>
          </w:tcPr>
          <w:p w14:paraId="23045696"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թույլատրելի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քանակը</w:t>
            </w:r>
            <w:proofErr w:type="spellEnd"/>
          </w:p>
        </w:tc>
        <w:tc>
          <w:tcPr>
            <w:tcW w:w="5208" w:type="dxa"/>
            <w:gridSpan w:val="2"/>
          </w:tcPr>
          <w:p w14:paraId="787A81EB"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հատվածամասի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սահմաններում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մակերեսը</w:t>
            </w:r>
            <w:proofErr w:type="spellEnd"/>
            <w:r w:rsidRPr="008960AC">
              <w:rPr>
                <w:rStyle w:val="anegp0gi0b9av8jahpyh"/>
                <w:rFonts w:ascii="GHEA Grapalat" w:hAnsi="GHEA Grapalat"/>
                <w:szCs w:val="24"/>
              </w:rPr>
              <w:t>, մ</w:t>
            </w:r>
            <w:r w:rsidRPr="008960AC">
              <w:rPr>
                <w:rStyle w:val="anegp0gi0b9av8jahpyh"/>
                <w:rFonts w:ascii="GHEA Grapalat" w:hAnsi="GHEA Grapalat"/>
                <w:szCs w:val="24"/>
                <w:vertAlign w:val="superscript"/>
              </w:rPr>
              <w:t>2</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w:t>
            </w:r>
            <w:proofErr w:type="spellEnd"/>
          </w:p>
        </w:tc>
      </w:tr>
      <w:tr w:rsidR="00ED7CBA" w:rsidRPr="008960AC" w14:paraId="6F421E45" w14:textId="77777777" w:rsidTr="004B16E6">
        <w:tc>
          <w:tcPr>
            <w:tcW w:w="630" w:type="dxa"/>
            <w:vMerge/>
          </w:tcPr>
          <w:p w14:paraId="6C489CA1" w14:textId="77777777" w:rsidR="00ED7CBA" w:rsidRPr="008960AC" w:rsidRDefault="00ED7CBA" w:rsidP="004B16E6">
            <w:pPr>
              <w:spacing w:line="360" w:lineRule="auto"/>
              <w:jc w:val="center"/>
              <w:rPr>
                <w:rStyle w:val="anegp0gi0b9av8jahpyh"/>
                <w:rFonts w:ascii="GHEA Grapalat" w:hAnsi="GHEA Grapalat"/>
                <w:szCs w:val="24"/>
              </w:rPr>
            </w:pPr>
          </w:p>
        </w:tc>
        <w:tc>
          <w:tcPr>
            <w:tcW w:w="2165" w:type="dxa"/>
            <w:vMerge/>
          </w:tcPr>
          <w:p w14:paraId="38ADC2BA" w14:textId="77777777" w:rsidR="00ED7CBA" w:rsidRPr="008960AC" w:rsidRDefault="00ED7CBA" w:rsidP="004B16E6">
            <w:pPr>
              <w:spacing w:line="360" w:lineRule="auto"/>
              <w:jc w:val="center"/>
              <w:rPr>
                <w:rStyle w:val="anegp0gi0b9av8jahpyh"/>
                <w:rFonts w:ascii="GHEA Grapalat" w:hAnsi="GHEA Grapalat"/>
                <w:szCs w:val="24"/>
              </w:rPr>
            </w:pPr>
          </w:p>
        </w:tc>
        <w:tc>
          <w:tcPr>
            <w:tcW w:w="1987" w:type="dxa"/>
            <w:vMerge/>
          </w:tcPr>
          <w:p w14:paraId="7D142552" w14:textId="77777777" w:rsidR="00ED7CBA" w:rsidRPr="008960AC" w:rsidRDefault="00ED7CBA" w:rsidP="004B16E6">
            <w:pPr>
              <w:spacing w:line="360" w:lineRule="auto"/>
              <w:jc w:val="center"/>
              <w:rPr>
                <w:rStyle w:val="anegp0gi0b9av8jahpyh"/>
                <w:rFonts w:ascii="GHEA Grapalat" w:hAnsi="GHEA Grapalat"/>
                <w:szCs w:val="24"/>
              </w:rPr>
            </w:pPr>
          </w:p>
        </w:tc>
        <w:tc>
          <w:tcPr>
            <w:tcW w:w="2598" w:type="dxa"/>
          </w:tcPr>
          <w:p w14:paraId="08E8AD22"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միահարկ</w:t>
            </w:r>
            <w:proofErr w:type="spellEnd"/>
          </w:p>
        </w:tc>
        <w:tc>
          <w:tcPr>
            <w:tcW w:w="2610" w:type="dxa"/>
          </w:tcPr>
          <w:p w14:paraId="6146AC05"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բազմահարկ</w:t>
            </w:r>
            <w:proofErr w:type="spellEnd"/>
          </w:p>
        </w:tc>
      </w:tr>
      <w:tr w:rsidR="00ED7CBA" w:rsidRPr="008960AC" w14:paraId="2C1ACEC9" w14:textId="77777777" w:rsidTr="004B16E6">
        <w:tc>
          <w:tcPr>
            <w:tcW w:w="630" w:type="dxa"/>
          </w:tcPr>
          <w:p w14:paraId="569030D4"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w:t>
            </w:r>
          </w:p>
        </w:tc>
        <w:tc>
          <w:tcPr>
            <w:tcW w:w="2165" w:type="dxa"/>
          </w:tcPr>
          <w:p w14:paraId="74AE2747"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I և II</w:t>
            </w:r>
          </w:p>
        </w:tc>
        <w:tc>
          <w:tcPr>
            <w:tcW w:w="1987" w:type="dxa"/>
          </w:tcPr>
          <w:p w14:paraId="5825CF12"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9</w:t>
            </w:r>
          </w:p>
        </w:tc>
        <w:tc>
          <w:tcPr>
            <w:tcW w:w="2598" w:type="dxa"/>
          </w:tcPr>
          <w:p w14:paraId="3D85BE2E"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10400</w:t>
            </w:r>
          </w:p>
        </w:tc>
        <w:tc>
          <w:tcPr>
            <w:tcW w:w="2610" w:type="dxa"/>
          </w:tcPr>
          <w:p w14:paraId="4EDDBFFB"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5200</w:t>
            </w:r>
          </w:p>
        </w:tc>
      </w:tr>
      <w:tr w:rsidR="00ED7CBA" w:rsidRPr="008960AC" w14:paraId="17196F72" w14:textId="77777777" w:rsidTr="004B16E6">
        <w:tc>
          <w:tcPr>
            <w:tcW w:w="630" w:type="dxa"/>
          </w:tcPr>
          <w:p w14:paraId="1B7BBD41"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2</w:t>
            </w:r>
          </w:p>
        </w:tc>
        <w:tc>
          <w:tcPr>
            <w:tcW w:w="2165" w:type="dxa"/>
          </w:tcPr>
          <w:p w14:paraId="75181DFB"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III</w:t>
            </w:r>
          </w:p>
        </w:tc>
        <w:tc>
          <w:tcPr>
            <w:tcW w:w="1987" w:type="dxa"/>
          </w:tcPr>
          <w:p w14:paraId="39432F4E"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w:t>
            </w:r>
          </w:p>
        </w:tc>
        <w:tc>
          <w:tcPr>
            <w:tcW w:w="2598" w:type="dxa"/>
          </w:tcPr>
          <w:p w14:paraId="617A8665"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3600-7800</w:t>
            </w:r>
          </w:p>
        </w:tc>
        <w:tc>
          <w:tcPr>
            <w:tcW w:w="2610" w:type="dxa"/>
          </w:tcPr>
          <w:p w14:paraId="3482C056"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w:t>
            </w:r>
          </w:p>
        </w:tc>
      </w:tr>
      <w:tr w:rsidR="00ED7CBA" w:rsidRPr="008960AC" w14:paraId="5A1C930E" w14:textId="77777777" w:rsidTr="004B16E6">
        <w:tc>
          <w:tcPr>
            <w:tcW w:w="630" w:type="dxa"/>
          </w:tcPr>
          <w:p w14:paraId="45D537D7"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3</w:t>
            </w:r>
          </w:p>
        </w:tc>
        <w:tc>
          <w:tcPr>
            <w:tcW w:w="2165" w:type="dxa"/>
          </w:tcPr>
          <w:p w14:paraId="1FCBFB44"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IV</w:t>
            </w:r>
          </w:p>
        </w:tc>
        <w:tc>
          <w:tcPr>
            <w:tcW w:w="1987" w:type="dxa"/>
          </w:tcPr>
          <w:p w14:paraId="6F73101B"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w:t>
            </w:r>
          </w:p>
        </w:tc>
        <w:tc>
          <w:tcPr>
            <w:tcW w:w="2598" w:type="dxa"/>
          </w:tcPr>
          <w:p w14:paraId="2C3DC2B0"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2600</w:t>
            </w:r>
          </w:p>
        </w:tc>
        <w:tc>
          <w:tcPr>
            <w:tcW w:w="2610" w:type="dxa"/>
          </w:tcPr>
          <w:p w14:paraId="58629C8C"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w:t>
            </w:r>
          </w:p>
        </w:tc>
      </w:tr>
      <w:tr w:rsidR="00ED7CBA" w:rsidRPr="008960AC" w14:paraId="6D07EF91" w14:textId="77777777" w:rsidTr="004B16E6">
        <w:tc>
          <w:tcPr>
            <w:tcW w:w="630" w:type="dxa"/>
          </w:tcPr>
          <w:p w14:paraId="15426504"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4</w:t>
            </w:r>
          </w:p>
        </w:tc>
        <w:tc>
          <w:tcPr>
            <w:tcW w:w="2165" w:type="dxa"/>
          </w:tcPr>
          <w:p w14:paraId="2F2A17A1"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V</w:t>
            </w:r>
          </w:p>
        </w:tc>
        <w:tc>
          <w:tcPr>
            <w:tcW w:w="1987" w:type="dxa"/>
          </w:tcPr>
          <w:p w14:paraId="7CD958C5"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w:t>
            </w:r>
          </w:p>
        </w:tc>
        <w:tc>
          <w:tcPr>
            <w:tcW w:w="2598" w:type="dxa"/>
          </w:tcPr>
          <w:p w14:paraId="392F833D"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1200</w:t>
            </w:r>
          </w:p>
        </w:tc>
        <w:tc>
          <w:tcPr>
            <w:tcW w:w="2610" w:type="dxa"/>
          </w:tcPr>
          <w:p w14:paraId="6ECA96CC"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w:t>
            </w:r>
          </w:p>
        </w:tc>
      </w:tr>
      <w:tr w:rsidR="00ED7CBA" w:rsidRPr="008960AC" w14:paraId="314ED835" w14:textId="77777777" w:rsidTr="004B16E6">
        <w:tc>
          <w:tcPr>
            <w:tcW w:w="630" w:type="dxa"/>
          </w:tcPr>
          <w:p w14:paraId="647E7766" w14:textId="77777777" w:rsidR="00ED7CBA" w:rsidRPr="008960AC" w:rsidRDefault="00ED7CBA" w:rsidP="004B16E6">
            <w:pPr>
              <w:spacing w:line="360" w:lineRule="auto"/>
              <w:ind w:hanging="25"/>
              <w:jc w:val="center"/>
              <w:rPr>
                <w:rStyle w:val="anegp0gi0b9av8jahpyh"/>
                <w:rFonts w:ascii="GHEA Grapalat" w:hAnsi="GHEA Grapalat"/>
                <w:szCs w:val="24"/>
              </w:rPr>
            </w:pPr>
            <w:r w:rsidRPr="008960AC">
              <w:rPr>
                <w:rStyle w:val="anegp0gi0b9av8jahpyh"/>
                <w:rFonts w:ascii="GHEA Grapalat" w:hAnsi="GHEA Grapalat"/>
                <w:szCs w:val="24"/>
              </w:rPr>
              <w:t>5</w:t>
            </w:r>
          </w:p>
        </w:tc>
        <w:tc>
          <w:tcPr>
            <w:tcW w:w="9360" w:type="dxa"/>
            <w:gridSpan w:val="4"/>
          </w:tcPr>
          <w:p w14:paraId="62B76948" w14:textId="77777777" w:rsidR="00ED7CBA" w:rsidRPr="008960AC" w:rsidRDefault="00ED7CBA" w:rsidP="004B16E6">
            <w:pPr>
              <w:spacing w:line="360"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Կիսաթեքահարթակներով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բազմահարկ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ընդհանուր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թիվը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հաշվարկվում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կիսահարկերի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բաժանած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երկուսի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որոշվում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երկու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հարակից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կիսահարկերի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գումարով</w:t>
            </w:r>
            <w:proofErr w:type="spellEnd"/>
            <w:r w:rsidRPr="008960AC">
              <w:rPr>
                <w:rStyle w:val="anegp0gi0b9av8jahpyh"/>
                <w:rFonts w:ascii="GHEA Grapalat" w:hAnsi="GHEA Grapalat"/>
                <w:szCs w:val="24"/>
              </w:rPr>
              <w:t>։</w:t>
            </w:r>
          </w:p>
        </w:tc>
      </w:tr>
    </w:tbl>
    <w:p w14:paraId="38C9360E" w14:textId="77777777" w:rsidR="00ED7CBA" w:rsidRPr="008960AC" w:rsidRDefault="00ED7CBA" w:rsidP="00ED7CBA">
      <w:pPr>
        <w:spacing w:line="360" w:lineRule="auto"/>
        <w:ind w:firstLine="630"/>
        <w:jc w:val="both"/>
        <w:rPr>
          <w:rStyle w:val="anegp0gi0b9av8jahpyh"/>
          <w:rFonts w:ascii="GHEA Grapalat" w:hAnsi="GHEA Grapalat"/>
          <w:szCs w:val="24"/>
        </w:rPr>
      </w:pPr>
    </w:p>
    <w:p w14:paraId="1A2B97E5"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43. </w:t>
      </w:r>
      <w:proofErr w:type="spellStart"/>
      <w:r w:rsidRPr="008960AC">
        <w:rPr>
          <w:rStyle w:val="anegp0gi0b9av8jahpyh"/>
          <w:rFonts w:ascii="GHEA Grapalat" w:hAnsi="GHEA Grapalat"/>
          <w:szCs w:val="24"/>
        </w:rPr>
        <w:t>Հրդեհաշիջման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համակարգերը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ներառել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ցողացիրներ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спринклеры</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այլ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առաջնային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կայանքներ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նախատեսված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proofErr w:type="gramStart"/>
      <w:r w:rsidRPr="008960AC">
        <w:rPr>
          <w:rStyle w:val="anegp0gi0b9av8jahpyh"/>
          <w:rFonts w:ascii="GHEA Grapalat" w:hAnsi="GHEA Grapalat"/>
          <w:szCs w:val="24"/>
        </w:rPr>
        <w:t>գործարկման</w:t>
      </w:r>
      <w:proofErr w:type="spellEnd"/>
      <w:r w:rsidRPr="008960AC">
        <w:rPr>
          <w:rStyle w:val="anegp0gi0b9av8jahpyh"/>
          <w:rFonts w:ascii="GHEA Grapalat" w:hAnsi="GHEA Grapalat"/>
          <w:szCs w:val="24"/>
        </w:rPr>
        <w:t xml:space="preserve">  և</w:t>
      </w:r>
      <w:proofErr w:type="gram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ճնշման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w:t>
      </w:r>
    </w:p>
    <w:p w14:paraId="156EF9BF"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44.</w:t>
      </w:r>
      <w:r w:rsidRPr="008960AC">
        <w:rPr>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տարբեր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գործառնական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վտանգավորություն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ունեցող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բաժանված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1-ին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պատերով</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ծածկերով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հատվածամասեր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ապահովված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լինեն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ինքնուրույն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տարահանման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ելքերով</w:t>
      </w:r>
      <w:proofErr w:type="spellEnd"/>
      <w:r w:rsidRPr="008960AC">
        <w:rPr>
          <w:rStyle w:val="anegp0gi0b9av8jahpyh"/>
          <w:rFonts w:ascii="GHEA Grapalat" w:hAnsi="GHEA Grapalat"/>
          <w:szCs w:val="24"/>
        </w:rPr>
        <w:t xml:space="preserve">։ </w:t>
      </w:r>
    </w:p>
    <w:p w14:paraId="5D6FC7C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Emphasis"/>
          <w:rFonts w:ascii="GHEA Grapalat" w:hAnsi="GHEA Grapalat"/>
          <w:i w:val="0"/>
          <w:color w:val="000000"/>
        </w:rPr>
      </w:pPr>
      <w:r w:rsidRPr="008960AC">
        <w:rPr>
          <w:rStyle w:val="anegp0gi0b9av8jahpyh"/>
          <w:rFonts w:ascii="GHEA Grapalat" w:hAnsi="GHEA Grapalat"/>
        </w:rPr>
        <w:t>45.</w:t>
      </w:r>
      <w:r w:rsidRPr="008960AC">
        <w:rPr>
          <w:rFonts w:ascii="GHEA Grapalat" w:hAnsi="GHEA Grapalat"/>
        </w:rPr>
        <w:t xml:space="preserve"> </w:t>
      </w:r>
      <w:proofErr w:type="spellStart"/>
      <w:r w:rsidRPr="008960AC">
        <w:rPr>
          <w:rStyle w:val="anegp0gi0b9av8jahpyh"/>
          <w:rFonts w:ascii="GHEA Grapalat" w:hAnsi="GHEA Grapalat"/>
        </w:rPr>
        <w:t>Տարահանման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քանակը</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դրանց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լայնությունը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որոշվեն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հաշվարկով</w:t>
      </w:r>
      <w:proofErr w:type="spellEnd"/>
      <w:r w:rsidRPr="008960AC">
        <w:rPr>
          <w:rStyle w:val="anegp0gi0b9av8jahpyh"/>
          <w:rFonts w:ascii="GHEA Grapalat" w:hAnsi="GHEA Grapalat"/>
        </w:rPr>
        <w:t>,</w:t>
      </w:r>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կախված</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դրանց</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միջով</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տարահանվող</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մարդկանց</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առավելագույն</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քանակից</w:t>
      </w:r>
      <w:proofErr w:type="spellEnd"/>
      <w:r w:rsidRPr="008960AC">
        <w:rPr>
          <w:rFonts w:ascii="GHEA Grapalat" w:hAnsi="GHEA Grapalat" w:cs="Arial"/>
          <w:color w:val="333333"/>
          <w:shd w:val="clear" w:color="auto" w:fill="FFFFFF"/>
        </w:rPr>
        <w:t xml:space="preserve"> և </w:t>
      </w:r>
      <w:proofErr w:type="spellStart"/>
      <w:r w:rsidRPr="008960AC">
        <w:rPr>
          <w:rFonts w:ascii="GHEA Grapalat" w:hAnsi="GHEA Grapalat" w:cs="Arial"/>
          <w:color w:val="333333"/>
          <w:shd w:val="clear" w:color="auto" w:fill="FFFFFF"/>
        </w:rPr>
        <w:t>մարդկանց</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հնարավոր</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գտնվելու</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առավել</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հեռավոր</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տեղից</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աշխատատեղից</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մինչև</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մոտակա</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տարահանման</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ելք</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եղած</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սահմանային</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թույլատրելի</w:t>
      </w:r>
      <w:proofErr w:type="spellEnd"/>
      <w:r w:rsidRPr="008960AC">
        <w:rPr>
          <w:rFonts w:ascii="GHEA Grapalat" w:hAnsi="GHEA Grapalat" w:cs="Arial"/>
          <w:color w:val="333333"/>
          <w:shd w:val="clear" w:color="auto" w:fill="FFFFFF"/>
        </w:rPr>
        <w:t xml:space="preserve"> </w:t>
      </w:r>
      <w:proofErr w:type="spellStart"/>
      <w:r w:rsidRPr="008960AC">
        <w:rPr>
          <w:rFonts w:ascii="GHEA Grapalat" w:hAnsi="GHEA Grapalat" w:cs="Arial"/>
          <w:color w:val="333333"/>
          <w:shd w:val="clear" w:color="auto" w:fill="FFFFFF"/>
        </w:rPr>
        <w:t>հեռավորությունից</w:t>
      </w:r>
      <w:proofErr w:type="spellEnd"/>
      <w:r w:rsidRPr="008960AC">
        <w:rPr>
          <w:rStyle w:val="Emphasis"/>
          <w:rFonts w:ascii="GHEA Grapalat" w:hAnsi="GHEA Grapalat"/>
          <w:color w:val="000000"/>
          <w:lang w:val="hy-AM"/>
        </w:rPr>
        <w:t xml:space="preserve"> </w:t>
      </w:r>
      <w:proofErr w:type="spellStart"/>
      <w:r w:rsidRPr="008960AC">
        <w:rPr>
          <w:rStyle w:val="Emphasis"/>
          <w:rFonts w:ascii="GHEA Grapalat" w:hAnsi="GHEA Grapalat"/>
          <w:color w:val="000000"/>
        </w:rPr>
        <w:t>համաձայն</w:t>
      </w:r>
      <w:proofErr w:type="spellEnd"/>
      <w:r w:rsidRPr="008960AC">
        <w:rPr>
          <w:rStyle w:val="Emphasis"/>
          <w:rFonts w:ascii="GHEA Grapalat" w:hAnsi="GHEA Grapalat"/>
          <w:color w:val="000000"/>
        </w:rPr>
        <w:t xml:space="preserve"> </w:t>
      </w:r>
      <w:proofErr w:type="spellStart"/>
      <w:r w:rsidRPr="008960AC">
        <w:rPr>
          <w:rFonts w:ascii="GHEA Grapalat" w:eastAsiaTheme="minorHAnsi" w:hAnsi="GHEA Grapalat" w:cs="Arial"/>
          <w:color w:val="333333"/>
          <w:shd w:val="clear" w:color="auto" w:fill="FFFFFF"/>
        </w:rPr>
        <w:t>Հայաստանի</w:t>
      </w:r>
      <w:proofErr w:type="spellEnd"/>
      <w:r w:rsidRPr="008960AC">
        <w:rPr>
          <w:rFonts w:ascii="GHEA Grapalat" w:eastAsiaTheme="minorHAnsi" w:hAnsi="GHEA Grapalat" w:cs="Arial"/>
          <w:color w:val="333333"/>
          <w:shd w:val="clear" w:color="auto" w:fill="FFFFFF"/>
        </w:rPr>
        <w:t xml:space="preserve"> </w:t>
      </w:r>
      <w:proofErr w:type="spellStart"/>
      <w:r w:rsidRPr="008960AC">
        <w:rPr>
          <w:rFonts w:ascii="GHEA Grapalat" w:eastAsiaTheme="minorHAnsi" w:hAnsi="GHEA Grapalat" w:cs="Arial"/>
          <w:color w:val="333333"/>
          <w:shd w:val="clear" w:color="auto" w:fill="FFFFFF"/>
        </w:rPr>
        <w:t>Հանրապետության</w:t>
      </w:r>
      <w:proofErr w:type="spellEnd"/>
      <w:r w:rsidRPr="008960AC">
        <w:rPr>
          <w:rStyle w:val="Emphasis"/>
          <w:rFonts w:ascii="GHEA Grapalat" w:hAnsi="GHEA Grapalat"/>
          <w:color w:val="000000"/>
          <w:lang w:val="hy-AM"/>
        </w:rPr>
        <w:t xml:space="preserve"> </w:t>
      </w:r>
      <w:r w:rsidRPr="008960AC">
        <w:rPr>
          <w:rStyle w:val="Emphasis"/>
          <w:rFonts w:ascii="GHEA Grapalat" w:hAnsi="GHEA Grapalat"/>
          <w:i w:val="0"/>
          <w:color w:val="000000"/>
          <w:lang w:val="hy-AM"/>
        </w:rPr>
        <w:t>քաղաքաշինության նախարարի</w:t>
      </w:r>
      <w:r w:rsidRPr="008960AC">
        <w:rPr>
          <w:rStyle w:val="Emphasis"/>
          <w:rFonts w:ascii="GHEA Grapalat" w:hAnsi="GHEA Grapalat"/>
          <w:i w:val="0"/>
          <w:color w:val="000000"/>
        </w:rPr>
        <w:t xml:space="preserve"> </w:t>
      </w:r>
      <w:r w:rsidRPr="008960AC">
        <w:rPr>
          <w:rStyle w:val="Emphasis"/>
          <w:rFonts w:ascii="GHEA Grapalat" w:hAnsi="GHEA Grapalat"/>
          <w:i w:val="0"/>
          <w:color w:val="000000"/>
          <w:lang w:val="hy-AM"/>
        </w:rPr>
        <w:t>2014 թվականի մարտի 17-ի</w:t>
      </w:r>
      <w:r w:rsidRPr="008960AC">
        <w:rPr>
          <w:rStyle w:val="Emphasis"/>
          <w:rFonts w:ascii="GHEA Grapalat" w:hAnsi="GHEA Grapalat"/>
          <w:i w:val="0"/>
          <w:color w:val="000000"/>
        </w:rPr>
        <w:t xml:space="preserve"> N 78-Ն </w:t>
      </w:r>
      <w:proofErr w:type="spellStart"/>
      <w:r w:rsidRPr="008960AC">
        <w:rPr>
          <w:rStyle w:val="Emphasis"/>
          <w:rFonts w:ascii="GHEA Grapalat" w:hAnsi="GHEA Grapalat"/>
          <w:i w:val="0"/>
          <w:color w:val="000000"/>
        </w:rPr>
        <w:t>հրամանով</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սահմանված</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պահանջների</w:t>
      </w:r>
      <w:proofErr w:type="spellEnd"/>
      <w:r w:rsidRPr="008960AC">
        <w:rPr>
          <w:rStyle w:val="Emphasis"/>
          <w:rFonts w:ascii="GHEA Grapalat" w:hAnsi="GHEA Grapalat"/>
          <w:i w:val="0"/>
          <w:color w:val="000000"/>
        </w:rPr>
        <w:t>:</w:t>
      </w:r>
    </w:p>
    <w:p w14:paraId="24505B1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Emphasis"/>
          <w:rFonts w:ascii="GHEA Grapalat" w:hAnsi="GHEA Grapalat"/>
          <w:i w:val="0"/>
          <w:color w:val="000000"/>
        </w:rPr>
      </w:pPr>
      <w:r w:rsidRPr="008960AC">
        <w:rPr>
          <w:rStyle w:val="Emphasis"/>
          <w:rFonts w:ascii="GHEA Grapalat" w:hAnsi="GHEA Grapalat"/>
          <w:i w:val="0"/>
          <w:color w:val="000000"/>
        </w:rPr>
        <w:t>46.</w:t>
      </w:r>
      <w:r w:rsidRPr="008960AC">
        <w:rPr>
          <w:rFonts w:ascii="GHEA Grapalat" w:hAnsi="GHEA Grapalat"/>
          <w:i/>
        </w:rPr>
        <w:t xml:space="preserve"> </w:t>
      </w:r>
      <w:r w:rsidRPr="008960AC">
        <w:rPr>
          <w:rStyle w:val="Emphasis"/>
          <w:rFonts w:ascii="GHEA Grapalat" w:hAnsi="GHEA Grapalat"/>
          <w:i w:val="0"/>
          <w:color w:val="000000"/>
        </w:rPr>
        <w:t xml:space="preserve">I, II, III </w:t>
      </w:r>
      <w:proofErr w:type="spellStart"/>
      <w:r w:rsidRPr="008960AC">
        <w:rPr>
          <w:rStyle w:val="Emphasis"/>
          <w:rFonts w:ascii="GHEA Grapalat" w:hAnsi="GHEA Grapalat"/>
          <w:i w:val="0"/>
          <w:color w:val="000000"/>
        </w:rPr>
        <w:t>հրակայունության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աստիճանի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միահարկ</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շենքերում</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անտրեսոլների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վերին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կիսահարկ</w:t>
      </w:r>
      <w:proofErr w:type="spellEnd"/>
      <w:r w:rsidRPr="008960AC">
        <w:rPr>
          <w:rStyle w:val="Emphasis"/>
          <w:rFonts w:ascii="GHEA Grapalat" w:hAnsi="GHEA Grapalat"/>
          <w:i w:val="0"/>
          <w:color w:val="000000"/>
        </w:rPr>
        <w:t xml:space="preserve">) և </w:t>
      </w:r>
      <w:proofErr w:type="spellStart"/>
      <w:r w:rsidRPr="008960AC">
        <w:rPr>
          <w:rStyle w:val="Emphasis"/>
          <w:rFonts w:ascii="GHEA Grapalat" w:hAnsi="GHEA Grapalat"/>
          <w:i w:val="0"/>
          <w:color w:val="000000"/>
        </w:rPr>
        <w:t>ներկառուցվածքների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վրա</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տեղադրված</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օդափոխման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խցիկների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սենքերից</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տարահանման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ելքերը</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դրանցում</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յուղի</w:t>
      </w:r>
      <w:proofErr w:type="spellEnd"/>
      <w:r w:rsidRPr="008960AC">
        <w:rPr>
          <w:rStyle w:val="Emphasis"/>
          <w:rFonts w:ascii="GHEA Grapalat" w:hAnsi="GHEA Grapalat"/>
          <w:i w:val="0"/>
          <w:color w:val="000000"/>
        </w:rPr>
        <w:t xml:space="preserve"> և </w:t>
      </w:r>
      <w:proofErr w:type="spellStart"/>
      <w:r w:rsidRPr="008960AC">
        <w:rPr>
          <w:rStyle w:val="Emphasis"/>
          <w:rFonts w:ascii="GHEA Grapalat" w:hAnsi="GHEA Grapalat"/>
          <w:i w:val="0"/>
          <w:color w:val="000000"/>
        </w:rPr>
        <w:t>այլ</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այրվող</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ֆիլտրերի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բացակայության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դեպքում</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կարող</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են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նախատեսվել</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ներքին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բաց</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պողպատե</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թեք</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աստիճանների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վրա</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որոնք</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lastRenderedPageBreak/>
        <w:t>տեղակայված</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են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պահեստային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սենքերում</w:t>
      </w:r>
      <w:proofErr w:type="spellEnd"/>
      <w:r w:rsidRPr="008960AC">
        <w:rPr>
          <w:rStyle w:val="Emphasis"/>
          <w:rFonts w:ascii="GHEA Grapalat" w:hAnsi="GHEA Grapalat"/>
          <w:i w:val="0"/>
          <w:color w:val="000000"/>
        </w:rPr>
        <w:t>,</w:t>
      </w:r>
      <w:r w:rsidRPr="008960AC">
        <w:rPr>
          <w:rStyle w:val="Emphasis"/>
          <w:rFonts w:ascii="GHEA Grapalat" w:hAnsi="GHEA Grapalat"/>
          <w:color w:val="000000"/>
        </w:rPr>
        <w:t xml:space="preserve"> </w:t>
      </w:r>
      <w:r w:rsidRPr="008960AC">
        <w:rPr>
          <w:rStyle w:val="anegp0gi0b9av8jahpyh"/>
          <w:rFonts w:ascii="GHEA Grapalat" w:hAnsi="GHEA Grapalat"/>
          <w:lang w:val="hy-AM"/>
        </w:rPr>
        <w:t>տրանսպորտային միջոցների</w:t>
      </w:r>
      <w:r w:rsidRPr="008960AC">
        <w:rPr>
          <w:rStyle w:val="Emphasis"/>
          <w:rFonts w:ascii="GHEA Grapalat" w:hAnsi="GHEA Grapalat"/>
          <w:color w:val="000000"/>
        </w:rPr>
        <w:t xml:space="preserve"> </w:t>
      </w:r>
      <w:proofErr w:type="spellStart"/>
      <w:r w:rsidRPr="008960AC">
        <w:rPr>
          <w:rStyle w:val="Emphasis"/>
          <w:rFonts w:ascii="GHEA Grapalat" w:hAnsi="GHEA Grapalat"/>
          <w:i w:val="0"/>
          <w:color w:val="000000"/>
        </w:rPr>
        <w:t>տեխնիկական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սպասարկման</w:t>
      </w:r>
      <w:proofErr w:type="spellEnd"/>
      <w:r w:rsidRPr="008960AC">
        <w:rPr>
          <w:rStyle w:val="Emphasis"/>
          <w:rFonts w:ascii="GHEA Grapalat" w:hAnsi="GHEA Grapalat"/>
          <w:i w:val="0"/>
          <w:color w:val="000000"/>
        </w:rPr>
        <w:t xml:space="preserve"> և </w:t>
      </w:r>
      <w:proofErr w:type="spellStart"/>
      <w:r w:rsidRPr="008960AC">
        <w:rPr>
          <w:rStyle w:val="Emphasis"/>
          <w:rFonts w:ascii="GHEA Grapalat" w:hAnsi="GHEA Grapalat"/>
          <w:i w:val="0"/>
          <w:color w:val="000000"/>
        </w:rPr>
        <w:t>տեխնիկական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կարգավորման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կետերում</w:t>
      </w:r>
      <w:proofErr w:type="spellEnd"/>
      <w:r w:rsidRPr="008960AC">
        <w:rPr>
          <w:rStyle w:val="Emphasis"/>
          <w:rFonts w:ascii="GHEA Grapalat" w:hAnsi="GHEA Grapalat"/>
          <w:i w:val="0"/>
          <w:color w:val="000000"/>
        </w:rPr>
        <w:t xml:space="preserve">, Վ, Գ և Դ </w:t>
      </w:r>
      <w:proofErr w:type="spellStart"/>
      <w:r w:rsidRPr="008960AC">
        <w:rPr>
          <w:rStyle w:val="Emphasis"/>
          <w:rFonts w:ascii="GHEA Grapalat" w:hAnsi="GHEA Grapalat"/>
          <w:i w:val="0"/>
          <w:color w:val="000000"/>
        </w:rPr>
        <w:t>հրդեհային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վտանգավորության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կարգերի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սենքերում</w:t>
      </w:r>
      <w:proofErr w:type="spellEnd"/>
      <w:r w:rsidRPr="008960AC">
        <w:rPr>
          <w:rStyle w:val="Emphasis"/>
          <w:rFonts w:ascii="GHEA Grapalat" w:hAnsi="GHEA Grapalat"/>
          <w:i w:val="0"/>
          <w:color w:val="000000"/>
        </w:rPr>
        <w:t>:</w:t>
      </w:r>
    </w:p>
    <w:p w14:paraId="39C33881"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Emphasis"/>
          <w:rFonts w:ascii="GHEA Grapalat" w:hAnsi="GHEA Grapalat"/>
          <w:i w:val="0"/>
          <w:color w:val="000000"/>
        </w:rPr>
      </w:pPr>
      <w:r w:rsidRPr="008960AC">
        <w:rPr>
          <w:rStyle w:val="Emphasis"/>
          <w:rFonts w:ascii="GHEA Grapalat" w:hAnsi="GHEA Grapalat"/>
          <w:i w:val="0"/>
          <w:color w:val="000000"/>
        </w:rPr>
        <w:t>47.</w:t>
      </w:r>
      <w:r w:rsidRPr="008960AC">
        <w:rPr>
          <w:rFonts w:ascii="GHEA Grapalat" w:hAnsi="GHEA Grapalat"/>
          <w:i/>
        </w:rPr>
        <w:t xml:space="preserve"> </w:t>
      </w:r>
      <w:proofErr w:type="spellStart"/>
      <w:r w:rsidRPr="008960AC">
        <w:rPr>
          <w:rStyle w:val="Emphasis"/>
          <w:rFonts w:ascii="GHEA Grapalat" w:hAnsi="GHEA Grapalat"/>
          <w:i w:val="0"/>
          <w:color w:val="000000"/>
        </w:rPr>
        <w:t>Բազմահարկ</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շենքերում</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տեղակայված</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նման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օդափոխման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խցիկների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սենքերից</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տարհանման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ելքերը</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կարող</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են</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նախատեսվել</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վերը</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նշված</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սենքերի</w:t>
      </w:r>
      <w:proofErr w:type="spellEnd"/>
      <w:r w:rsidRPr="008960AC">
        <w:rPr>
          <w:rStyle w:val="Emphasis"/>
          <w:rFonts w:ascii="GHEA Grapalat" w:hAnsi="GHEA Grapalat"/>
          <w:i w:val="0"/>
          <w:color w:val="000000"/>
        </w:rPr>
        <w:t xml:space="preserve"> </w:t>
      </w:r>
      <w:proofErr w:type="spellStart"/>
      <w:r w:rsidRPr="008960AC">
        <w:rPr>
          <w:rStyle w:val="Emphasis"/>
          <w:rFonts w:ascii="GHEA Grapalat" w:hAnsi="GHEA Grapalat"/>
          <w:i w:val="0"/>
          <w:color w:val="000000"/>
        </w:rPr>
        <w:t>միջոցով</w:t>
      </w:r>
      <w:proofErr w:type="spellEnd"/>
      <w:r w:rsidRPr="008960AC">
        <w:rPr>
          <w:rStyle w:val="Emphasis"/>
          <w:rFonts w:ascii="GHEA Grapalat" w:hAnsi="GHEA Grapalat"/>
          <w:i w:val="0"/>
          <w:color w:val="000000"/>
        </w:rPr>
        <w:t>։</w:t>
      </w:r>
    </w:p>
    <w:p w14:paraId="115B7AB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rPr>
      </w:pPr>
      <w:r w:rsidRPr="008960AC">
        <w:rPr>
          <w:rStyle w:val="Emphasis"/>
          <w:rFonts w:ascii="GHEA Grapalat" w:hAnsi="GHEA Grapalat"/>
          <w:i w:val="0"/>
          <w:color w:val="000000"/>
        </w:rPr>
        <w:t>48.</w:t>
      </w:r>
      <w:r w:rsidRPr="008960AC">
        <w:rPr>
          <w:rFonts w:ascii="GHEA Grapalat" w:hAnsi="GHEA Grapalat"/>
        </w:rPr>
        <w:t xml:space="preserve"> </w:t>
      </w:r>
      <w:proofErr w:type="spellStart"/>
      <w:r w:rsidRPr="008960AC">
        <w:rPr>
          <w:rStyle w:val="anegp0gi0b9av8jahpyh"/>
          <w:rFonts w:ascii="GHEA Grapalat" w:hAnsi="GHEA Grapalat"/>
        </w:rPr>
        <w:t>Տարհանման</w:t>
      </w:r>
      <w:proofErr w:type="spellEnd"/>
      <w:r w:rsidRPr="008960AC">
        <w:rPr>
          <w:rFonts w:ascii="GHEA Grapalat" w:hAnsi="GHEA Grapalat"/>
        </w:rPr>
        <w:t xml:space="preserve"> </w:t>
      </w:r>
      <w:proofErr w:type="spellStart"/>
      <w:r w:rsidRPr="008960AC">
        <w:rPr>
          <w:rStyle w:val="anegp0gi0b9av8jahpyh"/>
          <w:rFonts w:ascii="GHEA Grapalat" w:hAnsi="GHEA Grapalat"/>
        </w:rPr>
        <w:t>ելքերի</w:t>
      </w:r>
      <w:proofErr w:type="spellEnd"/>
      <w:r w:rsidRPr="008960AC">
        <w:rPr>
          <w:rFonts w:ascii="GHEA Grapalat" w:hAnsi="GHEA Grapalat"/>
        </w:rPr>
        <w:t xml:space="preserve"> </w:t>
      </w:r>
      <w:proofErr w:type="spellStart"/>
      <w:r w:rsidRPr="008960AC">
        <w:rPr>
          <w:rStyle w:val="anegp0gi0b9av8jahpyh"/>
          <w:rFonts w:ascii="GHEA Grapalat" w:hAnsi="GHEA Grapalat"/>
        </w:rPr>
        <w:t>ընդհանուր</w:t>
      </w:r>
      <w:proofErr w:type="spellEnd"/>
      <w:r w:rsidRPr="008960AC">
        <w:rPr>
          <w:rFonts w:ascii="GHEA Grapalat" w:hAnsi="GHEA Grapalat"/>
        </w:rPr>
        <w:t xml:space="preserve"> </w:t>
      </w:r>
      <w:proofErr w:type="spellStart"/>
      <w:r w:rsidRPr="008960AC">
        <w:rPr>
          <w:rStyle w:val="anegp0gi0b9av8jahpyh"/>
          <w:rFonts w:ascii="GHEA Grapalat" w:hAnsi="GHEA Grapalat"/>
        </w:rPr>
        <w:t>լայնության</w:t>
      </w:r>
      <w:proofErr w:type="spellEnd"/>
      <w:r w:rsidRPr="008960AC">
        <w:rPr>
          <w:rFonts w:ascii="GHEA Grapalat" w:hAnsi="GHEA Grapalat"/>
        </w:rPr>
        <w:t xml:space="preserve"> </w:t>
      </w:r>
      <w:proofErr w:type="spellStart"/>
      <w:r w:rsidRPr="008960AC">
        <w:rPr>
          <w:rStyle w:val="anegp0gi0b9av8jahpyh"/>
          <w:rFonts w:ascii="GHEA Grapalat" w:hAnsi="GHEA Grapalat"/>
        </w:rPr>
        <w:t>հաշվարկը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հանդերձարաններից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տեղակայված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նախասրահից</w:t>
      </w:r>
      <w:proofErr w:type="spellEnd"/>
      <w:r w:rsidRPr="008960AC">
        <w:rPr>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նկուղում</w:t>
      </w:r>
      <w:proofErr w:type="spellEnd"/>
      <w:r w:rsidRPr="008960AC">
        <w:rPr>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Fonts w:ascii="GHEA Grapalat" w:hAnsi="GHEA Grapalat"/>
        </w:rPr>
        <w:t xml:space="preserve"> </w:t>
      </w:r>
      <w:proofErr w:type="spellStart"/>
      <w:r w:rsidRPr="008960AC">
        <w:rPr>
          <w:rStyle w:val="anegp0gi0b9av8jahpyh"/>
          <w:rFonts w:ascii="GHEA Grapalat" w:hAnsi="GHEA Grapalat"/>
        </w:rPr>
        <w:t>նկուղային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որմնախարսխային</w:t>
      </w:r>
      <w:proofErr w:type="spellEnd"/>
      <w:r w:rsidRPr="008960AC">
        <w:rPr>
          <w:rFonts w:ascii="GHEA Grapalat" w:hAnsi="GHEA Grapalat"/>
        </w:rPr>
        <w:t xml:space="preserve"> </w:t>
      </w:r>
      <w:proofErr w:type="spellStart"/>
      <w:r w:rsidRPr="008960AC">
        <w:rPr>
          <w:rStyle w:val="anegp0gi0b9av8jahpyh"/>
          <w:rFonts w:ascii="GHEA Grapalat" w:hAnsi="GHEA Grapalat"/>
        </w:rPr>
        <w:t>հարկերում</w:t>
      </w:r>
      <w:proofErr w:type="spellEnd"/>
      <w:r w:rsidRPr="008960AC">
        <w:rPr>
          <w:rStyle w:val="anegp0gi0b9av8jahpyh"/>
          <w:rFonts w:ascii="GHEA Grapalat" w:hAnsi="GHEA Grapalat"/>
        </w:rPr>
        <w:t xml:space="preserve">, </w:t>
      </w:r>
      <w:proofErr w:type="spellStart"/>
      <w:r w:rsidRPr="008960AC">
        <w:rPr>
          <w:rFonts w:ascii="GHEA Grapalat" w:hAnsi="GHEA Grapalat"/>
        </w:rPr>
        <w:t>պետք</w:t>
      </w:r>
      <w:proofErr w:type="spellEnd"/>
      <w:r w:rsidRPr="008960AC">
        <w:rPr>
          <w:rFonts w:ascii="GHEA Grapalat" w:hAnsi="GHEA Grapalat"/>
        </w:rPr>
        <w:t xml:space="preserve"> է </w:t>
      </w:r>
      <w:proofErr w:type="spellStart"/>
      <w:r w:rsidRPr="008960AC">
        <w:rPr>
          <w:rFonts w:ascii="GHEA Grapalat" w:hAnsi="GHEA Grapalat"/>
        </w:rPr>
        <w:t>իրականացվի</w:t>
      </w:r>
      <w:proofErr w:type="spellEnd"/>
      <w:r w:rsidRPr="008960AC">
        <w:rPr>
          <w:rFonts w:ascii="GHEA Grapalat" w:hAnsi="GHEA Grapalat"/>
        </w:rPr>
        <w:t xml:space="preserve"> </w:t>
      </w:r>
      <w:proofErr w:type="spellStart"/>
      <w:r w:rsidRPr="008960AC">
        <w:rPr>
          <w:rFonts w:ascii="GHEA Grapalat" w:hAnsi="GHEA Grapalat"/>
        </w:rPr>
        <w:t>արգելապատնեշի</w:t>
      </w:r>
      <w:proofErr w:type="spellEnd"/>
      <w:r w:rsidRPr="008960AC">
        <w:rPr>
          <w:rFonts w:ascii="GHEA Grapalat" w:hAnsi="GHEA Grapalat"/>
        </w:rPr>
        <w:t xml:space="preserve"> </w:t>
      </w:r>
      <w:proofErr w:type="spellStart"/>
      <w:r w:rsidRPr="008960AC">
        <w:rPr>
          <w:rFonts w:ascii="GHEA Grapalat" w:hAnsi="GHEA Grapalat"/>
        </w:rPr>
        <w:t>առջև</w:t>
      </w:r>
      <w:proofErr w:type="spellEnd"/>
      <w:r w:rsidRPr="008960AC">
        <w:rPr>
          <w:rFonts w:ascii="GHEA Grapalat" w:hAnsi="GHEA Grapalat"/>
        </w:rPr>
        <w:t xml:space="preserve"> </w:t>
      </w:r>
      <w:proofErr w:type="spellStart"/>
      <w:r w:rsidRPr="008960AC">
        <w:rPr>
          <w:rFonts w:ascii="GHEA Grapalat" w:hAnsi="GHEA Grapalat"/>
        </w:rPr>
        <w:t>գտնվող</w:t>
      </w:r>
      <w:proofErr w:type="spellEnd"/>
      <w:r w:rsidRPr="008960AC">
        <w:rPr>
          <w:rFonts w:ascii="GHEA Grapalat" w:hAnsi="GHEA Grapalat"/>
        </w:rPr>
        <w:t xml:space="preserve"> </w:t>
      </w:r>
      <w:proofErr w:type="spellStart"/>
      <w:r w:rsidRPr="008960AC">
        <w:rPr>
          <w:rFonts w:ascii="GHEA Grapalat" w:hAnsi="GHEA Grapalat"/>
        </w:rPr>
        <w:t>մարդկանց</w:t>
      </w:r>
      <w:proofErr w:type="spellEnd"/>
      <w:r w:rsidRPr="008960AC">
        <w:rPr>
          <w:rFonts w:ascii="GHEA Grapalat" w:hAnsi="GHEA Grapalat"/>
        </w:rPr>
        <w:t xml:space="preserve"> </w:t>
      </w:r>
      <w:proofErr w:type="spellStart"/>
      <w:r w:rsidRPr="008960AC">
        <w:rPr>
          <w:rFonts w:ascii="GHEA Grapalat" w:hAnsi="GHEA Grapalat"/>
        </w:rPr>
        <w:t>թվի</w:t>
      </w:r>
      <w:proofErr w:type="spellEnd"/>
      <w:r w:rsidRPr="008960AC">
        <w:rPr>
          <w:rFonts w:ascii="GHEA Grapalat" w:hAnsi="GHEA Grapalat"/>
        </w:rPr>
        <w:t xml:space="preserve"> </w:t>
      </w:r>
      <w:proofErr w:type="spellStart"/>
      <w:r w:rsidRPr="008960AC">
        <w:rPr>
          <w:rFonts w:ascii="GHEA Grapalat" w:hAnsi="GHEA Grapalat"/>
        </w:rPr>
        <w:t>հիման</w:t>
      </w:r>
      <w:proofErr w:type="spellEnd"/>
      <w:r w:rsidRPr="008960AC">
        <w:rPr>
          <w:rFonts w:ascii="GHEA Grapalat" w:hAnsi="GHEA Grapalat"/>
        </w:rPr>
        <w:t xml:space="preserve"> </w:t>
      </w:r>
      <w:proofErr w:type="spellStart"/>
      <w:r w:rsidRPr="008960AC">
        <w:rPr>
          <w:rFonts w:ascii="GHEA Grapalat" w:hAnsi="GHEA Grapalat"/>
        </w:rPr>
        <w:t>վրա</w:t>
      </w:r>
      <w:proofErr w:type="spellEnd"/>
      <w:r w:rsidRPr="008960AC">
        <w:rPr>
          <w:rFonts w:ascii="GHEA Grapalat" w:hAnsi="GHEA Grapalat"/>
        </w:rPr>
        <w:t xml:space="preserve">, </w:t>
      </w:r>
      <w:proofErr w:type="spellStart"/>
      <w:r w:rsidRPr="008960AC">
        <w:rPr>
          <w:rFonts w:ascii="GHEA Grapalat" w:hAnsi="GHEA Grapalat"/>
        </w:rPr>
        <w:t>որը</w:t>
      </w:r>
      <w:proofErr w:type="spellEnd"/>
      <w:r w:rsidRPr="008960AC">
        <w:rPr>
          <w:rFonts w:ascii="GHEA Grapalat" w:hAnsi="GHEA Grapalat"/>
        </w:rPr>
        <w:t xml:space="preserve"> </w:t>
      </w:r>
      <w:proofErr w:type="spellStart"/>
      <w:r w:rsidRPr="008960AC">
        <w:rPr>
          <w:rFonts w:ascii="GHEA Grapalat" w:hAnsi="GHEA Grapalat"/>
        </w:rPr>
        <w:t>հավասար</w:t>
      </w:r>
      <w:proofErr w:type="spellEnd"/>
      <w:r w:rsidRPr="008960AC">
        <w:rPr>
          <w:rFonts w:ascii="GHEA Grapalat" w:hAnsi="GHEA Grapalat"/>
        </w:rPr>
        <w:t xml:space="preserve"> է </w:t>
      </w:r>
      <w:proofErr w:type="spellStart"/>
      <w:r w:rsidRPr="008960AC">
        <w:rPr>
          <w:rFonts w:ascii="GHEA Grapalat" w:hAnsi="GHEA Grapalat"/>
        </w:rPr>
        <w:t>հանդերձարանում</w:t>
      </w:r>
      <w:proofErr w:type="spellEnd"/>
      <w:r w:rsidRPr="008960AC">
        <w:rPr>
          <w:rFonts w:ascii="GHEA Grapalat" w:hAnsi="GHEA Grapalat"/>
        </w:rPr>
        <w:t xml:space="preserve"> </w:t>
      </w:r>
      <w:proofErr w:type="spellStart"/>
      <w:r w:rsidRPr="008960AC">
        <w:rPr>
          <w:rFonts w:ascii="GHEA Grapalat" w:hAnsi="GHEA Grapalat"/>
        </w:rPr>
        <w:t>տեղերի</w:t>
      </w:r>
      <w:proofErr w:type="spellEnd"/>
      <w:r w:rsidRPr="008960AC">
        <w:rPr>
          <w:rFonts w:ascii="GHEA Grapalat" w:hAnsi="GHEA Grapalat"/>
        </w:rPr>
        <w:t xml:space="preserve"> </w:t>
      </w:r>
      <w:proofErr w:type="spellStart"/>
      <w:r w:rsidRPr="008960AC">
        <w:rPr>
          <w:rFonts w:ascii="GHEA Grapalat" w:hAnsi="GHEA Grapalat"/>
        </w:rPr>
        <w:t>թվի</w:t>
      </w:r>
      <w:proofErr w:type="spellEnd"/>
      <w:r w:rsidRPr="008960AC">
        <w:rPr>
          <w:rFonts w:ascii="GHEA Grapalat" w:hAnsi="GHEA Grapalat"/>
        </w:rPr>
        <w:t xml:space="preserve"> 30%-</w:t>
      </w:r>
      <w:proofErr w:type="spellStart"/>
      <w:r w:rsidRPr="008960AC">
        <w:rPr>
          <w:rFonts w:ascii="GHEA Grapalat" w:hAnsi="GHEA Grapalat"/>
        </w:rPr>
        <w:t>ին</w:t>
      </w:r>
      <w:proofErr w:type="spellEnd"/>
      <w:r w:rsidRPr="008960AC">
        <w:rPr>
          <w:rFonts w:ascii="GHEA Grapalat" w:hAnsi="GHEA Grapalat"/>
        </w:rPr>
        <w:t>:</w:t>
      </w:r>
    </w:p>
    <w:p w14:paraId="7D7F8DC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rPr>
      </w:pPr>
      <w:r w:rsidRPr="008960AC">
        <w:rPr>
          <w:rFonts w:ascii="GHEA Grapalat" w:hAnsi="GHEA Grapalat"/>
        </w:rPr>
        <w:t xml:space="preserve">49. </w:t>
      </w:r>
      <w:proofErr w:type="spellStart"/>
      <w:r w:rsidRPr="008960AC">
        <w:rPr>
          <w:rFonts w:ascii="GHEA Grapalat" w:hAnsi="GHEA Grapalat"/>
        </w:rPr>
        <w:t>Շենքի</w:t>
      </w:r>
      <w:proofErr w:type="spellEnd"/>
      <w:r w:rsidRPr="008960AC">
        <w:rPr>
          <w:rFonts w:ascii="GHEA Grapalat" w:hAnsi="GHEA Grapalat"/>
        </w:rPr>
        <w:t xml:space="preserve"> </w:t>
      </w:r>
      <w:proofErr w:type="spellStart"/>
      <w:r w:rsidRPr="008960AC">
        <w:rPr>
          <w:rFonts w:ascii="GHEA Grapalat" w:hAnsi="GHEA Grapalat"/>
        </w:rPr>
        <w:t>ազդարարման</w:t>
      </w:r>
      <w:proofErr w:type="spellEnd"/>
      <w:r w:rsidRPr="008960AC">
        <w:rPr>
          <w:rFonts w:ascii="GHEA Grapalat" w:hAnsi="GHEA Grapalat"/>
        </w:rPr>
        <w:t xml:space="preserve"> և </w:t>
      </w:r>
      <w:proofErr w:type="spellStart"/>
      <w:r w:rsidRPr="008960AC">
        <w:rPr>
          <w:rFonts w:ascii="GHEA Grapalat" w:hAnsi="GHEA Grapalat"/>
        </w:rPr>
        <w:t>ավտոմատ</w:t>
      </w:r>
      <w:proofErr w:type="spellEnd"/>
      <w:r w:rsidRPr="008960AC">
        <w:rPr>
          <w:rFonts w:ascii="GHEA Grapalat" w:hAnsi="GHEA Grapalat"/>
        </w:rPr>
        <w:t xml:space="preserve"> </w:t>
      </w:r>
      <w:proofErr w:type="spellStart"/>
      <w:r w:rsidRPr="008960AC">
        <w:rPr>
          <w:rFonts w:ascii="GHEA Grapalat" w:hAnsi="GHEA Grapalat"/>
        </w:rPr>
        <w:t>հրդեհային</w:t>
      </w:r>
      <w:proofErr w:type="spellEnd"/>
      <w:r w:rsidRPr="008960AC">
        <w:rPr>
          <w:rFonts w:ascii="GHEA Grapalat" w:hAnsi="GHEA Grapalat"/>
        </w:rPr>
        <w:t xml:space="preserve"> </w:t>
      </w:r>
      <w:proofErr w:type="spellStart"/>
      <w:r w:rsidRPr="008960AC">
        <w:rPr>
          <w:rFonts w:ascii="GHEA Grapalat" w:hAnsi="GHEA Grapalat"/>
        </w:rPr>
        <w:t>պաշտպանության</w:t>
      </w:r>
      <w:proofErr w:type="spellEnd"/>
      <w:r w:rsidRPr="008960AC">
        <w:rPr>
          <w:rFonts w:ascii="GHEA Grapalat" w:hAnsi="GHEA Grapalat"/>
        </w:rPr>
        <w:t xml:space="preserve"> </w:t>
      </w:r>
      <w:proofErr w:type="spellStart"/>
      <w:r w:rsidRPr="008960AC">
        <w:rPr>
          <w:rFonts w:ascii="GHEA Grapalat" w:hAnsi="GHEA Grapalat"/>
        </w:rPr>
        <w:t>համակարգերը</w:t>
      </w:r>
      <w:proofErr w:type="spellEnd"/>
      <w:r w:rsidRPr="008960AC">
        <w:rPr>
          <w:rFonts w:ascii="GHEA Grapalat" w:hAnsi="GHEA Grapalat"/>
        </w:rPr>
        <w:t xml:space="preserve">, </w:t>
      </w:r>
      <w:proofErr w:type="spellStart"/>
      <w:r w:rsidRPr="008960AC">
        <w:rPr>
          <w:rFonts w:ascii="GHEA Grapalat" w:hAnsi="GHEA Grapalat"/>
        </w:rPr>
        <w:t>որոնք</w:t>
      </w:r>
      <w:proofErr w:type="spellEnd"/>
      <w:r w:rsidRPr="008960AC">
        <w:rPr>
          <w:rFonts w:ascii="GHEA Grapalat" w:hAnsi="GHEA Grapalat"/>
        </w:rPr>
        <w:t xml:space="preserve"> </w:t>
      </w:r>
      <w:proofErr w:type="spellStart"/>
      <w:r w:rsidRPr="008960AC">
        <w:rPr>
          <w:rFonts w:ascii="GHEA Grapalat" w:hAnsi="GHEA Grapalat"/>
        </w:rPr>
        <w:t>կատարում</w:t>
      </w:r>
      <w:proofErr w:type="spellEnd"/>
      <w:r w:rsidRPr="008960AC">
        <w:rPr>
          <w:rFonts w:ascii="GHEA Grapalat" w:hAnsi="GHEA Grapalat"/>
        </w:rPr>
        <w:t xml:space="preserve"> </w:t>
      </w:r>
      <w:proofErr w:type="spellStart"/>
      <w:r w:rsidRPr="008960AC">
        <w:rPr>
          <w:rFonts w:ascii="GHEA Grapalat" w:hAnsi="GHEA Grapalat"/>
        </w:rPr>
        <w:t>են</w:t>
      </w:r>
      <w:proofErr w:type="spellEnd"/>
      <w:r w:rsidRPr="008960AC">
        <w:rPr>
          <w:rFonts w:ascii="GHEA Grapalat" w:hAnsi="GHEA Grapalat"/>
        </w:rPr>
        <w:t xml:space="preserve"> </w:t>
      </w:r>
      <w:proofErr w:type="spellStart"/>
      <w:r w:rsidRPr="008960AC">
        <w:rPr>
          <w:rFonts w:ascii="GHEA Grapalat" w:hAnsi="GHEA Grapalat"/>
        </w:rPr>
        <w:t>հրդեհի</w:t>
      </w:r>
      <w:proofErr w:type="spellEnd"/>
      <w:r w:rsidRPr="008960AC">
        <w:rPr>
          <w:rFonts w:ascii="GHEA Grapalat" w:hAnsi="GHEA Grapalat"/>
        </w:rPr>
        <w:t xml:space="preserve"> </w:t>
      </w:r>
      <w:proofErr w:type="spellStart"/>
      <w:r w:rsidRPr="008960AC">
        <w:rPr>
          <w:rFonts w:ascii="GHEA Grapalat" w:hAnsi="GHEA Grapalat"/>
        </w:rPr>
        <w:t>հայտնաբերման</w:t>
      </w:r>
      <w:proofErr w:type="spellEnd"/>
      <w:r w:rsidRPr="008960AC">
        <w:rPr>
          <w:rFonts w:ascii="GHEA Grapalat" w:hAnsi="GHEA Grapalat"/>
        </w:rPr>
        <w:t xml:space="preserve"> և </w:t>
      </w:r>
      <w:proofErr w:type="spellStart"/>
      <w:r w:rsidRPr="008960AC">
        <w:rPr>
          <w:rFonts w:ascii="GHEA Grapalat" w:hAnsi="GHEA Grapalat"/>
        </w:rPr>
        <w:t>մարդկանց</w:t>
      </w:r>
      <w:proofErr w:type="spellEnd"/>
      <w:r w:rsidRPr="008960AC">
        <w:rPr>
          <w:rFonts w:ascii="GHEA Grapalat" w:hAnsi="GHEA Grapalat"/>
        </w:rPr>
        <w:t xml:space="preserve"> </w:t>
      </w:r>
      <w:proofErr w:type="spellStart"/>
      <w:r w:rsidRPr="008960AC">
        <w:rPr>
          <w:rFonts w:ascii="GHEA Grapalat" w:hAnsi="GHEA Grapalat"/>
        </w:rPr>
        <w:t>անվտանգությունն</w:t>
      </w:r>
      <w:proofErr w:type="spellEnd"/>
      <w:r w:rsidRPr="008960AC">
        <w:rPr>
          <w:rFonts w:ascii="GHEA Grapalat" w:hAnsi="GHEA Grapalat"/>
        </w:rPr>
        <w:t xml:space="preserve"> </w:t>
      </w:r>
      <w:proofErr w:type="spellStart"/>
      <w:r w:rsidRPr="008960AC">
        <w:rPr>
          <w:rFonts w:ascii="GHEA Grapalat" w:hAnsi="GHEA Grapalat"/>
        </w:rPr>
        <w:t>ապահովելու</w:t>
      </w:r>
      <w:proofErr w:type="spellEnd"/>
      <w:r w:rsidRPr="008960AC">
        <w:rPr>
          <w:rFonts w:ascii="GHEA Grapalat" w:hAnsi="GHEA Grapalat"/>
        </w:rPr>
        <w:t xml:space="preserve"> </w:t>
      </w:r>
      <w:proofErr w:type="spellStart"/>
      <w:r w:rsidRPr="008960AC">
        <w:rPr>
          <w:rFonts w:ascii="GHEA Grapalat" w:hAnsi="GHEA Grapalat"/>
        </w:rPr>
        <w:t>համար</w:t>
      </w:r>
      <w:proofErr w:type="spellEnd"/>
      <w:r w:rsidRPr="008960AC">
        <w:rPr>
          <w:rFonts w:ascii="GHEA Grapalat" w:hAnsi="GHEA Grapalat"/>
        </w:rPr>
        <w:t xml:space="preserve"> </w:t>
      </w:r>
      <w:proofErr w:type="spellStart"/>
      <w:r w:rsidRPr="008960AC">
        <w:rPr>
          <w:rFonts w:ascii="GHEA Grapalat" w:hAnsi="GHEA Grapalat"/>
        </w:rPr>
        <w:t>կառավարման</w:t>
      </w:r>
      <w:proofErr w:type="spellEnd"/>
      <w:r w:rsidRPr="008960AC">
        <w:rPr>
          <w:rFonts w:ascii="GHEA Grapalat" w:hAnsi="GHEA Grapalat"/>
        </w:rPr>
        <w:t xml:space="preserve"> </w:t>
      </w:r>
      <w:proofErr w:type="spellStart"/>
      <w:r w:rsidRPr="008960AC">
        <w:rPr>
          <w:rFonts w:ascii="GHEA Grapalat" w:hAnsi="GHEA Grapalat"/>
        </w:rPr>
        <w:t>ազդանշանների</w:t>
      </w:r>
      <w:proofErr w:type="spellEnd"/>
      <w:r w:rsidRPr="008960AC">
        <w:rPr>
          <w:rFonts w:ascii="GHEA Grapalat" w:hAnsi="GHEA Grapalat"/>
        </w:rPr>
        <w:t xml:space="preserve"> </w:t>
      </w:r>
      <w:proofErr w:type="spellStart"/>
      <w:proofErr w:type="gramStart"/>
      <w:r w:rsidRPr="008960AC">
        <w:rPr>
          <w:rFonts w:ascii="GHEA Grapalat" w:hAnsi="GHEA Grapalat"/>
        </w:rPr>
        <w:t>ձևավորման</w:t>
      </w:r>
      <w:proofErr w:type="spellEnd"/>
      <w:r w:rsidRPr="008960AC">
        <w:rPr>
          <w:rFonts w:ascii="GHEA Grapalat" w:hAnsi="GHEA Grapalat"/>
        </w:rPr>
        <w:t xml:space="preserve">  </w:t>
      </w:r>
      <w:proofErr w:type="spellStart"/>
      <w:r w:rsidRPr="008960AC">
        <w:rPr>
          <w:rFonts w:ascii="GHEA Grapalat" w:hAnsi="GHEA Grapalat"/>
        </w:rPr>
        <w:t>առաջադրանք</w:t>
      </w:r>
      <w:proofErr w:type="spellEnd"/>
      <w:proofErr w:type="gramEnd"/>
      <w:r w:rsidRPr="008960AC">
        <w:rPr>
          <w:rFonts w:ascii="GHEA Grapalat" w:hAnsi="GHEA Grapalat"/>
        </w:rPr>
        <w:t xml:space="preserve">, </w:t>
      </w:r>
      <w:proofErr w:type="spellStart"/>
      <w:r w:rsidRPr="008960AC">
        <w:rPr>
          <w:rFonts w:ascii="GHEA Grapalat" w:hAnsi="GHEA Grapalat"/>
        </w:rPr>
        <w:t>պետք</w:t>
      </w:r>
      <w:proofErr w:type="spellEnd"/>
      <w:r w:rsidRPr="008960AC">
        <w:rPr>
          <w:rFonts w:ascii="GHEA Grapalat" w:hAnsi="GHEA Grapalat"/>
        </w:rPr>
        <w:t xml:space="preserve"> է </w:t>
      </w:r>
      <w:proofErr w:type="spellStart"/>
      <w:r w:rsidRPr="008960AC">
        <w:rPr>
          <w:rFonts w:ascii="GHEA Grapalat" w:hAnsi="GHEA Grapalat"/>
        </w:rPr>
        <w:t>միավորված</w:t>
      </w:r>
      <w:proofErr w:type="spellEnd"/>
      <w:r w:rsidRPr="008960AC">
        <w:rPr>
          <w:rFonts w:ascii="GHEA Grapalat" w:hAnsi="GHEA Grapalat"/>
        </w:rPr>
        <w:t xml:space="preserve"> </w:t>
      </w:r>
      <w:proofErr w:type="spellStart"/>
      <w:r w:rsidRPr="008960AC">
        <w:rPr>
          <w:rFonts w:ascii="GHEA Grapalat" w:hAnsi="GHEA Grapalat"/>
        </w:rPr>
        <w:t>լինեն</w:t>
      </w:r>
      <w:proofErr w:type="spellEnd"/>
      <w:r w:rsidRPr="008960AC">
        <w:rPr>
          <w:rFonts w:ascii="GHEA Grapalat" w:hAnsi="GHEA Grapalat"/>
        </w:rPr>
        <w:t>։</w:t>
      </w:r>
    </w:p>
    <w:p w14:paraId="216E05B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Fonts w:ascii="GHEA Grapalat" w:hAnsi="GHEA Grapalat"/>
        </w:rPr>
        <w:t xml:space="preserve">50. </w:t>
      </w:r>
      <w:proofErr w:type="spellStart"/>
      <w:r w:rsidRPr="008960AC">
        <w:rPr>
          <w:rStyle w:val="anegp0gi0b9av8jahpyh"/>
          <w:rFonts w:ascii="GHEA Grapalat" w:hAnsi="GHEA Grapalat"/>
        </w:rPr>
        <w:t>Ավտոտրանսպորտային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ավտոկայանատեղերի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սենքերից</w:t>
      </w:r>
      <w:proofErr w:type="spellEnd"/>
      <w:r w:rsidRPr="008960AC">
        <w:rPr>
          <w:rFonts w:ascii="GHEA Grapalat" w:hAnsi="GHEA Grapalat"/>
        </w:rPr>
        <w:t xml:space="preserve"> </w:t>
      </w:r>
      <w:proofErr w:type="spellStart"/>
      <w:r w:rsidRPr="008960AC">
        <w:rPr>
          <w:rStyle w:val="anegp0gi0b9av8jahpyh"/>
          <w:rFonts w:ascii="GHEA Grapalat" w:hAnsi="GHEA Grapalat"/>
        </w:rPr>
        <w:t>մարդկանց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տարհանումը</w:t>
      </w:r>
      <w:proofErr w:type="spellEnd"/>
      <w:r w:rsidRPr="008960AC">
        <w:rPr>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Fonts w:ascii="GHEA Grapalat" w:hAnsi="GHEA Grapalat"/>
        </w:rPr>
        <w:t xml:space="preserve"> </w:t>
      </w:r>
      <w:r w:rsidRPr="008960AC">
        <w:rPr>
          <w:rStyle w:val="anegp0gi0b9av8jahpyh"/>
          <w:rFonts w:ascii="GHEA Grapalat" w:hAnsi="GHEA Grapalat"/>
        </w:rPr>
        <w:t>է</w:t>
      </w:r>
      <w:r w:rsidRPr="008960AC">
        <w:rPr>
          <w:rFonts w:ascii="GHEA Grapalat" w:hAnsi="GHEA Grapalat"/>
        </w:rPr>
        <w:t xml:space="preserve"> </w:t>
      </w:r>
      <w:proofErr w:type="spellStart"/>
      <w:r w:rsidRPr="008960AC">
        <w:rPr>
          <w:rStyle w:val="anegp0gi0b9av8jahpyh"/>
          <w:rFonts w:ascii="GHEA Grapalat" w:hAnsi="GHEA Grapalat"/>
        </w:rPr>
        <w:t>նախատեսել</w:t>
      </w:r>
      <w:proofErr w:type="spellEnd"/>
      <w:r w:rsidRPr="008960AC">
        <w:rPr>
          <w:rFonts w:ascii="GHEA Grapalat" w:hAnsi="GHEA Grapalat"/>
        </w:rPr>
        <w:t xml:space="preserve"> </w:t>
      </w:r>
      <w:proofErr w:type="spellStart"/>
      <w:r w:rsidRPr="008960AC">
        <w:rPr>
          <w:rFonts w:ascii="GHEA Grapalat" w:hAnsi="GHEA Grapalat"/>
        </w:rPr>
        <w:t>ցանկապատի</w:t>
      </w:r>
      <w:proofErr w:type="spellEnd"/>
      <w:r w:rsidRPr="008960AC">
        <w:rPr>
          <w:rFonts w:ascii="GHEA Grapalat" w:hAnsi="GHEA Grapalat"/>
        </w:rPr>
        <w:t xml:space="preserve"> </w:t>
      </w:r>
      <w:proofErr w:type="spellStart"/>
      <w:r w:rsidRPr="008960AC">
        <w:rPr>
          <w:rStyle w:val="anegp0gi0b9av8jahpyh"/>
          <w:rFonts w:ascii="GHEA Grapalat" w:hAnsi="GHEA Grapalat"/>
        </w:rPr>
        <w:t>երկփեղկ</w:t>
      </w:r>
      <w:proofErr w:type="spellEnd"/>
      <w:r w:rsidRPr="008960AC">
        <w:rPr>
          <w:rFonts w:ascii="GHEA Grapalat" w:hAnsi="GHEA Grapalat"/>
        </w:rPr>
        <w:t xml:space="preserve"> </w:t>
      </w:r>
      <w:r w:rsidRPr="008960AC">
        <w:rPr>
          <w:rStyle w:val="anegp0gi0b9av8jahpyh"/>
          <w:rFonts w:ascii="GHEA Grapalat" w:hAnsi="GHEA Grapalat"/>
        </w:rPr>
        <w:t xml:space="preserve">և </w:t>
      </w:r>
      <w:proofErr w:type="spellStart"/>
      <w:r w:rsidRPr="008960AC">
        <w:rPr>
          <w:rStyle w:val="anegp0gi0b9av8jahpyh"/>
          <w:rFonts w:ascii="GHEA Grapalat" w:hAnsi="GHEA Grapalat"/>
        </w:rPr>
        <w:t>տարասահ</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դարպասներով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առանց</w:t>
      </w:r>
      <w:proofErr w:type="spellEnd"/>
      <w:r w:rsidRPr="008960AC">
        <w:rPr>
          <w:rFonts w:ascii="GHEA Grapalat" w:hAnsi="GHEA Grapalat"/>
        </w:rPr>
        <w:t xml:space="preserve"> </w:t>
      </w:r>
      <w:proofErr w:type="spellStart"/>
      <w:r w:rsidRPr="008960AC">
        <w:rPr>
          <w:rStyle w:val="anegp0gi0b9av8jahpyh"/>
          <w:rFonts w:ascii="GHEA Grapalat" w:hAnsi="GHEA Grapalat"/>
        </w:rPr>
        <w:t>շեմքերի</w:t>
      </w:r>
      <w:proofErr w:type="spellEnd"/>
      <w:r w:rsidRPr="008960AC">
        <w:rPr>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Fonts w:ascii="GHEA Grapalat" w:hAnsi="GHEA Grapalat"/>
        </w:rPr>
        <w:t xml:space="preserve"> </w:t>
      </w:r>
      <w:r w:rsidRPr="008960AC">
        <w:rPr>
          <w:rStyle w:val="anegp0gi0b9av8jahpyh"/>
          <w:rFonts w:ascii="GHEA Grapalat" w:hAnsi="GHEA Grapalat"/>
        </w:rPr>
        <w:t>0,1 մ-</w:t>
      </w:r>
      <w:proofErr w:type="spellStart"/>
      <w:r w:rsidRPr="008960AC">
        <w:rPr>
          <w:rStyle w:val="anegp0gi0b9av8jahpyh"/>
          <w:rFonts w:ascii="GHEA Grapalat" w:hAnsi="GHEA Grapalat"/>
        </w:rPr>
        <w:t>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բարձրությամբ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շեմքերով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բացվում</w:t>
      </w:r>
      <w:proofErr w:type="spellEnd"/>
      <w:r w:rsidRPr="008960AC">
        <w:rPr>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Fonts w:ascii="GHEA Grapalat" w:hAnsi="GHEA Grapalat"/>
        </w:rPr>
        <w:t xml:space="preserve"> </w:t>
      </w:r>
      <w:proofErr w:type="spellStart"/>
      <w:r w:rsidRPr="008960AC">
        <w:rPr>
          <w:rStyle w:val="anegp0gi0b9av8jahpyh"/>
          <w:rFonts w:ascii="GHEA Grapalat" w:hAnsi="GHEA Grapalat"/>
        </w:rPr>
        <w:t>ելքի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ուղղությամբ</w:t>
      </w:r>
      <w:proofErr w:type="spellEnd"/>
      <w:r w:rsidRPr="008960AC">
        <w:rPr>
          <w:rStyle w:val="anegp0gi0b9av8jahpyh"/>
          <w:rFonts w:ascii="GHEA Grapalat" w:hAnsi="GHEA Grapalat"/>
        </w:rPr>
        <w:t>:</w:t>
      </w:r>
    </w:p>
    <w:p w14:paraId="14DD5CC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51.</w:t>
      </w:r>
      <w:r w:rsidRPr="008960AC">
        <w:rPr>
          <w:rFonts w:ascii="GHEA Grapalat" w:hAnsi="GHEA Grapalat"/>
        </w:rPr>
        <w:t xml:space="preserve"> </w:t>
      </w:r>
      <w:proofErr w:type="spellStart"/>
      <w:r w:rsidRPr="008960AC">
        <w:rPr>
          <w:rStyle w:val="anegp0gi0b9av8jahpyh"/>
          <w:rFonts w:ascii="GHEA Grapalat" w:hAnsi="GHEA Grapalat"/>
        </w:rPr>
        <w:t>Արտաքին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մասերը</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շենքերի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մայթեզրից</w:t>
      </w:r>
      <w:proofErr w:type="spellEnd"/>
      <w:r w:rsidRPr="008960AC">
        <w:rPr>
          <w:rStyle w:val="anegp0gi0b9av8jahpyh"/>
          <w:rFonts w:ascii="GHEA Grapalat" w:hAnsi="GHEA Grapalat"/>
        </w:rPr>
        <w:t xml:space="preserve"> 0,45մ-ից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բարձրություն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հարթակները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կախված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նպատակից</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տեղական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պայմաններից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ունենան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ցանկապատեր</w:t>
      </w:r>
      <w:proofErr w:type="spellEnd"/>
      <w:r w:rsidRPr="008960AC">
        <w:rPr>
          <w:rStyle w:val="anegp0gi0b9av8jahpyh"/>
          <w:rFonts w:ascii="GHEA Grapalat" w:hAnsi="GHEA Grapalat"/>
        </w:rPr>
        <w:t>:</w:t>
      </w:r>
    </w:p>
    <w:p w14:paraId="0B3BF87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52.</w:t>
      </w:r>
      <w:r w:rsidRPr="008960AC">
        <w:rPr>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սանդղաբազկում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մակարդակների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տարբերության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վրա</w:t>
      </w:r>
      <w:proofErr w:type="spellEnd"/>
      <w:r w:rsidRPr="008960AC">
        <w:rPr>
          <w:rStyle w:val="anegp0gi0b9av8jahpyh"/>
          <w:rFonts w:ascii="GHEA Grapalat" w:hAnsi="GHEA Grapalat"/>
        </w:rPr>
        <w:t xml:space="preserve"> </w:t>
      </w:r>
      <w:proofErr w:type="spellStart"/>
      <w:proofErr w:type="gramStart"/>
      <w:r w:rsidRPr="008960AC">
        <w:rPr>
          <w:rStyle w:val="anegp0gi0b9av8jahpyh"/>
          <w:rFonts w:ascii="GHEA Grapalat" w:hAnsi="GHEA Grapalat"/>
        </w:rPr>
        <w:t>վերելքների</w:t>
      </w:r>
      <w:proofErr w:type="spellEnd"/>
      <w:r w:rsidRPr="008960AC">
        <w:rPr>
          <w:rFonts w:ascii="GHEA Grapalat" w:hAnsi="GHEA Grapalat"/>
        </w:rPr>
        <w:t xml:space="preserve"> </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քանակը</w:t>
      </w:r>
      <w:proofErr w:type="spellEnd"/>
      <w:proofErr w:type="gram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3-ից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և 16-ից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w:t>
      </w:r>
    </w:p>
    <w:p w14:paraId="16B8728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53.</w:t>
      </w:r>
      <w:r w:rsidRPr="008960AC">
        <w:rPr>
          <w:rFonts w:ascii="GHEA Grapalat" w:hAnsi="GHEA Grapalat"/>
        </w:rPr>
        <w:t xml:space="preserve"> </w:t>
      </w:r>
      <w:proofErr w:type="spellStart"/>
      <w:r w:rsidRPr="008960AC">
        <w:rPr>
          <w:rStyle w:val="anegp0gi0b9av8jahpyh"/>
          <w:rFonts w:ascii="GHEA Grapalat" w:hAnsi="GHEA Grapalat"/>
        </w:rPr>
        <w:t>Միաբազուկ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ինչպես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առաջին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սահմաններում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սանդուղքաբաժնում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երկբազուկ</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եռաբազուկ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ունենան</w:t>
      </w:r>
      <w:proofErr w:type="spellEnd"/>
      <w:r w:rsidRPr="008960AC">
        <w:rPr>
          <w:rStyle w:val="anegp0gi0b9av8jahpyh"/>
          <w:rFonts w:ascii="GHEA Grapalat" w:hAnsi="GHEA Grapalat"/>
        </w:rPr>
        <w:t xml:space="preserve"> 18-ից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վերելք</w:t>
      </w:r>
      <w:proofErr w:type="spellEnd"/>
      <w:r w:rsidRPr="008960AC">
        <w:rPr>
          <w:rStyle w:val="anegp0gi0b9av8jahpyh"/>
          <w:rFonts w:ascii="GHEA Grapalat" w:hAnsi="GHEA Grapalat"/>
        </w:rPr>
        <w:t>։</w:t>
      </w:r>
    </w:p>
    <w:p w14:paraId="3D0DA75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54.</w:t>
      </w:r>
      <w:r w:rsidRPr="008960AC">
        <w:rPr>
          <w:rFonts w:ascii="GHEA Grapalat" w:hAnsi="GHEA Grapalat"/>
        </w:rPr>
        <w:t xml:space="preserve"> </w:t>
      </w:r>
      <w:proofErr w:type="spellStart"/>
      <w:r w:rsidRPr="008960AC">
        <w:rPr>
          <w:rStyle w:val="anegp0gi0b9av8jahpyh"/>
          <w:rFonts w:ascii="GHEA Grapalat" w:hAnsi="GHEA Grapalat"/>
        </w:rPr>
        <w:t>Չի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ընդհանուր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միջանցքներում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ներկառուցված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պահարաններ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բացառությամբ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կապի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հրշեջ</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ծարակների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պահարանների</w:t>
      </w:r>
      <w:proofErr w:type="spellEnd"/>
      <w:r w:rsidRPr="008960AC">
        <w:rPr>
          <w:rStyle w:val="anegp0gi0b9av8jahpyh"/>
          <w:rFonts w:ascii="GHEA Grapalat" w:hAnsi="GHEA Grapalat"/>
        </w:rPr>
        <w:t>։</w:t>
      </w:r>
    </w:p>
    <w:p w14:paraId="4FD889D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55.</w:t>
      </w:r>
      <w:r w:rsidRPr="008960AC">
        <w:rPr>
          <w:rFonts w:ascii="GHEA Grapalat" w:hAnsi="GHEA Grapalat"/>
        </w:rPr>
        <w:t xml:space="preserve"> </w:t>
      </w:r>
      <w:proofErr w:type="spellStart"/>
      <w:r w:rsidRPr="008960AC">
        <w:rPr>
          <w:rStyle w:val="anegp0gi0b9av8jahpyh"/>
          <w:rFonts w:ascii="GHEA Grapalat" w:hAnsi="GHEA Grapalat"/>
        </w:rPr>
        <w:t>Տարհանման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ուղիների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վրա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ջեռուցման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սարքերը</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այլ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դուրս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հարթությունից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հատակի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մակարդակից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2 մ </w:t>
      </w:r>
      <w:proofErr w:type="spellStart"/>
      <w:r w:rsidRPr="008960AC">
        <w:rPr>
          <w:rStyle w:val="anegp0gi0b9av8jahpyh"/>
          <w:rFonts w:ascii="GHEA Grapalat" w:hAnsi="GHEA Grapalat"/>
        </w:rPr>
        <w:t>բարձրության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վրա</w:t>
      </w:r>
      <w:proofErr w:type="spellEnd"/>
      <w:r w:rsidRPr="008960AC">
        <w:rPr>
          <w:rStyle w:val="anegp0gi0b9av8jahpyh"/>
          <w:rFonts w:ascii="GHEA Grapalat" w:hAnsi="GHEA Grapalat"/>
        </w:rPr>
        <w:t>։</w:t>
      </w:r>
    </w:p>
    <w:p w14:paraId="412CFEE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i/>
          <w:color w:val="000000"/>
        </w:rPr>
      </w:pPr>
      <w:r w:rsidRPr="008960AC">
        <w:rPr>
          <w:rStyle w:val="anegp0gi0b9av8jahpyh"/>
          <w:rFonts w:ascii="GHEA Grapalat" w:hAnsi="GHEA Grapalat"/>
        </w:rPr>
        <w:t>56.</w:t>
      </w:r>
      <w:r w:rsidRPr="008960AC">
        <w:rPr>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կենտրոններ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նախագծելիս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պահպանվեն</w:t>
      </w:r>
      <w:proofErr w:type="spellEnd"/>
      <w:r w:rsidRPr="008960AC">
        <w:rPr>
          <w:rStyle w:val="anegp0gi0b9av8jahpyh"/>
          <w:rFonts w:ascii="GHEA Grapalat" w:hAnsi="GHEA Grapalat"/>
        </w:rPr>
        <w:t xml:space="preserve"> </w:t>
      </w:r>
      <w:proofErr w:type="spellStart"/>
      <w:r w:rsidRPr="008960AC">
        <w:rPr>
          <w:rFonts w:ascii="GHEA Grapalat" w:eastAsiaTheme="minorHAnsi" w:hAnsi="GHEA Grapalat" w:cs="Arial"/>
          <w:color w:val="333333"/>
          <w:shd w:val="clear" w:color="auto" w:fill="FFFFFF"/>
        </w:rPr>
        <w:t>Հայաստանի</w:t>
      </w:r>
      <w:proofErr w:type="spellEnd"/>
      <w:r w:rsidRPr="008960AC">
        <w:rPr>
          <w:rFonts w:ascii="GHEA Grapalat" w:eastAsiaTheme="minorHAnsi" w:hAnsi="GHEA Grapalat" w:cs="Arial"/>
          <w:color w:val="333333"/>
          <w:shd w:val="clear" w:color="auto" w:fill="FFFFFF"/>
        </w:rPr>
        <w:t xml:space="preserve"> </w:t>
      </w:r>
      <w:proofErr w:type="spellStart"/>
      <w:r w:rsidRPr="008960AC">
        <w:rPr>
          <w:rFonts w:ascii="GHEA Grapalat" w:eastAsiaTheme="minorHAnsi" w:hAnsi="GHEA Grapalat" w:cs="Arial"/>
          <w:color w:val="333333"/>
          <w:shd w:val="clear" w:color="auto" w:fill="FFFFFF"/>
        </w:rPr>
        <w:t>Հանրապետության</w:t>
      </w:r>
      <w:proofErr w:type="spellEnd"/>
      <w:r w:rsidRPr="008960AC">
        <w:rPr>
          <w:rStyle w:val="Emphasis"/>
          <w:rFonts w:ascii="GHEA Grapalat" w:hAnsi="GHEA Grapalat"/>
          <w:color w:val="000000"/>
          <w:lang w:val="hy-AM"/>
        </w:rPr>
        <w:t xml:space="preserve"> </w:t>
      </w:r>
      <w:r w:rsidRPr="008960AC">
        <w:rPr>
          <w:rStyle w:val="Emphasis"/>
          <w:rFonts w:ascii="GHEA Grapalat" w:hAnsi="GHEA Grapalat"/>
          <w:i w:val="0"/>
          <w:color w:val="000000"/>
          <w:lang w:val="hy-AM"/>
        </w:rPr>
        <w:t>քաղաքաշինության նախարարի</w:t>
      </w:r>
      <w:r w:rsidRPr="008960AC">
        <w:rPr>
          <w:rStyle w:val="Emphasis"/>
          <w:rFonts w:ascii="GHEA Grapalat" w:hAnsi="GHEA Grapalat"/>
          <w:i w:val="0"/>
          <w:color w:val="000000"/>
        </w:rPr>
        <w:t xml:space="preserve"> </w:t>
      </w:r>
      <w:r w:rsidRPr="008960AC">
        <w:rPr>
          <w:rStyle w:val="Emphasis"/>
          <w:rFonts w:ascii="GHEA Grapalat" w:hAnsi="GHEA Grapalat"/>
          <w:i w:val="0"/>
          <w:color w:val="000000"/>
          <w:lang w:val="hy-AM"/>
        </w:rPr>
        <w:lastRenderedPageBreak/>
        <w:t>2014 թվականի մարտի 17-ի</w:t>
      </w:r>
      <w:r w:rsidRPr="008960AC">
        <w:rPr>
          <w:rStyle w:val="Emphasis"/>
          <w:rFonts w:ascii="GHEA Grapalat" w:hAnsi="GHEA Grapalat"/>
          <w:i w:val="0"/>
          <w:color w:val="000000"/>
        </w:rPr>
        <w:t xml:space="preserve"> N 78-Ն և</w:t>
      </w:r>
      <w:r w:rsidRPr="008960AC">
        <w:rPr>
          <w:rStyle w:val="Emphasis"/>
          <w:rFonts w:ascii="GHEA Grapalat" w:hAnsi="GHEA Grapalat"/>
          <w:color w:val="000000"/>
        </w:rPr>
        <w:t xml:space="preserve"> </w:t>
      </w:r>
      <w:proofErr w:type="spellStart"/>
      <w:r w:rsidRPr="008960AC">
        <w:rPr>
          <w:rFonts w:ascii="GHEA Grapalat" w:eastAsiaTheme="minorHAnsi" w:hAnsi="GHEA Grapalat" w:cs="Arial"/>
          <w:color w:val="333333"/>
          <w:shd w:val="clear" w:color="auto" w:fill="FFFFFF"/>
        </w:rPr>
        <w:t>Հայաստանի</w:t>
      </w:r>
      <w:proofErr w:type="spellEnd"/>
      <w:r w:rsidRPr="008960AC">
        <w:rPr>
          <w:rFonts w:ascii="GHEA Grapalat" w:eastAsiaTheme="minorHAnsi" w:hAnsi="GHEA Grapalat" w:cs="Arial"/>
          <w:color w:val="333333"/>
          <w:shd w:val="clear" w:color="auto" w:fill="FFFFFF"/>
        </w:rPr>
        <w:t xml:space="preserve"> </w:t>
      </w:r>
      <w:proofErr w:type="spellStart"/>
      <w:r w:rsidRPr="008960AC">
        <w:rPr>
          <w:rFonts w:ascii="GHEA Grapalat" w:eastAsiaTheme="minorHAnsi" w:hAnsi="GHEA Grapalat" w:cs="Arial"/>
          <w:color w:val="333333"/>
          <w:shd w:val="clear" w:color="auto" w:fill="FFFFFF"/>
        </w:rPr>
        <w:t>Հանրապետության</w:t>
      </w:r>
      <w:proofErr w:type="spellEnd"/>
      <w:r w:rsidRPr="008960AC">
        <w:rPr>
          <w:rFonts w:ascii="GHEA Grapalat" w:hAnsi="GHEA Grapalat"/>
          <w:lang w:val="hy-AM"/>
        </w:rPr>
        <w:t xml:space="preserve"> քաղաքաշինության կոմիտեի նախագահի 2024 թվականի փետրվարի 22-ի N10-Ն </w:t>
      </w:r>
      <w:proofErr w:type="spellStart"/>
      <w:r w:rsidRPr="008960AC">
        <w:rPr>
          <w:rStyle w:val="Emphasis"/>
          <w:rFonts w:ascii="GHEA Grapalat" w:hAnsi="GHEA Grapalat"/>
          <w:color w:val="000000"/>
        </w:rPr>
        <w:t>հրամաններով</w:t>
      </w:r>
      <w:proofErr w:type="spellEnd"/>
      <w:r w:rsidRPr="008960AC">
        <w:rPr>
          <w:rStyle w:val="Emphasis"/>
          <w:rFonts w:ascii="GHEA Grapalat" w:hAnsi="GHEA Grapalat"/>
          <w:color w:val="000000"/>
        </w:rPr>
        <w:t xml:space="preserve"> </w:t>
      </w:r>
      <w:proofErr w:type="spellStart"/>
      <w:r w:rsidRPr="008960AC">
        <w:rPr>
          <w:rStyle w:val="Emphasis"/>
          <w:rFonts w:ascii="GHEA Grapalat" w:hAnsi="GHEA Grapalat"/>
          <w:color w:val="000000"/>
        </w:rPr>
        <w:t>սահմանված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պահանջները</w:t>
      </w:r>
      <w:proofErr w:type="spellEnd"/>
      <w:r w:rsidRPr="008960AC">
        <w:rPr>
          <w:rStyle w:val="anegp0gi0b9av8jahpyh"/>
          <w:rFonts w:ascii="GHEA Grapalat" w:hAnsi="GHEA Grapalat"/>
        </w:rPr>
        <w:t>:</w:t>
      </w:r>
    </w:p>
    <w:p w14:paraId="763AEEA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p>
    <w:p w14:paraId="4DE2729B" w14:textId="77777777" w:rsidR="00ED7CBA" w:rsidRPr="008960AC" w:rsidRDefault="00ED7CBA" w:rsidP="00ED7CBA">
      <w:pPr>
        <w:pStyle w:val="NormalWeb"/>
        <w:shd w:val="clear" w:color="auto" w:fill="FFFFFF"/>
        <w:spacing w:before="0" w:beforeAutospacing="0" w:after="0" w:afterAutospacing="0" w:line="360" w:lineRule="auto"/>
        <w:ind w:firstLine="630"/>
        <w:jc w:val="center"/>
        <w:rPr>
          <w:rFonts w:ascii="GHEA Grapalat" w:hAnsi="GHEA Grapalat"/>
          <w:b/>
          <w:color w:val="000000"/>
          <w:lang w:val="hy-AM"/>
        </w:rPr>
      </w:pPr>
      <w:r w:rsidRPr="008960AC">
        <w:rPr>
          <w:rFonts w:ascii="GHEA Grapalat" w:hAnsi="GHEA Grapalat"/>
          <w:b/>
          <w:color w:val="000000"/>
          <w:lang w:val="hy-AM"/>
        </w:rPr>
        <w:t>6. ՔԱՂԱՔԱՇԻՆԱԿԱՆ ԼՈՒԾՈՒՄՆԵՐ</w:t>
      </w:r>
    </w:p>
    <w:p w14:paraId="03537A8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57.</w:t>
      </w:r>
      <w:r w:rsidRPr="008960AC">
        <w:rPr>
          <w:rFonts w:ascii="GHEA Grapalat" w:hAnsi="GHEA Grapalat"/>
          <w:szCs w:val="24"/>
          <w:lang w:val="hy-AM"/>
        </w:rPr>
        <w:t xml:space="preserve"> </w:t>
      </w:r>
      <w:r w:rsidRPr="008960AC">
        <w:rPr>
          <w:rFonts w:ascii="GHEA Grapalat" w:hAnsi="GHEA Grapalat"/>
          <w:color w:val="000000"/>
          <w:szCs w:val="24"/>
          <w:lang w:val="hy-AM"/>
        </w:rPr>
        <w:t>Տարածքների պլանավորումը և տարածական պլանավորման լուծումները պետք է համապատասխանեն</w:t>
      </w:r>
      <w:r>
        <w:fldChar w:fldCharType="begin"/>
      </w:r>
      <w:r w:rsidRPr="00D9528C">
        <w:rPr>
          <w:lang w:val="hy-AM"/>
        </w:rPr>
        <w:instrText>HYPERLINK "https://www.arlis.am/Annexes/8/2025_N13hav.ink2.docx"</w:instrText>
      </w:r>
      <w:r>
        <w:fldChar w:fldCharType="separate"/>
      </w:r>
      <w:r w:rsidRPr="008960AC">
        <w:rPr>
          <w:rFonts w:ascii="GHEA Grapalat" w:hAnsi="GHEA Grapalat" w:cs="Arial"/>
          <w:color w:val="333333"/>
          <w:szCs w:val="24"/>
          <w:shd w:val="clear" w:color="auto" w:fill="FFFFFF"/>
          <w:lang w:val="hy-AM"/>
        </w:rPr>
        <w:t xml:space="preserve"> Հայաստանի Հանրապետության</w:t>
      </w:r>
      <w:r w:rsidRPr="008960AC">
        <w:rPr>
          <w:rFonts w:ascii="Calibri" w:hAnsi="Calibri" w:cs="Calibri"/>
          <w:bCs/>
          <w:szCs w:val="24"/>
          <w:lang w:val="hy-AM"/>
        </w:rPr>
        <w:t> </w:t>
      </w:r>
      <w:r w:rsidRPr="008960AC">
        <w:rPr>
          <w:rFonts w:ascii="GHEA Grapalat" w:hAnsi="GHEA Grapalat"/>
          <w:bCs/>
          <w:szCs w:val="24"/>
          <w:lang w:val="hy-AM"/>
        </w:rPr>
        <w:t>քաղաքաշինության կոմիտեի</w:t>
      </w:r>
      <w:r>
        <w:fldChar w:fldCharType="end"/>
      </w:r>
      <w:r w:rsidRPr="008960AC">
        <w:rPr>
          <w:rFonts w:ascii="GHEA Grapalat" w:hAnsi="GHEA Grapalat"/>
          <w:szCs w:val="24"/>
          <w:lang w:val="hy-AM"/>
        </w:rPr>
        <w:t xml:space="preserve"> </w:t>
      </w:r>
      <w:hyperlink r:id="rId22" w:history="1">
        <w:r w:rsidRPr="008960AC">
          <w:rPr>
            <w:rFonts w:ascii="GHEA Grapalat" w:hAnsi="GHEA Grapalat"/>
            <w:bCs/>
            <w:szCs w:val="24"/>
            <w:lang w:val="hy-AM"/>
          </w:rPr>
          <w:t>նախագահի</w:t>
        </w:r>
        <w:r w:rsidRPr="008960AC">
          <w:rPr>
            <w:rFonts w:ascii="Calibri" w:hAnsi="Calibri" w:cs="Calibri"/>
            <w:bCs/>
            <w:szCs w:val="24"/>
            <w:lang w:val="hy-AM"/>
          </w:rPr>
          <w:t> </w:t>
        </w:r>
        <w:r w:rsidRPr="008960AC">
          <w:rPr>
            <w:rFonts w:ascii="GHEA Grapalat" w:hAnsi="GHEA Grapalat"/>
            <w:bCs/>
            <w:szCs w:val="24"/>
            <w:lang w:val="hy-AM"/>
          </w:rPr>
          <w:t>2023 թվականի</w:t>
        </w:r>
      </w:hyperlink>
      <w:r w:rsidRPr="008960AC">
        <w:rPr>
          <w:rFonts w:ascii="GHEA Grapalat" w:hAnsi="GHEA Grapalat"/>
          <w:szCs w:val="24"/>
          <w:lang w:val="hy-AM"/>
        </w:rPr>
        <w:t xml:space="preserve"> </w:t>
      </w:r>
      <w:hyperlink r:id="rId23" w:history="1">
        <w:r w:rsidRPr="008960AC">
          <w:rPr>
            <w:rFonts w:ascii="GHEA Grapalat" w:hAnsi="GHEA Grapalat"/>
            <w:bCs/>
            <w:szCs w:val="24"/>
            <w:lang w:val="hy-AM"/>
          </w:rPr>
          <w:t>մայիսի 22-ի</w:t>
        </w:r>
        <w:r w:rsidR="00714A59" w:rsidRPr="008960AC">
          <w:rPr>
            <w:rFonts w:ascii="Calibri" w:hAnsi="Calibri" w:cs="Calibri"/>
            <w:bCs/>
            <w:szCs w:val="24"/>
            <w:lang w:val="hy-AM"/>
          </w:rPr>
          <w:t xml:space="preserve"> </w:t>
        </w:r>
        <w:r w:rsidRPr="008960AC">
          <w:rPr>
            <w:rFonts w:ascii="GHEA Grapalat" w:hAnsi="GHEA Grapalat"/>
            <w:bCs/>
            <w:szCs w:val="24"/>
            <w:lang w:val="hy-AM"/>
          </w:rPr>
          <w:t>N04-Ն հրաման</w:t>
        </w:r>
      </w:hyperlink>
      <w:r w:rsidRPr="008960AC">
        <w:rPr>
          <w:rFonts w:ascii="GHEA Grapalat" w:hAnsi="GHEA Grapalat"/>
          <w:szCs w:val="24"/>
          <w:lang w:val="hy-AM"/>
        </w:rPr>
        <w:t>ով հաստատված</w:t>
      </w:r>
      <w:r w:rsidRPr="008960AC">
        <w:rPr>
          <w:rFonts w:ascii="GHEA Grapalat" w:hAnsi="GHEA Grapalat"/>
          <w:color w:val="000000"/>
          <w:szCs w:val="24"/>
          <w:lang w:val="hy-AM"/>
        </w:rPr>
        <w:t xml:space="preserve"> և սույն շինարարական նորմերի պահանջներին:</w:t>
      </w:r>
    </w:p>
    <w:p w14:paraId="34914FAF"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ab/>
        <w:t>58.</w:t>
      </w:r>
      <w:r w:rsidRPr="008960AC">
        <w:rPr>
          <w:rFonts w:ascii="GHEA Grapalat" w:hAnsi="GHEA Grapalat"/>
          <w:szCs w:val="24"/>
          <w:lang w:val="hy-AM"/>
        </w:rPr>
        <w:t xml:space="preserve"> </w:t>
      </w:r>
      <w:r w:rsidRPr="008960AC">
        <w:rPr>
          <w:rFonts w:ascii="GHEA Grapalat" w:hAnsi="GHEA Grapalat"/>
          <w:color w:val="000000"/>
          <w:szCs w:val="24"/>
          <w:lang w:val="hy-AM"/>
        </w:rPr>
        <w:t>Տրանսպորտային միջոցների վերանորոգման և տեխնիկական սպասարկման կազմակերպություններ նախագծելիս անհրաժեշտ է հաշվի առնել տարաբնակեցման և հանգստի գոտիների հողմահակառակ կողմում գտնվող տարածքը:</w:t>
      </w:r>
    </w:p>
    <w:p w14:paraId="45AACBF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ab/>
        <w:t xml:space="preserve">59. Տրանսպորտային միջոցների սպասարկման </w:t>
      </w:r>
      <w:r w:rsidRPr="008960AC">
        <w:rPr>
          <w:rStyle w:val="anegp0gi0b9av8jahpyh"/>
          <w:rFonts w:ascii="GHEA Grapalat" w:hAnsi="GHEA Grapalat"/>
          <w:lang w:val="hy-AM"/>
        </w:rPr>
        <w:t>կենտրոնների</w:t>
      </w:r>
      <w:r w:rsidRPr="008960AC">
        <w:rPr>
          <w:rFonts w:ascii="GHEA Grapalat" w:hAnsi="GHEA Grapalat"/>
          <w:color w:val="000000"/>
          <w:lang w:val="hy-AM"/>
        </w:rPr>
        <w:t xml:space="preserve"> տարածքը պետք է ունենա ցանկապատ:</w:t>
      </w:r>
    </w:p>
    <w:p w14:paraId="445F6F9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ab/>
        <w:t>60. Կազմակերպության տարածքի գլխավոր մուտքի դարպասները պետք է տեղադրվեն «կարմիր գծից» հետնահանջով՝ տրանսպորտային միջոցի ամենաերկար մոդելից ոչ պակաս հեռավորության վրա։</w:t>
      </w:r>
    </w:p>
    <w:p w14:paraId="1C49AC4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61. Կազմակերպության տարածքի կառուցապատման մակերեսը պետք է կազմի կայանի ընդհանուր մակերեսի 50%-ը:</w:t>
      </w:r>
    </w:p>
    <w:p w14:paraId="5164171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62. Տեխնիկական սպասարկման կայանի երթևեկելի մասի բարեկարգումը և կանաչապատումը պետք է զբաղեցնեն ընդհանուր մակերեսի 15%-ը և կենտրոնացված լինեն տարածքի պարագծի երկայնքով։</w:t>
      </w:r>
    </w:p>
    <w:p w14:paraId="07D760C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63. Փողոցի երթևեկելի մասի երկայնքով կանաչապատումը պետք է լինի</w:t>
      </w:r>
      <w:r w:rsidR="00714A59" w:rsidRPr="008960AC">
        <w:rPr>
          <w:rFonts w:ascii="GHEA Grapalat" w:hAnsi="GHEA Grapalat"/>
          <w:color w:val="000000"/>
          <w:lang w:val="hy-AM"/>
        </w:rPr>
        <w:t xml:space="preserve"> </w:t>
      </w:r>
      <w:r w:rsidRPr="008960AC">
        <w:rPr>
          <w:rFonts w:ascii="GHEA Grapalat" w:hAnsi="GHEA Grapalat"/>
          <w:color w:val="000000"/>
          <w:lang w:val="hy-AM"/>
        </w:rPr>
        <w:t xml:space="preserve"> 4,5մ-ից ոչ պակաս լայնությամբ։</w:t>
      </w:r>
    </w:p>
    <w:p w14:paraId="6CA91A7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64.</w:t>
      </w:r>
      <w:r w:rsidRPr="008960AC">
        <w:rPr>
          <w:rFonts w:ascii="GHEA Grapalat" w:hAnsi="GHEA Grapalat"/>
          <w:lang w:val="hy-AM"/>
        </w:rPr>
        <w:t xml:space="preserve"> </w:t>
      </w:r>
      <w:r w:rsidRPr="008960AC">
        <w:rPr>
          <w:rFonts w:ascii="GHEA Grapalat" w:hAnsi="GHEA Grapalat"/>
          <w:color w:val="000000"/>
          <w:lang w:val="hy-AM"/>
        </w:rPr>
        <w:t>Հատակագծման ժամանակ անհրաժեշտ է հաշվի առնել ճանապարհային ցանցին տեղակապումը, տրանսպորտային միջոցների սպասարկման հիմնական շենքի և այլ շինությունների (լցակայաններ, պահեստային սենքեր) տեղակայման տեխնոլոգիական հաջորդականությունը, ներքին տրանսպորտային ուղիների, կայանատեղիի, կանաչ տարածքների անհրաժեշտությունը, ինչպես նաև կազմակերպության հետագա զարգացման հնարավորությունը:</w:t>
      </w:r>
    </w:p>
    <w:p w14:paraId="2E6A504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lastRenderedPageBreak/>
        <w:t>65. Սպասարկման կայանի համար անհրաժեշտ մակերեսը որոշվում է՝ հաշվի առնելով բոլոր շինությունների մակերեսները, ներքին տրանսպորտային ուղիները և կայանատեղիները։</w:t>
      </w:r>
    </w:p>
    <w:p w14:paraId="3F9795F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66. 25 աշխատանքային կետ ունեցող տրանսպորտային միջոցների սպասարկման կենտրոնի համար հողամասի չափսը պետք է լինի 2 հա-ից ոչ պակաս:</w:t>
      </w:r>
    </w:p>
    <w:p w14:paraId="3561894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67.</w:t>
      </w:r>
      <w:r w:rsidRPr="008960AC">
        <w:rPr>
          <w:rFonts w:ascii="GHEA Grapalat" w:hAnsi="GHEA Grapalat"/>
          <w:lang w:val="hy-AM"/>
        </w:rPr>
        <w:t xml:space="preserve"> </w:t>
      </w:r>
      <w:r w:rsidRPr="008960AC">
        <w:rPr>
          <w:rFonts w:ascii="GHEA Grapalat" w:hAnsi="GHEA Grapalat"/>
          <w:color w:val="000000"/>
          <w:lang w:val="hy-AM"/>
        </w:rPr>
        <w:t>Բնակելի շենքերից հեռավորությունը պետք է լինի 25մ-ից ոչ պակաս:</w:t>
      </w:r>
    </w:p>
    <w:p w14:paraId="79DBA95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8960AC">
        <w:rPr>
          <w:rFonts w:ascii="GHEA Grapalat" w:hAnsi="GHEA Grapalat"/>
          <w:color w:val="000000"/>
          <w:lang w:val="hy-AM"/>
        </w:rPr>
        <w:t>68. Անհրաժեշտ է հաշվի առնել քաղաքաշինական իրավիճակը՝ տարածքի փոխդասավորության, մուտքերի և ելքերի կազմակերպման բնույթի վրա ազդեցությունն ապահովելու նպատակով։</w:t>
      </w:r>
    </w:p>
    <w:p w14:paraId="7AFBDB1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lang w:val="hy-AM"/>
        </w:rPr>
      </w:pPr>
      <w:r w:rsidRPr="008960AC">
        <w:rPr>
          <w:rFonts w:ascii="GHEA Grapalat" w:hAnsi="GHEA Grapalat"/>
          <w:color w:val="000000"/>
          <w:lang w:val="hy-AM"/>
        </w:rPr>
        <w:t xml:space="preserve">69. Տարածքի հիմնական մուտքի դարպասից առաջ պետք է նախատեսվի կուտակային հարթակ՝ </w:t>
      </w:r>
      <w:r w:rsidRPr="008960AC">
        <w:rPr>
          <w:rStyle w:val="anegp0gi0b9av8jahpyh"/>
          <w:rFonts w:ascii="GHEA Grapalat" w:hAnsi="GHEA Grapalat"/>
          <w:lang w:val="hy-AM"/>
        </w:rPr>
        <w:t>առավելագույն ժամաքանակի առնվազն 10%</w:t>
      </w:r>
      <w:r w:rsidRPr="008960AC">
        <w:rPr>
          <w:rFonts w:ascii="GHEA Grapalat" w:hAnsi="GHEA Grapalat"/>
          <w:lang w:val="hy-AM"/>
        </w:rPr>
        <w:t xml:space="preserve"> </w:t>
      </w:r>
      <w:r w:rsidRPr="008960AC">
        <w:rPr>
          <w:rStyle w:val="anegp0gi0b9av8jahpyh"/>
          <w:rFonts w:ascii="GHEA Grapalat" w:hAnsi="GHEA Grapalat"/>
          <w:lang w:val="hy-AM"/>
        </w:rPr>
        <w:t>տարողությամբ</w:t>
      </w:r>
      <w:r w:rsidRPr="008960AC">
        <w:rPr>
          <w:rFonts w:ascii="GHEA Grapalat" w:hAnsi="GHEA Grapalat"/>
          <w:lang w:val="hy-AM"/>
        </w:rPr>
        <w:t xml:space="preserve"> </w:t>
      </w:r>
      <w:r w:rsidRPr="008960AC">
        <w:rPr>
          <w:rStyle w:val="anegp0gi0b9av8jahpyh"/>
          <w:rFonts w:ascii="GHEA Grapalat" w:hAnsi="GHEA Grapalat"/>
          <w:lang w:val="hy-AM"/>
        </w:rPr>
        <w:t>ձեռնարկություն</w:t>
      </w:r>
      <w:r w:rsidRPr="008960AC">
        <w:rPr>
          <w:rFonts w:ascii="GHEA Grapalat" w:hAnsi="GHEA Grapalat"/>
          <w:lang w:val="hy-AM"/>
        </w:rPr>
        <w:t xml:space="preserve"> </w:t>
      </w:r>
      <w:r w:rsidRPr="008960AC">
        <w:rPr>
          <w:rStyle w:val="anegp0gi0b9av8jahpyh"/>
          <w:rFonts w:ascii="GHEA Grapalat" w:hAnsi="GHEA Grapalat"/>
          <w:lang w:val="hy-AM"/>
        </w:rPr>
        <w:t>ժամանող</w:t>
      </w:r>
      <w:r w:rsidRPr="008960AC">
        <w:rPr>
          <w:rFonts w:ascii="GHEA Grapalat" w:hAnsi="GHEA Grapalat"/>
          <w:lang w:val="hy-AM"/>
        </w:rPr>
        <w:t xml:space="preserve"> </w:t>
      </w:r>
      <w:r w:rsidRPr="008960AC">
        <w:rPr>
          <w:rStyle w:val="anegp0gi0b9av8jahpyh"/>
          <w:rFonts w:ascii="GHEA Grapalat" w:hAnsi="GHEA Grapalat"/>
          <w:lang w:val="hy-AM"/>
        </w:rPr>
        <w:t>տրանսպորտային միջոցների քանակի</w:t>
      </w:r>
      <w:r w:rsidRPr="008960AC">
        <w:rPr>
          <w:rFonts w:ascii="GHEA Grapalat" w:hAnsi="GHEA Grapalat"/>
          <w:lang w:val="hy-AM"/>
        </w:rPr>
        <w:t>:</w:t>
      </w:r>
    </w:p>
    <w:p w14:paraId="2B122BC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lang w:val="hy-AM"/>
        </w:rPr>
      </w:pPr>
      <w:r w:rsidRPr="008960AC">
        <w:rPr>
          <w:rFonts w:ascii="GHEA Grapalat" w:hAnsi="GHEA Grapalat"/>
          <w:lang w:val="hy-AM"/>
        </w:rPr>
        <w:t>70. 10 կամ ավելի տեխնիկական սպասարկման և ընթացիկ վերանորոգման կետ կամ 50 կամ ավելի տրանսպորտային միջոցների պահման տարածքներ ունեցող կազմակերպության տարածքում տրանսպորտային միջոցների երթևեկությունը պետք է նախատեսվի մեկ ուղղությամբ՝ առանց հանդիպակաց կամ հատվող հոսքերի։</w:t>
      </w:r>
    </w:p>
    <w:p w14:paraId="732619F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lang w:val="hy-AM"/>
        </w:rPr>
      </w:pPr>
      <w:r w:rsidRPr="008960AC">
        <w:rPr>
          <w:rFonts w:ascii="GHEA Grapalat" w:hAnsi="GHEA Grapalat"/>
          <w:lang w:val="hy-AM"/>
        </w:rPr>
        <w:t>71. Կազմակերպության տարածքում, անկախ դրա հզորությունից, թույլատրվում է հանդիպակաց և հատվող տրանսպորտային միջոցների հոսքեր՝ ժամում 5-ից ոչ ավելի տրանսպորտային միջոցի ինտենսիվությամբ։</w:t>
      </w:r>
    </w:p>
    <w:p w14:paraId="17BF7DD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lang w:val="hy-AM"/>
        </w:rPr>
      </w:pPr>
      <w:r w:rsidRPr="008960AC">
        <w:rPr>
          <w:rFonts w:ascii="GHEA Grapalat" w:hAnsi="GHEA Grapalat"/>
          <w:lang w:val="hy-AM"/>
        </w:rPr>
        <w:t>72. Տրանսպորտային միջոցների սպասարկման կենտրոններն, որտեղ նախատեսվում է տրանսպորտային միջոցների պահում հարթակներում (բաց կամ ծածկարանով), պետք է ունենան 1,6մ-ից ոչ պակաս բարձրությամբ ցանկապատ, իսկ տեխնիկական սպասարկման կայանի համար, որտեղ նախատեսվում է 10-ից ավելի տրանսպորտային միջոցների սպասարկման կետ, պետք է ունենան առնվազն երկու մուտք (ելք):</w:t>
      </w:r>
    </w:p>
    <w:p w14:paraId="284C4C7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lang w:val="hy-AM"/>
        </w:rPr>
      </w:pPr>
      <w:r w:rsidRPr="008960AC">
        <w:rPr>
          <w:rFonts w:ascii="GHEA Grapalat" w:hAnsi="GHEA Grapalat"/>
          <w:lang w:val="hy-AM"/>
        </w:rPr>
        <w:t>73. Տեխնիկական սպասարկման կայանի շենքը պետք է տեղակայված լինի մայրուղուց որոշակի հեռավորության վրա (հնարավոր է այն տեղադրել տարածքի կենտրոնում)՝ ավելի լավ տեսանելիություն և մանևրելու համար անցում ապահովելու նպատակով։</w:t>
      </w:r>
    </w:p>
    <w:p w14:paraId="121D7DF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lang w:val="hy-AM"/>
        </w:rPr>
      </w:pPr>
      <w:r w:rsidRPr="008960AC">
        <w:rPr>
          <w:rFonts w:ascii="GHEA Grapalat" w:hAnsi="GHEA Grapalat"/>
          <w:lang w:val="hy-AM"/>
        </w:rPr>
        <w:t xml:space="preserve">74. Տրանսպորտային միջոցների սպասարկման համար կենտրոնների տարածքում ավտոլիցքավորման կայանների նախագծումը պետք է իրականացվի </w:t>
      </w:r>
      <w:r>
        <w:fldChar w:fldCharType="begin"/>
      </w:r>
      <w:r w:rsidRPr="00D9528C">
        <w:rPr>
          <w:lang w:val="hy-AM"/>
        </w:rPr>
        <w:instrText>HYPERLINK "https://www.arlis.am/Annexes/8/2025_N13hav.ink2.docx"</w:instrText>
      </w:r>
      <w:r>
        <w:fldChar w:fldCharType="separate"/>
      </w:r>
      <w:r w:rsidRPr="008960AC">
        <w:rPr>
          <w:rFonts w:ascii="GHEA Grapalat" w:eastAsiaTheme="minorHAnsi" w:hAnsi="GHEA Grapalat" w:cs="Arial"/>
          <w:color w:val="333333"/>
          <w:shd w:val="clear" w:color="auto" w:fill="FFFFFF"/>
          <w:lang w:val="hy-AM"/>
        </w:rPr>
        <w:t xml:space="preserve"> Հայաստանի Հանրապետության</w:t>
      </w:r>
      <w:r w:rsidRPr="008960AC">
        <w:rPr>
          <w:rFonts w:ascii="Calibri" w:hAnsi="Calibri" w:cs="Calibri"/>
          <w:bCs/>
          <w:lang w:val="hy-AM"/>
        </w:rPr>
        <w:t> </w:t>
      </w:r>
      <w:r w:rsidRPr="008960AC">
        <w:rPr>
          <w:rFonts w:ascii="GHEA Grapalat" w:hAnsi="GHEA Grapalat"/>
          <w:bCs/>
          <w:lang w:val="hy-AM"/>
        </w:rPr>
        <w:t>քաղաքաշինության կոմիտեի</w:t>
      </w:r>
      <w:r>
        <w:fldChar w:fldCharType="end"/>
      </w:r>
      <w:r w:rsidRPr="008960AC">
        <w:rPr>
          <w:rFonts w:ascii="GHEA Grapalat" w:hAnsi="GHEA Grapalat"/>
          <w:lang w:val="hy-AM"/>
        </w:rPr>
        <w:t xml:space="preserve"> </w:t>
      </w:r>
      <w:hyperlink r:id="rId24" w:history="1">
        <w:r w:rsidRPr="008960AC">
          <w:rPr>
            <w:rFonts w:ascii="GHEA Grapalat" w:hAnsi="GHEA Grapalat"/>
            <w:bCs/>
            <w:lang w:val="hy-AM"/>
          </w:rPr>
          <w:t>նախագահի</w:t>
        </w:r>
        <w:r w:rsidRPr="008960AC">
          <w:rPr>
            <w:rFonts w:ascii="Calibri" w:hAnsi="Calibri" w:cs="Calibri"/>
            <w:bCs/>
            <w:lang w:val="hy-AM"/>
          </w:rPr>
          <w:t> </w:t>
        </w:r>
        <w:r w:rsidRPr="008960AC">
          <w:rPr>
            <w:rFonts w:ascii="GHEA Grapalat" w:hAnsi="GHEA Grapalat"/>
            <w:bCs/>
            <w:lang w:val="hy-AM"/>
          </w:rPr>
          <w:t>2023 թվականի</w:t>
        </w:r>
      </w:hyperlink>
      <w:r w:rsidRPr="008960AC">
        <w:rPr>
          <w:rFonts w:ascii="GHEA Grapalat" w:hAnsi="GHEA Grapalat"/>
          <w:lang w:val="hy-AM"/>
        </w:rPr>
        <w:t xml:space="preserve"> </w:t>
      </w:r>
      <w:hyperlink r:id="rId25" w:history="1">
        <w:r w:rsidRPr="008960AC">
          <w:rPr>
            <w:rFonts w:ascii="GHEA Grapalat" w:hAnsi="GHEA Grapalat"/>
            <w:bCs/>
            <w:lang w:val="hy-AM"/>
          </w:rPr>
          <w:t>մայիսի 22-</w:t>
        </w:r>
        <w:r w:rsidRPr="008960AC">
          <w:rPr>
            <w:rFonts w:ascii="GHEA Grapalat" w:hAnsi="GHEA Grapalat"/>
            <w:bCs/>
            <w:lang w:val="hy-AM"/>
          </w:rPr>
          <w:lastRenderedPageBreak/>
          <w:t>ի</w:t>
        </w:r>
        <w:r w:rsidRPr="008960AC">
          <w:rPr>
            <w:rFonts w:ascii="Calibri" w:hAnsi="Calibri" w:cs="Calibri"/>
            <w:bCs/>
            <w:lang w:val="hy-AM"/>
          </w:rPr>
          <w:t> </w:t>
        </w:r>
        <w:r w:rsidRPr="008960AC">
          <w:rPr>
            <w:rFonts w:ascii="GHEA Grapalat" w:hAnsi="GHEA Grapalat"/>
            <w:bCs/>
            <w:lang w:val="hy-AM"/>
          </w:rPr>
          <w:t>N04-Ն հրաման</w:t>
        </w:r>
      </w:hyperlink>
      <w:r w:rsidRPr="008960AC">
        <w:rPr>
          <w:rFonts w:ascii="GHEA Grapalat" w:hAnsi="GHEA Grapalat"/>
          <w:lang w:val="hy-AM"/>
        </w:rPr>
        <w:t>ով հաստատված շինարարական նորմերի պահանջներին համապատասխան:</w:t>
      </w:r>
    </w:p>
    <w:p w14:paraId="1077452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Fonts w:ascii="GHEA Grapalat" w:hAnsi="GHEA Grapalat"/>
          <w:lang w:val="hy-AM"/>
        </w:rPr>
        <w:t>75. Վ</w:t>
      </w:r>
      <w:r w:rsidRPr="008960AC">
        <w:rPr>
          <w:rStyle w:val="anegp0gi0b9av8jahpyh"/>
          <w:rFonts w:ascii="GHEA Grapalat" w:hAnsi="GHEA Grapalat"/>
          <w:lang w:val="hy-AM"/>
        </w:rPr>
        <w:t xml:space="preserve">երանորոգման և տեխնիկական սպասարկման </w:t>
      </w:r>
      <w:r w:rsidRPr="008960AC">
        <w:rPr>
          <w:rFonts w:ascii="GHEA Grapalat" w:hAnsi="GHEA Grapalat"/>
          <w:lang w:val="hy-AM"/>
        </w:rPr>
        <w:t>կազմակերպություններ</w:t>
      </w:r>
      <w:r w:rsidRPr="008960AC">
        <w:rPr>
          <w:rStyle w:val="anegp0gi0b9av8jahpyh"/>
          <w:rFonts w:ascii="GHEA Grapalat" w:hAnsi="GHEA Grapalat"/>
          <w:lang w:val="hy-AM"/>
        </w:rPr>
        <w:t>ի նախագծման ժամանակ</w:t>
      </w:r>
      <w:r w:rsidRPr="008960AC">
        <w:rPr>
          <w:rFonts w:ascii="GHEA Grapalat" w:hAnsi="GHEA Grapalat"/>
          <w:lang w:val="hy-AM"/>
        </w:rPr>
        <w:t xml:space="preserve"> ավտոլիցքավորման կայաններում </w:t>
      </w:r>
      <w:r w:rsidRPr="008960AC">
        <w:rPr>
          <w:rStyle w:val="anegp0gi0b9av8jahpyh"/>
          <w:rFonts w:ascii="GHEA Grapalat" w:hAnsi="GHEA Grapalat"/>
          <w:lang w:val="hy-AM"/>
        </w:rPr>
        <w:t>պետք է</w:t>
      </w:r>
      <w:r w:rsidRPr="008960AC">
        <w:rPr>
          <w:rFonts w:ascii="GHEA Grapalat" w:hAnsi="GHEA Grapalat"/>
          <w:lang w:val="hy-AM"/>
        </w:rPr>
        <w:t xml:space="preserve"> </w:t>
      </w:r>
      <w:r w:rsidRPr="008960AC">
        <w:rPr>
          <w:rStyle w:val="anegp0gi0b9av8jahpyh"/>
          <w:rFonts w:ascii="GHEA Grapalat" w:hAnsi="GHEA Grapalat"/>
          <w:lang w:val="hy-AM"/>
        </w:rPr>
        <w:t>տարանջատել.</w:t>
      </w:r>
    </w:p>
    <w:p w14:paraId="4AA5A94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1) լիցքավորման գոտին,</w:t>
      </w:r>
    </w:p>
    <w:p w14:paraId="505B47F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2) սպասարկման գոտին,</w:t>
      </w:r>
    </w:p>
    <w:p w14:paraId="58E53D7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lang w:val="hy-AM"/>
        </w:rPr>
      </w:pPr>
      <w:r w:rsidRPr="008960AC">
        <w:rPr>
          <w:rStyle w:val="anegp0gi0b9av8jahpyh"/>
          <w:rFonts w:ascii="GHEA Grapalat" w:hAnsi="GHEA Grapalat"/>
          <w:lang w:val="hy-AM"/>
        </w:rPr>
        <w:t xml:space="preserve">3) վառելիքի պահեստարանները, </w:t>
      </w:r>
    </w:p>
    <w:p w14:paraId="6D7359B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4) մաքրման կայանները:</w:t>
      </w:r>
    </w:p>
    <w:p w14:paraId="7D46964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76. Ա</w:t>
      </w:r>
      <w:r w:rsidRPr="008960AC">
        <w:rPr>
          <w:rFonts w:ascii="GHEA Grapalat" w:hAnsi="GHEA Grapalat"/>
          <w:lang w:val="hy-AM"/>
        </w:rPr>
        <w:t>տոլիցքավորման կայանը</w:t>
      </w:r>
      <w:r w:rsidRPr="008960AC">
        <w:rPr>
          <w:rStyle w:val="anegp0gi0b9av8jahpyh"/>
          <w:rFonts w:ascii="GHEA Grapalat" w:hAnsi="GHEA Grapalat"/>
          <w:lang w:val="hy-AM"/>
        </w:rPr>
        <w:t xml:space="preserve"> պետք է լինի III հրակայունության աստիճանից ոչ ցածր։</w:t>
      </w:r>
    </w:p>
    <w:p w14:paraId="17FF195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77. Հեռավորությունը ատոլիցքավորման կայանից մինչև վառելիքի պահեստարաններ պետք է լինի 5մ-ից ոչ պակաս:</w:t>
      </w:r>
    </w:p>
    <w:p w14:paraId="307C4E2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78. Ավտոլիցքավորման կայան թույլատրվում է չնախատեսել  պայմանով, եթե վառելիքի լիցքավորման կետի կառավարման վահանակները տեղադրված լինեն կազմակերպության Վ, Գ կամ Դ կարգի արտադրական շենքի կամ շինության առանձին սենքում՝ հաշվի առնելով լիցքավորվող տրանսպորտային միջոցների տեսողական հսկողության ապահովումը:</w:t>
      </w:r>
    </w:p>
    <w:p w14:paraId="2BCF6B2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79. Հեռավորությունը բաշխման սյունակից մինչև ավտոլիցքավորման կայանի այլ շինություններ պետք է լինի ոչ պակաս.</w:t>
      </w:r>
    </w:p>
    <w:p w14:paraId="4F4DFB4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1) մինչև ավտոլիցքավորման կայանը, մինչև</w:t>
      </w:r>
      <w:r w:rsidRPr="008960AC">
        <w:rPr>
          <w:rFonts w:ascii="GHEA Grapalat" w:hAnsi="GHEA Grapalat"/>
          <w:lang w:val="hy-AM"/>
        </w:rPr>
        <w:t xml:space="preserve"> </w:t>
      </w:r>
      <w:r w:rsidRPr="008960AC">
        <w:rPr>
          <w:rStyle w:val="anegp0gi0b9av8jahpyh"/>
          <w:rFonts w:ascii="GHEA Grapalat" w:hAnsi="GHEA Grapalat"/>
          <w:lang w:val="hy-AM"/>
        </w:rPr>
        <w:t>կառավարման վահանակի սենքը' 4</w:t>
      </w:r>
      <w:r w:rsidRPr="008960AC">
        <w:rPr>
          <w:rFonts w:ascii="GHEA Grapalat" w:hAnsi="GHEA Grapalat"/>
          <w:lang w:val="hy-AM"/>
        </w:rPr>
        <w:t xml:space="preserve"> </w:t>
      </w:r>
      <w:r w:rsidRPr="008960AC">
        <w:rPr>
          <w:rStyle w:val="anegp0gi0b9av8jahpyh"/>
          <w:rFonts w:ascii="GHEA Grapalat" w:hAnsi="GHEA Grapalat"/>
          <w:lang w:val="hy-AM"/>
        </w:rPr>
        <w:t>մ,</w:t>
      </w:r>
    </w:p>
    <w:p w14:paraId="7DAE8DC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 xml:space="preserve">2) մինչև երթանց, մինչև բաշխման սյունակների համար կղզյակների եզրը՝ 0,8մ, </w:t>
      </w:r>
    </w:p>
    <w:p w14:paraId="2C826FE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lang w:val="hy-AM"/>
        </w:rPr>
      </w:pPr>
      <w:r w:rsidRPr="008960AC">
        <w:rPr>
          <w:rStyle w:val="anegp0gi0b9av8jahpyh"/>
          <w:rFonts w:ascii="GHEA Grapalat" w:hAnsi="GHEA Grapalat"/>
          <w:lang w:val="hy-AM"/>
        </w:rPr>
        <w:t xml:space="preserve">3) մինչև ստորգետնյա պահեստարաններ՝ 4մ, </w:t>
      </w:r>
    </w:p>
    <w:p w14:paraId="230BAB9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4) մինչև բաշխման սյունակ՝ չի նորմավորվում:</w:t>
      </w:r>
    </w:p>
    <w:p w14:paraId="11C27BF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80. Բաշխիչ սյունակների համար կղզյակների միջև հեռավորությունները պետք է ընդունել.</w:t>
      </w:r>
    </w:p>
    <w:p w14:paraId="6D19E6A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 xml:space="preserve">1) լիցքավորվող տրանսպորտային միջոցների միաշարք դասավորության դեպքում՝ 1 մ-ով ավելի տրանսպորտային միջոցի լայնությունից, բայց 3 մ-ից ոչ պակաս, </w:t>
      </w:r>
    </w:p>
    <w:p w14:paraId="15B36D0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2) լիցքավորվող տրանսպորտային միջոցների երկշարք դասավորության դեպքում՝ 1,5 մ-ով ավելի տրանսպորտային միջոցի լայնության կրկնապատիկից, բայց 6 մ-ից ոչ պակաս:</w:t>
      </w:r>
    </w:p>
    <w:p w14:paraId="1F6AEB9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lastRenderedPageBreak/>
        <w:t>81. Ավտոմեքենաների բաքերից վառելիքը դատարկելու համար նախատեսված ստորգետնյա պահեստարանների մատույցը թույլատրվում է համատեղել լիցքավորվող տրանսպորտային միջոցների համար հիմնական մուտքի ճանապարհի հետ։</w:t>
      </w:r>
    </w:p>
    <w:p w14:paraId="63DC698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82. Բաշխիչ սյունակների համար նախատեսված կղզյակը և պահեստարանի բկանցքի  մոտ գտնվող հարթակը պետք է ունենան հարակից ճանապարհից 0,15մ–0,2մ բարձրացում։</w:t>
      </w:r>
    </w:p>
    <w:p w14:paraId="19C934F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lang w:val="hy-AM"/>
        </w:rPr>
      </w:pPr>
      <w:r w:rsidRPr="008960AC">
        <w:rPr>
          <w:rStyle w:val="anegp0gi0b9av8jahpyh"/>
          <w:rFonts w:ascii="GHEA Grapalat" w:hAnsi="GHEA Grapalat"/>
          <w:lang w:val="hy-AM"/>
        </w:rPr>
        <w:t>83. Հեռավորությունն ավտոլիցքավորման կայանի շինություններից մինչև տրանսպորտային միջոցների սպասարկման կենտրոնի շենքերը պետք է ընդունել համաձայն աղյուսակ 3-ի։</w:t>
      </w:r>
    </w:p>
    <w:p w14:paraId="5700AD4F" w14:textId="77777777" w:rsidR="00ED7CBA" w:rsidRPr="008960AC" w:rsidRDefault="00ED7CBA" w:rsidP="00ED7CBA">
      <w:pPr>
        <w:pStyle w:val="NormalWeb"/>
        <w:shd w:val="clear" w:color="auto" w:fill="FFFFFF"/>
        <w:tabs>
          <w:tab w:val="left" w:pos="0"/>
        </w:tabs>
        <w:spacing w:before="0" w:beforeAutospacing="0" w:after="0" w:afterAutospacing="0" w:line="360" w:lineRule="auto"/>
        <w:jc w:val="right"/>
        <w:rPr>
          <w:rStyle w:val="anegp0gi0b9av8jahpyh"/>
          <w:rFonts w:ascii="GHEA Grapalat" w:hAnsi="GHEA Grapalat"/>
        </w:rPr>
      </w:pPr>
      <w:proofErr w:type="spellStart"/>
      <w:r w:rsidRPr="008960AC">
        <w:rPr>
          <w:rStyle w:val="anegp0gi0b9av8jahpyh"/>
          <w:rFonts w:ascii="GHEA Grapalat" w:hAnsi="GHEA Grapalat"/>
        </w:rPr>
        <w:t>Աղյուսակ</w:t>
      </w:r>
      <w:proofErr w:type="spellEnd"/>
      <w:r w:rsidRPr="008960AC">
        <w:rPr>
          <w:rStyle w:val="anegp0gi0b9av8jahpyh"/>
          <w:rFonts w:ascii="GHEA Grapalat" w:hAnsi="GHEA Grapalat"/>
        </w:rPr>
        <w:t xml:space="preserve"> 3</w:t>
      </w:r>
    </w:p>
    <w:tbl>
      <w:tblPr>
        <w:tblStyle w:val="TableGrid"/>
        <w:tblW w:w="10080" w:type="dxa"/>
        <w:tblInd w:w="-95" w:type="dxa"/>
        <w:tblLayout w:type="fixed"/>
        <w:tblLook w:val="04A0" w:firstRow="1" w:lastRow="0" w:firstColumn="1" w:lastColumn="0" w:noHBand="0" w:noVBand="1"/>
      </w:tblPr>
      <w:tblGrid>
        <w:gridCol w:w="630"/>
        <w:gridCol w:w="3960"/>
        <w:gridCol w:w="2430"/>
        <w:gridCol w:w="1530"/>
        <w:gridCol w:w="1530"/>
      </w:tblGrid>
      <w:tr w:rsidR="00ED7CBA" w:rsidRPr="008960AC" w14:paraId="1E94A4FF" w14:textId="77777777" w:rsidTr="004B16E6">
        <w:tc>
          <w:tcPr>
            <w:tcW w:w="630" w:type="dxa"/>
            <w:vMerge w:val="restart"/>
          </w:tcPr>
          <w:p w14:paraId="50058C89"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N</w:t>
            </w:r>
          </w:p>
        </w:tc>
        <w:tc>
          <w:tcPr>
            <w:tcW w:w="3960" w:type="dxa"/>
            <w:vMerge w:val="restart"/>
          </w:tcPr>
          <w:p w14:paraId="7FED3FA1"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Շենքերի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շինությունների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անվանումը</w:t>
            </w:r>
            <w:proofErr w:type="spellEnd"/>
          </w:p>
        </w:tc>
        <w:tc>
          <w:tcPr>
            <w:tcW w:w="3960" w:type="dxa"/>
            <w:gridSpan w:val="2"/>
          </w:tcPr>
          <w:p w14:paraId="4BAEF7DA"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Հեռավորությունը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ավտոլիցքավորման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շինություններ</w:t>
            </w:r>
            <w:proofErr w:type="spellEnd"/>
            <w:r w:rsidRPr="008960AC">
              <w:rPr>
                <w:rStyle w:val="anegp0gi0b9av8jahpyh"/>
                <w:rFonts w:ascii="GHEA Grapalat" w:hAnsi="GHEA Grapalat"/>
              </w:rPr>
              <w:t xml:space="preserve">, մ,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p>
        </w:tc>
        <w:tc>
          <w:tcPr>
            <w:tcW w:w="1530" w:type="dxa"/>
          </w:tcPr>
          <w:p w14:paraId="1267437C"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Հարթակ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ավտոլիցքավորողի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
        </w:tc>
      </w:tr>
      <w:tr w:rsidR="00ED7CBA" w:rsidRPr="008960AC" w14:paraId="2B7C479C" w14:textId="77777777" w:rsidTr="004B16E6">
        <w:tc>
          <w:tcPr>
            <w:tcW w:w="630" w:type="dxa"/>
            <w:vMerge/>
          </w:tcPr>
          <w:p w14:paraId="478A7FE9"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p>
        </w:tc>
        <w:tc>
          <w:tcPr>
            <w:tcW w:w="3960" w:type="dxa"/>
            <w:vMerge/>
          </w:tcPr>
          <w:p w14:paraId="2759ED1B"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p>
        </w:tc>
        <w:tc>
          <w:tcPr>
            <w:tcW w:w="2430" w:type="dxa"/>
          </w:tcPr>
          <w:p w14:paraId="3FE9E805"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Վառելիքի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ստորգետնյա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պահեստարաններ</w:t>
            </w:r>
            <w:proofErr w:type="spellEnd"/>
          </w:p>
        </w:tc>
        <w:tc>
          <w:tcPr>
            <w:tcW w:w="1530" w:type="dxa"/>
          </w:tcPr>
          <w:p w14:paraId="0B76DF09"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 xml:space="preserve">Բաշխման </w:t>
            </w:r>
            <w:proofErr w:type="spellStart"/>
            <w:r w:rsidRPr="008960AC">
              <w:rPr>
                <w:rStyle w:val="anegp0gi0b9av8jahpyh"/>
                <w:rFonts w:ascii="GHEA Grapalat" w:hAnsi="GHEA Grapalat"/>
              </w:rPr>
              <w:t>սյունակներ</w:t>
            </w:r>
            <w:proofErr w:type="spellEnd"/>
          </w:p>
        </w:tc>
        <w:tc>
          <w:tcPr>
            <w:tcW w:w="1530" w:type="dxa"/>
          </w:tcPr>
          <w:p w14:paraId="6A57203A"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p>
        </w:tc>
      </w:tr>
      <w:tr w:rsidR="00ED7CBA" w:rsidRPr="008960AC" w14:paraId="68E90428" w14:textId="77777777" w:rsidTr="004B16E6">
        <w:tc>
          <w:tcPr>
            <w:tcW w:w="630" w:type="dxa"/>
          </w:tcPr>
          <w:p w14:paraId="59D3ECC9"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w:t>
            </w:r>
          </w:p>
        </w:tc>
        <w:tc>
          <w:tcPr>
            <w:tcW w:w="3960" w:type="dxa"/>
          </w:tcPr>
          <w:p w14:paraId="322FAEF1"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2</w:t>
            </w:r>
          </w:p>
        </w:tc>
        <w:tc>
          <w:tcPr>
            <w:tcW w:w="2430" w:type="dxa"/>
          </w:tcPr>
          <w:p w14:paraId="6A5717CF"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3</w:t>
            </w:r>
          </w:p>
        </w:tc>
        <w:tc>
          <w:tcPr>
            <w:tcW w:w="1530" w:type="dxa"/>
          </w:tcPr>
          <w:p w14:paraId="2A394C3F"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4</w:t>
            </w:r>
          </w:p>
        </w:tc>
        <w:tc>
          <w:tcPr>
            <w:tcW w:w="1530" w:type="dxa"/>
          </w:tcPr>
          <w:p w14:paraId="732EE3E0"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5</w:t>
            </w:r>
          </w:p>
        </w:tc>
      </w:tr>
      <w:tr w:rsidR="00ED7CBA" w:rsidRPr="008960AC" w14:paraId="48A8D596" w14:textId="77777777" w:rsidTr="004B16E6">
        <w:tc>
          <w:tcPr>
            <w:tcW w:w="630" w:type="dxa"/>
          </w:tcPr>
          <w:p w14:paraId="4E514F11"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w:t>
            </w:r>
          </w:p>
        </w:tc>
        <w:tc>
          <w:tcPr>
            <w:tcW w:w="3960" w:type="dxa"/>
          </w:tcPr>
          <w:p w14:paraId="20532588"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շինություններ</w:t>
            </w:r>
            <w:proofErr w:type="spellEnd"/>
          </w:p>
        </w:tc>
        <w:tc>
          <w:tcPr>
            <w:tcW w:w="2430" w:type="dxa"/>
          </w:tcPr>
          <w:p w14:paraId="30D38A87"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p>
        </w:tc>
        <w:tc>
          <w:tcPr>
            <w:tcW w:w="1530" w:type="dxa"/>
          </w:tcPr>
          <w:p w14:paraId="3E7638C1"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p>
        </w:tc>
        <w:tc>
          <w:tcPr>
            <w:tcW w:w="1530" w:type="dxa"/>
          </w:tcPr>
          <w:p w14:paraId="586C2A8A"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p>
        </w:tc>
      </w:tr>
      <w:tr w:rsidR="00ED7CBA" w:rsidRPr="008960AC" w14:paraId="48566994" w14:textId="77777777" w:rsidTr="004B16E6">
        <w:tc>
          <w:tcPr>
            <w:tcW w:w="630" w:type="dxa"/>
          </w:tcPr>
          <w:p w14:paraId="1016B316"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w:t>
            </w:r>
          </w:p>
        </w:tc>
        <w:tc>
          <w:tcPr>
            <w:tcW w:w="3960" w:type="dxa"/>
          </w:tcPr>
          <w:p w14:paraId="51E1136E" w14:textId="77777777" w:rsidR="00ED7CBA" w:rsidRPr="008960AC" w:rsidRDefault="00ED7CBA" w:rsidP="00714A59">
            <w:pPr>
              <w:pStyle w:val="NormalWeb"/>
              <w:tabs>
                <w:tab w:val="left" w:pos="0"/>
              </w:tabs>
              <w:spacing w:before="0" w:beforeAutospacing="0" w:after="0" w:afterAutospacing="0" w:line="276" w:lineRule="auto"/>
              <w:rPr>
                <w:rStyle w:val="anegp0gi0b9av8jahpyh"/>
                <w:rFonts w:ascii="GHEA Grapalat" w:hAnsi="GHEA Grapalat"/>
              </w:rPr>
            </w:pPr>
            <w:r w:rsidRPr="008960AC">
              <w:rPr>
                <w:rStyle w:val="anegp0gi0b9av8jahpyh"/>
                <w:rFonts w:ascii="GHEA Grapalat" w:hAnsi="GHEA Grapalat"/>
              </w:rPr>
              <w:t>I, II, III (</w:t>
            </w:r>
            <w:proofErr w:type="spellStart"/>
            <w:r w:rsidRPr="008960AC">
              <w:rPr>
                <w:rStyle w:val="anegp0gi0b9av8jahpyh"/>
                <w:rFonts w:ascii="GHEA Grapalat" w:hAnsi="GHEA Grapalat"/>
              </w:rPr>
              <w:t>պատող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կոնստրուկցիաների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ծածկերի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հրդեհի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զրոյական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սահմանաչափով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p>
        </w:tc>
        <w:tc>
          <w:tcPr>
            <w:tcW w:w="2430" w:type="dxa"/>
            <w:vAlign w:val="center"/>
          </w:tcPr>
          <w:p w14:paraId="42B344E4"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6</w:t>
            </w:r>
          </w:p>
        </w:tc>
        <w:tc>
          <w:tcPr>
            <w:tcW w:w="1530" w:type="dxa"/>
            <w:vAlign w:val="center"/>
          </w:tcPr>
          <w:p w14:paraId="7266C82D"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9</w:t>
            </w:r>
          </w:p>
        </w:tc>
        <w:tc>
          <w:tcPr>
            <w:tcW w:w="1530" w:type="dxa"/>
            <w:vAlign w:val="center"/>
          </w:tcPr>
          <w:p w14:paraId="6C1A4F05"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12</w:t>
            </w:r>
          </w:p>
        </w:tc>
      </w:tr>
      <w:tr w:rsidR="00ED7CBA" w:rsidRPr="008960AC" w14:paraId="6B81032D" w14:textId="77777777" w:rsidTr="004B16E6">
        <w:tc>
          <w:tcPr>
            <w:tcW w:w="630" w:type="dxa"/>
          </w:tcPr>
          <w:p w14:paraId="361D28DC"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2)</w:t>
            </w:r>
          </w:p>
        </w:tc>
        <w:tc>
          <w:tcPr>
            <w:tcW w:w="3960" w:type="dxa"/>
          </w:tcPr>
          <w:p w14:paraId="17B54E73"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r w:rsidRPr="008960AC">
              <w:rPr>
                <w:rStyle w:val="anegp0gi0b9av8jahpyh"/>
                <w:rFonts w:ascii="GHEA Grapalat" w:hAnsi="GHEA Grapalat"/>
              </w:rPr>
              <w:t xml:space="preserve">III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p>
        </w:tc>
        <w:tc>
          <w:tcPr>
            <w:tcW w:w="2430" w:type="dxa"/>
          </w:tcPr>
          <w:p w14:paraId="218F530B"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9</w:t>
            </w:r>
          </w:p>
        </w:tc>
        <w:tc>
          <w:tcPr>
            <w:tcW w:w="1530" w:type="dxa"/>
          </w:tcPr>
          <w:p w14:paraId="1271887E"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9</w:t>
            </w:r>
          </w:p>
        </w:tc>
        <w:tc>
          <w:tcPr>
            <w:tcW w:w="1530" w:type="dxa"/>
          </w:tcPr>
          <w:p w14:paraId="288E05CB"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12</w:t>
            </w:r>
          </w:p>
        </w:tc>
      </w:tr>
      <w:tr w:rsidR="00ED7CBA" w:rsidRPr="008960AC" w14:paraId="52588C42" w14:textId="77777777" w:rsidTr="004B16E6">
        <w:tc>
          <w:tcPr>
            <w:tcW w:w="630" w:type="dxa"/>
          </w:tcPr>
          <w:p w14:paraId="4F63CBA9"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3)</w:t>
            </w:r>
          </w:p>
        </w:tc>
        <w:tc>
          <w:tcPr>
            <w:tcW w:w="3960" w:type="dxa"/>
          </w:tcPr>
          <w:p w14:paraId="4288E50A"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r w:rsidRPr="008960AC">
              <w:rPr>
                <w:rStyle w:val="anegp0gi0b9av8jahpyh"/>
                <w:rFonts w:ascii="GHEA Grapalat" w:hAnsi="GHEA Grapalat"/>
              </w:rPr>
              <w:t xml:space="preserve">IV և V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p>
        </w:tc>
        <w:tc>
          <w:tcPr>
            <w:tcW w:w="2430" w:type="dxa"/>
          </w:tcPr>
          <w:p w14:paraId="18C797E3"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12</w:t>
            </w:r>
          </w:p>
        </w:tc>
        <w:tc>
          <w:tcPr>
            <w:tcW w:w="1530" w:type="dxa"/>
          </w:tcPr>
          <w:p w14:paraId="3C1A9E7B"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12</w:t>
            </w:r>
          </w:p>
        </w:tc>
        <w:tc>
          <w:tcPr>
            <w:tcW w:w="1530" w:type="dxa"/>
          </w:tcPr>
          <w:p w14:paraId="643EA54E"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18</w:t>
            </w:r>
          </w:p>
        </w:tc>
      </w:tr>
      <w:tr w:rsidR="00ED7CBA" w:rsidRPr="008960AC" w14:paraId="1367C2DC" w14:textId="77777777" w:rsidTr="004B16E6">
        <w:tc>
          <w:tcPr>
            <w:tcW w:w="630" w:type="dxa"/>
          </w:tcPr>
          <w:p w14:paraId="2A09A189"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2</w:t>
            </w:r>
          </w:p>
        </w:tc>
        <w:tc>
          <w:tcPr>
            <w:tcW w:w="3960" w:type="dxa"/>
          </w:tcPr>
          <w:p w14:paraId="4E86CB47" w14:textId="77777777" w:rsidR="00ED7CBA" w:rsidRPr="008960AC" w:rsidRDefault="00ED7CBA" w:rsidP="004B16E6">
            <w:pPr>
              <w:pStyle w:val="NormalWeb"/>
              <w:tabs>
                <w:tab w:val="left" w:pos="0"/>
              </w:tabs>
              <w:spacing w:before="0" w:beforeAutospacing="0" w:after="0" w:afterAutospacing="0" w:line="276" w:lineRule="auto"/>
              <w:jc w:val="both"/>
              <w:rPr>
                <w:rStyle w:val="anegp0gi0b9av8jahpyh"/>
                <w:rFonts w:ascii="GHEA Grapalat" w:hAnsi="GHEA Grapalat"/>
              </w:rPr>
            </w:pPr>
            <w:proofErr w:type="spellStart"/>
            <w:r w:rsidRPr="008960AC">
              <w:rPr>
                <w:rStyle w:val="anegp0gi0b9av8jahpyh"/>
                <w:rFonts w:ascii="GHEA Grapalat" w:hAnsi="GHEA Grapalat"/>
              </w:rPr>
              <w:t>Վարչական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w:t>
            </w:r>
            <w:proofErr w:type="spellEnd"/>
          </w:p>
        </w:tc>
        <w:tc>
          <w:tcPr>
            <w:tcW w:w="2430" w:type="dxa"/>
          </w:tcPr>
          <w:p w14:paraId="243139B6"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25</w:t>
            </w:r>
          </w:p>
        </w:tc>
        <w:tc>
          <w:tcPr>
            <w:tcW w:w="1530" w:type="dxa"/>
          </w:tcPr>
          <w:p w14:paraId="0F7FC992"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25</w:t>
            </w:r>
          </w:p>
        </w:tc>
        <w:tc>
          <w:tcPr>
            <w:tcW w:w="1530" w:type="dxa"/>
          </w:tcPr>
          <w:p w14:paraId="3464A056"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25</w:t>
            </w:r>
          </w:p>
        </w:tc>
      </w:tr>
      <w:tr w:rsidR="00ED7CBA" w:rsidRPr="008960AC" w14:paraId="4622F93C" w14:textId="77777777" w:rsidTr="004B16E6">
        <w:tc>
          <w:tcPr>
            <w:tcW w:w="630" w:type="dxa"/>
          </w:tcPr>
          <w:p w14:paraId="0EAB2D91"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3</w:t>
            </w:r>
          </w:p>
        </w:tc>
        <w:tc>
          <w:tcPr>
            <w:tcW w:w="3960" w:type="dxa"/>
          </w:tcPr>
          <w:p w14:paraId="57FFDDA1" w14:textId="77777777" w:rsidR="00ED7CBA" w:rsidRPr="008960AC" w:rsidRDefault="00ED7CBA" w:rsidP="004B16E6">
            <w:pPr>
              <w:pStyle w:val="NormalWeb"/>
              <w:tabs>
                <w:tab w:val="left" w:pos="0"/>
              </w:tabs>
              <w:spacing w:before="0" w:beforeAutospacing="0" w:after="0" w:afterAutospacing="0" w:line="276" w:lineRule="auto"/>
              <w:rPr>
                <w:rStyle w:val="anegp0gi0b9av8jahpyh"/>
                <w:rFonts w:ascii="GHEA Grapalat" w:hAnsi="GHEA Grapalat"/>
              </w:rPr>
            </w:pPr>
            <w:r w:rsidRPr="008960AC">
              <w:rPr>
                <w:rStyle w:val="anegp0gi0b9av8jahpyh"/>
                <w:rFonts w:ascii="GHEA Grapalat" w:hAnsi="GHEA Grapalat"/>
                <w:lang w:val="hy-AM"/>
              </w:rPr>
              <w:t>Տրանսպորտային միջոցների</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հարթակներ</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ծածկարաններ</w:t>
            </w:r>
            <w:proofErr w:type="spellEnd"/>
          </w:p>
        </w:tc>
        <w:tc>
          <w:tcPr>
            <w:tcW w:w="2430" w:type="dxa"/>
            <w:vAlign w:val="center"/>
          </w:tcPr>
          <w:p w14:paraId="0DE64E0C"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9</w:t>
            </w:r>
          </w:p>
        </w:tc>
        <w:tc>
          <w:tcPr>
            <w:tcW w:w="1530" w:type="dxa"/>
            <w:vAlign w:val="center"/>
          </w:tcPr>
          <w:p w14:paraId="574CCCB1"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6</w:t>
            </w:r>
          </w:p>
        </w:tc>
        <w:tc>
          <w:tcPr>
            <w:tcW w:w="1530" w:type="dxa"/>
            <w:vAlign w:val="center"/>
          </w:tcPr>
          <w:p w14:paraId="38559431" w14:textId="77777777" w:rsidR="00ED7CBA" w:rsidRPr="008960AC" w:rsidRDefault="00ED7CBA" w:rsidP="004B16E6">
            <w:pPr>
              <w:pStyle w:val="NormalWeb"/>
              <w:tabs>
                <w:tab w:val="left" w:pos="0"/>
              </w:tabs>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12</w:t>
            </w:r>
          </w:p>
        </w:tc>
      </w:tr>
    </w:tbl>
    <w:p w14:paraId="46C0600B" w14:textId="77777777" w:rsidR="00ED7CBA" w:rsidRPr="008960AC" w:rsidRDefault="00ED7CBA" w:rsidP="00ED7CBA">
      <w:pPr>
        <w:pStyle w:val="NormalWeb"/>
        <w:shd w:val="clear" w:color="auto" w:fill="FFFFFF"/>
        <w:tabs>
          <w:tab w:val="left" w:pos="0"/>
        </w:tabs>
        <w:spacing w:before="0" w:beforeAutospacing="0" w:after="0" w:afterAutospacing="0" w:line="360" w:lineRule="auto"/>
        <w:jc w:val="both"/>
        <w:rPr>
          <w:rStyle w:val="anegp0gi0b9av8jahpyh"/>
          <w:rFonts w:ascii="GHEA Grapalat" w:hAnsi="GHEA Grapalat"/>
        </w:rPr>
      </w:pPr>
    </w:p>
    <w:p w14:paraId="5D31596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84. </w:t>
      </w:r>
      <w:proofErr w:type="spellStart"/>
      <w:r w:rsidRPr="008960AC">
        <w:rPr>
          <w:rStyle w:val="anegp0gi0b9av8jahpyh"/>
          <w:rFonts w:ascii="GHEA Grapalat" w:hAnsi="GHEA Grapalat"/>
        </w:rPr>
        <w:t>Հեռավորությունը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բեռնատար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ավտոբուսներ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նրանց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հողամասերի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սահմաններից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բնակելի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տներ</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հասարակական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w:t>
      </w:r>
    </w:p>
    <w:p w14:paraId="493F318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 </w:t>
      </w:r>
      <w:proofErr w:type="spellStart"/>
      <w:r w:rsidRPr="008960AC">
        <w:rPr>
          <w:rStyle w:val="anegp0gi0b9av8jahpyh"/>
          <w:rFonts w:ascii="GHEA Grapalat" w:hAnsi="GHEA Grapalat"/>
        </w:rPr>
        <w:t>բեռնատար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ավտոմեքենաներ</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ավտոբուսներ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քաղաքային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տրանսպորտի</w:t>
      </w:r>
      <w:proofErr w:type="spellEnd"/>
      <w:r w:rsidRPr="008960AC">
        <w:rPr>
          <w:rStyle w:val="anegp0gi0b9av8jahpyh"/>
          <w:rFonts w:ascii="GHEA Grapalat" w:hAnsi="GHEA Grapalat"/>
        </w:rPr>
        <w:t>՝ 100մ,</w:t>
      </w:r>
    </w:p>
    <w:p w14:paraId="185C374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 xml:space="preserve">2) </w:t>
      </w:r>
      <w:proofErr w:type="spellStart"/>
      <w:r w:rsidRPr="008960AC">
        <w:rPr>
          <w:rStyle w:val="anegp0gi0b9av8jahpyh"/>
          <w:rFonts w:ascii="GHEA Grapalat" w:hAnsi="GHEA Grapalat"/>
        </w:rPr>
        <w:t>մարդատար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բացառությամբ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քաղաքացիներին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պատկանող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ավտոբուսների</w:t>
      </w:r>
      <w:proofErr w:type="spellEnd"/>
      <w:r w:rsidRPr="008960AC">
        <w:rPr>
          <w:rStyle w:val="anegp0gi0b9av8jahpyh"/>
          <w:rFonts w:ascii="GHEA Grapalat" w:hAnsi="GHEA Grapalat"/>
        </w:rPr>
        <w:t>՝ 50մ:</w:t>
      </w:r>
    </w:p>
    <w:p w14:paraId="24C2595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85. </w:t>
      </w:r>
      <w:proofErr w:type="spellStart"/>
      <w:r w:rsidRPr="008960AC">
        <w:rPr>
          <w:rStyle w:val="anegp0gi0b9av8jahpyh"/>
          <w:rFonts w:ascii="GHEA Grapalat" w:hAnsi="GHEA Grapalat"/>
        </w:rPr>
        <w:t>Հեռավորությունները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տարածքներից</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ծածկարաններից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00714A59" w:rsidRPr="008960AC">
        <w:rPr>
          <w:rStyle w:val="anegp0gi0b9av8jahpyh"/>
          <w:rFonts w:ascii="GHEA Grapalat" w:hAnsi="GHEA Grapalat"/>
          <w:lang w:val="hy-AM"/>
        </w:rPr>
        <w:t xml:space="preserve"> </w:t>
      </w:r>
      <w:r w:rsidRPr="008960AC">
        <w:rPr>
          <w:rStyle w:val="anegp0gi0b9av8jahpyh"/>
          <w:rFonts w:ascii="GHEA Grapalat" w:hAnsi="GHEA Grapalat"/>
          <w:lang w:val="hy-AM"/>
        </w:rPr>
        <w:t>տրանսպորտային միջոցների</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պահման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կենտրոնի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շինություններ</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այլ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ընդունել</w:t>
      </w:r>
      <w:proofErr w:type="spellEnd"/>
      <w:r w:rsidRPr="008960AC">
        <w:rPr>
          <w:rStyle w:val="anegp0gi0b9av8jahpyh"/>
          <w:rFonts w:ascii="GHEA Grapalat" w:hAnsi="GHEA Grapalat"/>
        </w:rPr>
        <w:t>.</w:t>
      </w:r>
    </w:p>
    <w:p w14:paraId="4EEA4CA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w:t>
      </w:r>
      <w:proofErr w:type="spellEnd"/>
      <w:r w:rsidRPr="008960AC">
        <w:rPr>
          <w:rStyle w:val="anegp0gi0b9av8jahpyh"/>
          <w:rFonts w:ascii="GHEA Grapalat" w:hAnsi="GHEA Grapalat"/>
          <w:lang w:val="hy-AM"/>
        </w:rPr>
        <w:t>ի</w:t>
      </w:r>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շինություններ</w:t>
      </w:r>
      <w:proofErr w:type="spellEnd"/>
      <w:r w:rsidRPr="008960AC">
        <w:rPr>
          <w:rStyle w:val="anegp0gi0b9av8jahpyh"/>
          <w:rFonts w:ascii="GHEA Grapalat" w:hAnsi="GHEA Grapalat"/>
          <w:lang w:val="hy-AM"/>
        </w:rPr>
        <w:t>ի</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0D8C5C2C"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ա. I, II, III (</w:t>
      </w:r>
      <w:proofErr w:type="spellStart"/>
      <w:r w:rsidRPr="008960AC">
        <w:rPr>
          <w:rStyle w:val="anegp0gi0b9av8jahpyh"/>
          <w:rFonts w:ascii="GHEA Grapalat" w:hAnsi="GHEA Grapalat"/>
        </w:rPr>
        <w:t>պատող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կոնստրուկցիաների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ծածկերի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հրդեհի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զրոյական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սահմանաչափով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կողմից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նորմավորվում</w:t>
      </w:r>
      <w:proofErr w:type="spellEnd"/>
      <w:r w:rsidRPr="008960AC">
        <w:rPr>
          <w:rStyle w:val="anegp0gi0b9av8jahpyh"/>
          <w:rFonts w:ascii="GHEA Grapalat" w:hAnsi="GHEA Grapalat"/>
        </w:rPr>
        <w:t>,</w:t>
      </w:r>
    </w:p>
    <w:p w14:paraId="5CB8B6DC"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բ. I, II, III (</w:t>
      </w:r>
      <w:proofErr w:type="spellStart"/>
      <w:r w:rsidRPr="008960AC">
        <w:rPr>
          <w:rStyle w:val="anegp0gi0b9av8jahpyh"/>
          <w:rFonts w:ascii="GHEA Grapalat" w:hAnsi="GHEA Grapalat"/>
        </w:rPr>
        <w:t>պատող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կոնստրուկցիաների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ծածկերի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հրդեհի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զրոյական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սահմանաչափով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կողմից</w:t>
      </w:r>
      <w:proofErr w:type="spellEnd"/>
      <w:r w:rsidRPr="008960AC">
        <w:rPr>
          <w:rStyle w:val="anegp0gi0b9av8jahpyh"/>
          <w:rFonts w:ascii="GHEA Grapalat" w:hAnsi="GHEA Grapalat"/>
        </w:rPr>
        <w:t xml:space="preserve">՝ 9մ-ից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
    <w:p w14:paraId="354BFC93"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գ. III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կողմից</w:t>
      </w:r>
      <w:proofErr w:type="spellEnd"/>
      <w:r w:rsidRPr="008960AC">
        <w:rPr>
          <w:rStyle w:val="anegp0gi0b9av8jahpyh"/>
          <w:rFonts w:ascii="GHEA Grapalat" w:hAnsi="GHEA Grapalat"/>
        </w:rPr>
        <w:t xml:space="preserve">՝     6մ-ից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
    <w:p w14:paraId="3F256766"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դ. III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կողմից</w:t>
      </w:r>
      <w:proofErr w:type="spellEnd"/>
      <w:r w:rsidRPr="008960AC">
        <w:rPr>
          <w:rStyle w:val="anegp0gi0b9av8jahpyh"/>
          <w:rFonts w:ascii="GHEA Grapalat" w:hAnsi="GHEA Grapalat"/>
        </w:rPr>
        <w:t xml:space="preserve">՝ 12մ-ից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
    <w:p w14:paraId="18FC7F49"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ե. IV և V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անկախ</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առկայությունից</w:t>
      </w:r>
      <w:proofErr w:type="spellEnd"/>
      <w:r w:rsidRPr="008960AC">
        <w:rPr>
          <w:rStyle w:val="anegp0gi0b9av8jahpyh"/>
          <w:rFonts w:ascii="GHEA Grapalat" w:hAnsi="GHEA Grapalat"/>
        </w:rPr>
        <w:t xml:space="preserve">՝ 15մ-ից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29ABD515"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w:t>
      </w:r>
      <w:proofErr w:type="spellStart"/>
      <w:r w:rsidRPr="008960AC">
        <w:rPr>
          <w:rStyle w:val="anegp0gi0b9av8jahpyh"/>
          <w:rFonts w:ascii="GHEA Grapalat" w:hAnsi="GHEA Grapalat"/>
        </w:rPr>
        <w:t>վարչական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401A5DFF"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ա. I և 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9մ-ից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4E94D188"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բ. </w:t>
      </w:r>
      <w:r w:rsidR="00714A59" w:rsidRPr="008960AC">
        <w:rPr>
          <w:rStyle w:val="anegp0gi0b9av8jahpyh"/>
          <w:rFonts w:ascii="GHEA Grapalat" w:hAnsi="GHEA Grapalat"/>
          <w:lang w:val="hy-AM"/>
        </w:rPr>
        <w:t>ա</w:t>
      </w:r>
      <w:proofErr w:type="spellStart"/>
      <w:r w:rsidRPr="008960AC">
        <w:rPr>
          <w:rStyle w:val="anegp0gi0b9av8jahpyh"/>
          <w:rFonts w:ascii="GHEA Grapalat" w:hAnsi="GHEA Grapalat"/>
        </w:rPr>
        <w:t>յլ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15մ-ից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3E373CB3"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3) </w:t>
      </w:r>
      <w:proofErr w:type="spellStart"/>
      <w:r w:rsidRPr="008960AC">
        <w:rPr>
          <w:rStyle w:val="anegp0gi0b9av8jahpyh"/>
          <w:rFonts w:ascii="GHEA Grapalat" w:hAnsi="GHEA Grapalat"/>
        </w:rPr>
        <w:t>բեռնատար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ավտոկայանների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բեռնարկղային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կոնտեյներային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հարթակների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68208740"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ա. </w:t>
      </w:r>
      <w:proofErr w:type="spellStart"/>
      <w:r w:rsidRPr="008960AC">
        <w:rPr>
          <w:rStyle w:val="anegp0gi0b9av8jahpyh"/>
          <w:rFonts w:ascii="GHEA Grapalat" w:hAnsi="GHEA Grapalat"/>
        </w:rPr>
        <w:t>մետաղական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բեռնարկղերով</w:t>
      </w:r>
      <w:proofErr w:type="spellEnd"/>
      <w:r w:rsidRPr="008960AC">
        <w:rPr>
          <w:rStyle w:val="anegp0gi0b9av8jahpyh"/>
          <w:rFonts w:ascii="GHEA Grapalat" w:hAnsi="GHEA Grapalat"/>
        </w:rPr>
        <w:t xml:space="preserve">՝ 12մ-ից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42F1957D"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բ. </w:t>
      </w:r>
      <w:proofErr w:type="spellStart"/>
      <w:r w:rsidRPr="008960AC">
        <w:rPr>
          <w:rStyle w:val="anegp0gi0b9av8jahpyh"/>
          <w:rFonts w:ascii="GHEA Grapalat" w:hAnsi="GHEA Grapalat"/>
        </w:rPr>
        <w:t>փայտե</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բեռնարկղերով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դյուրավառ</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փաթեթավորմամբ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սարքավորումներով</w:t>
      </w:r>
      <w:proofErr w:type="spellEnd"/>
      <w:r w:rsidRPr="008960AC">
        <w:rPr>
          <w:rStyle w:val="anegp0gi0b9av8jahpyh"/>
          <w:rFonts w:ascii="GHEA Grapalat" w:hAnsi="GHEA Grapalat"/>
        </w:rPr>
        <w:t xml:space="preserve">՝ 15մ-ից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4900C430"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86. </w:t>
      </w:r>
      <w:proofErr w:type="spellStart"/>
      <w:r w:rsidRPr="008960AC">
        <w:rPr>
          <w:rStyle w:val="anegp0gi0b9av8jahpyh"/>
          <w:rFonts w:ascii="GHEA Grapalat" w:hAnsi="GHEA Grapalat"/>
        </w:rPr>
        <w:t>Տեղամասը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որտեղ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կառուցել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քաղաքի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սահմաններում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ջրամատակարարման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կոյուղու</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հեղեղատարների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ջրահեռացման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հաղորդակցությունների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կողքին</w:t>
      </w:r>
      <w:proofErr w:type="spellEnd"/>
      <w:r w:rsidRPr="008960AC">
        <w:rPr>
          <w:rStyle w:val="anegp0gi0b9av8jahpyh"/>
          <w:rFonts w:ascii="GHEA Grapalat" w:hAnsi="GHEA Grapalat"/>
        </w:rPr>
        <w:t>։</w:t>
      </w:r>
    </w:p>
    <w:p w14:paraId="3D732EDE" w14:textId="77777777" w:rsidR="00ED7CBA" w:rsidRPr="008960AC" w:rsidRDefault="00ED7CBA" w:rsidP="00ED7CBA">
      <w:pPr>
        <w:pStyle w:val="NormalWeb"/>
        <w:spacing w:before="0" w:beforeAutospacing="0" w:after="0" w:afterAutospacing="0" w:line="360" w:lineRule="auto"/>
        <w:ind w:firstLine="630"/>
        <w:jc w:val="both"/>
        <w:rPr>
          <w:rFonts w:ascii="GHEA Grapalat" w:hAnsi="GHEA Grapalat"/>
        </w:rPr>
      </w:pPr>
      <w:r w:rsidRPr="008960AC">
        <w:rPr>
          <w:rStyle w:val="anegp0gi0b9av8jahpyh"/>
          <w:rFonts w:ascii="GHEA Grapalat" w:hAnsi="GHEA Grapalat"/>
        </w:rPr>
        <w:lastRenderedPageBreak/>
        <w:t xml:space="preserve">87. </w:t>
      </w:r>
      <w:proofErr w:type="spellStart"/>
      <w:r w:rsidRPr="008960AC">
        <w:rPr>
          <w:rStyle w:val="anegp0gi0b9av8jahpyh"/>
          <w:rFonts w:ascii="GHEA Grapalat" w:hAnsi="GHEA Grapalat"/>
        </w:rPr>
        <w:t>Անմիջական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մոտակայքում</w:t>
      </w:r>
      <w:proofErr w:type="spellEnd"/>
      <w:r w:rsidRPr="008960AC">
        <w:rPr>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w:t>
      </w:r>
      <w:r w:rsidRPr="008960AC">
        <w:rPr>
          <w:rFonts w:ascii="GHEA Grapalat" w:hAnsi="GHEA Grapalat"/>
        </w:rPr>
        <w:t xml:space="preserve"> </w:t>
      </w:r>
      <w:proofErr w:type="spellStart"/>
      <w:r w:rsidRPr="008960AC">
        <w:rPr>
          <w:rStyle w:val="anegp0gi0b9av8jahpyh"/>
          <w:rFonts w:ascii="GHEA Grapalat" w:hAnsi="GHEA Grapalat"/>
        </w:rPr>
        <w:t>գտնվեն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էլեկտրաէներգիայի</w:t>
      </w:r>
      <w:proofErr w:type="spellEnd"/>
      <w:r w:rsidRPr="008960AC">
        <w:rPr>
          <w:rStyle w:val="anegp0gi0b9av8jahpyh"/>
          <w:rFonts w:ascii="GHEA Grapalat" w:hAnsi="GHEA Grapalat"/>
        </w:rPr>
        <w:t xml:space="preserve"> և</w:t>
      </w:r>
      <w:r w:rsidRPr="008960AC">
        <w:rPr>
          <w:rFonts w:ascii="GHEA Grapalat" w:hAnsi="GHEA Grapalat"/>
        </w:rPr>
        <w:t xml:space="preserve"> </w:t>
      </w:r>
      <w:proofErr w:type="spellStart"/>
      <w:r w:rsidRPr="008960AC">
        <w:rPr>
          <w:rStyle w:val="anegp0gi0b9av8jahpyh"/>
          <w:rFonts w:ascii="GHEA Grapalat" w:hAnsi="GHEA Grapalat"/>
        </w:rPr>
        <w:t>գազի</w:t>
      </w:r>
      <w:proofErr w:type="spellEnd"/>
      <w:r w:rsidRPr="008960AC">
        <w:rPr>
          <w:rFonts w:ascii="GHEA Grapalat" w:hAnsi="GHEA Grapalat"/>
        </w:rPr>
        <w:t xml:space="preserve"> </w:t>
      </w:r>
      <w:proofErr w:type="spellStart"/>
      <w:r w:rsidRPr="008960AC">
        <w:rPr>
          <w:rStyle w:val="anegp0gi0b9av8jahpyh"/>
          <w:rFonts w:ascii="GHEA Grapalat" w:hAnsi="GHEA Grapalat"/>
        </w:rPr>
        <w:t>ինժեներական</w:t>
      </w:r>
      <w:proofErr w:type="spellEnd"/>
      <w:r w:rsidRPr="008960AC">
        <w:rPr>
          <w:rFonts w:ascii="GHEA Grapalat" w:hAnsi="GHEA Grapalat"/>
        </w:rPr>
        <w:t xml:space="preserve"> </w:t>
      </w:r>
      <w:proofErr w:type="spellStart"/>
      <w:r w:rsidRPr="008960AC">
        <w:rPr>
          <w:rStyle w:val="anegp0gi0b9av8jahpyh"/>
          <w:rFonts w:ascii="GHEA Grapalat" w:hAnsi="GHEA Grapalat"/>
        </w:rPr>
        <w:t>ցանցերը</w:t>
      </w:r>
      <w:proofErr w:type="spellEnd"/>
      <w:r w:rsidRPr="008960AC">
        <w:rPr>
          <w:rFonts w:ascii="GHEA Grapalat" w:hAnsi="GHEA Grapalat"/>
        </w:rPr>
        <w:t>:</w:t>
      </w:r>
    </w:p>
    <w:p w14:paraId="06D9D4CA" w14:textId="77777777" w:rsidR="00ED7CBA" w:rsidRPr="008960AC" w:rsidRDefault="00ED7CBA" w:rsidP="00ED7CBA">
      <w:pPr>
        <w:pStyle w:val="NormalWeb"/>
        <w:spacing w:before="0" w:beforeAutospacing="0" w:after="0" w:afterAutospacing="0" w:line="360" w:lineRule="auto"/>
        <w:ind w:firstLine="630"/>
        <w:jc w:val="both"/>
        <w:rPr>
          <w:rFonts w:ascii="GHEA Grapalat" w:hAnsi="GHEA Grapalat"/>
        </w:rPr>
      </w:pPr>
      <w:r w:rsidRPr="008960AC">
        <w:rPr>
          <w:rFonts w:ascii="GHEA Grapalat" w:hAnsi="GHEA Grapalat"/>
        </w:rPr>
        <w:t xml:space="preserve">88.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Fonts w:ascii="GHEA Grapalat" w:hAnsi="GHEA Grapalat"/>
        </w:rPr>
        <w:t xml:space="preserve"> </w:t>
      </w:r>
      <w:proofErr w:type="spellStart"/>
      <w:r w:rsidRPr="008960AC">
        <w:rPr>
          <w:rFonts w:ascii="GHEA Grapalat" w:hAnsi="GHEA Grapalat"/>
        </w:rPr>
        <w:t>սպասարկման</w:t>
      </w:r>
      <w:proofErr w:type="spellEnd"/>
      <w:r w:rsidRPr="008960AC">
        <w:rPr>
          <w:rFonts w:ascii="GHEA Grapalat" w:hAnsi="GHEA Grapalat"/>
        </w:rPr>
        <w:t xml:space="preserve"> </w:t>
      </w:r>
      <w:proofErr w:type="spellStart"/>
      <w:r w:rsidRPr="008960AC">
        <w:rPr>
          <w:rFonts w:ascii="GHEA Grapalat" w:hAnsi="GHEA Grapalat"/>
        </w:rPr>
        <w:t>կենտրոնների</w:t>
      </w:r>
      <w:proofErr w:type="spellEnd"/>
      <w:r w:rsidRPr="008960AC">
        <w:rPr>
          <w:rFonts w:ascii="GHEA Grapalat" w:hAnsi="GHEA Grapalat"/>
        </w:rPr>
        <w:t xml:space="preserve"> </w:t>
      </w:r>
      <w:proofErr w:type="spellStart"/>
      <w:r w:rsidRPr="008960AC">
        <w:rPr>
          <w:rFonts w:ascii="GHEA Grapalat" w:hAnsi="GHEA Grapalat"/>
        </w:rPr>
        <w:t>տարածքից</w:t>
      </w:r>
      <w:proofErr w:type="spellEnd"/>
      <w:r w:rsidRPr="008960AC">
        <w:rPr>
          <w:rFonts w:ascii="GHEA Grapalat" w:hAnsi="GHEA Grapalat"/>
        </w:rPr>
        <w:t xml:space="preserve"> </w:t>
      </w:r>
      <w:proofErr w:type="spellStart"/>
      <w:r w:rsidRPr="008960AC">
        <w:rPr>
          <w:rFonts w:ascii="GHEA Grapalat" w:hAnsi="GHEA Grapalat"/>
        </w:rPr>
        <w:t>դուրս</w:t>
      </w:r>
      <w:proofErr w:type="spellEnd"/>
      <w:r w:rsidRPr="008960AC">
        <w:rPr>
          <w:rFonts w:ascii="GHEA Grapalat" w:hAnsi="GHEA Grapalat"/>
        </w:rPr>
        <w:t xml:space="preserve"> </w:t>
      </w:r>
      <w:proofErr w:type="spellStart"/>
      <w:r w:rsidRPr="008960AC">
        <w:rPr>
          <w:rFonts w:ascii="GHEA Grapalat" w:hAnsi="GHEA Grapalat"/>
        </w:rPr>
        <w:t>պետք</w:t>
      </w:r>
      <w:proofErr w:type="spellEnd"/>
      <w:r w:rsidRPr="008960AC">
        <w:rPr>
          <w:rFonts w:ascii="GHEA Grapalat" w:hAnsi="GHEA Grapalat"/>
        </w:rPr>
        <w:t xml:space="preserve"> է </w:t>
      </w:r>
      <w:proofErr w:type="spellStart"/>
      <w:r w:rsidRPr="008960AC">
        <w:rPr>
          <w:rFonts w:ascii="GHEA Grapalat" w:hAnsi="GHEA Grapalat"/>
        </w:rPr>
        <w:t>տեղակայված</w:t>
      </w:r>
      <w:proofErr w:type="spellEnd"/>
      <w:r w:rsidRPr="008960AC">
        <w:rPr>
          <w:rFonts w:ascii="GHEA Grapalat" w:hAnsi="GHEA Grapalat"/>
        </w:rPr>
        <w:t xml:space="preserve"> </w:t>
      </w:r>
      <w:proofErr w:type="spellStart"/>
      <w:r w:rsidRPr="008960AC">
        <w:rPr>
          <w:rFonts w:ascii="GHEA Grapalat" w:hAnsi="GHEA Grapalat"/>
        </w:rPr>
        <w:t>լինեն</w:t>
      </w:r>
      <w:proofErr w:type="spellEnd"/>
      <w:r w:rsidRPr="008960AC">
        <w:rPr>
          <w:rFonts w:ascii="GHEA Grapalat" w:hAnsi="GHEA Grapalat"/>
        </w:rPr>
        <w:t xml:space="preserve"> </w:t>
      </w:r>
      <w:proofErr w:type="spellStart"/>
      <w:r w:rsidRPr="008960AC">
        <w:rPr>
          <w:rFonts w:ascii="GHEA Grapalat" w:hAnsi="GHEA Grapalat"/>
        </w:rPr>
        <w:t>անձնակազմի</w:t>
      </w:r>
      <w:proofErr w:type="spellEnd"/>
      <w:r w:rsidRPr="008960AC">
        <w:rPr>
          <w:rFonts w:ascii="GHEA Grapalat" w:hAnsi="GHEA Grapalat"/>
        </w:rPr>
        <w:t xml:space="preserve"> </w:t>
      </w:r>
      <w:proofErr w:type="spellStart"/>
      <w:r w:rsidRPr="008960AC">
        <w:rPr>
          <w:rFonts w:ascii="GHEA Grapalat" w:hAnsi="GHEA Grapalat"/>
        </w:rPr>
        <w:t>տրանսպորտային</w:t>
      </w:r>
      <w:proofErr w:type="spellEnd"/>
      <w:r w:rsidRPr="008960AC">
        <w:rPr>
          <w:rFonts w:ascii="GHEA Grapalat" w:hAnsi="GHEA Grapalat"/>
        </w:rPr>
        <w:t xml:space="preserve"> </w:t>
      </w:r>
      <w:proofErr w:type="spellStart"/>
      <w:r w:rsidRPr="008960AC">
        <w:rPr>
          <w:rFonts w:ascii="GHEA Grapalat" w:hAnsi="GHEA Grapalat"/>
        </w:rPr>
        <w:t>միջոցների</w:t>
      </w:r>
      <w:proofErr w:type="spellEnd"/>
      <w:r w:rsidRPr="008960AC">
        <w:rPr>
          <w:rFonts w:ascii="GHEA Grapalat" w:hAnsi="GHEA Grapalat"/>
        </w:rPr>
        <w:t xml:space="preserve"> </w:t>
      </w:r>
      <w:proofErr w:type="spellStart"/>
      <w:r w:rsidRPr="008960AC">
        <w:rPr>
          <w:rFonts w:ascii="GHEA Grapalat" w:hAnsi="GHEA Grapalat"/>
        </w:rPr>
        <w:t>համար</w:t>
      </w:r>
      <w:proofErr w:type="spellEnd"/>
      <w:r w:rsidRPr="008960AC">
        <w:rPr>
          <w:rFonts w:ascii="GHEA Grapalat" w:hAnsi="GHEA Grapalat"/>
        </w:rPr>
        <w:t xml:space="preserve"> </w:t>
      </w:r>
      <w:proofErr w:type="spellStart"/>
      <w:r w:rsidRPr="008960AC">
        <w:rPr>
          <w:rFonts w:ascii="GHEA Grapalat" w:hAnsi="GHEA Grapalat"/>
        </w:rPr>
        <w:t>կայանատեղիներ</w:t>
      </w:r>
      <w:proofErr w:type="spellEnd"/>
      <w:r w:rsidRPr="008960AC">
        <w:rPr>
          <w:rFonts w:ascii="GHEA Grapalat" w:hAnsi="GHEA Grapalat"/>
        </w:rPr>
        <w:t>։</w:t>
      </w:r>
    </w:p>
    <w:p w14:paraId="6DC51090" w14:textId="77777777" w:rsidR="00ED7CBA" w:rsidRPr="008960AC" w:rsidRDefault="00ED7CBA" w:rsidP="00ED7CBA">
      <w:pPr>
        <w:pStyle w:val="NormalWeb"/>
        <w:spacing w:before="0" w:beforeAutospacing="0" w:after="0" w:afterAutospacing="0" w:line="360" w:lineRule="auto"/>
        <w:ind w:firstLine="630"/>
        <w:jc w:val="both"/>
        <w:rPr>
          <w:rFonts w:ascii="GHEA Grapalat" w:hAnsi="GHEA Grapalat"/>
        </w:rPr>
      </w:pPr>
      <w:r w:rsidRPr="008960AC">
        <w:rPr>
          <w:rFonts w:ascii="GHEA Grapalat" w:hAnsi="GHEA Grapalat"/>
        </w:rPr>
        <w:t xml:space="preserve">89. Երթևեկությունը </w:t>
      </w:r>
      <w:proofErr w:type="spellStart"/>
      <w:r w:rsidRPr="008960AC">
        <w:rPr>
          <w:rFonts w:ascii="GHEA Grapalat" w:hAnsi="GHEA Grapalat"/>
        </w:rPr>
        <w:t>կարգավորելու</w:t>
      </w:r>
      <w:proofErr w:type="spellEnd"/>
      <w:r w:rsidRPr="008960AC">
        <w:rPr>
          <w:rFonts w:ascii="GHEA Grapalat" w:hAnsi="GHEA Grapalat"/>
        </w:rPr>
        <w:t xml:space="preserve"> </w:t>
      </w:r>
      <w:proofErr w:type="spellStart"/>
      <w:r w:rsidRPr="008960AC">
        <w:rPr>
          <w:rFonts w:ascii="GHEA Grapalat" w:hAnsi="GHEA Grapalat"/>
        </w:rPr>
        <w:t>համար</w:t>
      </w:r>
      <w:proofErr w:type="spellEnd"/>
      <w:r w:rsidRPr="008960AC">
        <w:rPr>
          <w:rFonts w:ascii="GHEA Grapalat" w:hAnsi="GHEA Grapalat"/>
        </w:rPr>
        <w:t xml:space="preserve"> </w:t>
      </w:r>
      <w:proofErr w:type="spellStart"/>
      <w:r w:rsidRPr="008960AC">
        <w:rPr>
          <w:rFonts w:ascii="GHEA Grapalat" w:hAnsi="GHEA Grapalat"/>
        </w:rPr>
        <w:t>կարող</w:t>
      </w:r>
      <w:proofErr w:type="spellEnd"/>
      <w:r w:rsidRPr="008960AC">
        <w:rPr>
          <w:rFonts w:ascii="GHEA Grapalat" w:hAnsi="GHEA Grapalat"/>
        </w:rPr>
        <w:t xml:space="preserve"> </w:t>
      </w:r>
      <w:proofErr w:type="spellStart"/>
      <w:r w:rsidRPr="008960AC">
        <w:rPr>
          <w:rFonts w:ascii="GHEA Grapalat" w:hAnsi="GHEA Grapalat"/>
        </w:rPr>
        <w:t>են</w:t>
      </w:r>
      <w:proofErr w:type="spellEnd"/>
      <w:r w:rsidRPr="008960AC">
        <w:rPr>
          <w:rFonts w:ascii="GHEA Grapalat" w:hAnsi="GHEA Grapalat"/>
        </w:rPr>
        <w:t xml:space="preserve"> </w:t>
      </w:r>
      <w:proofErr w:type="spellStart"/>
      <w:r w:rsidRPr="008960AC">
        <w:rPr>
          <w:rFonts w:ascii="GHEA Grapalat" w:hAnsi="GHEA Grapalat"/>
        </w:rPr>
        <w:t>տեղադրվել</w:t>
      </w:r>
      <w:proofErr w:type="spellEnd"/>
      <w:r w:rsidRPr="008960AC">
        <w:rPr>
          <w:rFonts w:ascii="GHEA Grapalat" w:hAnsi="GHEA Grapalat"/>
        </w:rPr>
        <w:t xml:space="preserve"> </w:t>
      </w:r>
      <w:proofErr w:type="spellStart"/>
      <w:r w:rsidRPr="008960AC">
        <w:rPr>
          <w:rFonts w:ascii="GHEA Grapalat" w:hAnsi="GHEA Grapalat"/>
        </w:rPr>
        <w:t>ճանապարհային</w:t>
      </w:r>
      <w:proofErr w:type="spellEnd"/>
      <w:r w:rsidRPr="008960AC">
        <w:rPr>
          <w:rFonts w:ascii="GHEA Grapalat" w:hAnsi="GHEA Grapalat"/>
        </w:rPr>
        <w:t xml:space="preserve"> </w:t>
      </w:r>
      <w:proofErr w:type="spellStart"/>
      <w:r w:rsidRPr="008960AC">
        <w:rPr>
          <w:rFonts w:ascii="GHEA Grapalat" w:hAnsi="GHEA Grapalat"/>
        </w:rPr>
        <w:t>նշաններ</w:t>
      </w:r>
      <w:proofErr w:type="spellEnd"/>
      <w:r w:rsidRPr="008960AC">
        <w:rPr>
          <w:rFonts w:ascii="GHEA Grapalat" w:hAnsi="GHEA Grapalat"/>
        </w:rPr>
        <w:t xml:space="preserve">, </w:t>
      </w:r>
      <w:proofErr w:type="spellStart"/>
      <w:r w:rsidRPr="008960AC">
        <w:rPr>
          <w:rFonts w:ascii="GHEA Grapalat" w:hAnsi="GHEA Grapalat"/>
        </w:rPr>
        <w:t>ինչպես</w:t>
      </w:r>
      <w:proofErr w:type="spellEnd"/>
      <w:r w:rsidRPr="008960AC">
        <w:rPr>
          <w:rFonts w:ascii="GHEA Grapalat" w:hAnsi="GHEA Grapalat"/>
        </w:rPr>
        <w:t xml:space="preserve"> </w:t>
      </w:r>
      <w:proofErr w:type="spellStart"/>
      <w:r w:rsidRPr="008960AC">
        <w:rPr>
          <w:rFonts w:ascii="GHEA Grapalat" w:hAnsi="GHEA Grapalat"/>
        </w:rPr>
        <w:t>նաև</w:t>
      </w:r>
      <w:proofErr w:type="spellEnd"/>
      <w:r w:rsidRPr="008960AC">
        <w:rPr>
          <w:rFonts w:ascii="GHEA Grapalat" w:hAnsi="GHEA Grapalat"/>
        </w:rPr>
        <w:t xml:space="preserve"> </w:t>
      </w:r>
      <w:proofErr w:type="spellStart"/>
      <w:r w:rsidRPr="008960AC">
        <w:rPr>
          <w:rFonts w:ascii="GHEA Grapalat" w:hAnsi="GHEA Grapalat"/>
        </w:rPr>
        <w:t>ճանապարհի</w:t>
      </w:r>
      <w:proofErr w:type="spellEnd"/>
      <w:r w:rsidRPr="008960AC">
        <w:rPr>
          <w:rFonts w:ascii="GHEA Grapalat" w:hAnsi="GHEA Grapalat"/>
        </w:rPr>
        <w:t xml:space="preserve"> </w:t>
      </w:r>
      <w:proofErr w:type="spellStart"/>
      <w:r w:rsidRPr="008960AC">
        <w:rPr>
          <w:rFonts w:ascii="GHEA Grapalat" w:hAnsi="GHEA Grapalat"/>
        </w:rPr>
        <w:t>մակերևույթին</w:t>
      </w:r>
      <w:proofErr w:type="spellEnd"/>
      <w:r w:rsidRPr="008960AC">
        <w:rPr>
          <w:rFonts w:ascii="GHEA Grapalat" w:hAnsi="GHEA Grapalat"/>
        </w:rPr>
        <w:t xml:space="preserve"> </w:t>
      </w:r>
      <w:proofErr w:type="spellStart"/>
      <w:r w:rsidRPr="008960AC">
        <w:rPr>
          <w:rFonts w:ascii="GHEA Grapalat" w:hAnsi="GHEA Grapalat"/>
        </w:rPr>
        <w:t>վրա</w:t>
      </w:r>
      <w:proofErr w:type="spellEnd"/>
      <w:r w:rsidRPr="008960AC">
        <w:rPr>
          <w:rFonts w:ascii="GHEA Grapalat" w:hAnsi="GHEA Grapalat"/>
        </w:rPr>
        <w:t xml:space="preserve"> </w:t>
      </w:r>
      <w:proofErr w:type="spellStart"/>
      <w:r w:rsidRPr="008960AC">
        <w:rPr>
          <w:rFonts w:ascii="GHEA Grapalat" w:hAnsi="GHEA Grapalat"/>
        </w:rPr>
        <w:t>նշագծել</w:t>
      </w:r>
      <w:proofErr w:type="spellEnd"/>
      <w:r w:rsidRPr="008960AC">
        <w:rPr>
          <w:rFonts w:ascii="GHEA Grapalat" w:hAnsi="GHEA Grapalat"/>
        </w:rPr>
        <w:t xml:space="preserve"> </w:t>
      </w:r>
      <w:proofErr w:type="spellStart"/>
      <w:r w:rsidRPr="008960AC">
        <w:rPr>
          <w:rFonts w:ascii="GHEA Grapalat" w:hAnsi="GHEA Grapalat"/>
        </w:rPr>
        <w:t>անհրաժեշտ</w:t>
      </w:r>
      <w:proofErr w:type="spellEnd"/>
      <w:r w:rsidRPr="008960AC">
        <w:rPr>
          <w:rFonts w:ascii="GHEA Grapalat" w:hAnsi="GHEA Grapalat"/>
        </w:rPr>
        <w:t xml:space="preserve"> </w:t>
      </w:r>
      <w:proofErr w:type="spellStart"/>
      <w:r w:rsidRPr="008960AC">
        <w:rPr>
          <w:rFonts w:ascii="GHEA Grapalat" w:hAnsi="GHEA Grapalat"/>
        </w:rPr>
        <w:t>նշաններ</w:t>
      </w:r>
      <w:proofErr w:type="spellEnd"/>
      <w:r w:rsidRPr="008960AC">
        <w:rPr>
          <w:rFonts w:ascii="GHEA Grapalat" w:hAnsi="GHEA Grapalat"/>
        </w:rPr>
        <w:t xml:space="preserve">, </w:t>
      </w:r>
      <w:proofErr w:type="spellStart"/>
      <w:r w:rsidRPr="008960AC">
        <w:rPr>
          <w:rFonts w:ascii="GHEA Grapalat" w:hAnsi="GHEA Grapalat"/>
        </w:rPr>
        <w:t>ներառյալ</w:t>
      </w:r>
      <w:proofErr w:type="spellEnd"/>
      <w:r w:rsidRPr="008960AC">
        <w:rPr>
          <w:rFonts w:ascii="GHEA Grapalat" w:hAnsi="GHEA Grapalat"/>
        </w:rPr>
        <w:t xml:space="preserve"> </w:t>
      </w:r>
      <w:proofErr w:type="spellStart"/>
      <w:r w:rsidRPr="008960AC">
        <w:rPr>
          <w:rFonts w:ascii="GHEA Grapalat" w:hAnsi="GHEA Grapalat"/>
        </w:rPr>
        <w:t>հորիզոնական</w:t>
      </w:r>
      <w:proofErr w:type="spellEnd"/>
      <w:r w:rsidRPr="008960AC">
        <w:rPr>
          <w:rFonts w:ascii="GHEA Grapalat" w:hAnsi="GHEA Grapalat"/>
        </w:rPr>
        <w:t xml:space="preserve"> և </w:t>
      </w:r>
      <w:proofErr w:type="spellStart"/>
      <w:r w:rsidRPr="008960AC">
        <w:rPr>
          <w:rFonts w:ascii="GHEA Grapalat" w:hAnsi="GHEA Grapalat"/>
        </w:rPr>
        <w:t>ուղղահայաց</w:t>
      </w:r>
      <w:proofErr w:type="spellEnd"/>
      <w:r w:rsidRPr="008960AC">
        <w:rPr>
          <w:rFonts w:ascii="GHEA Grapalat" w:hAnsi="GHEA Grapalat"/>
        </w:rPr>
        <w:t xml:space="preserve"> </w:t>
      </w:r>
      <w:proofErr w:type="spellStart"/>
      <w:r w:rsidRPr="008960AC">
        <w:rPr>
          <w:rFonts w:ascii="GHEA Grapalat" w:hAnsi="GHEA Grapalat"/>
        </w:rPr>
        <w:t>գծանշումները</w:t>
      </w:r>
      <w:proofErr w:type="spellEnd"/>
      <w:r w:rsidRPr="008960AC">
        <w:rPr>
          <w:rFonts w:ascii="GHEA Grapalat" w:hAnsi="GHEA Grapalat"/>
        </w:rPr>
        <w:t>։</w:t>
      </w:r>
    </w:p>
    <w:p w14:paraId="3C195395"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90.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Fonts w:ascii="GHEA Grapalat" w:hAnsi="GHEA Grapalat"/>
        </w:rPr>
        <w:t>կենտրոնների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ցանկապատված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1,6մ-ից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բարձրությամբ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համատարած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երկաթբետոնե</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ցանկապատով</w:t>
      </w:r>
      <w:proofErr w:type="spellEnd"/>
      <w:r w:rsidRPr="008960AC">
        <w:rPr>
          <w:rStyle w:val="anegp0gi0b9av8jahpyh"/>
          <w:rFonts w:ascii="GHEA Grapalat" w:hAnsi="GHEA Grapalat"/>
        </w:rPr>
        <w:t>:</w:t>
      </w:r>
    </w:p>
    <w:p w14:paraId="32A84AEE"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91. </w:t>
      </w:r>
      <w:proofErr w:type="spellStart"/>
      <w:r w:rsidRPr="008960AC">
        <w:rPr>
          <w:rStyle w:val="anegp0gi0b9av8jahpyh"/>
          <w:rFonts w:ascii="GHEA Grapalat" w:hAnsi="GHEA Grapalat"/>
        </w:rPr>
        <w:t>Ճանապարհի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շառավիղները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ընդունվեն</w:t>
      </w:r>
      <w:proofErr w:type="spellEnd"/>
      <w:r>
        <w:fldChar w:fldCharType="begin"/>
      </w:r>
      <w:r>
        <w:instrText>HYPERLINK "https://www.arlis.am/Annexes/8/2025_N13hav.ink2.docx"</w:instrText>
      </w:r>
      <w:r>
        <w:fldChar w:fldCharType="separate"/>
      </w:r>
      <w:r w:rsidRPr="008960AC">
        <w:rPr>
          <w:rFonts w:ascii="GHEA Grapalat" w:eastAsiaTheme="minorHAnsi" w:hAnsi="GHEA Grapalat" w:cs="Arial"/>
          <w:color w:val="333333"/>
          <w:shd w:val="clear" w:color="auto" w:fill="FFFFFF"/>
        </w:rPr>
        <w:t xml:space="preserve"> </w:t>
      </w:r>
      <w:proofErr w:type="spellStart"/>
      <w:r w:rsidRPr="008960AC">
        <w:rPr>
          <w:rFonts w:ascii="GHEA Grapalat" w:eastAsiaTheme="minorHAnsi" w:hAnsi="GHEA Grapalat" w:cs="Arial"/>
          <w:color w:val="333333"/>
          <w:shd w:val="clear" w:color="auto" w:fill="FFFFFF"/>
        </w:rPr>
        <w:t>Հայաստանի</w:t>
      </w:r>
      <w:proofErr w:type="spellEnd"/>
      <w:r w:rsidRPr="008960AC">
        <w:rPr>
          <w:rFonts w:ascii="GHEA Grapalat" w:eastAsiaTheme="minorHAnsi" w:hAnsi="GHEA Grapalat" w:cs="Arial"/>
          <w:color w:val="333333"/>
          <w:shd w:val="clear" w:color="auto" w:fill="FFFFFF"/>
        </w:rPr>
        <w:t xml:space="preserve"> </w:t>
      </w:r>
      <w:proofErr w:type="spellStart"/>
      <w:r w:rsidRPr="008960AC">
        <w:rPr>
          <w:rFonts w:ascii="GHEA Grapalat" w:eastAsiaTheme="minorHAnsi" w:hAnsi="GHEA Grapalat" w:cs="Arial"/>
          <w:color w:val="333333"/>
          <w:shd w:val="clear" w:color="auto" w:fill="FFFFFF"/>
        </w:rPr>
        <w:t>Հանրապետության</w:t>
      </w:r>
      <w:proofErr w:type="spellEnd"/>
      <w:r w:rsidR="00714A59" w:rsidRPr="008960AC">
        <w:rPr>
          <w:rFonts w:ascii="Calibri" w:hAnsi="Calibri" w:cs="Calibri"/>
          <w:bCs/>
          <w:lang w:val="hy-AM"/>
        </w:rPr>
        <w:t xml:space="preserve"> </w:t>
      </w:r>
      <w:r w:rsidRPr="008960AC">
        <w:rPr>
          <w:rFonts w:ascii="GHEA Grapalat" w:hAnsi="GHEA Grapalat"/>
          <w:bCs/>
          <w:lang w:val="hy-AM"/>
        </w:rPr>
        <w:t>քաղաքաշինության կոմիտեի</w:t>
      </w:r>
      <w:r>
        <w:fldChar w:fldCharType="end"/>
      </w:r>
      <w:r w:rsidRPr="008960AC">
        <w:rPr>
          <w:rFonts w:ascii="GHEA Grapalat" w:hAnsi="GHEA Grapalat"/>
        </w:rPr>
        <w:t xml:space="preserve"> </w:t>
      </w:r>
      <w:hyperlink r:id="rId26" w:history="1">
        <w:r w:rsidRPr="008960AC">
          <w:rPr>
            <w:rFonts w:ascii="GHEA Grapalat" w:hAnsi="GHEA Grapalat"/>
            <w:bCs/>
            <w:lang w:val="hy-AM"/>
          </w:rPr>
          <w:t>նախագահի</w:t>
        </w:r>
        <w:r w:rsidR="00714A59" w:rsidRPr="008960AC">
          <w:rPr>
            <w:rFonts w:ascii="Calibri" w:hAnsi="Calibri" w:cs="Calibri"/>
            <w:bCs/>
            <w:lang w:val="hy-AM"/>
          </w:rPr>
          <w:t xml:space="preserve"> </w:t>
        </w:r>
        <w:r w:rsidRPr="008960AC">
          <w:rPr>
            <w:rFonts w:ascii="GHEA Grapalat" w:hAnsi="GHEA Grapalat"/>
            <w:bCs/>
            <w:lang w:val="hy-AM"/>
          </w:rPr>
          <w:t>2023 թվականի</w:t>
        </w:r>
      </w:hyperlink>
      <w:r w:rsidRPr="008960AC">
        <w:rPr>
          <w:rFonts w:ascii="GHEA Grapalat" w:hAnsi="GHEA Grapalat"/>
        </w:rPr>
        <w:t xml:space="preserve"> </w:t>
      </w:r>
      <w:hyperlink r:id="rId27" w:history="1">
        <w:r w:rsidRPr="008960AC">
          <w:rPr>
            <w:rFonts w:ascii="GHEA Grapalat" w:hAnsi="GHEA Grapalat"/>
            <w:bCs/>
            <w:lang w:val="hy-AM"/>
          </w:rPr>
          <w:t>մայիսի 22-ի</w:t>
        </w:r>
        <w:r w:rsidRPr="008960AC">
          <w:rPr>
            <w:rFonts w:ascii="Calibri" w:hAnsi="Calibri" w:cs="Calibri"/>
            <w:bCs/>
            <w:lang w:val="hy-AM"/>
          </w:rPr>
          <w:t> </w:t>
        </w:r>
        <w:r w:rsidRPr="008960AC">
          <w:rPr>
            <w:rFonts w:ascii="GHEA Grapalat" w:hAnsi="GHEA Grapalat"/>
            <w:bCs/>
            <w:lang w:val="hy-AM"/>
          </w:rPr>
          <w:t>N 04-Ն հրաման</w:t>
        </w:r>
      </w:hyperlink>
      <w:proofErr w:type="spellStart"/>
      <w:r w:rsidRPr="008960AC">
        <w:rPr>
          <w:rFonts w:ascii="GHEA Grapalat" w:hAnsi="GHEA Grapalat"/>
        </w:rPr>
        <w:t>ով</w:t>
      </w:r>
      <w:proofErr w:type="spellEnd"/>
      <w:r w:rsidRPr="008960AC">
        <w:rPr>
          <w:rFonts w:ascii="GHEA Grapalat" w:hAnsi="GHEA Grapalat"/>
        </w:rPr>
        <w:t xml:space="preserve"> </w:t>
      </w:r>
      <w:proofErr w:type="spellStart"/>
      <w:r w:rsidRPr="008960AC">
        <w:rPr>
          <w:rFonts w:ascii="GHEA Grapalat" w:hAnsi="GHEA Grapalat"/>
        </w:rPr>
        <w:t>հաստատված</w:t>
      </w:r>
      <w:proofErr w:type="spellEnd"/>
      <w:r w:rsidRPr="008960AC">
        <w:rPr>
          <w:rFonts w:ascii="GHEA Grapalat" w:hAnsi="GHEA Grapalat"/>
        </w:rPr>
        <w:t xml:space="preserve"> </w:t>
      </w:r>
      <w:proofErr w:type="spellStart"/>
      <w:r w:rsidRPr="008960AC">
        <w:rPr>
          <w:rFonts w:ascii="GHEA Grapalat" w:hAnsi="GHEA Grapalat"/>
        </w:rPr>
        <w:t>շինարարական</w:t>
      </w:r>
      <w:proofErr w:type="spellEnd"/>
      <w:r w:rsidRPr="008960AC">
        <w:rPr>
          <w:rFonts w:ascii="GHEA Grapalat" w:hAnsi="GHEA Grapalat"/>
        </w:rPr>
        <w:t xml:space="preserve"> </w:t>
      </w:r>
      <w:proofErr w:type="spellStart"/>
      <w:r w:rsidRPr="008960AC">
        <w:rPr>
          <w:rFonts w:ascii="GHEA Grapalat" w:hAnsi="GHEA Grapalat"/>
        </w:rPr>
        <w:t>նորմերի</w:t>
      </w:r>
      <w:proofErr w:type="spellEnd"/>
      <w:r w:rsidRPr="008960AC">
        <w:rPr>
          <w:rFonts w:ascii="GHEA Grapalat" w:hAnsi="GHEA Grapalat"/>
        </w:rPr>
        <w:t xml:space="preserve"> </w:t>
      </w:r>
      <w:proofErr w:type="spellStart"/>
      <w:r w:rsidRPr="008960AC">
        <w:rPr>
          <w:rStyle w:val="anegp0gi0b9av8jahpyh"/>
          <w:rFonts w:ascii="GHEA Grapalat" w:hAnsi="GHEA Grapalat"/>
        </w:rPr>
        <w:t>պահանջներին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համապատասխան</w:t>
      </w:r>
      <w:proofErr w:type="spellEnd"/>
      <w:r w:rsidRPr="008960AC">
        <w:rPr>
          <w:rStyle w:val="anegp0gi0b9av8jahpyh"/>
          <w:rFonts w:ascii="GHEA Grapalat" w:hAnsi="GHEA Grapalat"/>
        </w:rPr>
        <w:t>:</w:t>
      </w:r>
    </w:p>
    <w:p w14:paraId="7D4F5118"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92.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Fonts w:ascii="GHEA Grapalat" w:hAnsi="GHEA Grapalat"/>
        </w:rPr>
        <w:t>կենտրոնների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գտնվող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ճանապարհներն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նախագծվել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հատիկավոր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ասֆալտբետոնե</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ծածկույթով</w:t>
      </w:r>
      <w:proofErr w:type="spellEnd"/>
      <w:r w:rsidRPr="008960AC">
        <w:rPr>
          <w:rStyle w:val="anegp0gi0b9av8jahpyh"/>
          <w:rFonts w:ascii="GHEA Grapalat" w:hAnsi="GHEA Grapalat"/>
        </w:rPr>
        <w:t xml:space="preserve"> 0,05մ </w:t>
      </w:r>
      <w:proofErr w:type="spellStart"/>
      <w:r w:rsidRPr="008960AC">
        <w:rPr>
          <w:rStyle w:val="anegp0gi0b9av8jahpyh"/>
          <w:rFonts w:ascii="GHEA Grapalat" w:hAnsi="GHEA Grapalat"/>
        </w:rPr>
        <w:t>հաստությամբ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խճաքարե</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հիմքի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վրա</w:t>
      </w:r>
      <w:proofErr w:type="spellEnd"/>
      <w:r w:rsidRPr="008960AC">
        <w:rPr>
          <w:rStyle w:val="anegp0gi0b9av8jahpyh"/>
          <w:rFonts w:ascii="GHEA Grapalat" w:hAnsi="GHEA Grapalat"/>
        </w:rPr>
        <w:t xml:space="preserve">՝ 0,016մ </w:t>
      </w:r>
      <w:proofErr w:type="spellStart"/>
      <w:r w:rsidRPr="008960AC">
        <w:rPr>
          <w:rStyle w:val="anegp0gi0b9av8jahpyh"/>
          <w:rFonts w:ascii="GHEA Grapalat" w:hAnsi="GHEA Grapalat"/>
        </w:rPr>
        <w:t>հաստությամբ</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ավազե</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ենթաշերթով</w:t>
      </w:r>
      <w:proofErr w:type="spellEnd"/>
      <w:r w:rsidRPr="008960AC">
        <w:rPr>
          <w:rStyle w:val="anegp0gi0b9av8jahpyh"/>
          <w:rFonts w:ascii="GHEA Grapalat" w:hAnsi="GHEA Grapalat"/>
        </w:rPr>
        <w:t>՝ 0,02մ:</w:t>
      </w:r>
    </w:p>
    <w:p w14:paraId="66E6EE3E"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93.</w:t>
      </w:r>
      <w:r w:rsidRPr="008960AC">
        <w:rPr>
          <w:rFonts w:ascii="GHEA Grapalat" w:hAnsi="GHEA Grapalat"/>
        </w:rPr>
        <w:t xml:space="preserve"> </w:t>
      </w:r>
      <w:proofErr w:type="spellStart"/>
      <w:r w:rsidRPr="008960AC">
        <w:rPr>
          <w:rStyle w:val="anegp0gi0b9av8jahpyh"/>
          <w:rFonts w:ascii="GHEA Grapalat" w:hAnsi="GHEA Grapalat"/>
        </w:rPr>
        <w:t>Հետիոտնային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անցումների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լայնությունը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1,5մ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444EA959"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94.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տեղաշարժի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կազմակերպումը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ներսում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իրականացվել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եղանակով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ժամսլաքի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ուղղությամբ</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հակառակ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ուղղությամբ</w:t>
      </w:r>
      <w:proofErr w:type="spellEnd"/>
      <w:r w:rsidRPr="008960AC">
        <w:rPr>
          <w:rStyle w:val="anegp0gi0b9av8jahpyh"/>
          <w:rFonts w:ascii="GHEA Grapalat" w:hAnsi="GHEA Grapalat"/>
        </w:rPr>
        <w:t>:</w:t>
      </w:r>
    </w:p>
    <w:p w14:paraId="18C39998"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95. </w:t>
      </w:r>
      <w:proofErr w:type="spellStart"/>
      <w:r w:rsidRPr="008960AC">
        <w:rPr>
          <w:rStyle w:val="anegp0gi0b9av8jahpyh"/>
          <w:rFonts w:ascii="GHEA Grapalat" w:hAnsi="GHEA Grapalat"/>
        </w:rPr>
        <w:t>Կայանատեղիի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չափսերը</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մուտքի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ուղիները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կախված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ընկերության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մակերեսից</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դասավորության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եղանակից</w:t>
      </w:r>
      <w:proofErr w:type="spellEnd"/>
      <w:r w:rsidRPr="008960AC">
        <w:rPr>
          <w:rStyle w:val="anegp0gi0b9av8jahpyh"/>
          <w:rFonts w:ascii="GHEA Grapalat" w:hAnsi="GHEA Grapalat"/>
        </w:rPr>
        <w:t>։</w:t>
      </w:r>
    </w:p>
    <w:p w14:paraId="22E82307"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96. </w:t>
      </w:r>
      <w:proofErr w:type="spellStart"/>
      <w:r w:rsidRPr="008960AC">
        <w:rPr>
          <w:rStyle w:val="anegp0gi0b9av8jahpyh"/>
          <w:rFonts w:ascii="GHEA Grapalat" w:hAnsi="GHEA Grapalat"/>
        </w:rPr>
        <w:t>Կայանատեղին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ներառում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զբաղեցրած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հեռավորությունը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անվտանգության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գոտին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մերձատար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ուղիները</w:t>
      </w:r>
      <w:proofErr w:type="spellEnd"/>
      <w:r w:rsidRPr="008960AC">
        <w:rPr>
          <w:rStyle w:val="anegp0gi0b9av8jahpyh"/>
          <w:rFonts w:ascii="GHEA Grapalat" w:hAnsi="GHEA Grapalat"/>
        </w:rPr>
        <w:t>։</w:t>
      </w:r>
    </w:p>
    <w:p w14:paraId="3E948FF8"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97. </w:t>
      </w:r>
      <w:proofErr w:type="spellStart"/>
      <w:r w:rsidRPr="008960AC">
        <w:rPr>
          <w:rStyle w:val="anegp0gi0b9av8jahpyh"/>
          <w:rFonts w:ascii="GHEA Grapalat" w:hAnsi="GHEA Grapalat"/>
        </w:rPr>
        <w:t>Մերձատար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ուղղու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լայնությունը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կախված</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կայանատեղիի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անկյունից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կայանատեղի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գործելու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եղանակից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առաջընթաց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հետընթաց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lastRenderedPageBreak/>
        <w:t>շարժումից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մեքենաների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հեռավորությունից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եզրաչափքերից</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մանևրելու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հնարավորությունից</w:t>
      </w:r>
      <w:proofErr w:type="spellEnd"/>
      <w:r w:rsidRPr="008960AC">
        <w:rPr>
          <w:rStyle w:val="anegp0gi0b9av8jahpyh"/>
          <w:rFonts w:ascii="GHEA Grapalat" w:hAnsi="GHEA Grapalat"/>
        </w:rPr>
        <w:t>։</w:t>
      </w:r>
    </w:p>
    <w:p w14:paraId="6464016C"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98. </w:t>
      </w:r>
      <w:proofErr w:type="spellStart"/>
      <w:r w:rsidRPr="008960AC">
        <w:rPr>
          <w:rStyle w:val="anegp0gi0b9av8jahpyh"/>
          <w:rFonts w:ascii="GHEA Grapalat" w:hAnsi="GHEA Grapalat"/>
        </w:rPr>
        <w:t>Կազմակերպության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ցանկապատի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որտեղ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10 և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50 և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առնվազն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ելք</w:t>
      </w:r>
      <w:proofErr w:type="spellEnd"/>
      <w:r w:rsidRPr="008960AC">
        <w:rPr>
          <w:rStyle w:val="anegp0gi0b9av8jahpyh"/>
          <w:rFonts w:ascii="GHEA Grapalat" w:hAnsi="GHEA Grapalat"/>
        </w:rPr>
        <w:t>):</w:t>
      </w:r>
    </w:p>
    <w:p w14:paraId="6B976E63"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99.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քիչ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տեղադրում</w:t>
      </w:r>
      <w:proofErr w:type="spellEnd"/>
      <w:r w:rsidRPr="008960AC">
        <w:rPr>
          <w:rStyle w:val="anegp0gi0b9av8jahpyh"/>
          <w:rFonts w:ascii="GHEA Grapalat" w:hAnsi="GHEA Grapalat"/>
        </w:rPr>
        <w:t>։</w:t>
      </w:r>
    </w:p>
    <w:p w14:paraId="2B72CA38"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100.</w:t>
      </w:r>
      <w:r w:rsidRPr="008960AC">
        <w:rPr>
          <w:rFonts w:ascii="GHEA Grapalat" w:hAnsi="GHEA Grapalat"/>
        </w:rPr>
        <w:t xml:space="preserve"> </w:t>
      </w:r>
      <w:proofErr w:type="spellStart"/>
      <w:r w:rsidRPr="008960AC">
        <w:rPr>
          <w:rStyle w:val="anegp0gi0b9av8jahpyh"/>
          <w:rFonts w:ascii="GHEA Grapalat" w:hAnsi="GHEA Grapalat"/>
        </w:rPr>
        <w:t>Ցանկապատում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դարպասի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4,5մ × 4,5մ–</w:t>
      </w:r>
      <w:proofErr w:type="spellStart"/>
      <w:r w:rsidRPr="008960AC">
        <w:rPr>
          <w:rStyle w:val="anegp0gi0b9av8jahpyh"/>
          <w:rFonts w:ascii="GHEA Grapalat" w:hAnsi="GHEA Grapalat"/>
        </w:rPr>
        <w:t>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6DC4A2BA"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101. </w:t>
      </w:r>
      <w:proofErr w:type="spellStart"/>
      <w:r w:rsidRPr="008960AC">
        <w:rPr>
          <w:rStyle w:val="anegp0gi0b9av8jahpyh"/>
          <w:rFonts w:ascii="GHEA Grapalat" w:hAnsi="GHEA Grapalat"/>
        </w:rPr>
        <w:t>Մուտքի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ճանապարհի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լայնությունը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ընդունվում</w:t>
      </w:r>
      <w:proofErr w:type="spellEnd"/>
      <w:r w:rsidRPr="008960AC">
        <w:rPr>
          <w:rStyle w:val="anegp0gi0b9av8jahpyh"/>
          <w:rFonts w:ascii="GHEA Grapalat" w:hAnsi="GHEA Grapalat"/>
        </w:rPr>
        <w:t xml:space="preserve"> է 4,5մ–</w:t>
      </w:r>
      <w:proofErr w:type="spellStart"/>
      <w:r w:rsidRPr="008960AC">
        <w:rPr>
          <w:rStyle w:val="anegp0gi0b9av8jahpyh"/>
          <w:rFonts w:ascii="GHEA Grapalat" w:hAnsi="GHEA Grapalat"/>
        </w:rPr>
        <w:t>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2BA3B85A"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102.</w:t>
      </w:r>
      <w:r w:rsidRPr="008960AC">
        <w:rPr>
          <w:rFonts w:ascii="GHEA Grapalat" w:hAnsi="GHEA Grapalat"/>
        </w:rPr>
        <w:t xml:space="preserve"> «</w:t>
      </w:r>
      <w:proofErr w:type="spellStart"/>
      <w:r w:rsidRPr="008960AC">
        <w:rPr>
          <w:rStyle w:val="anegp0gi0b9av8jahpyh"/>
          <w:rFonts w:ascii="GHEA Grapalat" w:hAnsi="GHEA Grapalat"/>
        </w:rPr>
        <w:t>Մեռյալ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գոտիները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բացառելու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նպատակով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մեքենաների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տեղաբաշխումը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իրականացվի</w:t>
      </w:r>
      <w:proofErr w:type="spellEnd"/>
      <w:r w:rsidRPr="008960AC">
        <w:rPr>
          <w:rStyle w:val="anegp0gi0b9av8jahpyh"/>
          <w:rFonts w:ascii="GHEA Grapalat" w:hAnsi="GHEA Grapalat"/>
        </w:rPr>
        <w:t xml:space="preserve"> 45°-</w:t>
      </w:r>
      <w:proofErr w:type="spellStart"/>
      <w:r w:rsidRPr="008960AC">
        <w:rPr>
          <w:rStyle w:val="anegp0gi0b9av8jahpyh"/>
          <w:rFonts w:ascii="GHEA Grapalat" w:hAnsi="GHEA Grapalat"/>
        </w:rPr>
        <w:t>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անկյան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տակ</w:t>
      </w:r>
      <w:proofErr w:type="spellEnd"/>
      <w:r w:rsidRPr="008960AC">
        <w:rPr>
          <w:rStyle w:val="anegp0gi0b9av8jahpyh"/>
          <w:rFonts w:ascii="GHEA Grapalat" w:hAnsi="GHEA Grapalat"/>
        </w:rPr>
        <w:t>։</w:t>
      </w:r>
    </w:p>
    <w:p w14:paraId="42E4150F"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103. 25 </w:t>
      </w:r>
      <w:proofErr w:type="spellStart"/>
      <w:r w:rsidRPr="008960AC">
        <w:rPr>
          <w:rStyle w:val="anegp0gi0b9av8jahpyh"/>
          <w:rFonts w:ascii="GHEA Grapalat" w:hAnsi="GHEA Grapalat"/>
        </w:rPr>
        <w:t>աշխատանքային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Fonts w:ascii="GHEA Grapalat" w:hAnsi="GHEA Grapalat"/>
        </w:rPr>
        <w:t>կենտրոնների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նախատեսվեն</w:t>
      </w:r>
      <w:proofErr w:type="spellEnd"/>
      <w:r w:rsidRPr="008960AC">
        <w:rPr>
          <w:rStyle w:val="anegp0gi0b9av8jahpyh"/>
          <w:rFonts w:ascii="GHEA Grapalat" w:hAnsi="GHEA Grapalat"/>
        </w:rPr>
        <w:t>.</w:t>
      </w:r>
    </w:p>
    <w:p w14:paraId="4308BB6A"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 </w:t>
      </w:r>
      <w:proofErr w:type="spellStart"/>
      <w:r w:rsidRPr="008960AC">
        <w:rPr>
          <w:rStyle w:val="anegp0gi0b9av8jahpyh"/>
          <w:rFonts w:ascii="GHEA Grapalat" w:hAnsi="GHEA Grapalat"/>
        </w:rPr>
        <w:t>բաց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կայանատեղի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սպասող</w:t>
      </w:r>
      <w:proofErr w:type="spellEnd"/>
      <w:r w:rsidRPr="008960AC">
        <w:rPr>
          <w:rStyle w:val="anegp0gi0b9av8jahpyh"/>
          <w:rFonts w:ascii="GHEA Grapalat" w:hAnsi="GHEA Grapalat"/>
        </w:rPr>
        <w:t xml:space="preserve"> 50 </w:t>
      </w:r>
      <w:proofErr w:type="spellStart"/>
      <w:r w:rsidRPr="008960AC">
        <w:rPr>
          <w:rStyle w:val="anegp0gi0b9av8jahpyh"/>
          <w:rFonts w:ascii="GHEA Grapalat" w:hAnsi="GHEA Grapalat"/>
        </w:rPr>
        <w:t>մեքենատեղի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410A989D"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w:t>
      </w:r>
      <w:proofErr w:type="spellStart"/>
      <w:r w:rsidRPr="008960AC">
        <w:rPr>
          <w:rStyle w:val="anegp0gi0b9av8jahpyh"/>
          <w:rFonts w:ascii="GHEA Grapalat" w:hAnsi="GHEA Grapalat"/>
        </w:rPr>
        <w:t>ծածկարանով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կայանատեղի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պատրաստ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20 </w:t>
      </w:r>
      <w:proofErr w:type="spellStart"/>
      <w:r w:rsidRPr="008960AC">
        <w:rPr>
          <w:rStyle w:val="anegp0gi0b9av8jahpyh"/>
          <w:rFonts w:ascii="GHEA Grapalat" w:hAnsi="GHEA Grapalat"/>
        </w:rPr>
        <w:t>մեքենատեղի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4E8DA756"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3) </w:t>
      </w:r>
      <w:proofErr w:type="spellStart"/>
      <w:r w:rsidRPr="008960AC">
        <w:rPr>
          <w:rStyle w:val="anegp0gi0b9av8jahpyh"/>
          <w:rFonts w:ascii="GHEA Grapalat" w:hAnsi="GHEA Grapalat"/>
        </w:rPr>
        <w:t>վաճառքի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կայանատեղի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ծածկարանի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proofErr w:type="gramStart"/>
      <w:r w:rsidRPr="008960AC">
        <w:rPr>
          <w:rStyle w:val="anegp0gi0b9av8jahpyh"/>
          <w:rFonts w:ascii="GHEA Grapalat" w:hAnsi="GHEA Grapalat"/>
        </w:rPr>
        <w:t>ծածկած</w:t>
      </w:r>
      <w:proofErr w:type="spellEnd"/>
      <w:r w:rsidRPr="008960AC">
        <w:rPr>
          <w:rStyle w:val="anegp0gi0b9av8jahpyh"/>
          <w:rFonts w:ascii="GHEA Grapalat" w:hAnsi="GHEA Grapalat"/>
        </w:rPr>
        <w:t>)՝</w:t>
      </w:r>
      <w:proofErr w:type="gramEnd"/>
      <w:r w:rsidRPr="008960AC">
        <w:rPr>
          <w:rStyle w:val="anegp0gi0b9av8jahpyh"/>
          <w:rFonts w:ascii="GHEA Grapalat" w:hAnsi="GHEA Grapalat"/>
        </w:rPr>
        <w:t xml:space="preserve"> 80 </w:t>
      </w:r>
      <w:proofErr w:type="spellStart"/>
      <w:r w:rsidRPr="008960AC">
        <w:rPr>
          <w:rStyle w:val="anegp0gi0b9av8jahpyh"/>
          <w:rFonts w:ascii="GHEA Grapalat" w:hAnsi="GHEA Grapalat"/>
        </w:rPr>
        <w:t>մեքենատեղի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2B596217"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104. </w:t>
      </w:r>
      <w:proofErr w:type="spellStart"/>
      <w:r w:rsidRPr="008960AC">
        <w:rPr>
          <w:rStyle w:val="anegp0gi0b9av8jahpyh"/>
          <w:rFonts w:ascii="GHEA Grapalat" w:hAnsi="GHEA Grapalat"/>
        </w:rPr>
        <w:t>Ավտոմեքենաների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պահեստամասերի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վաճառասրահների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այցելուների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կայանատեղին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օբյեկտների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դուրս</w:t>
      </w:r>
      <w:proofErr w:type="spellEnd"/>
      <w:r w:rsidRPr="008960AC">
        <w:rPr>
          <w:rStyle w:val="anegp0gi0b9av8jahpyh"/>
          <w:rFonts w:ascii="GHEA Grapalat" w:hAnsi="GHEA Grapalat"/>
        </w:rPr>
        <w:t>։</w:t>
      </w:r>
    </w:p>
    <w:p w14:paraId="1F14C9A6"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105. </w:t>
      </w:r>
      <w:proofErr w:type="spellStart"/>
      <w:r w:rsidRPr="008960AC">
        <w:rPr>
          <w:rStyle w:val="anegp0gi0b9av8jahpyh"/>
          <w:rFonts w:ascii="GHEA Grapalat" w:hAnsi="GHEA Grapalat"/>
        </w:rPr>
        <w:t>Կայանատեղին</w:t>
      </w:r>
      <w:proofErr w:type="spellEnd"/>
      <w:r w:rsidRPr="008960AC">
        <w:rPr>
          <w:rFonts w:ascii="GHEA Grapalat" w:hAnsi="GHEA Grapalat"/>
        </w:rPr>
        <w:t xml:space="preserve"> </w:t>
      </w:r>
      <w:proofErr w:type="spellStart"/>
      <w:r w:rsidRPr="008960AC">
        <w:rPr>
          <w:rStyle w:val="anegp0gi0b9av8jahpyh"/>
          <w:rFonts w:ascii="GHEA Grapalat" w:hAnsi="GHEA Grapalat"/>
        </w:rPr>
        <w:t>առավելագույնս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մոտեցվում</w:t>
      </w:r>
      <w:proofErr w:type="spellEnd"/>
      <w:r w:rsidRPr="008960AC">
        <w:rPr>
          <w:rStyle w:val="anegp0gi0b9av8jahpyh"/>
          <w:rFonts w:ascii="GHEA Grapalat" w:hAnsi="GHEA Grapalat"/>
        </w:rPr>
        <w:t xml:space="preserve"> է</w:t>
      </w:r>
      <w:r w:rsidRPr="008960AC">
        <w:rPr>
          <w:rFonts w:ascii="GHEA Grapalat" w:hAnsi="GHEA Grapalat"/>
        </w:rPr>
        <w:t xml:space="preserve"> </w:t>
      </w:r>
      <w:proofErr w:type="spellStart"/>
      <w:r w:rsidRPr="008960AC">
        <w:rPr>
          <w:rFonts w:ascii="GHEA Grapalat" w:hAnsi="GHEA Grapalat"/>
        </w:rPr>
        <w:t>վ</w:t>
      </w:r>
      <w:r w:rsidRPr="008960AC">
        <w:rPr>
          <w:rStyle w:val="anegp0gi0b9av8jahpyh"/>
          <w:rFonts w:ascii="GHEA Grapalat" w:hAnsi="GHEA Grapalat"/>
        </w:rPr>
        <w:t>աճառասրահի</w:t>
      </w:r>
      <w:proofErr w:type="spellEnd"/>
      <w:r w:rsidRPr="008960AC">
        <w:rPr>
          <w:rFonts w:ascii="GHEA Grapalat" w:hAnsi="GHEA Grapalat"/>
        </w:rPr>
        <w:t xml:space="preserve"> </w:t>
      </w:r>
      <w:proofErr w:type="spellStart"/>
      <w:r w:rsidRPr="008960AC">
        <w:rPr>
          <w:rStyle w:val="anegp0gi0b9av8jahpyh"/>
          <w:rFonts w:ascii="GHEA Grapalat" w:hAnsi="GHEA Grapalat"/>
        </w:rPr>
        <w:t>հիմնական</w:t>
      </w:r>
      <w:proofErr w:type="spellEnd"/>
      <w:r w:rsidRPr="008960AC">
        <w:rPr>
          <w:rFonts w:ascii="GHEA Grapalat" w:hAnsi="GHEA Grapalat"/>
        </w:rPr>
        <w:t xml:space="preserve"> </w:t>
      </w:r>
      <w:proofErr w:type="spellStart"/>
      <w:r w:rsidRPr="008960AC">
        <w:rPr>
          <w:rStyle w:val="anegp0gi0b9av8jahpyh"/>
          <w:rFonts w:ascii="GHEA Grapalat" w:hAnsi="GHEA Grapalat"/>
        </w:rPr>
        <w:t>մուտքին</w:t>
      </w:r>
      <w:proofErr w:type="spellEnd"/>
      <w:r w:rsidRPr="008960AC">
        <w:rPr>
          <w:rFonts w:ascii="GHEA Grapalat" w:hAnsi="GHEA Grapalat"/>
        </w:rPr>
        <w:t xml:space="preserve"> </w:t>
      </w:r>
      <w:r w:rsidRPr="008960AC">
        <w:rPr>
          <w:rStyle w:val="anegp0gi0b9av8jahpyh"/>
          <w:rFonts w:ascii="GHEA Grapalat" w:hAnsi="GHEA Grapalat"/>
        </w:rPr>
        <w:t xml:space="preserve">և </w:t>
      </w:r>
      <w:proofErr w:type="spellStart"/>
      <w:r w:rsidRPr="008960AC">
        <w:rPr>
          <w:rStyle w:val="anegp0gi0b9av8jahpyh"/>
          <w:rFonts w:ascii="GHEA Grapalat" w:hAnsi="GHEA Grapalat"/>
        </w:rPr>
        <w:t>նախագծվում</w:t>
      </w:r>
      <w:proofErr w:type="spellEnd"/>
      <w:r w:rsidRPr="008960AC">
        <w:rPr>
          <w:rStyle w:val="anegp0gi0b9av8jahpyh"/>
          <w:rFonts w:ascii="GHEA Grapalat" w:hAnsi="GHEA Grapalat"/>
        </w:rPr>
        <w:t xml:space="preserve"> է</w:t>
      </w:r>
      <w:r w:rsidRPr="008960AC">
        <w:rPr>
          <w:rFonts w:ascii="GHEA Grapalat" w:hAnsi="GHEA Grapalat"/>
        </w:rPr>
        <w:t xml:space="preserve"> </w:t>
      </w:r>
      <w:proofErr w:type="spellStart"/>
      <w:r w:rsidRPr="008960AC">
        <w:rPr>
          <w:rStyle w:val="anegp0gi0b9av8jahpyh"/>
          <w:rFonts w:ascii="GHEA Grapalat" w:hAnsi="GHEA Grapalat"/>
        </w:rPr>
        <w:t>դրա</w:t>
      </w:r>
      <w:proofErr w:type="spellEnd"/>
      <w:r w:rsidRPr="008960AC">
        <w:rPr>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Fonts w:ascii="GHEA Grapalat" w:hAnsi="GHEA Grapalat"/>
        </w:rPr>
        <w:t xml:space="preserve"> </w:t>
      </w:r>
      <w:r w:rsidRPr="008960AC">
        <w:rPr>
          <w:rStyle w:val="anegp0gi0b9av8jahpyh"/>
          <w:rFonts w:ascii="GHEA Grapalat" w:hAnsi="GHEA Grapalat"/>
        </w:rPr>
        <w:t xml:space="preserve">15-20 </w:t>
      </w:r>
      <w:proofErr w:type="spellStart"/>
      <w:r w:rsidRPr="008960AC">
        <w:rPr>
          <w:rStyle w:val="anegp0gi0b9av8jahpyh"/>
          <w:rFonts w:ascii="GHEA Grapalat" w:hAnsi="GHEA Grapalat"/>
        </w:rPr>
        <w:t>մեքենատեղի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հաշվարկից</w:t>
      </w:r>
      <w:proofErr w:type="spellEnd"/>
      <w:r w:rsidRPr="008960AC">
        <w:rPr>
          <w:rStyle w:val="anegp0gi0b9av8jahpyh"/>
          <w:rFonts w:ascii="GHEA Grapalat" w:hAnsi="GHEA Grapalat"/>
        </w:rPr>
        <w:t>:</w:t>
      </w:r>
    </w:p>
    <w:p w14:paraId="7B88AF1B"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106. </w:t>
      </w:r>
      <w:proofErr w:type="spellStart"/>
      <w:r w:rsidRPr="008960AC">
        <w:rPr>
          <w:rStyle w:val="anegp0gi0b9av8jahpyh"/>
          <w:rFonts w:ascii="GHEA Grapalat" w:hAnsi="GHEA Grapalat"/>
        </w:rPr>
        <w:t>Հեռավորությունը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I և 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շինությունները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կողմից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նորմավորվում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նույնը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կողմից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ընդունվում</w:t>
      </w:r>
      <w:proofErr w:type="spellEnd"/>
      <w:r w:rsidRPr="008960AC">
        <w:rPr>
          <w:rStyle w:val="anegp0gi0b9av8jahpyh"/>
          <w:rFonts w:ascii="GHEA Grapalat" w:hAnsi="GHEA Grapalat"/>
        </w:rPr>
        <w:t xml:space="preserve"> է 9մ-ից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45B29BCA" w14:textId="77777777" w:rsidR="00ED7CBA" w:rsidRPr="008960AC" w:rsidRDefault="00ED7CBA" w:rsidP="00ED7CBA">
      <w:pPr>
        <w:pStyle w:val="NormalWeb"/>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107. </w:t>
      </w:r>
      <w:proofErr w:type="spellStart"/>
      <w:r w:rsidRPr="008960AC">
        <w:rPr>
          <w:rStyle w:val="anegp0gi0b9av8jahpyh"/>
          <w:rFonts w:ascii="GHEA Grapalat" w:hAnsi="GHEA Grapalat"/>
        </w:rPr>
        <w:t>Վերը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նշված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հեռավորությունները</w:t>
      </w:r>
      <w:proofErr w:type="spellEnd"/>
      <w:r w:rsidRPr="008960AC">
        <w:rPr>
          <w:rStyle w:val="anegp0gi0b9av8jahpyh"/>
          <w:rFonts w:ascii="GHEA Grapalat" w:hAnsi="GHEA Grapalat"/>
        </w:rPr>
        <w:t xml:space="preserve"> III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ընդունվում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համատասխանաբար</w:t>
      </w:r>
      <w:proofErr w:type="spellEnd"/>
      <w:r w:rsidRPr="008960AC">
        <w:rPr>
          <w:rStyle w:val="anegp0gi0b9av8jahpyh"/>
          <w:rFonts w:ascii="GHEA Grapalat" w:hAnsi="GHEA Grapalat"/>
        </w:rPr>
        <w:t>՝ 6մ և 12մ:</w:t>
      </w:r>
    </w:p>
    <w:p w14:paraId="700F6D5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rPr>
      </w:pPr>
      <w:r w:rsidRPr="008960AC">
        <w:rPr>
          <w:rStyle w:val="anegp0gi0b9av8jahpyh"/>
          <w:rFonts w:ascii="GHEA Grapalat" w:hAnsi="GHEA Grapalat"/>
        </w:rPr>
        <w:t>108.</w:t>
      </w:r>
      <w:r w:rsidRPr="008960AC">
        <w:rPr>
          <w:rFonts w:ascii="GHEA Grapalat" w:hAnsi="GHEA Grapalat"/>
          <w:color w:val="000000"/>
        </w:rPr>
        <w:t xml:space="preserve"> </w:t>
      </w:r>
      <w:proofErr w:type="spellStart"/>
      <w:r w:rsidRPr="008960AC">
        <w:rPr>
          <w:rFonts w:ascii="GHEA Grapalat" w:hAnsi="GHEA Grapalat"/>
          <w:color w:val="000000"/>
        </w:rPr>
        <w:t>Կազմակերպության</w:t>
      </w:r>
      <w:proofErr w:type="spellEnd"/>
      <w:r w:rsidRPr="008960AC">
        <w:rPr>
          <w:rFonts w:ascii="GHEA Grapalat" w:hAnsi="GHEA Grapalat"/>
          <w:color w:val="000000"/>
        </w:rPr>
        <w:t xml:space="preserve"> </w:t>
      </w:r>
      <w:proofErr w:type="spellStart"/>
      <w:r w:rsidRPr="008960AC">
        <w:rPr>
          <w:rFonts w:ascii="GHEA Grapalat" w:hAnsi="GHEA Grapalat"/>
          <w:color w:val="000000"/>
        </w:rPr>
        <w:t>տարածքի</w:t>
      </w:r>
      <w:proofErr w:type="spellEnd"/>
      <w:r w:rsidRPr="008960AC">
        <w:rPr>
          <w:rFonts w:ascii="GHEA Grapalat" w:hAnsi="GHEA Grapalat"/>
          <w:color w:val="000000"/>
        </w:rPr>
        <w:t xml:space="preserve"> </w:t>
      </w:r>
      <w:proofErr w:type="spellStart"/>
      <w:r w:rsidRPr="008960AC">
        <w:rPr>
          <w:rFonts w:ascii="GHEA Grapalat" w:hAnsi="GHEA Grapalat"/>
          <w:color w:val="000000"/>
        </w:rPr>
        <w:t>մուտքի</w:t>
      </w:r>
      <w:proofErr w:type="spellEnd"/>
      <w:r w:rsidRPr="008960AC">
        <w:rPr>
          <w:rFonts w:ascii="GHEA Grapalat" w:hAnsi="GHEA Grapalat"/>
          <w:color w:val="000000"/>
        </w:rPr>
        <w:t xml:space="preserve"> և </w:t>
      </w:r>
      <w:proofErr w:type="spellStart"/>
      <w:r w:rsidRPr="008960AC">
        <w:rPr>
          <w:rFonts w:ascii="GHEA Grapalat" w:hAnsi="GHEA Grapalat"/>
          <w:color w:val="000000"/>
        </w:rPr>
        <w:t>ելքի</w:t>
      </w:r>
      <w:proofErr w:type="spellEnd"/>
      <w:r w:rsidRPr="008960AC">
        <w:rPr>
          <w:rFonts w:ascii="GHEA Grapalat" w:hAnsi="GHEA Grapalat"/>
          <w:color w:val="000000"/>
        </w:rPr>
        <w:t xml:space="preserve"> </w:t>
      </w:r>
      <w:proofErr w:type="spellStart"/>
      <w:r w:rsidRPr="008960AC">
        <w:rPr>
          <w:rFonts w:ascii="GHEA Grapalat" w:hAnsi="GHEA Grapalat"/>
          <w:color w:val="000000"/>
        </w:rPr>
        <w:t>դարպասները</w:t>
      </w:r>
      <w:proofErr w:type="spellEnd"/>
      <w:r w:rsidRPr="008960AC">
        <w:rPr>
          <w:rFonts w:ascii="GHEA Grapalat" w:hAnsi="GHEA Grapalat"/>
          <w:color w:val="000000"/>
        </w:rPr>
        <w:t xml:space="preserve"> </w:t>
      </w:r>
      <w:proofErr w:type="spellStart"/>
      <w:r w:rsidRPr="008960AC">
        <w:rPr>
          <w:rFonts w:ascii="GHEA Grapalat" w:hAnsi="GHEA Grapalat"/>
          <w:color w:val="000000"/>
        </w:rPr>
        <w:t>պետք</w:t>
      </w:r>
      <w:proofErr w:type="spellEnd"/>
      <w:r w:rsidRPr="008960AC">
        <w:rPr>
          <w:rFonts w:ascii="GHEA Grapalat" w:hAnsi="GHEA Grapalat"/>
          <w:color w:val="000000"/>
        </w:rPr>
        <w:t xml:space="preserve"> է </w:t>
      </w:r>
      <w:proofErr w:type="spellStart"/>
      <w:r w:rsidRPr="008960AC">
        <w:rPr>
          <w:rFonts w:ascii="GHEA Grapalat" w:hAnsi="GHEA Grapalat"/>
          <w:color w:val="000000"/>
        </w:rPr>
        <w:t>տեղադրվեն</w:t>
      </w:r>
      <w:proofErr w:type="spellEnd"/>
      <w:r w:rsidRPr="008960AC">
        <w:rPr>
          <w:rFonts w:ascii="GHEA Grapalat" w:hAnsi="GHEA Grapalat"/>
          <w:color w:val="000000"/>
        </w:rPr>
        <w:t xml:space="preserve"> «</w:t>
      </w:r>
      <w:proofErr w:type="spellStart"/>
      <w:r w:rsidRPr="008960AC">
        <w:rPr>
          <w:rFonts w:ascii="GHEA Grapalat" w:hAnsi="GHEA Grapalat"/>
          <w:color w:val="000000"/>
        </w:rPr>
        <w:t>կարմիր</w:t>
      </w:r>
      <w:proofErr w:type="spellEnd"/>
      <w:r w:rsidRPr="008960AC">
        <w:rPr>
          <w:rFonts w:ascii="GHEA Grapalat" w:hAnsi="GHEA Grapalat"/>
          <w:color w:val="000000"/>
        </w:rPr>
        <w:t xml:space="preserve"> </w:t>
      </w:r>
      <w:proofErr w:type="spellStart"/>
      <w:r w:rsidRPr="008960AC">
        <w:rPr>
          <w:rFonts w:ascii="GHEA Grapalat" w:hAnsi="GHEA Grapalat"/>
          <w:color w:val="000000"/>
        </w:rPr>
        <w:t>գծից</w:t>
      </w:r>
      <w:proofErr w:type="spellEnd"/>
      <w:r w:rsidRPr="008960AC">
        <w:rPr>
          <w:rFonts w:ascii="GHEA Grapalat" w:hAnsi="GHEA Grapalat"/>
          <w:color w:val="000000"/>
        </w:rPr>
        <w:t xml:space="preserve">» </w:t>
      </w:r>
      <w:proofErr w:type="spellStart"/>
      <w:r w:rsidRPr="008960AC">
        <w:rPr>
          <w:rFonts w:ascii="GHEA Grapalat" w:hAnsi="GHEA Grapalat"/>
          <w:color w:val="000000"/>
        </w:rPr>
        <w:t>հետնահանջով</w:t>
      </w:r>
      <w:proofErr w:type="spellEnd"/>
      <w:r w:rsidRPr="008960AC">
        <w:rPr>
          <w:rFonts w:ascii="GHEA Grapalat" w:hAnsi="GHEA Grapalat"/>
          <w:color w:val="000000"/>
        </w:rPr>
        <w:t xml:space="preserve">՝ </w:t>
      </w:r>
      <w:proofErr w:type="spellStart"/>
      <w:r w:rsidRPr="008960AC">
        <w:rPr>
          <w:rFonts w:ascii="GHEA Grapalat" w:hAnsi="GHEA Grapalat"/>
          <w:color w:val="000000"/>
        </w:rPr>
        <w:t>հավասար</w:t>
      </w:r>
      <w:proofErr w:type="spellEnd"/>
      <w:r w:rsidRPr="008960AC">
        <w:rPr>
          <w:rFonts w:ascii="GHEA Grapalat" w:hAnsi="GHEA Grapalat"/>
          <w:color w:val="000000"/>
        </w:rPr>
        <w:t xml:space="preserve"> </w:t>
      </w:r>
      <w:proofErr w:type="spellStart"/>
      <w:r w:rsidRPr="008960AC">
        <w:rPr>
          <w:rFonts w:ascii="GHEA Grapalat" w:hAnsi="GHEA Grapalat"/>
          <w:color w:val="000000"/>
        </w:rPr>
        <w:t>սպասարկվող</w:t>
      </w:r>
      <w:proofErr w:type="spellEnd"/>
      <w:r w:rsidRPr="008960AC">
        <w:rPr>
          <w:rFonts w:ascii="GHEA Grapalat" w:hAnsi="GHEA Grapalat"/>
          <w:color w:val="000000"/>
        </w:rPr>
        <w:t xml:space="preserve"> </w:t>
      </w:r>
      <w:proofErr w:type="spellStart"/>
      <w:r w:rsidRPr="008960AC">
        <w:rPr>
          <w:rFonts w:ascii="GHEA Grapalat" w:hAnsi="GHEA Grapalat"/>
          <w:color w:val="000000"/>
        </w:rPr>
        <w:t>տրանսպորտային</w:t>
      </w:r>
      <w:proofErr w:type="spellEnd"/>
      <w:r w:rsidRPr="008960AC">
        <w:rPr>
          <w:rFonts w:ascii="GHEA Grapalat" w:hAnsi="GHEA Grapalat"/>
          <w:color w:val="000000"/>
        </w:rPr>
        <w:t xml:space="preserve"> </w:t>
      </w:r>
      <w:proofErr w:type="spellStart"/>
      <w:r w:rsidRPr="008960AC">
        <w:rPr>
          <w:rFonts w:ascii="GHEA Grapalat" w:hAnsi="GHEA Grapalat"/>
          <w:color w:val="000000"/>
        </w:rPr>
        <w:t>միջոցների</w:t>
      </w:r>
      <w:proofErr w:type="spellEnd"/>
      <w:r w:rsidRPr="008960AC">
        <w:rPr>
          <w:rFonts w:ascii="GHEA Grapalat" w:hAnsi="GHEA Grapalat"/>
          <w:color w:val="000000"/>
        </w:rPr>
        <w:t xml:space="preserve"> </w:t>
      </w:r>
      <w:proofErr w:type="spellStart"/>
      <w:r w:rsidRPr="008960AC">
        <w:rPr>
          <w:rFonts w:ascii="GHEA Grapalat" w:hAnsi="GHEA Grapalat"/>
          <w:color w:val="000000"/>
        </w:rPr>
        <w:t>հիմնական</w:t>
      </w:r>
      <w:proofErr w:type="spellEnd"/>
      <w:r w:rsidRPr="008960AC">
        <w:rPr>
          <w:rFonts w:ascii="GHEA Grapalat" w:hAnsi="GHEA Grapalat"/>
          <w:color w:val="000000"/>
        </w:rPr>
        <w:t xml:space="preserve"> </w:t>
      </w:r>
      <w:proofErr w:type="spellStart"/>
      <w:r w:rsidRPr="008960AC">
        <w:rPr>
          <w:rFonts w:ascii="GHEA Grapalat" w:hAnsi="GHEA Grapalat"/>
          <w:color w:val="000000"/>
        </w:rPr>
        <w:t>մոդելի</w:t>
      </w:r>
      <w:proofErr w:type="spellEnd"/>
      <w:r w:rsidRPr="008960AC">
        <w:rPr>
          <w:rFonts w:ascii="GHEA Grapalat" w:hAnsi="GHEA Grapalat"/>
          <w:color w:val="000000"/>
        </w:rPr>
        <w:t xml:space="preserve"> </w:t>
      </w:r>
      <w:proofErr w:type="spellStart"/>
      <w:r w:rsidRPr="008960AC">
        <w:rPr>
          <w:rFonts w:ascii="GHEA Grapalat" w:hAnsi="GHEA Grapalat"/>
          <w:color w:val="000000"/>
        </w:rPr>
        <w:t>երկարությունից</w:t>
      </w:r>
      <w:proofErr w:type="spellEnd"/>
      <w:r w:rsidRPr="008960AC">
        <w:rPr>
          <w:rFonts w:ascii="GHEA Grapalat" w:hAnsi="GHEA Grapalat"/>
          <w:color w:val="000000"/>
        </w:rPr>
        <w:t xml:space="preserve"> </w:t>
      </w:r>
      <w:proofErr w:type="spellStart"/>
      <w:r w:rsidRPr="008960AC">
        <w:rPr>
          <w:rFonts w:ascii="GHEA Grapalat" w:hAnsi="GHEA Grapalat"/>
          <w:color w:val="000000"/>
        </w:rPr>
        <w:t>ոչ</w:t>
      </w:r>
      <w:proofErr w:type="spellEnd"/>
      <w:r w:rsidRPr="008960AC">
        <w:rPr>
          <w:rFonts w:ascii="GHEA Grapalat" w:hAnsi="GHEA Grapalat"/>
          <w:color w:val="000000"/>
        </w:rPr>
        <w:t xml:space="preserve"> </w:t>
      </w:r>
      <w:proofErr w:type="spellStart"/>
      <w:r w:rsidRPr="008960AC">
        <w:rPr>
          <w:rFonts w:ascii="GHEA Grapalat" w:hAnsi="GHEA Grapalat"/>
          <w:color w:val="000000"/>
        </w:rPr>
        <w:t>պակաս</w:t>
      </w:r>
      <w:proofErr w:type="spellEnd"/>
      <w:r w:rsidRPr="008960AC">
        <w:rPr>
          <w:rFonts w:ascii="GHEA Grapalat" w:hAnsi="GHEA Grapalat"/>
          <w:color w:val="000000"/>
        </w:rPr>
        <w:t xml:space="preserve"> </w:t>
      </w:r>
      <w:proofErr w:type="spellStart"/>
      <w:r w:rsidRPr="008960AC">
        <w:rPr>
          <w:rFonts w:ascii="GHEA Grapalat" w:hAnsi="GHEA Grapalat"/>
          <w:color w:val="000000"/>
        </w:rPr>
        <w:t>հեռավորության</w:t>
      </w:r>
      <w:proofErr w:type="spellEnd"/>
      <w:r w:rsidRPr="008960AC">
        <w:rPr>
          <w:rFonts w:ascii="GHEA Grapalat" w:hAnsi="GHEA Grapalat"/>
          <w:color w:val="000000"/>
        </w:rPr>
        <w:t xml:space="preserve"> </w:t>
      </w:r>
      <w:proofErr w:type="spellStart"/>
      <w:r w:rsidRPr="008960AC">
        <w:rPr>
          <w:rFonts w:ascii="GHEA Grapalat" w:hAnsi="GHEA Grapalat"/>
          <w:color w:val="000000"/>
        </w:rPr>
        <w:t>վրա</w:t>
      </w:r>
      <w:proofErr w:type="spellEnd"/>
      <w:r w:rsidRPr="008960AC">
        <w:rPr>
          <w:rFonts w:ascii="GHEA Grapalat" w:hAnsi="GHEA Grapalat"/>
          <w:color w:val="000000"/>
        </w:rPr>
        <w:t>։</w:t>
      </w:r>
    </w:p>
    <w:p w14:paraId="1AE1D3E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olor w:val="000000"/>
        </w:rPr>
        <w:lastRenderedPageBreak/>
        <w:t xml:space="preserve">109. </w:t>
      </w:r>
      <w:proofErr w:type="spellStart"/>
      <w:r w:rsidRPr="008960AC">
        <w:rPr>
          <w:rFonts w:ascii="GHEA Grapalat" w:hAnsi="GHEA Grapalat" w:cs="Cambria Math"/>
          <w:color w:val="000000"/>
        </w:rPr>
        <w:t>Դ</w:t>
      </w:r>
      <w:r w:rsidRPr="008960AC">
        <w:rPr>
          <w:rFonts w:ascii="GHEA Grapalat" w:hAnsi="GHEA Grapalat" w:cs="GHEA Grapalat"/>
          <w:color w:val="000000"/>
        </w:rPr>
        <w:t>արպասների</w:t>
      </w:r>
      <w:proofErr w:type="spellEnd"/>
      <w:r w:rsidRPr="008960AC">
        <w:rPr>
          <w:rFonts w:ascii="GHEA Grapalat" w:hAnsi="GHEA Grapalat"/>
          <w:color w:val="000000"/>
        </w:rPr>
        <w:t xml:space="preserve"> </w:t>
      </w:r>
      <w:proofErr w:type="spellStart"/>
      <w:r w:rsidRPr="008960AC">
        <w:rPr>
          <w:rFonts w:ascii="GHEA Grapalat" w:hAnsi="GHEA Grapalat" w:cs="GHEA Grapalat"/>
          <w:color w:val="000000"/>
        </w:rPr>
        <w:t>միջև</w:t>
      </w:r>
      <w:proofErr w:type="spellEnd"/>
      <w:r w:rsidRPr="008960AC">
        <w:rPr>
          <w:rFonts w:ascii="GHEA Grapalat" w:hAnsi="GHEA Grapalat"/>
          <w:color w:val="000000"/>
        </w:rPr>
        <w:t xml:space="preserve"> 30</w:t>
      </w:r>
      <w:r w:rsidRPr="008960AC">
        <w:rPr>
          <w:rFonts w:ascii="GHEA Grapalat" w:hAnsi="GHEA Grapalat" w:cs="GHEA Grapalat"/>
          <w:color w:val="000000"/>
        </w:rPr>
        <w:t>մ</w:t>
      </w:r>
      <w:r w:rsidRPr="008960AC">
        <w:rPr>
          <w:rFonts w:ascii="GHEA Grapalat" w:hAnsi="GHEA Grapalat"/>
          <w:color w:val="000000"/>
        </w:rPr>
        <w:t>-</w:t>
      </w:r>
      <w:r w:rsidRPr="008960AC">
        <w:rPr>
          <w:rFonts w:ascii="GHEA Grapalat" w:hAnsi="GHEA Grapalat" w:cs="GHEA Grapalat"/>
          <w:color w:val="000000"/>
        </w:rPr>
        <w:t>ից</w:t>
      </w:r>
      <w:r w:rsidRPr="008960AC">
        <w:rPr>
          <w:rFonts w:ascii="GHEA Grapalat" w:hAnsi="GHEA Grapalat"/>
          <w:color w:val="000000"/>
        </w:rPr>
        <w:t xml:space="preserve"> </w:t>
      </w:r>
      <w:proofErr w:type="spellStart"/>
      <w:r w:rsidRPr="008960AC">
        <w:rPr>
          <w:rFonts w:ascii="GHEA Grapalat" w:hAnsi="GHEA Grapalat" w:cs="GHEA Grapalat"/>
          <w:color w:val="000000"/>
        </w:rPr>
        <w:t>պակաս</w:t>
      </w:r>
      <w:proofErr w:type="spellEnd"/>
      <w:r w:rsidRPr="008960AC">
        <w:rPr>
          <w:rFonts w:ascii="GHEA Grapalat" w:hAnsi="GHEA Grapalat"/>
          <w:color w:val="000000"/>
        </w:rPr>
        <w:t xml:space="preserve"> </w:t>
      </w:r>
      <w:proofErr w:type="spellStart"/>
      <w:r w:rsidRPr="008960AC">
        <w:rPr>
          <w:rFonts w:ascii="GHEA Grapalat" w:hAnsi="GHEA Grapalat" w:cs="GHEA Grapalat"/>
          <w:color w:val="000000"/>
        </w:rPr>
        <w:t>հեռավորության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դեպքում</w:t>
      </w:r>
      <w:proofErr w:type="spellEnd"/>
      <w:r w:rsidRPr="008960AC">
        <w:rPr>
          <w:rFonts w:ascii="GHEA Grapalat" w:hAnsi="GHEA Grapalat"/>
          <w:color w:val="000000"/>
        </w:rPr>
        <w:t xml:space="preserve">, </w:t>
      </w:r>
      <w:proofErr w:type="spellStart"/>
      <w:r w:rsidRPr="008960AC">
        <w:rPr>
          <w:rFonts w:ascii="GHEA Grapalat" w:hAnsi="GHEA Grapalat" w:cs="GHEA Grapalat"/>
          <w:color w:val="000000"/>
        </w:rPr>
        <w:t>մուտքը</w:t>
      </w:r>
      <w:proofErr w:type="spellEnd"/>
      <w:r w:rsidRPr="008960AC">
        <w:rPr>
          <w:rFonts w:ascii="GHEA Grapalat" w:hAnsi="GHEA Grapalat"/>
          <w:color w:val="000000"/>
        </w:rPr>
        <w:t xml:space="preserve"> </w:t>
      </w:r>
      <w:proofErr w:type="spellStart"/>
      <w:r w:rsidRPr="008960AC">
        <w:rPr>
          <w:rFonts w:ascii="GHEA Grapalat" w:hAnsi="GHEA Grapalat" w:cs="GHEA Grapalat"/>
          <w:color w:val="000000"/>
        </w:rPr>
        <w:t>պետք</w:t>
      </w:r>
      <w:proofErr w:type="spellEnd"/>
      <w:r w:rsidRPr="008960AC">
        <w:rPr>
          <w:rFonts w:ascii="GHEA Grapalat" w:hAnsi="GHEA Grapalat"/>
          <w:color w:val="000000"/>
        </w:rPr>
        <w:t xml:space="preserve"> </w:t>
      </w:r>
      <w:r w:rsidRPr="008960AC">
        <w:rPr>
          <w:rFonts w:ascii="GHEA Grapalat" w:hAnsi="GHEA Grapalat" w:cs="GHEA Grapalat"/>
          <w:color w:val="000000"/>
        </w:rPr>
        <w:t>է</w:t>
      </w:r>
      <w:r w:rsidRPr="008960AC">
        <w:rPr>
          <w:rFonts w:ascii="GHEA Grapalat" w:hAnsi="GHEA Grapalat"/>
          <w:color w:val="000000"/>
        </w:rPr>
        <w:t xml:space="preserve"> </w:t>
      </w:r>
      <w:proofErr w:type="spellStart"/>
      <w:r w:rsidRPr="008960AC">
        <w:rPr>
          <w:rFonts w:ascii="GHEA Grapalat" w:hAnsi="GHEA Grapalat" w:cs="GHEA Grapalat"/>
          <w:color w:val="000000"/>
        </w:rPr>
        <w:t>նախորդի</w:t>
      </w:r>
      <w:proofErr w:type="spellEnd"/>
      <w:r w:rsidRPr="008960AC">
        <w:rPr>
          <w:rFonts w:ascii="GHEA Grapalat" w:hAnsi="GHEA Grapalat"/>
          <w:color w:val="000000"/>
        </w:rPr>
        <w:t xml:space="preserve"> </w:t>
      </w:r>
      <w:proofErr w:type="spellStart"/>
      <w:r w:rsidRPr="008960AC">
        <w:rPr>
          <w:rFonts w:ascii="GHEA Grapalat" w:hAnsi="GHEA Grapalat" w:cs="GHEA Grapalat"/>
          <w:color w:val="000000"/>
        </w:rPr>
        <w:t>ելքին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հաշվի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առնելով</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w:t>
      </w:r>
      <w:r w:rsidRPr="008960AC">
        <w:rPr>
          <w:rFonts w:ascii="GHEA Grapalat" w:hAnsi="GHEA Grapalat"/>
          <w:color w:val="000000"/>
        </w:rPr>
        <w:t>ազմակերպության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կողմից</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ճանապարհի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վրա</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շարժման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ուղղությունը</w:t>
      </w:r>
      <w:proofErr w:type="spellEnd"/>
      <w:r w:rsidRPr="008960AC">
        <w:rPr>
          <w:rFonts w:ascii="GHEA Grapalat" w:hAnsi="GHEA Grapalat" w:cs="GHEA Grapalat"/>
          <w:color w:val="000000"/>
        </w:rPr>
        <w:t>:</w:t>
      </w:r>
    </w:p>
    <w:p w14:paraId="648C361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t xml:space="preserve">110. </w:t>
      </w:r>
      <w:proofErr w:type="spellStart"/>
      <w:r w:rsidRPr="008960AC">
        <w:rPr>
          <w:rFonts w:ascii="GHEA Grapalat" w:hAnsi="GHEA Grapalat" w:cs="GHEA Grapalat"/>
          <w:color w:val="000000"/>
        </w:rPr>
        <w:t>Երկու</w:t>
      </w:r>
      <w:proofErr w:type="spellEnd"/>
      <w:r w:rsidRPr="008960AC">
        <w:rPr>
          <w:rFonts w:ascii="GHEA Grapalat" w:hAnsi="GHEA Grapalat" w:cs="GHEA Grapalat"/>
          <w:color w:val="000000"/>
        </w:rPr>
        <w:t xml:space="preserve"> </w:t>
      </w:r>
      <w:r w:rsidRPr="008960AC">
        <w:rPr>
          <w:rStyle w:val="anegp0gi0b9av8jahpyh"/>
          <w:rFonts w:ascii="GHEA Grapalat" w:hAnsi="GHEA Grapalat"/>
          <w:lang w:val="hy-AM"/>
        </w:rPr>
        <w:t>ընդանուր օգտագործման</w:t>
      </w:r>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ճանապարհներով</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սահմանակից</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տարածքում</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կազմակերպություններ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տեղաբաշխելու</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դեպքում</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դարպասները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տեղակայված</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լինեն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ճանապարհի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այն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կողմում</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որտեղ</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երթևեկության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ինտենսիվությունն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ամենացածրն</w:t>
      </w:r>
      <w:proofErr w:type="spellEnd"/>
      <w:r w:rsidRPr="008960AC">
        <w:rPr>
          <w:rFonts w:ascii="GHEA Grapalat" w:hAnsi="GHEA Grapalat" w:cs="GHEA Grapalat"/>
          <w:color w:val="000000"/>
        </w:rPr>
        <w:t xml:space="preserve"> է։</w:t>
      </w:r>
    </w:p>
    <w:p w14:paraId="7203E80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t xml:space="preserve">111. </w:t>
      </w:r>
      <w:proofErr w:type="spellStart"/>
      <w:r w:rsidRPr="008960AC">
        <w:rPr>
          <w:rFonts w:ascii="GHEA Grapalat" w:hAnsi="GHEA Grapalat" w:cs="GHEA Grapalat"/>
          <w:color w:val="000000"/>
        </w:rPr>
        <w:t>Տեխնիկական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սպասարկման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վերանորոգման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ենթարկված</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հաճախորդին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հանձնելու</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սպասող</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մեքենաները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պահվեն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հատուկ</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տարածքում</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ցանցով</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շրջապատված</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ծածկով</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կողմնակի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անձանց</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մուտքը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կանխելու</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համար</w:t>
      </w:r>
      <w:proofErr w:type="spellEnd"/>
      <w:r w:rsidRPr="008960AC">
        <w:rPr>
          <w:rFonts w:ascii="GHEA Grapalat" w:hAnsi="GHEA Grapalat" w:cs="GHEA Grapalat"/>
          <w:color w:val="000000"/>
        </w:rPr>
        <w:t>։</w:t>
      </w:r>
    </w:p>
    <w:p w14:paraId="1AE8F59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t xml:space="preserve">112. </w:t>
      </w:r>
      <w:proofErr w:type="spellStart"/>
      <w:r w:rsidRPr="008960AC">
        <w:rPr>
          <w:rFonts w:ascii="GHEA Grapalat" w:hAnsi="GHEA Grapalat" w:cs="GHEA Grapalat"/>
          <w:color w:val="000000"/>
        </w:rPr>
        <w:t>Ավտոմեքենաների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վերանորոգման</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սպասարկման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ազմակերպությունների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տարածքում</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պահումը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իրականացվի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բաց</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տարածքում</w:t>
      </w:r>
      <w:proofErr w:type="spellEnd"/>
      <w:r w:rsidRPr="008960AC">
        <w:rPr>
          <w:rFonts w:ascii="GHEA Grapalat" w:hAnsi="GHEA Grapalat" w:cs="GHEA Grapalat"/>
          <w:color w:val="000000"/>
        </w:rPr>
        <w:t>:</w:t>
      </w:r>
    </w:p>
    <w:p w14:paraId="7622596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t xml:space="preserve">113. </w:t>
      </w:r>
      <w:proofErr w:type="spellStart"/>
      <w:r w:rsidRPr="008960AC">
        <w:rPr>
          <w:rFonts w:ascii="GHEA Grapalat" w:hAnsi="GHEA Grapalat" w:cs="GHEA Grapalat"/>
          <w:color w:val="000000"/>
        </w:rPr>
        <w:t>Թունավոր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վարակիչ</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նյութեր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կղանքի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հեղուկներ</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աղբ</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տեղափոխող</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պահման</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սպասման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տարածքները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տեղակայված</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լինեն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միմյանցից</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այլ</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պահման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տարածքներից</w:t>
      </w:r>
      <w:proofErr w:type="spellEnd"/>
      <w:r w:rsidRPr="008960AC">
        <w:rPr>
          <w:rFonts w:ascii="GHEA Grapalat" w:hAnsi="GHEA Grapalat" w:cs="GHEA Grapalat"/>
          <w:color w:val="000000"/>
        </w:rPr>
        <w:t xml:space="preserve"> 10մ-ից </w:t>
      </w:r>
      <w:proofErr w:type="spellStart"/>
      <w:r w:rsidRPr="008960AC">
        <w:rPr>
          <w:rFonts w:ascii="GHEA Grapalat" w:hAnsi="GHEA Grapalat" w:cs="GHEA Grapalat"/>
          <w:color w:val="000000"/>
        </w:rPr>
        <w:t>ոչ</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պակաս</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հեռավորության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վրա</w:t>
      </w:r>
      <w:proofErr w:type="spellEnd"/>
      <w:r w:rsidRPr="008960AC">
        <w:rPr>
          <w:rFonts w:ascii="GHEA Grapalat" w:hAnsi="GHEA Grapalat" w:cs="GHEA Grapalat"/>
          <w:color w:val="000000"/>
        </w:rPr>
        <w:t>։</w:t>
      </w:r>
    </w:p>
    <w:p w14:paraId="1ECBA89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t xml:space="preserve">114. </w:t>
      </w:r>
      <w:proofErr w:type="spellStart"/>
      <w:r w:rsidRPr="008960AC">
        <w:rPr>
          <w:rFonts w:ascii="GHEA Grapalat" w:hAnsi="GHEA Grapalat" w:cs="GHEA Grapalat"/>
          <w:color w:val="000000"/>
        </w:rPr>
        <w:t>Վառելանյութեր</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քսանյութեր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տեղափոխող</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պահումը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նախատեսվի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խմբերով</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որոնց</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բաքերի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ընդհանուր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տարողությունը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չպետք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գերազանցի</w:t>
      </w:r>
      <w:proofErr w:type="spellEnd"/>
      <w:r w:rsidRPr="008960AC">
        <w:rPr>
          <w:rFonts w:ascii="GHEA Grapalat" w:hAnsi="GHEA Grapalat" w:cs="GHEA Grapalat"/>
          <w:color w:val="000000"/>
        </w:rPr>
        <w:t xml:space="preserve"> 600մ</w:t>
      </w:r>
      <w:r w:rsidRPr="008960AC">
        <w:rPr>
          <w:rFonts w:ascii="GHEA Grapalat" w:hAnsi="GHEA Grapalat" w:cs="GHEA Grapalat"/>
          <w:color w:val="000000"/>
          <w:vertAlign w:val="superscript"/>
        </w:rPr>
        <w:t>3</w:t>
      </w:r>
      <w:r w:rsidRPr="008960AC">
        <w:rPr>
          <w:rFonts w:ascii="GHEA Grapalat" w:hAnsi="GHEA Grapalat" w:cs="GHEA Grapalat"/>
          <w:color w:val="000000"/>
        </w:rPr>
        <w:t xml:space="preserve">-ը, </w:t>
      </w:r>
      <w:proofErr w:type="spellStart"/>
      <w:r w:rsidRPr="008960AC">
        <w:rPr>
          <w:rFonts w:ascii="GHEA Grapalat" w:hAnsi="GHEA Grapalat" w:cs="GHEA Grapalat"/>
          <w:color w:val="000000"/>
        </w:rPr>
        <w:t>բայց</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չպետք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գերազանցի</w:t>
      </w:r>
      <w:proofErr w:type="spellEnd"/>
      <w:r w:rsidRPr="008960AC">
        <w:rPr>
          <w:rFonts w:ascii="GHEA Grapalat" w:hAnsi="GHEA Grapalat" w:cs="GHEA Grapalat"/>
          <w:color w:val="000000"/>
        </w:rPr>
        <w:t xml:space="preserve"> 50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միջոցը</w:t>
      </w:r>
      <w:proofErr w:type="spellEnd"/>
      <w:r w:rsidRPr="008960AC">
        <w:rPr>
          <w:rFonts w:ascii="GHEA Grapalat" w:hAnsi="GHEA Grapalat" w:cs="GHEA Grapalat"/>
          <w:color w:val="000000"/>
        </w:rPr>
        <w:t>։</w:t>
      </w:r>
    </w:p>
    <w:p w14:paraId="060EA3B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t xml:space="preserve">115. </w:t>
      </w:r>
      <w:proofErr w:type="spellStart"/>
      <w:r w:rsidRPr="008960AC">
        <w:rPr>
          <w:rFonts w:ascii="GHEA Grapalat" w:hAnsi="GHEA Grapalat" w:cs="GHEA Grapalat"/>
          <w:color w:val="000000"/>
        </w:rPr>
        <w:t>Վառելանյութեր</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քսանյութերի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տեղափոխման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համար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նախատեսված</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խմբերի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ինչպես</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նաև</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այլ</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պահման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միջև</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հեռավորությունը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լինի</w:t>
      </w:r>
      <w:proofErr w:type="spellEnd"/>
      <w:r w:rsidRPr="008960AC">
        <w:rPr>
          <w:rFonts w:ascii="GHEA Grapalat" w:hAnsi="GHEA Grapalat" w:cs="GHEA Grapalat"/>
          <w:color w:val="000000"/>
        </w:rPr>
        <w:t xml:space="preserve"> 12մ-ից </w:t>
      </w:r>
      <w:proofErr w:type="spellStart"/>
      <w:r w:rsidRPr="008960AC">
        <w:rPr>
          <w:rFonts w:ascii="GHEA Grapalat" w:hAnsi="GHEA Grapalat" w:cs="GHEA Grapalat"/>
          <w:color w:val="000000"/>
        </w:rPr>
        <w:t>ոչ</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պակաս</w:t>
      </w:r>
      <w:proofErr w:type="spellEnd"/>
      <w:r w:rsidRPr="008960AC">
        <w:rPr>
          <w:rFonts w:ascii="GHEA Grapalat" w:hAnsi="GHEA Grapalat" w:cs="GHEA Grapalat"/>
          <w:color w:val="000000"/>
        </w:rPr>
        <w:t>:</w:t>
      </w:r>
    </w:p>
    <w:p w14:paraId="7AAB393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t xml:space="preserve">116. 15 և </w:t>
      </w:r>
      <w:proofErr w:type="spellStart"/>
      <w:r w:rsidRPr="008960AC">
        <w:rPr>
          <w:rFonts w:ascii="GHEA Grapalat" w:hAnsi="GHEA Grapalat" w:cs="GHEA Grapalat"/>
          <w:color w:val="000000"/>
        </w:rPr>
        <w:t>պակաս</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կետեր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ունեցող</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ուղևորատար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ավտոսպասարկման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կայանների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տարածքում</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պահման</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սպասման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տարածքներից</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մինչև</w:t>
      </w:r>
      <w:proofErr w:type="spellEnd"/>
      <w:r w:rsidRPr="008960AC">
        <w:rPr>
          <w:rFonts w:ascii="GHEA Grapalat" w:hAnsi="GHEA Grapalat" w:cs="GHEA Grapalat"/>
          <w:color w:val="000000"/>
        </w:rPr>
        <w:t xml:space="preserve"> I և II </w:t>
      </w:r>
      <w:proofErr w:type="spellStart"/>
      <w:r w:rsidRPr="008960AC">
        <w:rPr>
          <w:rFonts w:ascii="GHEA Grapalat" w:hAnsi="GHEA Grapalat" w:cs="GHEA Grapalat"/>
          <w:color w:val="000000"/>
        </w:rPr>
        <w:t>հրակայունության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աստիճանի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շենքերն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ու</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շինությունները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բացվածքներ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ունեցող</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պատերի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կողմից</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չի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նորմավորվում</w:t>
      </w:r>
      <w:proofErr w:type="spellEnd"/>
      <w:r w:rsidRPr="008960AC">
        <w:rPr>
          <w:rFonts w:ascii="GHEA Grapalat" w:hAnsi="GHEA Grapalat" w:cs="GHEA Grapalat"/>
          <w:color w:val="000000"/>
        </w:rPr>
        <w:t>։</w:t>
      </w:r>
    </w:p>
    <w:p w14:paraId="15BE9A0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t xml:space="preserve">117. </w:t>
      </w:r>
      <w:proofErr w:type="spellStart"/>
      <w:r w:rsidRPr="008960AC">
        <w:rPr>
          <w:rFonts w:ascii="GHEA Grapalat" w:hAnsi="GHEA Grapalat" w:cs="GHEA Grapalat"/>
          <w:color w:val="000000"/>
        </w:rPr>
        <w:t>Սպասարկման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կայանի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տարածքում</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պետք</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տեղաբաշխվեն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արտադրական</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օժանդակ</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սենքեր</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վերանորոգման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սպասող</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սպասարկման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ու</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վերանորոգման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ենթարկված</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տրանսպորտային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միջոցների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կայանատեղ</w:t>
      </w:r>
      <w:proofErr w:type="spellEnd"/>
      <w:r w:rsidRPr="008960AC">
        <w:rPr>
          <w:rFonts w:ascii="GHEA Grapalat" w:hAnsi="GHEA Grapalat" w:cs="GHEA Grapalat"/>
          <w:color w:val="000000"/>
        </w:rPr>
        <w:t>։</w:t>
      </w:r>
    </w:p>
    <w:p w14:paraId="4C277DB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r w:rsidRPr="008960AC">
        <w:rPr>
          <w:rFonts w:ascii="GHEA Grapalat" w:hAnsi="GHEA Grapalat" w:cs="GHEA Grapalat"/>
          <w:color w:val="000000"/>
        </w:rPr>
        <w:lastRenderedPageBreak/>
        <w:t xml:space="preserve">118. </w:t>
      </w:r>
      <w:proofErr w:type="spellStart"/>
      <w:r w:rsidRPr="008960AC">
        <w:rPr>
          <w:rFonts w:ascii="GHEA Grapalat" w:hAnsi="GHEA Grapalat" w:cs="GHEA Grapalat"/>
          <w:color w:val="000000"/>
        </w:rPr>
        <w:t>Ցանկապատի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պարագծի</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տարածքը</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բարեկարգվում</w:t>
      </w:r>
      <w:proofErr w:type="spellEnd"/>
      <w:r w:rsidRPr="008960AC">
        <w:rPr>
          <w:rFonts w:ascii="GHEA Grapalat" w:hAnsi="GHEA Grapalat" w:cs="GHEA Grapalat"/>
          <w:color w:val="000000"/>
        </w:rPr>
        <w:t xml:space="preserve"> է՝ </w:t>
      </w:r>
      <w:proofErr w:type="spellStart"/>
      <w:r w:rsidRPr="008960AC">
        <w:rPr>
          <w:rFonts w:ascii="GHEA Grapalat" w:hAnsi="GHEA Grapalat" w:cs="GHEA Grapalat"/>
          <w:color w:val="000000"/>
        </w:rPr>
        <w:t>սովորական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եզրագիծ</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սիզամարգով</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որտեղ</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տնկվում</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են</w:t>
      </w:r>
      <w:proofErr w:type="spellEnd"/>
      <w:r w:rsidRPr="008960AC">
        <w:rPr>
          <w:rFonts w:ascii="GHEA Grapalat" w:hAnsi="GHEA Grapalat" w:cs="GHEA Grapalat"/>
          <w:color w:val="000000"/>
        </w:rPr>
        <w:t xml:space="preserve"> </w:t>
      </w:r>
      <w:proofErr w:type="spellStart"/>
      <w:r w:rsidRPr="008960AC">
        <w:rPr>
          <w:rFonts w:ascii="GHEA Grapalat" w:hAnsi="GHEA Grapalat" w:cs="GHEA Grapalat"/>
          <w:color w:val="000000"/>
        </w:rPr>
        <w:t>ծառեր</w:t>
      </w:r>
      <w:proofErr w:type="spellEnd"/>
      <w:r w:rsidRPr="008960AC">
        <w:rPr>
          <w:rFonts w:ascii="GHEA Grapalat" w:hAnsi="GHEA Grapalat" w:cs="GHEA Grapalat"/>
          <w:color w:val="000000"/>
        </w:rPr>
        <w:t xml:space="preserve"> և </w:t>
      </w:r>
      <w:proofErr w:type="spellStart"/>
      <w:r w:rsidRPr="008960AC">
        <w:rPr>
          <w:rFonts w:ascii="GHEA Grapalat" w:hAnsi="GHEA Grapalat" w:cs="GHEA Grapalat"/>
          <w:color w:val="000000"/>
        </w:rPr>
        <w:t>թփեր</w:t>
      </w:r>
      <w:proofErr w:type="spellEnd"/>
      <w:r w:rsidRPr="008960AC">
        <w:rPr>
          <w:rFonts w:ascii="GHEA Grapalat" w:hAnsi="GHEA Grapalat" w:cs="GHEA Grapalat"/>
          <w:color w:val="000000"/>
        </w:rPr>
        <w:t>։</w:t>
      </w:r>
    </w:p>
    <w:p w14:paraId="220ED5C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s="GHEA Grapalat"/>
          <w:color w:val="000000"/>
        </w:rPr>
      </w:pPr>
    </w:p>
    <w:p w14:paraId="2E2B4C1E" w14:textId="77777777" w:rsidR="00ED7CBA" w:rsidRPr="008960AC" w:rsidRDefault="00ED7CBA" w:rsidP="00ED7CBA">
      <w:pPr>
        <w:pStyle w:val="NormalWeb"/>
        <w:shd w:val="clear" w:color="auto" w:fill="FFFFFF"/>
        <w:spacing w:before="0" w:beforeAutospacing="0" w:after="0" w:afterAutospacing="0" w:line="360" w:lineRule="auto"/>
        <w:ind w:firstLine="630"/>
        <w:jc w:val="center"/>
        <w:rPr>
          <w:rFonts w:ascii="GHEA Grapalat" w:hAnsi="GHEA Grapalat" w:cs="GHEA Grapalat"/>
          <w:b/>
          <w:color w:val="000000"/>
        </w:rPr>
      </w:pPr>
      <w:r w:rsidRPr="008960AC">
        <w:rPr>
          <w:rFonts w:ascii="GHEA Grapalat" w:hAnsi="GHEA Grapalat" w:cs="GHEA Grapalat"/>
          <w:b/>
          <w:color w:val="000000"/>
        </w:rPr>
        <w:t xml:space="preserve">7. </w:t>
      </w:r>
      <w:r w:rsidRPr="008960AC">
        <w:rPr>
          <w:rFonts w:ascii="GHEA Grapalat" w:hAnsi="GHEA Grapalat"/>
          <w:b/>
          <w:color w:val="000000"/>
        </w:rPr>
        <w:t>ԱՐՏԱԴՐԱԿԱՆ և ՊԱՀԵՍՏԱՅԻՆ ՍԵՆՔԵՐ</w:t>
      </w:r>
    </w:p>
    <w:p w14:paraId="4E13F02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Fonts w:ascii="GHEA Grapalat" w:hAnsi="GHEA Grapalat"/>
          <w:color w:val="000000"/>
        </w:rPr>
        <w:t>119.</w:t>
      </w:r>
      <w:r w:rsidRPr="008960AC">
        <w:rPr>
          <w:rStyle w:val="anegp0gi0b9av8jahpyh"/>
          <w:rFonts w:ascii="GHEA Grapalat" w:hAnsi="GHEA Grapalat"/>
          <w:b/>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պահեստային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ներառեն</w:t>
      </w:r>
      <w:proofErr w:type="spellEnd"/>
      <w:r w:rsidRPr="008960AC">
        <w:rPr>
          <w:rStyle w:val="anegp0gi0b9av8jahpyh"/>
          <w:rFonts w:ascii="GHEA Grapalat" w:hAnsi="GHEA Grapalat"/>
        </w:rPr>
        <w:t>.</w:t>
      </w:r>
    </w:p>
    <w:p w14:paraId="6DF1703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գոտի</w:t>
      </w:r>
      <w:proofErr w:type="spellEnd"/>
      <w:r w:rsidRPr="008960AC">
        <w:rPr>
          <w:rStyle w:val="anegp0gi0b9av8jahpyh"/>
          <w:rFonts w:ascii="GHEA Grapalat" w:hAnsi="GHEA Grapalat"/>
        </w:rPr>
        <w:t>,</w:t>
      </w:r>
    </w:p>
    <w:p w14:paraId="626B02F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w:t>
      </w:r>
      <w:proofErr w:type="spellEnd"/>
      <w:r w:rsidRPr="008960AC">
        <w:rPr>
          <w:rStyle w:val="anegp0gi0b9av8jahpyh"/>
          <w:rFonts w:ascii="GHEA Grapalat" w:hAnsi="GHEA Grapalat"/>
        </w:rPr>
        <w:t>,</w:t>
      </w:r>
    </w:p>
    <w:p w14:paraId="3E5C8EE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3) </w:t>
      </w:r>
      <w:proofErr w:type="spellStart"/>
      <w:r w:rsidRPr="008960AC">
        <w:rPr>
          <w:rStyle w:val="anegp0gi0b9av8jahpyh"/>
          <w:rFonts w:ascii="GHEA Grapalat" w:hAnsi="GHEA Grapalat"/>
        </w:rPr>
        <w:t>պահեստներ</w:t>
      </w:r>
      <w:proofErr w:type="spellEnd"/>
      <w:r w:rsidRPr="008960AC">
        <w:rPr>
          <w:rStyle w:val="anegp0gi0b9av8jahpyh"/>
          <w:rFonts w:ascii="GHEA Grapalat" w:hAnsi="GHEA Grapalat"/>
        </w:rPr>
        <w:t>,</w:t>
      </w:r>
    </w:p>
    <w:p w14:paraId="7FE3D67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4) </w:t>
      </w:r>
      <w:proofErr w:type="spellStart"/>
      <w:r w:rsidRPr="008960AC">
        <w:rPr>
          <w:rStyle w:val="anegp0gi0b9av8jahpyh"/>
          <w:rFonts w:ascii="GHEA Grapalat" w:hAnsi="GHEA Grapalat"/>
        </w:rPr>
        <w:t>էներգետիկ</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սանիտարատեխնիկական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ծառայությունների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սարքերի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ճնշակային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կոմպրեսորային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տրանսֆորմատորի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պոմպերի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օդափոխություն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այլն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w:t>
      </w:r>
      <w:proofErr w:type="spellEnd"/>
      <w:r w:rsidRPr="008960AC">
        <w:rPr>
          <w:rStyle w:val="anegp0gi0b9av8jahpyh"/>
          <w:rFonts w:ascii="GHEA Grapalat" w:hAnsi="GHEA Grapalat"/>
        </w:rPr>
        <w:t xml:space="preserve">: </w:t>
      </w:r>
    </w:p>
    <w:p w14:paraId="62A862A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120. I, II և III </w:t>
      </w:r>
      <w:proofErr w:type="spellStart"/>
      <w:r w:rsidRPr="008960AC">
        <w:rPr>
          <w:rStyle w:val="anegp0gi0b9av8jahpyh"/>
          <w:rFonts w:ascii="GHEA Grapalat" w:hAnsi="GHEA Grapalat"/>
        </w:rPr>
        <w:t>կարգերի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200 (</w:t>
      </w:r>
      <w:proofErr w:type="spellStart"/>
      <w:r w:rsidRPr="008960AC">
        <w:rPr>
          <w:rStyle w:val="anegp0gi0b9av8jahpyh"/>
          <w:rFonts w:ascii="GHEA Grapalat" w:hAnsi="GHEA Grapalat"/>
        </w:rPr>
        <w:t>ներառյալ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և IV </w:t>
      </w:r>
      <w:proofErr w:type="spellStart"/>
      <w:r w:rsidRPr="008960AC">
        <w:rPr>
          <w:rStyle w:val="anegp0gi0b9av8jahpyh"/>
          <w:rFonts w:ascii="GHEA Grapalat" w:hAnsi="GHEA Grapalat"/>
        </w:rPr>
        <w:t>կարգի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50 (</w:t>
      </w:r>
      <w:proofErr w:type="spellStart"/>
      <w:r w:rsidRPr="008960AC">
        <w:rPr>
          <w:rStyle w:val="anegp0gi0b9av8jahpyh"/>
          <w:rFonts w:ascii="GHEA Grapalat" w:hAnsi="GHEA Grapalat"/>
        </w:rPr>
        <w:t>ներառյալ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ինչպես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10 (</w:t>
      </w:r>
      <w:proofErr w:type="spellStart"/>
      <w:r w:rsidRPr="008960AC">
        <w:rPr>
          <w:rStyle w:val="anegp0gi0b9av8jahpyh"/>
          <w:rFonts w:ascii="GHEA Grapalat" w:hAnsi="GHEA Grapalat"/>
        </w:rPr>
        <w:t>ներառյալ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ագրեգատների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փականագործական-մեխանիկական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էլեկտրատեխնիկական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ռադիովերանորոգման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գործիքների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տեխնոլոգիական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պատրաստման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հարմարանքների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գույքի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արտադրության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կապված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իրականացվել</w:t>
      </w:r>
      <w:proofErr w:type="spellEnd"/>
      <w:r w:rsidRPr="008960AC">
        <w:rPr>
          <w:rStyle w:val="anegp0gi0b9av8jahpyh"/>
          <w:rFonts w:ascii="GHEA Grapalat" w:hAnsi="GHEA Grapalat"/>
        </w:rPr>
        <w:t xml:space="preserve"> </w:t>
      </w:r>
      <w:r w:rsidRPr="008960AC">
        <w:rPr>
          <w:rStyle w:val="anegp0gi0b9av8jahpyh"/>
          <w:rFonts w:ascii="GHEA Grapalat" w:hAnsi="GHEA Grapalat"/>
          <w:lang w:val="hy-AM"/>
        </w:rPr>
        <w:t xml:space="preserve">տրանսպորտային միջոցների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նույն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մյուս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մեկուսացված</w:t>
      </w:r>
      <w:proofErr w:type="spellEnd"/>
      <w:r w:rsidRPr="008960AC">
        <w:rPr>
          <w:rStyle w:val="anegp0gi0b9av8jahpyh"/>
          <w:rFonts w:ascii="GHEA Grapalat" w:hAnsi="GHEA Grapalat"/>
        </w:rPr>
        <w:t xml:space="preserve"> է I </w:t>
      </w:r>
      <w:proofErr w:type="spellStart"/>
      <w:r w:rsidRPr="008960AC">
        <w:rPr>
          <w:rStyle w:val="anegp0gi0b9av8jahpyh"/>
          <w:rFonts w:ascii="GHEA Grapalat" w:hAnsi="GHEA Grapalat"/>
        </w:rPr>
        <w:t>տեսակի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միջնորմով</w:t>
      </w:r>
      <w:proofErr w:type="spellEnd"/>
      <w:r w:rsidRPr="008960AC">
        <w:rPr>
          <w:rStyle w:val="anegp0gi0b9av8jahpyh"/>
          <w:rFonts w:ascii="GHEA Grapalat" w:hAnsi="GHEA Grapalat"/>
        </w:rPr>
        <w:t>:</w:t>
      </w:r>
    </w:p>
    <w:p w14:paraId="70DEB55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121.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10-ը </w:t>
      </w:r>
      <w:proofErr w:type="spellStart"/>
      <w:r w:rsidRPr="008960AC">
        <w:rPr>
          <w:rStyle w:val="anegp0gi0b9av8jahpyh"/>
          <w:rFonts w:ascii="GHEA Grapalat" w:hAnsi="GHEA Grapalat"/>
        </w:rPr>
        <w:t>ներառյալ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քանակով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եռակցման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թափքի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պայմանով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նշված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ցանկապատված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հատակից</w:t>
      </w:r>
      <w:proofErr w:type="spellEnd"/>
      <w:r w:rsidRPr="008960AC">
        <w:rPr>
          <w:rStyle w:val="anegp0gi0b9av8jahpyh"/>
          <w:rFonts w:ascii="GHEA Grapalat" w:hAnsi="GHEA Grapalat"/>
        </w:rPr>
        <w:t xml:space="preserve"> 2,5մ </w:t>
      </w:r>
      <w:proofErr w:type="spellStart"/>
      <w:r w:rsidRPr="008960AC">
        <w:rPr>
          <w:rStyle w:val="anegp0gi0b9av8jahpyh"/>
          <w:rFonts w:ascii="GHEA Grapalat" w:hAnsi="GHEA Grapalat"/>
        </w:rPr>
        <w:t>բարձրությամբ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համատարած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չայրելի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էկրանով</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ապահովված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կենտրոնացված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գազամատակարարմամբ</w:t>
      </w:r>
      <w:proofErr w:type="spellEnd"/>
      <w:r w:rsidRPr="008960AC">
        <w:rPr>
          <w:rStyle w:val="anegp0gi0b9av8jahpyh"/>
          <w:rFonts w:ascii="GHEA Grapalat" w:hAnsi="GHEA Grapalat"/>
        </w:rPr>
        <w:t>։</w:t>
      </w:r>
    </w:p>
    <w:p w14:paraId="2AE03F7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122.</w:t>
      </w:r>
      <w:r w:rsidRPr="008960AC">
        <w:rPr>
          <w:rFonts w:ascii="GHEA Grapalat" w:hAnsi="GHEA Grapalat"/>
        </w:rPr>
        <w:t xml:space="preserve"> </w:t>
      </w:r>
      <w:proofErr w:type="spellStart"/>
      <w:r w:rsidRPr="008960AC">
        <w:rPr>
          <w:rStyle w:val="anegp0gi0b9av8jahpyh"/>
          <w:rFonts w:ascii="GHEA Grapalat" w:hAnsi="GHEA Grapalat"/>
        </w:rPr>
        <w:t>Արդյունաբերական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այլ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կազմակերպություններին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սպասարկող</w:t>
      </w:r>
      <w:proofErr w:type="spellEnd"/>
      <w:r w:rsidRPr="008960AC">
        <w:rPr>
          <w:rStyle w:val="anegp0gi0b9av8jahpyh"/>
          <w:rFonts w:ascii="GHEA Grapalat" w:hAnsi="GHEA Grapalat"/>
        </w:rPr>
        <w:t xml:space="preserve"> </w:t>
      </w:r>
      <w:r w:rsidRPr="008960AC">
        <w:rPr>
          <w:rStyle w:val="anegp0gi0b9av8jahpyh"/>
          <w:rFonts w:ascii="GHEA Grapalat" w:hAnsi="GHEA Grapalat"/>
          <w:lang w:val="hy-AM"/>
        </w:rPr>
        <w:t>տրանսպորտային միջոցների</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տեղակայվել</w:t>
      </w:r>
      <w:proofErr w:type="spellEnd"/>
      <w:r w:rsidRPr="008960AC">
        <w:rPr>
          <w:rStyle w:val="anegp0gi0b9av8jahpyh"/>
          <w:rFonts w:ascii="GHEA Grapalat" w:hAnsi="GHEA Grapalat"/>
        </w:rPr>
        <w:t xml:space="preserve"> Վ, Գ և Դ </w:t>
      </w:r>
      <w:proofErr w:type="spellStart"/>
      <w:r w:rsidRPr="008960AC">
        <w:rPr>
          <w:rStyle w:val="anegp0gi0b9av8jahpyh"/>
          <w:rFonts w:ascii="GHEA Grapalat" w:hAnsi="GHEA Grapalat"/>
        </w:rPr>
        <w:t>կարգերի</w:t>
      </w:r>
      <w:proofErr w:type="spellEnd"/>
      <w:r w:rsidRPr="008960AC">
        <w:rPr>
          <w:rStyle w:val="anegp0gi0b9av8jahpyh"/>
          <w:rFonts w:ascii="GHEA Grapalat" w:hAnsi="GHEA Grapalat"/>
        </w:rPr>
        <w:t xml:space="preserve"> 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եթե</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նշված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lastRenderedPageBreak/>
        <w:t>սենքները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մնացած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մասից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բաժանված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2-րդ </w:t>
      </w:r>
      <w:proofErr w:type="spellStart"/>
      <w:r w:rsidRPr="008960AC">
        <w:rPr>
          <w:rStyle w:val="anegp0gi0b9av8jahpyh"/>
          <w:rFonts w:ascii="GHEA Grapalat" w:hAnsi="GHEA Grapalat"/>
        </w:rPr>
        <w:t>տեսակի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խուլ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հակահրդեհային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պատերով</w:t>
      </w:r>
      <w:proofErr w:type="spellEnd"/>
      <w:r w:rsidRPr="008960AC">
        <w:rPr>
          <w:rStyle w:val="anegp0gi0b9av8jahpyh"/>
          <w:rFonts w:ascii="GHEA Grapalat" w:hAnsi="GHEA Grapalat"/>
        </w:rPr>
        <w:t xml:space="preserve"> և 3-րդ </w:t>
      </w:r>
      <w:proofErr w:type="spellStart"/>
      <w:r w:rsidRPr="008960AC">
        <w:rPr>
          <w:rStyle w:val="anegp0gi0b9av8jahpyh"/>
          <w:rFonts w:ascii="GHEA Grapalat" w:hAnsi="GHEA Grapalat"/>
        </w:rPr>
        <w:t>տեսակի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ծածկերով</w:t>
      </w:r>
      <w:proofErr w:type="spellEnd"/>
      <w:r w:rsidRPr="008960AC">
        <w:rPr>
          <w:rStyle w:val="anegp0gi0b9av8jahpyh"/>
          <w:rFonts w:ascii="GHEA Grapalat" w:hAnsi="GHEA Grapalat"/>
        </w:rPr>
        <w:t>։</w:t>
      </w:r>
    </w:p>
    <w:p w14:paraId="77EFCF8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123.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սենքներն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ըստ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վտանգավորության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ներառում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w:t>
      </w:r>
    </w:p>
    <w:p w14:paraId="45F8A42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w:t>
      </w:r>
      <w:r w:rsidRPr="008960AC">
        <w:rPr>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տեղամաս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կոմպրեսորային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ագրեգատամեխանիկական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տեղամաս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էլեկտրակարբյուրատորային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մարտկոցային</w:t>
      </w:r>
      <w:proofErr w:type="spellEnd"/>
      <w:r w:rsidRPr="008960AC">
        <w:rPr>
          <w:rStyle w:val="anegp0gi0b9av8jahpyh"/>
          <w:rFonts w:ascii="GHEA Grapalat" w:hAnsi="GHEA Grapalat"/>
        </w:rPr>
        <w:t xml:space="preserve">՝ «Դ» </w:t>
      </w:r>
      <w:proofErr w:type="spellStart"/>
      <w:r w:rsidRPr="008960AC">
        <w:rPr>
          <w:rStyle w:val="anegp0gi0b9av8jahpyh"/>
          <w:rFonts w:ascii="GHEA Grapalat" w:hAnsi="GHEA Grapalat"/>
        </w:rPr>
        <w:t>կարգին</w:t>
      </w:r>
      <w:proofErr w:type="spellEnd"/>
      <w:r w:rsidRPr="008960AC">
        <w:rPr>
          <w:rStyle w:val="anegp0gi0b9av8jahpyh"/>
          <w:rFonts w:ascii="GHEA Grapalat" w:hAnsi="GHEA Grapalat"/>
        </w:rPr>
        <w:t>,</w:t>
      </w:r>
    </w:p>
    <w:p w14:paraId="6EBEB57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2)</w:t>
      </w:r>
      <w:r w:rsidRPr="008960AC">
        <w:rPr>
          <w:rFonts w:ascii="GHEA Grapalat" w:hAnsi="GHEA Grapalat"/>
        </w:rPr>
        <w:t xml:space="preserve"> </w:t>
      </w:r>
      <w:proofErr w:type="spellStart"/>
      <w:r w:rsidRPr="008960AC">
        <w:rPr>
          <w:rStyle w:val="anegp0gi0b9av8jahpyh"/>
          <w:rFonts w:ascii="GHEA Grapalat" w:hAnsi="GHEA Grapalat"/>
        </w:rPr>
        <w:t>թափքային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պահեստամասերի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անվադողերի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մոնտաժման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նյութերի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w:t>
      </w:r>
      <w:proofErr w:type="spellEnd"/>
      <w:proofErr w:type="gramStart"/>
      <w:r w:rsidRPr="008960AC">
        <w:rPr>
          <w:rStyle w:val="anegp0gi0b9av8jahpyh"/>
          <w:rFonts w:ascii="GHEA Grapalat" w:hAnsi="GHEA Grapalat"/>
        </w:rPr>
        <w:t>՝  «</w:t>
      </w:r>
      <w:proofErr w:type="gramEnd"/>
      <w:r w:rsidRPr="008960AC">
        <w:rPr>
          <w:rStyle w:val="anegp0gi0b9av8jahpyh"/>
          <w:rFonts w:ascii="GHEA Grapalat" w:hAnsi="GHEA Grapalat"/>
        </w:rPr>
        <w:t xml:space="preserve">Գ» </w:t>
      </w:r>
      <w:proofErr w:type="spellStart"/>
      <w:r w:rsidRPr="008960AC">
        <w:rPr>
          <w:rStyle w:val="anegp0gi0b9av8jahpyh"/>
          <w:rFonts w:ascii="GHEA Grapalat" w:hAnsi="GHEA Grapalat"/>
        </w:rPr>
        <w:t>կարգին</w:t>
      </w:r>
      <w:proofErr w:type="spellEnd"/>
      <w:r w:rsidRPr="008960AC">
        <w:rPr>
          <w:rStyle w:val="anegp0gi0b9av8jahpyh"/>
          <w:rFonts w:ascii="GHEA Grapalat" w:hAnsi="GHEA Grapalat"/>
        </w:rPr>
        <w:t>,</w:t>
      </w:r>
    </w:p>
    <w:p w14:paraId="2545CBF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3)</w:t>
      </w:r>
      <w:r w:rsidRPr="008960AC">
        <w:rPr>
          <w:rFonts w:ascii="GHEA Grapalat" w:hAnsi="GHEA Grapalat"/>
        </w:rPr>
        <w:t xml:space="preserve"> </w:t>
      </w:r>
      <w:proofErr w:type="spellStart"/>
      <w:r w:rsidRPr="008960AC">
        <w:rPr>
          <w:rStyle w:val="anegp0gi0b9av8jahpyh"/>
          <w:rFonts w:ascii="GHEA Grapalat" w:hAnsi="GHEA Grapalat"/>
        </w:rPr>
        <w:t>ներկման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տեղամաս</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ներկերի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նախապատրաստման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w:t>
      </w:r>
      <w:proofErr w:type="spellEnd"/>
      <w:r w:rsidRPr="008960AC">
        <w:rPr>
          <w:rStyle w:val="anegp0gi0b9av8jahpyh"/>
          <w:rFonts w:ascii="GHEA Grapalat" w:hAnsi="GHEA Grapalat"/>
        </w:rPr>
        <w:t xml:space="preserve">՝ «Ա» </w:t>
      </w:r>
      <w:proofErr w:type="spellStart"/>
      <w:r w:rsidRPr="008960AC">
        <w:rPr>
          <w:rStyle w:val="anegp0gi0b9av8jahpyh"/>
          <w:rFonts w:ascii="GHEA Grapalat" w:hAnsi="GHEA Grapalat"/>
        </w:rPr>
        <w:t>կարգին</w:t>
      </w:r>
      <w:proofErr w:type="spellEnd"/>
      <w:r w:rsidRPr="008960AC">
        <w:rPr>
          <w:rStyle w:val="anegp0gi0b9av8jahpyh"/>
          <w:rFonts w:ascii="GHEA Grapalat" w:hAnsi="GHEA Grapalat"/>
        </w:rPr>
        <w:t>:</w:t>
      </w:r>
    </w:p>
    <w:p w14:paraId="01AE7BE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124.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մոտավորապես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հաշվարկվում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ըստ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տեսակարար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առնելով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անցումները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ընդունվում</w:t>
      </w:r>
      <w:proofErr w:type="spellEnd"/>
      <w:r w:rsidRPr="008960AC">
        <w:rPr>
          <w:rStyle w:val="anegp0gi0b9av8jahpyh"/>
          <w:rFonts w:ascii="GHEA Grapalat" w:hAnsi="GHEA Grapalat"/>
        </w:rPr>
        <w:t xml:space="preserve"> է 40մ</w:t>
      </w:r>
      <w:r w:rsidRPr="008960AC">
        <w:rPr>
          <w:rStyle w:val="anegp0gi0b9av8jahpyh"/>
          <w:rFonts w:ascii="GHEA Grapalat" w:hAnsi="GHEA Grapalat"/>
          <w:vertAlign w:val="superscript"/>
        </w:rPr>
        <w:t>2</w:t>
      </w:r>
      <w:r w:rsidRPr="008960AC">
        <w:rPr>
          <w:rStyle w:val="anegp0gi0b9av8jahpyh"/>
          <w:rFonts w:ascii="GHEA Grapalat" w:hAnsi="GHEA Grapalat"/>
        </w:rPr>
        <w:t>- 60մ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1DD4171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125.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պահեստային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սենքերը</w:t>
      </w:r>
      <w:proofErr w:type="spellEnd"/>
      <w:r w:rsidRPr="008960AC">
        <w:rPr>
          <w:rStyle w:val="anegp0gi0b9av8jahpyh"/>
          <w:rFonts w:ascii="GHEA Grapalat" w:hAnsi="GHEA Grapalat"/>
        </w:rPr>
        <w:t xml:space="preserve"> և I, II և III </w:t>
      </w:r>
      <w:proofErr w:type="spellStart"/>
      <w:r w:rsidRPr="008960AC">
        <w:rPr>
          <w:rStyle w:val="anegp0gi0b9av8jahpyh"/>
          <w:rFonts w:ascii="GHEA Grapalat" w:hAnsi="GHEA Grapalat"/>
        </w:rPr>
        <w:t>կարգերի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կենտրոնները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տեղակայված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շենքում</w:t>
      </w:r>
      <w:proofErr w:type="spellEnd"/>
      <w:r w:rsidRPr="008960AC">
        <w:rPr>
          <w:rStyle w:val="anegp0gi0b9av8jahpyh"/>
          <w:rFonts w:ascii="GHEA Grapalat" w:hAnsi="GHEA Grapalat"/>
        </w:rPr>
        <w:t>։</w:t>
      </w:r>
    </w:p>
    <w:p w14:paraId="6C86ED2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126. </w:t>
      </w:r>
      <w:proofErr w:type="spellStart"/>
      <w:r w:rsidRPr="008960AC">
        <w:rPr>
          <w:rStyle w:val="anegp0gi0b9av8jahpyh"/>
          <w:rFonts w:ascii="GHEA Grapalat" w:hAnsi="GHEA Grapalat"/>
        </w:rPr>
        <w:t>Նախագծման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ընթացքում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աղմուկի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թրթռման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աղբյուրներ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կետրոնները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այլ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տեղամասերից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տեղաբաշխվում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հեռավորության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վրա</w:t>
      </w:r>
      <w:proofErr w:type="spellEnd"/>
      <w:r w:rsidRPr="008960AC">
        <w:rPr>
          <w:rStyle w:val="anegp0gi0b9av8jahpyh"/>
          <w:rFonts w:ascii="GHEA Grapalat" w:hAnsi="GHEA Grapalat"/>
        </w:rPr>
        <w:t>։</w:t>
      </w:r>
    </w:p>
    <w:p w14:paraId="0F45D90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127.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կետրոնների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նախագծման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կառուցման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շահագործման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գործընթացում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անվտանգությունն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հարմարավետությունն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ապահովելու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անհրաժեշտ</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հաշվի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առնել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աշխատավայրեր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թրթռումը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փոխանցող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տեղադրվեն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հիմքերի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թրթռումային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մեկուսացում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պահպանող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կոնստրուկցիաների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վրա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թրթռումամեկուսիչ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հատակներ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գորգեր</w:t>
      </w:r>
      <w:proofErr w:type="spellEnd"/>
      <w:r w:rsidRPr="008960AC">
        <w:rPr>
          <w:rStyle w:val="anegp0gi0b9av8jahpyh"/>
          <w:rFonts w:ascii="GHEA Grapalat" w:hAnsi="GHEA Grapalat"/>
        </w:rPr>
        <w:t>):</w:t>
      </w:r>
    </w:p>
    <w:p w14:paraId="05A48B6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128. </w:t>
      </w:r>
      <w:r w:rsidRPr="008960AC">
        <w:rPr>
          <w:rStyle w:val="anegp0gi0b9av8jahpyh"/>
          <w:rFonts w:ascii="GHEA Grapalat" w:hAnsi="GHEA Grapalat"/>
          <w:lang w:val="hy-AM"/>
        </w:rPr>
        <w:t>Տրանսպորտային միջոցների</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թարմ</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օգտագործված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քսայուղեր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պահել</w:t>
      </w:r>
      <w:proofErr w:type="spellEnd"/>
      <w:r w:rsidRPr="008960AC">
        <w:rPr>
          <w:rStyle w:val="anegp0gi0b9av8jahpyh"/>
          <w:rFonts w:ascii="GHEA Grapalat" w:hAnsi="GHEA Grapalat"/>
        </w:rPr>
        <w:t xml:space="preserve"> 5մ</w:t>
      </w:r>
      <w:r w:rsidRPr="008960AC">
        <w:rPr>
          <w:rStyle w:val="anegp0gi0b9av8jahpyh"/>
          <w:rFonts w:ascii="GHEA Grapalat" w:hAnsi="GHEA Grapalat"/>
          <w:vertAlign w:val="superscript"/>
        </w:rPr>
        <w:t>3</w:t>
      </w:r>
      <w:r w:rsidRPr="008960AC">
        <w:rPr>
          <w:rStyle w:val="anegp0gi0b9av8jahpyh"/>
          <w:rFonts w:ascii="GHEA Grapalat" w:hAnsi="GHEA Grapalat"/>
        </w:rPr>
        <w:t xml:space="preserve">-ից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ընդհանուր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տարողությամբ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պահեստարաններում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ռեզերվուարներում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գետնախորշում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ինչպես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քսայուղեր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տեղափոխելու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պոմպային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w:t>
      </w:r>
      <w:proofErr w:type="spellEnd"/>
      <w:r w:rsidRPr="008960AC">
        <w:rPr>
          <w:rStyle w:val="anegp0gi0b9av8jahpyh"/>
          <w:rFonts w:ascii="GHEA Grapalat" w:hAnsi="GHEA Grapalat"/>
        </w:rPr>
        <w:t>:</w:t>
      </w:r>
    </w:p>
    <w:p w14:paraId="1484094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 xml:space="preserve">129. </w:t>
      </w:r>
      <w:proofErr w:type="spellStart"/>
      <w:r w:rsidRPr="008960AC">
        <w:rPr>
          <w:rStyle w:val="anegp0gi0b9av8jahpyh"/>
          <w:rFonts w:ascii="GHEA Grapalat" w:hAnsi="GHEA Grapalat"/>
        </w:rPr>
        <w:t>Ավտորանսպորտային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կազմակերպություններում</w:t>
      </w:r>
      <w:proofErr w:type="spellEnd"/>
      <w:r w:rsidRPr="008960AC">
        <w:rPr>
          <w:rStyle w:val="anegp0gi0b9av8jahpyh"/>
          <w:rFonts w:ascii="GHEA Grapalat" w:hAnsi="GHEA Grapalat"/>
        </w:rPr>
        <w:t xml:space="preserve"> (I </w:t>
      </w:r>
      <w:proofErr w:type="spellStart"/>
      <w:r w:rsidRPr="008960AC">
        <w:rPr>
          <w:rStyle w:val="anegp0gi0b9av8jahpyh"/>
          <w:rFonts w:ascii="GHEA Grapalat" w:hAnsi="GHEA Grapalat"/>
        </w:rPr>
        <w:t>կարգերի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քանակով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200 </w:t>
      </w:r>
      <w:proofErr w:type="spellStart"/>
      <w:r w:rsidRPr="008960AC">
        <w:rPr>
          <w:rStyle w:val="anegp0gi0b9av8jahpyh"/>
          <w:rFonts w:ascii="GHEA Grapalat" w:hAnsi="GHEA Grapalat"/>
        </w:rPr>
        <w:t>ներառյալ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խորացված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ախտորոշման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w:t>
      </w:r>
    </w:p>
    <w:p w14:paraId="2864474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130. </w:t>
      </w:r>
      <w:proofErr w:type="spellStart"/>
      <w:r w:rsidRPr="008960AC">
        <w:rPr>
          <w:rStyle w:val="anegp0gi0b9av8jahpyh"/>
          <w:rFonts w:ascii="GHEA Grapalat" w:hAnsi="GHEA Grapalat"/>
        </w:rPr>
        <w:t>Փոքր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հոսք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վերանորոգմամբ</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սպասարկմամբ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զբաղվող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փոքր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կազկմակերպությունների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միավորվել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միատարր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բնույթ</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ունեցող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որոշ</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տեղամասեր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ինչպես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պահեստներ</w:t>
      </w:r>
      <w:proofErr w:type="spellEnd"/>
      <w:r w:rsidRPr="008960AC">
        <w:rPr>
          <w:rStyle w:val="anegp0gi0b9av8jahpyh"/>
          <w:rFonts w:ascii="GHEA Grapalat" w:hAnsi="GHEA Grapalat"/>
        </w:rPr>
        <w:t>։</w:t>
      </w:r>
    </w:p>
    <w:p w14:paraId="2A10276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131. </w:t>
      </w:r>
      <w:proofErr w:type="spellStart"/>
      <w:r w:rsidRPr="008960AC">
        <w:rPr>
          <w:rStyle w:val="anegp0gi0b9av8jahpyh"/>
          <w:rFonts w:ascii="GHEA Grapalat" w:hAnsi="GHEA Grapalat"/>
        </w:rPr>
        <w:t>Շենքի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անհրաժեշտ</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պահեստանոցներ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պահեստներ</w:t>
      </w:r>
      <w:proofErr w:type="spellEnd"/>
      <w:r w:rsidRPr="008960AC">
        <w:rPr>
          <w:rStyle w:val="anegp0gi0b9av8jahpyh"/>
          <w:rFonts w:ascii="GHEA Grapalat" w:hAnsi="GHEA Grapalat"/>
        </w:rPr>
        <w:t>.</w:t>
      </w:r>
    </w:p>
    <w:p w14:paraId="48C4200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 </w:t>
      </w:r>
      <w:proofErr w:type="spellStart"/>
      <w:r w:rsidRPr="008960AC">
        <w:rPr>
          <w:rStyle w:val="anegp0gi0b9av8jahpyh"/>
          <w:rFonts w:ascii="GHEA Grapalat" w:hAnsi="GHEA Grapalat"/>
        </w:rPr>
        <w:t>քսանյութային</w:t>
      </w:r>
      <w:proofErr w:type="spellEnd"/>
      <w:r w:rsidRPr="008960AC">
        <w:rPr>
          <w:rStyle w:val="anegp0gi0b9av8jahpyh"/>
          <w:rFonts w:ascii="GHEA Grapalat" w:hAnsi="GHEA Grapalat"/>
        </w:rPr>
        <w:t>,</w:t>
      </w:r>
    </w:p>
    <w:p w14:paraId="270DEB0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w:t>
      </w:r>
      <w:proofErr w:type="spellStart"/>
      <w:r w:rsidRPr="008960AC">
        <w:rPr>
          <w:rStyle w:val="anegp0gi0b9av8jahpyh"/>
          <w:rFonts w:ascii="GHEA Grapalat" w:hAnsi="GHEA Grapalat"/>
        </w:rPr>
        <w:t>լաքաներկային</w:t>
      </w:r>
      <w:proofErr w:type="spellEnd"/>
      <w:r w:rsidRPr="008960AC">
        <w:rPr>
          <w:rStyle w:val="anegp0gi0b9av8jahpyh"/>
          <w:rFonts w:ascii="GHEA Grapalat" w:hAnsi="GHEA Grapalat"/>
        </w:rPr>
        <w:t>,</w:t>
      </w:r>
    </w:p>
    <w:p w14:paraId="5BFDA19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3) </w:t>
      </w:r>
      <w:proofErr w:type="spellStart"/>
      <w:r w:rsidRPr="008960AC">
        <w:rPr>
          <w:rStyle w:val="anegp0gi0b9av8jahpyh"/>
          <w:rFonts w:ascii="GHEA Grapalat" w:hAnsi="GHEA Grapalat"/>
        </w:rPr>
        <w:t>պինդ</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վառելանյութերի</w:t>
      </w:r>
      <w:proofErr w:type="spellEnd"/>
      <w:r w:rsidRPr="008960AC">
        <w:rPr>
          <w:rStyle w:val="anegp0gi0b9av8jahpyh"/>
          <w:rFonts w:ascii="GHEA Grapalat" w:hAnsi="GHEA Grapalat"/>
        </w:rPr>
        <w:t>:</w:t>
      </w:r>
    </w:p>
    <w:p w14:paraId="2C2CECF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132. 25մ</w:t>
      </w:r>
      <w:r w:rsidRPr="008960AC">
        <w:rPr>
          <w:rStyle w:val="anegp0gi0b9av8jahpyh"/>
          <w:rFonts w:ascii="GHEA Grapalat" w:hAnsi="GHEA Grapalat"/>
          <w:vertAlign w:val="superscript"/>
        </w:rPr>
        <w:t>3</w:t>
      </w:r>
      <w:r w:rsidRPr="008960AC">
        <w:rPr>
          <w:rStyle w:val="anegp0gi0b9av8jahpyh"/>
          <w:rFonts w:ascii="GHEA Grapalat" w:hAnsi="GHEA Grapalat"/>
        </w:rPr>
        <w:t xml:space="preserve">-ից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քսայուղեր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ներսում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դուրս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տրամադրվեն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ստորգետնյա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վթարային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պահեստարաններ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վերգետնյա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սպառման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պահեստարաններից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յուղը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դատարկելու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528C2BD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133. 10մ</w:t>
      </w:r>
      <w:r w:rsidRPr="008960AC">
        <w:rPr>
          <w:rStyle w:val="anegp0gi0b9av8jahpyh"/>
          <w:rFonts w:ascii="GHEA Grapalat" w:hAnsi="GHEA Grapalat"/>
          <w:vertAlign w:val="superscript"/>
        </w:rPr>
        <w:t>3</w:t>
      </w:r>
      <w:r w:rsidRPr="008960AC">
        <w:rPr>
          <w:rStyle w:val="anegp0gi0b9av8jahpyh"/>
          <w:rFonts w:ascii="GHEA Grapalat" w:hAnsi="GHEA Grapalat"/>
        </w:rPr>
        <w:t xml:space="preserve">-ից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ծավալով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քսանյութեր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տեղադրել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յուղեր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մղելու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պոմպային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ագրեգատներ</w:t>
      </w:r>
      <w:proofErr w:type="spellEnd"/>
      <w:r w:rsidRPr="008960AC">
        <w:rPr>
          <w:rStyle w:val="anegp0gi0b9av8jahpyh"/>
          <w:rFonts w:ascii="GHEA Grapalat" w:hAnsi="GHEA Grapalat"/>
        </w:rPr>
        <w:t>:</w:t>
      </w:r>
    </w:p>
    <w:p w14:paraId="667A4B4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134. </w:t>
      </w:r>
      <w:proofErr w:type="spellStart"/>
      <w:r w:rsidRPr="008960AC">
        <w:rPr>
          <w:rStyle w:val="anegp0gi0b9av8jahpyh"/>
          <w:rFonts w:ascii="GHEA Grapalat" w:hAnsi="GHEA Grapalat"/>
        </w:rPr>
        <w:t>Պահեստամասերի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նյութերի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պահեստավորման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ցանկապատված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հակահրդեհային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միջնորմերով</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ծածկերով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կախված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աստիճանից</w:t>
      </w:r>
      <w:proofErr w:type="spellEnd"/>
      <w:r w:rsidRPr="008960AC">
        <w:rPr>
          <w:rStyle w:val="anegp0gi0b9av8jahpyh"/>
          <w:rFonts w:ascii="GHEA Grapalat" w:hAnsi="GHEA Grapalat"/>
        </w:rPr>
        <w:t>.</w:t>
      </w:r>
    </w:p>
    <w:p w14:paraId="7CA6551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w:t>
      </w:r>
      <w:r w:rsidRPr="008960AC">
        <w:rPr>
          <w:rFonts w:ascii="GHEA Grapalat" w:hAnsi="GHEA Grapalat"/>
        </w:rPr>
        <w:t xml:space="preserve"> </w:t>
      </w:r>
      <w:proofErr w:type="spellStart"/>
      <w:r w:rsidRPr="008960AC">
        <w:rPr>
          <w:rStyle w:val="anegp0gi0b9av8jahpyh"/>
          <w:rFonts w:ascii="GHEA Grapalat" w:hAnsi="GHEA Grapalat"/>
        </w:rPr>
        <w:t>շարժիչների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ագրեգատների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հանգույցների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բաղադրամասերի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չհրկիզվող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նյութերի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մետաղների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գործիքների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արժեքավոր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ջարդոնի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գունավոր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մետաղ</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այլն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141AD741"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w:t>
      </w:r>
      <w:proofErr w:type="spellStart"/>
      <w:r w:rsidRPr="008960AC">
        <w:rPr>
          <w:rStyle w:val="anegp0gi0b9av8jahpyh"/>
          <w:rFonts w:ascii="GHEA Grapalat" w:hAnsi="GHEA Grapalat"/>
        </w:rPr>
        <w:t>մեքենայի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անվադողերի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դողի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օդախցիկների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դողածածկանների</w:t>
      </w:r>
      <w:proofErr w:type="spellEnd"/>
      <w:r w:rsidRPr="008960AC">
        <w:rPr>
          <w:rStyle w:val="anegp0gi0b9av8jahpyh"/>
          <w:rFonts w:ascii="GHEA Grapalat" w:hAnsi="GHEA Grapalat"/>
        </w:rPr>
        <w:t>),</w:t>
      </w:r>
    </w:p>
    <w:p w14:paraId="64C09D2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3) </w:t>
      </w:r>
      <w:proofErr w:type="spellStart"/>
      <w:r w:rsidRPr="008960AC">
        <w:rPr>
          <w:rStyle w:val="anegp0gi0b9av8jahpyh"/>
          <w:rFonts w:ascii="GHEA Grapalat" w:hAnsi="GHEA Grapalat"/>
        </w:rPr>
        <w:t>քսանյութերի</w:t>
      </w:r>
      <w:proofErr w:type="spellEnd"/>
      <w:r w:rsidRPr="008960AC">
        <w:rPr>
          <w:rStyle w:val="anegp0gi0b9av8jahpyh"/>
          <w:rFonts w:ascii="GHEA Grapalat" w:hAnsi="GHEA Grapalat"/>
        </w:rPr>
        <w:t>,</w:t>
      </w:r>
    </w:p>
    <w:p w14:paraId="4C5A828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4) </w:t>
      </w:r>
      <w:proofErr w:type="spellStart"/>
      <w:r w:rsidRPr="008960AC">
        <w:rPr>
          <w:rStyle w:val="anegp0gi0b9av8jahpyh"/>
          <w:rFonts w:ascii="GHEA Grapalat" w:hAnsi="GHEA Grapalat"/>
        </w:rPr>
        <w:t>լաքաներկային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նյութերի</w:t>
      </w:r>
      <w:proofErr w:type="spellEnd"/>
      <w:r w:rsidRPr="008960AC">
        <w:rPr>
          <w:rStyle w:val="anegp0gi0b9av8jahpyh"/>
          <w:rFonts w:ascii="GHEA Grapalat" w:hAnsi="GHEA Grapalat"/>
        </w:rPr>
        <w:t>,</w:t>
      </w:r>
    </w:p>
    <w:p w14:paraId="474ED501"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5) </w:t>
      </w:r>
      <w:proofErr w:type="spellStart"/>
      <w:r w:rsidRPr="008960AC">
        <w:rPr>
          <w:rStyle w:val="anegp0gi0b9av8jahpyh"/>
          <w:rFonts w:ascii="GHEA Grapalat" w:hAnsi="GHEA Grapalat"/>
        </w:rPr>
        <w:t>պինդ</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այրվող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նյութեր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թուղթ</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ստվարաթուղթ</w:t>
      </w:r>
      <w:proofErr w:type="spellEnd"/>
      <w:r w:rsidRPr="008960AC">
        <w:rPr>
          <w:rStyle w:val="anegp0gi0b9av8jahpyh"/>
          <w:rFonts w:ascii="GHEA Grapalat" w:hAnsi="GHEA Grapalat"/>
        </w:rPr>
        <w:t>):</w:t>
      </w:r>
    </w:p>
    <w:p w14:paraId="364E5E4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135.</w:t>
      </w:r>
      <w:r w:rsidRPr="008960AC">
        <w:rPr>
          <w:rFonts w:ascii="GHEA Grapalat" w:hAnsi="GHEA Grapalat"/>
        </w:rPr>
        <w:t xml:space="preserve"> </w:t>
      </w:r>
      <w:proofErr w:type="spellStart"/>
      <w:r w:rsidRPr="008960AC">
        <w:rPr>
          <w:rStyle w:val="anegp0gi0b9av8jahpyh"/>
          <w:rFonts w:ascii="GHEA Grapalat" w:hAnsi="GHEA Grapalat"/>
        </w:rPr>
        <w:t>Գազաեռակցման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օգտագործվող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թթվածնի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ացետիլենի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բալոնների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պահպանման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պահեստը</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յուղերի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տեղաբաշխվում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սենքերում</w:t>
      </w:r>
      <w:proofErr w:type="spellEnd"/>
      <w:r w:rsidRPr="008960AC">
        <w:rPr>
          <w:rStyle w:val="anegp0gi0b9av8jahpyh"/>
          <w:rFonts w:ascii="GHEA Grapalat" w:hAnsi="GHEA Grapalat"/>
        </w:rPr>
        <w:t>։</w:t>
      </w:r>
    </w:p>
    <w:p w14:paraId="7783BE9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 xml:space="preserve">136. </w:t>
      </w:r>
      <w:proofErr w:type="spellStart"/>
      <w:r w:rsidRPr="008960AC">
        <w:rPr>
          <w:rStyle w:val="anegp0gi0b9av8jahpyh"/>
          <w:rFonts w:ascii="GHEA Grapalat" w:hAnsi="GHEA Grapalat"/>
        </w:rPr>
        <w:t>Անվադողերի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մոնտաժման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իրականացվել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սենքում</w:t>
      </w:r>
      <w:proofErr w:type="spellEnd"/>
      <w:r w:rsidRPr="008960AC">
        <w:rPr>
          <w:rStyle w:val="anegp0gi0b9av8jahpyh"/>
          <w:rFonts w:ascii="GHEA Grapalat" w:hAnsi="GHEA Grapalat"/>
        </w:rPr>
        <w:t>։</w:t>
      </w:r>
    </w:p>
    <w:p w14:paraId="143420F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137. 50մ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-ից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ավտոմեքենայի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անվադողերի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պահպանման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տեղակայված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արտաքին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պատուհանի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բացվածքով</w:t>
      </w:r>
      <w:proofErr w:type="spellEnd"/>
      <w:r w:rsidRPr="008960AC">
        <w:rPr>
          <w:rStyle w:val="anegp0gi0b9av8jahpyh"/>
          <w:rFonts w:ascii="GHEA Grapalat" w:hAnsi="GHEA Grapalat"/>
        </w:rPr>
        <w:t>:</w:t>
      </w:r>
    </w:p>
    <w:p w14:paraId="2EE189D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138.</w:t>
      </w:r>
      <w:r w:rsidRPr="008960AC">
        <w:rPr>
          <w:rFonts w:ascii="GHEA Grapalat" w:hAnsi="GHEA Grapalat"/>
        </w:rPr>
        <w:t xml:space="preserve"> </w:t>
      </w:r>
      <w:proofErr w:type="spellStart"/>
      <w:r w:rsidRPr="008960AC">
        <w:rPr>
          <w:rStyle w:val="anegp0gi0b9av8jahpyh"/>
          <w:rFonts w:ascii="GHEA Grapalat" w:hAnsi="GHEA Grapalat"/>
        </w:rPr>
        <w:t>Ավտոմեքենայի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անվադողերի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պահպանումը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այլ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նյութերի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միասին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ելնելով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համատեղելիության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պայմանից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50մ</w:t>
      </w:r>
      <w:r w:rsidRPr="008960AC">
        <w:rPr>
          <w:rStyle w:val="anegp0gi0b9av8jahpyh"/>
          <w:rFonts w:ascii="GHEA Grapalat" w:hAnsi="GHEA Grapalat"/>
          <w:vertAlign w:val="superscript"/>
        </w:rPr>
        <w:t xml:space="preserve">2 </w:t>
      </w:r>
      <w:proofErr w:type="spellStart"/>
      <w:r w:rsidRPr="008960AC">
        <w:rPr>
          <w:rStyle w:val="anegp0gi0b9av8jahpyh"/>
          <w:rFonts w:ascii="GHEA Grapalat" w:hAnsi="GHEA Grapalat"/>
        </w:rPr>
        <w:t>ներառյալ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ընդհանուր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w:t>
      </w:r>
    </w:p>
    <w:p w14:paraId="1D728681"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139.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լցված</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դատարկված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թթվածնի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ացետիլենի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բալոնների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պահպանումը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10 </w:t>
      </w:r>
      <w:proofErr w:type="spellStart"/>
      <w:r w:rsidRPr="008960AC">
        <w:rPr>
          <w:rStyle w:val="anegp0gi0b9av8jahpyh"/>
          <w:rFonts w:ascii="GHEA Grapalat" w:hAnsi="GHEA Grapalat"/>
        </w:rPr>
        <w:t>հատ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քանակով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տեսակից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ներառյալ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մետաղական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պահարաններում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դրսում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գտնվող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պատուհանների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դռների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ընկած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միջնապատերում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պահարանից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միջնապատի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եզրը</w:t>
      </w:r>
      <w:proofErr w:type="spellEnd"/>
      <w:r w:rsidRPr="008960AC">
        <w:rPr>
          <w:rStyle w:val="anegp0gi0b9av8jahpyh"/>
          <w:rFonts w:ascii="GHEA Grapalat" w:hAnsi="GHEA Grapalat"/>
        </w:rPr>
        <w:t xml:space="preserve"> 0,5մ-ից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հեռավորության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վրա</w:t>
      </w:r>
      <w:proofErr w:type="spellEnd"/>
      <w:r w:rsidRPr="008960AC">
        <w:rPr>
          <w:rStyle w:val="anegp0gi0b9av8jahpyh"/>
          <w:rFonts w:ascii="GHEA Grapalat" w:hAnsi="GHEA Grapalat"/>
        </w:rPr>
        <w:t>։</w:t>
      </w:r>
    </w:p>
    <w:p w14:paraId="4D9EC49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140.</w:t>
      </w:r>
      <w:r w:rsidRPr="008960AC">
        <w:rPr>
          <w:rFonts w:ascii="GHEA Grapalat" w:hAnsi="GHEA Grapalat"/>
        </w:rPr>
        <w:t xml:space="preserve"> </w:t>
      </w:r>
      <w:proofErr w:type="spellStart"/>
      <w:r w:rsidRPr="008960AC">
        <w:rPr>
          <w:rStyle w:val="anegp0gi0b9av8jahpyh"/>
          <w:rFonts w:ascii="GHEA Grapalat" w:hAnsi="GHEA Grapalat"/>
        </w:rPr>
        <w:t>Օգտագործված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մարտկոցների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պահեստանոցի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ընդունել</w:t>
      </w:r>
      <w:proofErr w:type="spellEnd"/>
      <w:r w:rsidRPr="008960AC">
        <w:rPr>
          <w:rStyle w:val="anegp0gi0b9av8jahpyh"/>
          <w:rFonts w:ascii="GHEA Grapalat" w:hAnsi="GHEA Grapalat"/>
        </w:rPr>
        <w:t xml:space="preserve"> 0,5մ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1000 </w:t>
      </w:r>
      <w:proofErr w:type="spellStart"/>
      <w:r w:rsidRPr="008960AC">
        <w:rPr>
          <w:rStyle w:val="anegp0gi0b9av8jahpyh"/>
          <w:rFonts w:ascii="GHEA Grapalat" w:hAnsi="GHEA Grapalat"/>
        </w:rPr>
        <w:t>համալիր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մեքենայի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5EE820B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141. I </w:t>
      </w:r>
      <w:proofErr w:type="spellStart"/>
      <w:r w:rsidRPr="008960AC">
        <w:rPr>
          <w:rStyle w:val="anegp0gi0b9av8jahpyh"/>
          <w:rFonts w:ascii="GHEA Grapalat" w:hAnsi="GHEA Grapalat"/>
        </w:rPr>
        <w:t>կարգի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լվացման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խցիկները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տեղադրվել</w:t>
      </w:r>
      <w:proofErr w:type="spellEnd"/>
      <w:r w:rsidRPr="008960AC">
        <w:rPr>
          <w:rStyle w:val="anegp0gi0b9av8jahpyh"/>
          <w:rFonts w:ascii="GHEA Grapalat" w:hAnsi="GHEA Grapalat"/>
        </w:rPr>
        <w:t xml:space="preserve"> </w:t>
      </w:r>
      <w:r w:rsidRPr="008960AC">
        <w:rPr>
          <w:rStyle w:val="anegp0gi0b9av8jahpyh"/>
          <w:rFonts w:ascii="GHEA Grapalat" w:hAnsi="GHEA Grapalat"/>
          <w:lang w:val="hy-AM"/>
        </w:rPr>
        <w:t>տրանսպորտային միջոցների</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սենքերում</w:t>
      </w:r>
      <w:proofErr w:type="spellEnd"/>
      <w:r w:rsidRPr="008960AC">
        <w:rPr>
          <w:rStyle w:val="anegp0gi0b9av8jahpyh"/>
          <w:rFonts w:ascii="GHEA Grapalat" w:hAnsi="GHEA Grapalat"/>
        </w:rPr>
        <w:t>։</w:t>
      </w:r>
    </w:p>
    <w:p w14:paraId="0A3B896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142.</w:t>
      </w:r>
      <w:r w:rsidRPr="008960AC">
        <w:rPr>
          <w:rFonts w:ascii="GHEA Grapalat" w:hAnsi="GHEA Grapalat"/>
        </w:rPr>
        <w:t xml:space="preserve"> </w:t>
      </w:r>
      <w:proofErr w:type="spellStart"/>
      <w:r w:rsidRPr="008960AC">
        <w:rPr>
          <w:rStyle w:val="anegp0gi0b9av8jahpyh"/>
          <w:rFonts w:ascii="GHEA Grapalat" w:hAnsi="GHEA Grapalat"/>
        </w:rPr>
        <w:t>Միասնական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համալիրի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լվացման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հարակից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բացվածքները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պահպանման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սովորական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անջրանցիկ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վարագույրներով</w:t>
      </w:r>
      <w:proofErr w:type="spellEnd"/>
      <w:r w:rsidRPr="008960AC">
        <w:rPr>
          <w:rStyle w:val="anegp0gi0b9av8jahpyh"/>
          <w:rFonts w:ascii="GHEA Grapalat" w:hAnsi="GHEA Grapalat"/>
        </w:rPr>
        <w:t>:</w:t>
      </w:r>
    </w:p>
    <w:p w14:paraId="291349D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143.</w:t>
      </w:r>
      <w:r w:rsidRPr="008960AC">
        <w:rPr>
          <w:rFonts w:ascii="GHEA Grapalat" w:hAnsi="GHEA Grapalat"/>
        </w:rPr>
        <w:t xml:space="preserve"> </w:t>
      </w:r>
      <w:proofErr w:type="spellStart"/>
      <w:r w:rsidRPr="008960AC">
        <w:rPr>
          <w:rFonts w:ascii="GHEA Grapalat" w:hAnsi="GHEA Grapalat"/>
        </w:rPr>
        <w:t>Մ</w:t>
      </w:r>
      <w:r w:rsidRPr="008960AC">
        <w:rPr>
          <w:rStyle w:val="anegp0gi0b9av8jahpyh"/>
          <w:rFonts w:ascii="GHEA Grapalat" w:hAnsi="GHEA Grapalat"/>
        </w:rPr>
        <w:t>իասնական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համալիրի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լվացման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մաքրման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այլ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կատարման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0°C և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բարձր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արտաքին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օդի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ջերմաստիճանի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տեղակայված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հարթակներում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ծածկարանի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տակ</w:t>
      </w:r>
      <w:proofErr w:type="spellEnd"/>
      <w:r w:rsidRPr="008960AC">
        <w:rPr>
          <w:rStyle w:val="anegp0gi0b9av8jahpyh"/>
          <w:rFonts w:ascii="GHEA Grapalat" w:hAnsi="GHEA Grapalat"/>
        </w:rPr>
        <w:t>։</w:t>
      </w:r>
    </w:p>
    <w:p w14:paraId="640404D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144.</w:t>
      </w:r>
      <w:r w:rsidRPr="008960AC">
        <w:rPr>
          <w:rFonts w:ascii="GHEA Grapalat" w:hAnsi="GHEA Grapalat"/>
        </w:rPr>
        <w:t xml:space="preserve"> </w:t>
      </w:r>
      <w:proofErr w:type="spellStart"/>
      <w:r w:rsidRPr="008960AC">
        <w:rPr>
          <w:rStyle w:val="anegp0gi0b9av8jahpyh"/>
          <w:rFonts w:ascii="GHEA Grapalat" w:hAnsi="GHEA Grapalat"/>
        </w:rPr>
        <w:t>Եռակցման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թիթեղային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ամրանային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կետերը</w:t>
      </w:r>
      <w:proofErr w:type="spellEnd"/>
      <w:r w:rsidRPr="008960AC">
        <w:rPr>
          <w:rStyle w:val="anegp0gi0b9av8jahpyh"/>
          <w:rFonts w:ascii="GHEA Grapalat" w:hAnsi="GHEA Grapalat"/>
        </w:rPr>
        <w:t xml:space="preserve"> IV </w:t>
      </w:r>
      <w:proofErr w:type="spellStart"/>
      <w:r w:rsidRPr="008960AC">
        <w:rPr>
          <w:rStyle w:val="anegp0gi0b9av8jahpyh"/>
          <w:rFonts w:ascii="GHEA Grapalat" w:hAnsi="GHEA Grapalat"/>
        </w:rPr>
        <w:t>կարգերի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երկու</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առանձնացնել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հատակից</w:t>
      </w:r>
      <w:proofErr w:type="spellEnd"/>
      <w:r w:rsidRPr="008960AC">
        <w:rPr>
          <w:rStyle w:val="anegp0gi0b9av8jahpyh"/>
          <w:rFonts w:ascii="GHEA Grapalat" w:hAnsi="GHEA Grapalat"/>
        </w:rPr>
        <w:t xml:space="preserve"> 4մ-ից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բարձրությամբ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այրվող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նյութերից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պատրաստված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միջնորմով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վերհան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անցումը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ապահովելու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093A4FC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 xml:space="preserve">145. </w:t>
      </w:r>
      <w:proofErr w:type="spellStart"/>
      <w:r w:rsidRPr="008960AC">
        <w:rPr>
          <w:rStyle w:val="anegp0gi0b9av8jahpyh"/>
          <w:rFonts w:ascii="GHEA Grapalat" w:hAnsi="GHEA Grapalat"/>
        </w:rPr>
        <w:t>Թունելի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առլույս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բարձրությունը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2մ-ից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թունելի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լայնությունը</w:t>
      </w:r>
      <w:proofErr w:type="spellEnd"/>
      <w:r w:rsidRPr="008960AC">
        <w:rPr>
          <w:rStyle w:val="anegp0gi0b9av8jahpyh"/>
          <w:rFonts w:ascii="GHEA Grapalat" w:hAnsi="GHEA Grapalat"/>
        </w:rPr>
        <w:t xml:space="preserve">՝ 1մ-ից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1D13241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146. </w:t>
      </w:r>
      <w:proofErr w:type="spellStart"/>
      <w:r w:rsidRPr="008960AC">
        <w:rPr>
          <w:rStyle w:val="anegp0gi0b9av8jahpyh"/>
          <w:rFonts w:ascii="GHEA Grapalat" w:hAnsi="GHEA Grapalat"/>
        </w:rPr>
        <w:t>Խրամուղու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լայնությունը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ընդունվի</w:t>
      </w:r>
      <w:proofErr w:type="spellEnd"/>
      <w:r w:rsidRPr="008960AC">
        <w:rPr>
          <w:rStyle w:val="anegp0gi0b9av8jahpyh"/>
          <w:rFonts w:ascii="GHEA Grapalat" w:hAnsi="GHEA Grapalat"/>
        </w:rPr>
        <w:t>.</w:t>
      </w:r>
    </w:p>
    <w:p w14:paraId="025C52F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 </w:t>
      </w:r>
      <w:proofErr w:type="spellStart"/>
      <w:r w:rsidRPr="008960AC">
        <w:rPr>
          <w:rStyle w:val="anegp0gi0b9av8jahpyh"/>
          <w:rFonts w:ascii="GHEA Grapalat" w:hAnsi="GHEA Grapalat"/>
        </w:rPr>
        <w:t>առանց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խրամուղու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տեղադրելու</w:t>
      </w:r>
      <w:proofErr w:type="spellEnd"/>
      <w:r w:rsidRPr="008960AC">
        <w:rPr>
          <w:rStyle w:val="anegp0gi0b9av8jahpyh"/>
          <w:rFonts w:ascii="GHEA Grapalat" w:hAnsi="GHEA Grapalat"/>
        </w:rPr>
        <w:t xml:space="preserve">՝ 1,2մ-ից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2AE666B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w:t>
      </w:r>
      <w:proofErr w:type="spellStart"/>
      <w:r w:rsidRPr="008960AC">
        <w:rPr>
          <w:rStyle w:val="anegp0gi0b9av8jahpyh"/>
          <w:rFonts w:ascii="GHEA Grapalat" w:hAnsi="GHEA Grapalat"/>
        </w:rPr>
        <w:t>սարքավորումները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խրամուղում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 2,0մ-2,2մ:</w:t>
      </w:r>
    </w:p>
    <w:p w14:paraId="63FFC77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147. </w:t>
      </w:r>
      <w:proofErr w:type="spellStart"/>
      <w:r w:rsidRPr="008960AC">
        <w:rPr>
          <w:rStyle w:val="anegp0gi0b9av8jahpyh"/>
          <w:rFonts w:ascii="GHEA Grapalat" w:hAnsi="GHEA Grapalat"/>
        </w:rPr>
        <w:t>Աշխատանքային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պայմանները</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տեխնոլոգիական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գործընթացների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ճկունությունն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ապահովելու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նախագծվեն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հետևյալ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պայմաններով</w:t>
      </w:r>
      <w:proofErr w:type="spellEnd"/>
      <w:r w:rsidRPr="008960AC">
        <w:rPr>
          <w:rStyle w:val="anegp0gi0b9av8jahpyh"/>
          <w:rFonts w:ascii="GHEA Grapalat" w:hAnsi="GHEA Grapalat"/>
        </w:rPr>
        <w:t>.</w:t>
      </w:r>
    </w:p>
    <w:p w14:paraId="6694CFB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 </w:t>
      </w:r>
      <w:proofErr w:type="spellStart"/>
      <w:r w:rsidRPr="008960AC">
        <w:rPr>
          <w:rStyle w:val="anegp0gi0b9av8jahpyh"/>
          <w:rFonts w:ascii="GHEA Grapalat" w:hAnsi="GHEA Grapalat"/>
        </w:rPr>
        <w:t>աշխատանքային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գոտու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երկարությունը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եզրաչափքային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երկարությունից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բայց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չգերազանցի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այն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w:t>
      </w:r>
      <w:proofErr w:type="spellEnd"/>
      <w:r w:rsidRPr="008960AC">
        <w:rPr>
          <w:rStyle w:val="anegp0gi0b9av8jahpyh"/>
          <w:rFonts w:ascii="GHEA Grapalat" w:hAnsi="GHEA Grapalat"/>
        </w:rPr>
        <w:t xml:space="preserve"> 0,8մ-ով.</w:t>
      </w:r>
    </w:p>
    <w:p w14:paraId="75F0858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w:t>
      </w:r>
      <w:proofErr w:type="spellStart"/>
      <w:r w:rsidRPr="008960AC">
        <w:rPr>
          <w:rStyle w:val="anegp0gi0b9av8jahpyh"/>
          <w:rFonts w:ascii="GHEA Grapalat" w:hAnsi="GHEA Grapalat"/>
        </w:rPr>
        <w:t>լայնությունը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անվամեջի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չափսերից</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կազմում</w:t>
      </w:r>
      <w:proofErr w:type="spellEnd"/>
      <w:r w:rsidRPr="008960AC">
        <w:rPr>
          <w:rStyle w:val="anegp0gi0b9av8jahpyh"/>
          <w:rFonts w:ascii="GHEA Grapalat" w:hAnsi="GHEA Grapalat"/>
        </w:rPr>
        <w:t xml:space="preserve"> է 0,9մ՝ </w:t>
      </w:r>
      <w:proofErr w:type="spellStart"/>
      <w:r w:rsidRPr="008960AC">
        <w:rPr>
          <w:rStyle w:val="anegp0gi0b9av8jahpyh"/>
          <w:rFonts w:ascii="GHEA Grapalat" w:hAnsi="GHEA Grapalat"/>
        </w:rPr>
        <w:t>մարդատար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ավտոմեքենաների</w:t>
      </w:r>
      <w:proofErr w:type="spellEnd"/>
      <w:r w:rsidRPr="008960AC">
        <w:rPr>
          <w:rStyle w:val="anegp0gi0b9av8jahpyh"/>
          <w:rFonts w:ascii="GHEA Grapalat" w:hAnsi="GHEA Grapalat"/>
        </w:rPr>
        <w:t xml:space="preserve"> և 1,1մ՝ </w:t>
      </w:r>
      <w:proofErr w:type="spellStart"/>
      <w:r w:rsidRPr="008960AC">
        <w:rPr>
          <w:rStyle w:val="anegp0gi0b9av8jahpyh"/>
          <w:rFonts w:ascii="GHEA Grapalat" w:hAnsi="GHEA Grapalat"/>
        </w:rPr>
        <w:t>բեռնատարների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ավտոբուսների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273E754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3)</w:t>
      </w:r>
      <w:r w:rsidRPr="008960AC">
        <w:rPr>
          <w:rFonts w:ascii="GHEA Grapalat" w:hAnsi="GHEA Grapalat"/>
        </w:rPr>
        <w:t xml:space="preserve"> </w:t>
      </w:r>
      <w:proofErr w:type="spellStart"/>
      <w:r w:rsidRPr="008960AC">
        <w:rPr>
          <w:rStyle w:val="anegp0gi0b9av8jahpyh"/>
          <w:rFonts w:ascii="GHEA Grapalat" w:hAnsi="GHEA Grapalat"/>
        </w:rPr>
        <w:t>խորությունը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ապահովի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ներքևից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ազատ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հանգույցներին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ագրեգատներին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1,3մ-1,5մ՝ </w:t>
      </w:r>
      <w:proofErr w:type="spellStart"/>
      <w:r w:rsidRPr="008960AC">
        <w:rPr>
          <w:rStyle w:val="anegp0gi0b9av8jahpyh"/>
          <w:rFonts w:ascii="GHEA Grapalat" w:hAnsi="GHEA Grapalat"/>
        </w:rPr>
        <w:t>մարդատար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գերփոքր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ավտոբուսների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r w:rsidRPr="008960AC">
        <w:rPr>
          <w:rFonts w:ascii="GHEA Grapalat" w:hAnsi="GHEA Grapalat"/>
        </w:rPr>
        <w:t xml:space="preserve"> </w:t>
      </w:r>
      <w:proofErr w:type="spellStart"/>
      <w:r w:rsidRPr="008960AC">
        <w:rPr>
          <w:rStyle w:val="anegp0gi0b9av8jahpyh"/>
          <w:rFonts w:ascii="GHEA Grapalat" w:hAnsi="GHEA Grapalat"/>
        </w:rPr>
        <w:t>բեռնատարների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ավտոբուսների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բացառությամբ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գերփոքր</w:t>
      </w:r>
      <w:proofErr w:type="spellEnd"/>
      <w:r w:rsidRPr="008960AC">
        <w:rPr>
          <w:rStyle w:val="anegp0gi0b9av8jahpyh"/>
          <w:rFonts w:ascii="GHEA Grapalat" w:hAnsi="GHEA Grapalat"/>
        </w:rPr>
        <w:t xml:space="preserve"> </w:t>
      </w:r>
      <w:proofErr w:type="spellStart"/>
      <w:proofErr w:type="gramStart"/>
      <w:r w:rsidRPr="008960AC">
        <w:rPr>
          <w:rStyle w:val="anegp0gi0b9av8jahpyh"/>
          <w:rFonts w:ascii="GHEA Grapalat" w:hAnsi="GHEA Grapalat"/>
        </w:rPr>
        <w:t>դասի</w:t>
      </w:r>
      <w:proofErr w:type="spellEnd"/>
      <w:r w:rsidRPr="008960AC">
        <w:rPr>
          <w:rStyle w:val="anegp0gi0b9av8jahpyh"/>
          <w:rFonts w:ascii="GHEA Grapalat" w:hAnsi="GHEA Grapalat"/>
        </w:rPr>
        <w:t>)՝</w:t>
      </w:r>
      <w:proofErr w:type="gramEnd"/>
      <w:r w:rsidRPr="008960AC">
        <w:rPr>
          <w:rStyle w:val="anegp0gi0b9av8jahpyh"/>
          <w:rFonts w:ascii="GHEA Grapalat" w:hAnsi="GHEA Grapalat"/>
        </w:rPr>
        <w:t xml:space="preserve"> 1,1մ – 1,2մ:</w:t>
      </w:r>
    </w:p>
    <w:p w14:paraId="2226600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148.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նախատեսվի</w:t>
      </w:r>
      <w:proofErr w:type="spellEnd"/>
      <w:r w:rsidRPr="008960AC">
        <w:rPr>
          <w:rStyle w:val="anegp0gi0b9av8jahpyh"/>
          <w:rFonts w:ascii="GHEA Grapalat" w:hAnsi="GHEA Grapalat"/>
        </w:rPr>
        <w:t xml:space="preserve"> 0,15մ-0,20մ </w:t>
      </w:r>
      <w:proofErr w:type="spellStart"/>
      <w:r w:rsidRPr="008960AC">
        <w:rPr>
          <w:rStyle w:val="anegp0gi0b9av8jahpyh"/>
          <w:rFonts w:ascii="GHEA Grapalat" w:hAnsi="GHEA Grapalat"/>
        </w:rPr>
        <w:t>բարձրությամբ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բաժանարար</w:t>
      </w:r>
      <w:proofErr w:type="spellEnd"/>
      <w:r w:rsidRPr="008960AC">
        <w:rPr>
          <w:rStyle w:val="anegp0gi0b9av8jahpyh"/>
          <w:rFonts w:ascii="GHEA Grapalat" w:hAnsi="GHEA Grapalat"/>
        </w:rPr>
        <w:t>։</w:t>
      </w:r>
    </w:p>
    <w:p w14:paraId="353F366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149. </w:t>
      </w:r>
      <w:proofErr w:type="spellStart"/>
      <w:r w:rsidRPr="008960AC">
        <w:rPr>
          <w:rStyle w:val="anegp0gi0b9av8jahpyh"/>
          <w:rFonts w:ascii="GHEA Grapalat" w:hAnsi="GHEA Grapalat"/>
        </w:rPr>
        <w:t>Անցումային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գտնվում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միմյանց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զուգահեռ</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միացվեն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թունելներով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ստորգետնյա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անցումներ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իսկ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փակուղային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խրամուղիներով</w:t>
      </w:r>
      <w:proofErr w:type="spellEnd"/>
      <w:r w:rsidRPr="008960AC">
        <w:rPr>
          <w:rStyle w:val="anegp0gi0b9av8jahpyh"/>
          <w:rFonts w:ascii="GHEA Grapalat" w:hAnsi="GHEA Grapalat"/>
        </w:rPr>
        <w:t>:</w:t>
      </w:r>
    </w:p>
    <w:p w14:paraId="5516CDE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150.</w:t>
      </w:r>
      <w:r w:rsidRPr="008960AC">
        <w:rPr>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գործելու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նախատեսվեն</w:t>
      </w:r>
      <w:proofErr w:type="spellEnd"/>
      <w:r w:rsidRPr="008960AC">
        <w:rPr>
          <w:rStyle w:val="anegp0gi0b9av8jahpyh"/>
          <w:rFonts w:ascii="GHEA Grapalat" w:hAnsi="GHEA Grapalat"/>
        </w:rPr>
        <w:t xml:space="preserve"> 0,7մ-ից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լայնությամբ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հետևյալ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քանակությամբ</w:t>
      </w:r>
      <w:proofErr w:type="spellEnd"/>
      <w:r w:rsidRPr="008960AC">
        <w:rPr>
          <w:rStyle w:val="anegp0gi0b9av8jahpyh"/>
          <w:rFonts w:ascii="GHEA Grapalat" w:hAnsi="GHEA Grapalat"/>
        </w:rPr>
        <w:t>.</w:t>
      </w:r>
    </w:p>
    <w:p w14:paraId="66E70C5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 </w:t>
      </w:r>
      <w:proofErr w:type="spellStart"/>
      <w:r w:rsidRPr="008960AC">
        <w:rPr>
          <w:rStyle w:val="anegp0gi0b9av8jahpyh"/>
          <w:rFonts w:ascii="GHEA Grapalat" w:hAnsi="GHEA Grapalat"/>
        </w:rPr>
        <w:t>խրամատներով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միացված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փակուղային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երեք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ստուգիչ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առնվազն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w:t>
      </w:r>
      <w:proofErr w:type="spellEnd"/>
      <w:r w:rsidRPr="008960AC">
        <w:rPr>
          <w:rStyle w:val="anegp0gi0b9av8jahpyh"/>
          <w:rFonts w:ascii="GHEA Grapalat" w:hAnsi="GHEA Grapalat"/>
        </w:rPr>
        <w:t>,</w:t>
      </w:r>
    </w:p>
    <w:p w14:paraId="48D20AA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2)</w:t>
      </w:r>
      <w:r w:rsidRPr="008960AC">
        <w:rPr>
          <w:rFonts w:ascii="GHEA Grapalat" w:hAnsi="GHEA Grapalat"/>
        </w:rPr>
        <w:t xml:space="preserve"> </w:t>
      </w:r>
      <w:proofErr w:type="spellStart"/>
      <w:r w:rsidRPr="008960AC">
        <w:rPr>
          <w:rStyle w:val="anegp0gi0b9av8jahpyh"/>
          <w:rFonts w:ascii="GHEA Grapalat" w:hAnsi="GHEA Grapalat"/>
        </w:rPr>
        <w:t>թունելներով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միացված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չորս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
    <w:p w14:paraId="3CEF6B5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3)</w:t>
      </w:r>
      <w:r w:rsidRPr="008960AC">
        <w:rPr>
          <w:rFonts w:ascii="GHEA Grapalat" w:hAnsi="GHEA Grapalat"/>
        </w:rPr>
        <w:t xml:space="preserve"> </w:t>
      </w:r>
      <w:proofErr w:type="spellStart"/>
      <w:r w:rsidRPr="008960AC">
        <w:rPr>
          <w:rStyle w:val="anegp0gi0b9av8jahpyh"/>
          <w:rFonts w:ascii="GHEA Grapalat" w:hAnsi="GHEA Grapalat"/>
        </w:rPr>
        <w:t>անցումային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հոսքագծի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առնվազն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տեղակայված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հակառակ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կողմերում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մոտակա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ելքից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հեռավորությունը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25մ-ից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w:t>
      </w:r>
    </w:p>
    <w:p w14:paraId="47F64ED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4)</w:t>
      </w:r>
      <w:r w:rsidRPr="008960AC">
        <w:rPr>
          <w:rFonts w:ascii="GHEA Grapalat" w:hAnsi="GHEA Grapalat"/>
        </w:rPr>
        <w:t xml:space="preserve"> </w:t>
      </w:r>
      <w:proofErr w:type="spellStart"/>
      <w:r w:rsidRPr="008960AC">
        <w:rPr>
          <w:rStyle w:val="anegp0gi0b9av8jahpyh"/>
          <w:rFonts w:ascii="GHEA Grapalat" w:hAnsi="GHEA Grapalat"/>
        </w:rPr>
        <w:t>փակուղային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միացված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խրամատներով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զննման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փոսի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սանդուղք</w:t>
      </w:r>
      <w:proofErr w:type="spellEnd"/>
      <w:r w:rsidRPr="008960AC">
        <w:rPr>
          <w:rStyle w:val="anegp0gi0b9av8jahpyh"/>
          <w:rFonts w:ascii="GHEA Grapalat" w:hAnsi="GHEA Grapalat"/>
        </w:rPr>
        <w:t>։</w:t>
      </w:r>
    </w:p>
    <w:p w14:paraId="4F3C2EB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 xml:space="preserve">151. </w:t>
      </w:r>
      <w:proofErr w:type="spellStart"/>
      <w:r w:rsidRPr="008960AC">
        <w:rPr>
          <w:rStyle w:val="anegp0gi0b9av8jahpyh"/>
          <w:rFonts w:ascii="GHEA Grapalat" w:hAnsi="GHEA Grapalat"/>
        </w:rPr>
        <w:t>Աշխատանքային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տեսակարար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շահագործման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հատկացված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նորոգման</w:t>
      </w:r>
      <w:proofErr w:type="spellEnd"/>
      <w:r w:rsidRPr="008960AC">
        <w:rPr>
          <w:rStyle w:val="anegp0gi0b9av8jahpyh"/>
          <w:rFonts w:ascii="GHEA Grapalat" w:hAnsi="GHEA Grapalat"/>
        </w:rPr>
        <w:t xml:space="preserve"> </w:t>
      </w:r>
      <w:proofErr w:type="spellStart"/>
      <w:proofErr w:type="gram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roofErr w:type="gram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կախված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հզորությունից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կազմում</w:t>
      </w:r>
      <w:proofErr w:type="spellEnd"/>
      <w:r w:rsidRPr="008960AC">
        <w:rPr>
          <w:rStyle w:val="anegp0gi0b9av8jahpyh"/>
          <w:rFonts w:ascii="GHEA Grapalat" w:hAnsi="GHEA Grapalat"/>
        </w:rPr>
        <w:t xml:space="preserve"> է.</w:t>
      </w:r>
    </w:p>
    <w:p w14:paraId="52D9897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w:t>
      </w:r>
      <w:r w:rsidRPr="008960AC">
        <w:rPr>
          <w:rFonts w:ascii="GHEA Grapalat" w:hAnsi="GHEA Grapalat"/>
        </w:rPr>
        <w:t xml:space="preserve"> </w:t>
      </w:r>
      <w:r w:rsidRPr="008960AC">
        <w:rPr>
          <w:rStyle w:val="anegp0gi0b9av8jahpyh"/>
          <w:rFonts w:ascii="GHEA Grapalat" w:hAnsi="GHEA Grapalat"/>
        </w:rPr>
        <w:t xml:space="preserve">6–10 </w:t>
      </w:r>
      <w:proofErr w:type="spellStart"/>
      <w:r w:rsidRPr="008960AC">
        <w:rPr>
          <w:rStyle w:val="anegp0gi0b9av8jahpyh"/>
          <w:rFonts w:ascii="GHEA Grapalat" w:hAnsi="GHEA Grapalat"/>
        </w:rPr>
        <w:t>կետ</w:t>
      </w:r>
      <w:proofErr w:type="spellEnd"/>
      <w:r w:rsidRPr="008960AC">
        <w:rPr>
          <w:rStyle w:val="anegp0gi0b9av8jahpyh"/>
          <w:rFonts w:ascii="GHEA Grapalat" w:hAnsi="GHEA Grapalat"/>
        </w:rPr>
        <w:t>՝ 120մ</w:t>
      </w:r>
      <w:r w:rsidRPr="008960AC">
        <w:rPr>
          <w:rStyle w:val="anegp0gi0b9av8jahpyh"/>
          <w:rFonts w:ascii="GHEA Grapalat" w:hAnsi="GHEA Grapalat"/>
          <w:vertAlign w:val="superscript"/>
        </w:rPr>
        <w:t>2</w:t>
      </w:r>
      <w:r w:rsidRPr="008960AC">
        <w:rPr>
          <w:rStyle w:val="anegp0gi0b9av8jahpyh"/>
          <w:rFonts w:ascii="GHEA Grapalat" w:hAnsi="GHEA Grapalat"/>
        </w:rPr>
        <w:t>-110մ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7E7C33C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11–15 </w:t>
      </w:r>
      <w:proofErr w:type="spellStart"/>
      <w:r w:rsidRPr="008960AC">
        <w:rPr>
          <w:rStyle w:val="anegp0gi0b9av8jahpyh"/>
          <w:rFonts w:ascii="GHEA Grapalat" w:hAnsi="GHEA Grapalat"/>
        </w:rPr>
        <w:t>կետ</w:t>
      </w:r>
      <w:proofErr w:type="spellEnd"/>
      <w:r w:rsidRPr="008960AC">
        <w:rPr>
          <w:rStyle w:val="anegp0gi0b9av8jahpyh"/>
          <w:rFonts w:ascii="GHEA Grapalat" w:hAnsi="GHEA Grapalat"/>
        </w:rPr>
        <w:t>՝ 110մ</w:t>
      </w:r>
      <w:r w:rsidRPr="008960AC">
        <w:rPr>
          <w:rStyle w:val="anegp0gi0b9av8jahpyh"/>
          <w:rFonts w:ascii="GHEA Grapalat" w:hAnsi="GHEA Grapalat"/>
          <w:vertAlign w:val="superscript"/>
        </w:rPr>
        <w:t>2</w:t>
      </w:r>
      <w:r w:rsidRPr="008960AC">
        <w:rPr>
          <w:rStyle w:val="anegp0gi0b9av8jahpyh"/>
          <w:rFonts w:ascii="GHEA Grapalat" w:hAnsi="GHEA Grapalat"/>
        </w:rPr>
        <w:t>-100մ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7DDC7D4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3) 16–25 </w:t>
      </w:r>
      <w:proofErr w:type="spellStart"/>
      <w:r w:rsidRPr="008960AC">
        <w:rPr>
          <w:rStyle w:val="anegp0gi0b9av8jahpyh"/>
          <w:rFonts w:ascii="GHEA Grapalat" w:hAnsi="GHEA Grapalat"/>
        </w:rPr>
        <w:t>կետ</w:t>
      </w:r>
      <w:proofErr w:type="spellEnd"/>
      <w:r w:rsidRPr="008960AC">
        <w:rPr>
          <w:rStyle w:val="anegp0gi0b9av8jahpyh"/>
          <w:rFonts w:ascii="GHEA Grapalat" w:hAnsi="GHEA Grapalat"/>
        </w:rPr>
        <w:t>՝ 100մ</w:t>
      </w:r>
      <w:r w:rsidRPr="008960AC">
        <w:rPr>
          <w:rStyle w:val="anegp0gi0b9av8jahpyh"/>
          <w:rFonts w:ascii="GHEA Grapalat" w:hAnsi="GHEA Grapalat"/>
          <w:vertAlign w:val="superscript"/>
        </w:rPr>
        <w:t>2</w:t>
      </w:r>
      <w:r w:rsidRPr="008960AC">
        <w:rPr>
          <w:rStyle w:val="anegp0gi0b9av8jahpyh"/>
          <w:rFonts w:ascii="GHEA Grapalat" w:hAnsi="GHEA Grapalat"/>
        </w:rPr>
        <w:t>-90մ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0EBE774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4) 25-ից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w:t>
      </w:r>
      <w:proofErr w:type="spellEnd"/>
      <w:r w:rsidRPr="008960AC">
        <w:rPr>
          <w:rStyle w:val="anegp0gi0b9av8jahpyh"/>
          <w:rFonts w:ascii="GHEA Grapalat" w:hAnsi="GHEA Grapalat"/>
        </w:rPr>
        <w:t>՝ 90մ</w:t>
      </w:r>
      <w:r w:rsidRPr="008960AC">
        <w:rPr>
          <w:rStyle w:val="anegp0gi0b9av8jahpyh"/>
          <w:rFonts w:ascii="GHEA Grapalat" w:hAnsi="GHEA Grapalat"/>
          <w:vertAlign w:val="superscript"/>
        </w:rPr>
        <w:t>2</w:t>
      </w:r>
      <w:r w:rsidRPr="008960AC">
        <w:rPr>
          <w:rStyle w:val="anegp0gi0b9av8jahpyh"/>
          <w:rFonts w:ascii="GHEA Grapalat" w:hAnsi="GHEA Grapalat"/>
        </w:rPr>
        <w:t>-80մ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3BF326C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152. </w:t>
      </w:r>
      <w:proofErr w:type="spellStart"/>
      <w:r w:rsidRPr="008960AC">
        <w:rPr>
          <w:rStyle w:val="anegp0gi0b9av8jahpyh"/>
          <w:rFonts w:ascii="GHEA Grapalat" w:hAnsi="GHEA Grapalat"/>
        </w:rPr>
        <w:t>Ներկման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տեղամասը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ունենա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երեքից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բաժանմունք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հետևյալ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7A23726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w:t>
      </w:r>
      <w:r w:rsidRPr="008960AC">
        <w:rPr>
          <w:rFonts w:ascii="GHEA Grapalat" w:hAnsi="GHEA Grapalat"/>
        </w:rPr>
        <w:t xml:space="preserve"> </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նախապատրաստում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նախապատրաստական</w:t>
      </w:r>
      <w:proofErr w:type="spellEnd"/>
      <w:r w:rsidRPr="008960AC">
        <w:rPr>
          <w:rStyle w:val="anegp0gi0b9av8jahpyh"/>
          <w:rFonts w:ascii="GHEA Grapalat" w:hAnsi="GHEA Grapalat"/>
        </w:rPr>
        <w:t xml:space="preserve"> </w:t>
      </w:r>
      <w:r w:rsidRPr="008960AC">
        <w:rPr>
          <w:rStyle w:val="anegp0gi0b9av8jahpyh"/>
          <w:rFonts w:ascii="Cambria Math" w:hAnsi="Cambria Math" w:cs="Cambria Math"/>
        </w:rPr>
        <w:t>​​</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բաժանմունք</w:t>
      </w:r>
      <w:proofErr w:type="spellEnd"/>
      <w:r w:rsidRPr="008960AC">
        <w:rPr>
          <w:rStyle w:val="anegp0gi0b9av8jahpyh"/>
          <w:rFonts w:ascii="GHEA Grapalat" w:hAnsi="GHEA Grapalat"/>
        </w:rPr>
        <w:t>),</w:t>
      </w:r>
    </w:p>
    <w:p w14:paraId="3CE9295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 </w:t>
      </w:r>
      <w:proofErr w:type="spellStart"/>
      <w:r w:rsidRPr="008960AC">
        <w:rPr>
          <w:rStyle w:val="anegp0gi0b9av8jahpyh"/>
          <w:rFonts w:ascii="GHEA Grapalat" w:hAnsi="GHEA Grapalat"/>
        </w:rPr>
        <w:t>լաքաներկային</w:t>
      </w:r>
      <w:proofErr w:type="spellEnd"/>
      <w:r w:rsidRPr="008960AC">
        <w:rPr>
          <w:rFonts w:ascii="GHEA Grapalat" w:hAnsi="GHEA Grapalat"/>
        </w:rPr>
        <w:t xml:space="preserve"> </w:t>
      </w:r>
      <w:proofErr w:type="spellStart"/>
      <w:r w:rsidRPr="008960AC">
        <w:rPr>
          <w:rStyle w:val="anegp0gi0b9av8jahpyh"/>
          <w:rFonts w:ascii="GHEA Grapalat" w:hAnsi="GHEA Grapalat"/>
        </w:rPr>
        <w:t>պատվածքի</w:t>
      </w:r>
      <w:proofErr w:type="spellEnd"/>
      <w:r w:rsidRPr="008960AC">
        <w:rPr>
          <w:rFonts w:ascii="GHEA Grapalat" w:hAnsi="GHEA Grapalat"/>
        </w:rPr>
        <w:t xml:space="preserve"> </w:t>
      </w:r>
      <w:proofErr w:type="spellStart"/>
      <w:r w:rsidRPr="008960AC">
        <w:rPr>
          <w:rStyle w:val="anegp0gi0b9av8jahpyh"/>
          <w:rFonts w:ascii="GHEA Grapalat" w:hAnsi="GHEA Grapalat"/>
        </w:rPr>
        <w:t>կիրառում</w:t>
      </w:r>
      <w:proofErr w:type="spellEnd"/>
      <w:r w:rsidRPr="008960AC">
        <w:rPr>
          <w:rFonts w:ascii="GHEA Grapalat" w:hAnsi="GHEA Grapalat"/>
        </w:rPr>
        <w:t xml:space="preserve"> </w:t>
      </w:r>
      <w:r w:rsidRPr="008960AC">
        <w:rPr>
          <w:rStyle w:val="anegp0gi0b9av8jahpyh"/>
          <w:rFonts w:ascii="GHEA Grapalat" w:hAnsi="GHEA Grapalat"/>
        </w:rPr>
        <w:t>(</w:t>
      </w:r>
      <w:proofErr w:type="spellStart"/>
      <w:r w:rsidRPr="008960AC">
        <w:rPr>
          <w:rStyle w:val="anegp0gi0b9av8jahpyh"/>
          <w:rFonts w:ascii="GHEA Grapalat" w:hAnsi="GHEA Grapalat"/>
        </w:rPr>
        <w:t>ներկման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բաժանմունք</w:t>
      </w:r>
      <w:proofErr w:type="spellEnd"/>
      <w:r w:rsidRPr="008960AC">
        <w:rPr>
          <w:rStyle w:val="anegp0gi0b9av8jahpyh"/>
          <w:rFonts w:ascii="GHEA Grapalat" w:hAnsi="GHEA Grapalat"/>
        </w:rPr>
        <w:t>),</w:t>
      </w:r>
    </w:p>
    <w:p w14:paraId="57E3F0E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3) </w:t>
      </w:r>
      <w:proofErr w:type="spellStart"/>
      <w:r w:rsidRPr="008960AC">
        <w:rPr>
          <w:rStyle w:val="anegp0gi0b9av8jahpyh"/>
          <w:rFonts w:ascii="GHEA Grapalat" w:hAnsi="GHEA Grapalat"/>
        </w:rPr>
        <w:t>լաքաներկային</w:t>
      </w:r>
      <w:proofErr w:type="spellEnd"/>
      <w:r w:rsidRPr="008960AC">
        <w:rPr>
          <w:rFonts w:ascii="GHEA Grapalat" w:hAnsi="GHEA Grapalat"/>
        </w:rPr>
        <w:t xml:space="preserve"> </w:t>
      </w:r>
      <w:proofErr w:type="spellStart"/>
      <w:r w:rsidRPr="008960AC">
        <w:rPr>
          <w:rStyle w:val="anegp0gi0b9av8jahpyh"/>
          <w:rFonts w:ascii="GHEA Grapalat" w:hAnsi="GHEA Grapalat"/>
        </w:rPr>
        <w:t>ծածկույթների</w:t>
      </w:r>
      <w:proofErr w:type="spellEnd"/>
      <w:r w:rsidRPr="008960AC">
        <w:rPr>
          <w:rFonts w:ascii="GHEA Grapalat" w:hAnsi="GHEA Grapalat"/>
        </w:rPr>
        <w:t xml:space="preserve"> </w:t>
      </w:r>
      <w:proofErr w:type="spellStart"/>
      <w:r w:rsidRPr="008960AC">
        <w:rPr>
          <w:rStyle w:val="anegp0gi0b9av8jahpyh"/>
          <w:rFonts w:ascii="GHEA Grapalat" w:hAnsi="GHEA Grapalat"/>
        </w:rPr>
        <w:t>չորացում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չորացման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բաժանմունք</w:t>
      </w:r>
      <w:proofErr w:type="spellEnd"/>
      <w:r w:rsidRPr="008960AC">
        <w:rPr>
          <w:rStyle w:val="anegp0gi0b9av8jahpyh"/>
          <w:rFonts w:ascii="GHEA Grapalat" w:hAnsi="GHEA Grapalat"/>
        </w:rPr>
        <w:t>):</w:t>
      </w:r>
    </w:p>
    <w:p w14:paraId="5E9DC94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153. </w:t>
      </w:r>
      <w:proofErr w:type="spellStart"/>
      <w:r w:rsidRPr="008960AC">
        <w:rPr>
          <w:rStyle w:val="anegp0gi0b9av8jahpyh"/>
          <w:rFonts w:ascii="GHEA Grapalat" w:hAnsi="GHEA Grapalat"/>
        </w:rPr>
        <w:t>Ներկարարական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հեղուկ</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գազային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վառելիքով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չորացման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խցիկների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ջերմագեներատորային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տեղակայված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արտաքին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դուրս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ելքով</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մյուս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բաժանված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1-ին </w:t>
      </w:r>
      <w:proofErr w:type="spellStart"/>
      <w:r w:rsidRPr="008960AC">
        <w:rPr>
          <w:rStyle w:val="anegp0gi0b9av8jahpyh"/>
          <w:rFonts w:ascii="GHEA Grapalat" w:hAnsi="GHEA Grapalat"/>
        </w:rPr>
        <w:t>տեսակի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հակահրդեհային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միջնորմերով</w:t>
      </w:r>
      <w:proofErr w:type="spellEnd"/>
      <w:r w:rsidRPr="008960AC">
        <w:rPr>
          <w:rStyle w:val="anegp0gi0b9av8jahpyh"/>
          <w:rFonts w:ascii="GHEA Grapalat" w:hAnsi="GHEA Grapalat"/>
        </w:rPr>
        <w:t xml:space="preserve"> և 3-րդ </w:t>
      </w:r>
      <w:proofErr w:type="spellStart"/>
      <w:r w:rsidRPr="008960AC">
        <w:rPr>
          <w:rStyle w:val="anegp0gi0b9av8jahpyh"/>
          <w:rFonts w:ascii="GHEA Grapalat" w:hAnsi="GHEA Grapalat"/>
        </w:rPr>
        <w:t>տեսակի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հակահրդեհային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ծածկերով</w:t>
      </w:r>
      <w:proofErr w:type="spellEnd"/>
      <w:r w:rsidRPr="008960AC">
        <w:rPr>
          <w:rStyle w:val="anegp0gi0b9av8jahpyh"/>
          <w:rFonts w:ascii="GHEA Grapalat" w:hAnsi="GHEA Grapalat"/>
        </w:rPr>
        <w:t>։</w:t>
      </w:r>
    </w:p>
    <w:p w14:paraId="663E755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154. I </w:t>
      </w:r>
      <w:proofErr w:type="spellStart"/>
      <w:r w:rsidRPr="008960AC">
        <w:rPr>
          <w:rStyle w:val="anegp0gi0b9av8jahpyh"/>
          <w:rFonts w:ascii="GHEA Grapalat" w:hAnsi="GHEA Grapalat"/>
        </w:rPr>
        <w:t>կարգի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լվացման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խցիկները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կարող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տեխնիկական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սենքերում</w:t>
      </w:r>
      <w:proofErr w:type="spellEnd"/>
      <w:r w:rsidRPr="008960AC">
        <w:rPr>
          <w:rStyle w:val="anegp0gi0b9av8jahpyh"/>
          <w:rFonts w:ascii="GHEA Grapalat" w:hAnsi="GHEA Grapalat"/>
        </w:rPr>
        <w:t>։</w:t>
      </w:r>
    </w:p>
    <w:p w14:paraId="0528635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155.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տեղակայել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միասնական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համալիրի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թափքի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անվադողերի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տեղադրման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ընթացիկ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վերանորոգման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կապված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w:t>
      </w:r>
      <w:proofErr w:type="spellEnd"/>
      <w:r w:rsidRPr="008960AC">
        <w:rPr>
          <w:rStyle w:val="anegp0gi0b9av8jahpyh"/>
          <w:rFonts w:ascii="GHEA Grapalat" w:hAnsi="GHEA Grapalat"/>
        </w:rPr>
        <w:t>:</w:t>
      </w:r>
    </w:p>
    <w:p w14:paraId="79771D0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p>
    <w:p w14:paraId="69A16005" w14:textId="77777777" w:rsidR="00ED7CBA" w:rsidRPr="008960AC" w:rsidRDefault="00714A59" w:rsidP="00ED7CBA">
      <w:pPr>
        <w:pStyle w:val="NormalWeb"/>
        <w:shd w:val="clear" w:color="auto" w:fill="FFFFFF"/>
        <w:spacing w:before="0" w:beforeAutospacing="0" w:after="0" w:afterAutospacing="0" w:line="360" w:lineRule="auto"/>
        <w:ind w:firstLine="630"/>
        <w:jc w:val="center"/>
        <w:rPr>
          <w:rStyle w:val="anegp0gi0b9av8jahpyh"/>
          <w:rFonts w:ascii="GHEA Grapalat" w:hAnsi="GHEA Grapalat"/>
          <w:b/>
        </w:rPr>
      </w:pPr>
      <w:r w:rsidRPr="008960AC">
        <w:rPr>
          <w:rStyle w:val="anegp0gi0b9av8jahpyh"/>
          <w:rFonts w:ascii="GHEA Grapalat" w:hAnsi="GHEA Grapalat"/>
          <w:b/>
        </w:rPr>
        <w:t xml:space="preserve">8. </w:t>
      </w:r>
      <w:r w:rsidR="00ED7CBA" w:rsidRPr="008960AC">
        <w:rPr>
          <w:rStyle w:val="anegp0gi0b9av8jahpyh"/>
          <w:rFonts w:ascii="GHEA Grapalat" w:hAnsi="GHEA Grapalat"/>
          <w:b/>
        </w:rPr>
        <w:t>ՎԱՐՉԱԿԱՆ և ԿԵՆՑԱՂԱՅԻՆ ՍԵՆՔԵՐ</w:t>
      </w:r>
    </w:p>
    <w:p w14:paraId="6EED8EE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156. </w:t>
      </w:r>
      <w:proofErr w:type="spellStart"/>
      <w:r w:rsidRPr="008960AC">
        <w:rPr>
          <w:rStyle w:val="anegp0gi0b9av8jahpyh"/>
          <w:rFonts w:ascii="GHEA Grapalat" w:hAnsi="GHEA Grapalat"/>
        </w:rPr>
        <w:t>Վարչական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համարվեն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գրասենյակ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դրամարկղ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հաճախորդների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հաշվապահական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վարպետների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ինժեներ-տնտեսագետի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պահեստապետի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սարքավորումների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վարպետի</w:t>
      </w:r>
      <w:proofErr w:type="spellEnd"/>
      <w:r w:rsidRPr="008960AC">
        <w:rPr>
          <w:rStyle w:val="anegp0gi0b9av8jahpyh"/>
          <w:rFonts w:ascii="GHEA Grapalat" w:hAnsi="GHEA Grapalat"/>
        </w:rPr>
        <w:t xml:space="preserve">, </w:t>
      </w:r>
      <w:r w:rsidRPr="008960AC">
        <w:rPr>
          <w:rFonts w:ascii="GHEA Grapalat" w:hAnsi="GHEA Grapalat"/>
          <w:lang w:val="hy-AM"/>
        </w:rPr>
        <w:t>երթակարգավար</w:t>
      </w:r>
      <w:r w:rsidRPr="008960AC">
        <w:rPr>
          <w:rStyle w:val="anegp0gi0b9av8jahpyh"/>
          <w:rFonts w:ascii="GHEA Grapalat" w:hAnsi="GHEA Grapalat"/>
        </w:rPr>
        <w:t xml:space="preserve">ի </w:t>
      </w:r>
      <w:proofErr w:type="spellStart"/>
      <w:r w:rsidRPr="008960AC">
        <w:rPr>
          <w:rStyle w:val="anegp0gi0b9av8jahpyh"/>
          <w:rFonts w:ascii="GHEA Grapalat" w:hAnsi="GHEA Grapalat"/>
        </w:rPr>
        <w:t>առանձնասենյակներ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ընդունման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սանիտարակենցաղային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հանրային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սննդի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առողջապահություն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բժշկական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մշակութային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ծառայությունների</w:t>
      </w:r>
      <w:proofErr w:type="spellEnd"/>
      <w:r w:rsidRPr="008960AC">
        <w:rPr>
          <w:rStyle w:val="anegp0gi0b9av8jahpyh"/>
          <w:rFonts w:ascii="GHEA Grapalat" w:hAnsi="GHEA Grapalat"/>
        </w:rPr>
        <w:t xml:space="preserve"> և </w:t>
      </w:r>
      <w:r w:rsidRPr="008960AC">
        <w:rPr>
          <w:rStyle w:val="anegp0gi0b9av8jahpyh"/>
          <w:rFonts w:ascii="GHEA Grapalat" w:hAnsi="GHEA Grapalat"/>
          <w:lang w:val="hy-AM"/>
        </w:rPr>
        <w:t>այլ վարչական</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w:t>
      </w:r>
      <w:proofErr w:type="spellEnd"/>
      <w:r w:rsidRPr="008960AC">
        <w:rPr>
          <w:rStyle w:val="anegp0gi0b9av8jahpyh"/>
          <w:rFonts w:ascii="GHEA Grapalat" w:hAnsi="GHEA Grapalat"/>
        </w:rPr>
        <w:t>:</w:t>
      </w:r>
    </w:p>
    <w:p w14:paraId="2A914EF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 xml:space="preserve">157.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կենտրոնների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նախագծելիս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պահակային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ծառայության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գոտիներում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աշխատողների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անհրաժեշտ</w:t>
      </w:r>
      <w:proofErr w:type="spellEnd"/>
      <w:r w:rsidRPr="008960AC">
        <w:rPr>
          <w:rStyle w:val="anegp0gi0b9av8jahpyh"/>
          <w:rFonts w:ascii="GHEA Grapalat" w:hAnsi="GHEA Grapalat"/>
        </w:rPr>
        <w:t xml:space="preserve"> </w:t>
      </w:r>
      <w:proofErr w:type="spellStart"/>
      <w:proofErr w:type="gram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w:t>
      </w:r>
      <w:proofErr w:type="spellEnd"/>
      <w:proofErr w:type="gram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հանգստի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ունենան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հագուստի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կախիչներ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լվացարան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խմելու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հարմարություններ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ինչպես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նաև</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սնունդ</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պատրաստելու</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ֆիզիկական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վարժությունների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վայրեր</w:t>
      </w:r>
      <w:proofErr w:type="spellEnd"/>
      <w:r w:rsidRPr="008960AC">
        <w:rPr>
          <w:rStyle w:val="anegp0gi0b9av8jahpyh"/>
          <w:rFonts w:ascii="GHEA Grapalat" w:hAnsi="GHEA Grapalat"/>
        </w:rPr>
        <w:t>:</w:t>
      </w:r>
    </w:p>
    <w:p w14:paraId="238F92E1"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158. </w:t>
      </w:r>
      <w:proofErr w:type="spellStart"/>
      <w:r w:rsidRPr="008960AC">
        <w:rPr>
          <w:rStyle w:val="anegp0gi0b9av8jahpyh"/>
          <w:rFonts w:ascii="GHEA Grapalat" w:hAnsi="GHEA Grapalat"/>
        </w:rPr>
        <w:t>Վարորդների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հագուստը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տեղադրել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հանդերձարաններ</w:t>
      </w:r>
      <w:proofErr w:type="spellEnd"/>
      <w:r w:rsidRPr="008960AC">
        <w:rPr>
          <w:rStyle w:val="anegp0gi0b9av8jahpyh"/>
          <w:rFonts w:ascii="GHEA Grapalat" w:hAnsi="GHEA Grapalat"/>
        </w:rPr>
        <w:t>:</w:t>
      </w:r>
    </w:p>
    <w:p w14:paraId="5602953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159.</w:t>
      </w:r>
      <w:r w:rsidRPr="008960AC">
        <w:rPr>
          <w:rFonts w:ascii="GHEA Grapalat" w:hAnsi="GHEA Grapalat"/>
        </w:rPr>
        <w:t xml:space="preserve"> </w:t>
      </w:r>
      <w:proofErr w:type="spellStart"/>
      <w:r w:rsidRPr="008960AC">
        <w:rPr>
          <w:rStyle w:val="anegp0gi0b9av8jahpyh"/>
          <w:rFonts w:ascii="GHEA Grapalat" w:hAnsi="GHEA Grapalat"/>
        </w:rPr>
        <w:t>Հանդերձարանի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ընդունվում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անձի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0,1մ² </w:t>
      </w:r>
      <w:proofErr w:type="spellStart"/>
      <w:r w:rsidRPr="008960AC">
        <w:rPr>
          <w:rStyle w:val="anegp0gi0b9av8jahpyh"/>
          <w:rFonts w:ascii="GHEA Grapalat" w:hAnsi="GHEA Grapalat"/>
        </w:rPr>
        <w:t>հաշվարկով</w:t>
      </w:r>
      <w:proofErr w:type="spellEnd"/>
      <w:r w:rsidRPr="008960AC">
        <w:rPr>
          <w:rStyle w:val="anegp0gi0b9av8jahpyh"/>
          <w:rFonts w:ascii="GHEA Grapalat" w:hAnsi="GHEA Grapalat"/>
        </w:rPr>
        <w:t>:</w:t>
      </w:r>
    </w:p>
    <w:p w14:paraId="3C22F96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160. </w:t>
      </w:r>
      <w:proofErr w:type="spellStart"/>
      <w:r w:rsidRPr="008960AC">
        <w:rPr>
          <w:rStyle w:val="anegp0gi0b9av8jahpyh"/>
          <w:rFonts w:ascii="GHEA Grapalat" w:hAnsi="GHEA Grapalat"/>
        </w:rPr>
        <w:t>Առանձին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պահարաններում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ընդունվեն</w:t>
      </w:r>
      <w:proofErr w:type="spellEnd"/>
      <w:r w:rsidRPr="008960AC">
        <w:rPr>
          <w:rStyle w:val="anegp0gi0b9av8jahpyh"/>
          <w:rFonts w:ascii="GHEA Grapalat" w:hAnsi="GHEA Grapalat"/>
        </w:rPr>
        <w:t xml:space="preserve"> 0,4մ x 0,5մ </w:t>
      </w:r>
      <w:proofErr w:type="spellStart"/>
      <w:r w:rsidRPr="008960AC">
        <w:rPr>
          <w:rStyle w:val="anegp0gi0b9av8jahpyh"/>
          <w:rFonts w:ascii="GHEA Grapalat" w:hAnsi="GHEA Grapalat"/>
        </w:rPr>
        <w:t>չափսերով</w:t>
      </w:r>
      <w:proofErr w:type="spellEnd"/>
      <w:r w:rsidRPr="008960AC">
        <w:rPr>
          <w:rStyle w:val="anegp0gi0b9av8jahpyh"/>
          <w:rFonts w:ascii="GHEA Grapalat" w:hAnsi="GHEA Grapalat"/>
        </w:rPr>
        <w:t>։</w:t>
      </w:r>
    </w:p>
    <w:p w14:paraId="24C7CF5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161. </w:t>
      </w:r>
      <w:proofErr w:type="spellStart"/>
      <w:r w:rsidRPr="008960AC">
        <w:rPr>
          <w:rStyle w:val="anegp0gi0b9av8jahpyh"/>
          <w:rFonts w:ascii="GHEA Grapalat" w:hAnsi="GHEA Grapalat"/>
        </w:rPr>
        <w:t>Բեռնատարների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ավտոբուսների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ցնցուղարանների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լվացարանների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զուգարանակոնքերի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միզարանների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քանակը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հաշվարկվի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ժամվա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ընթացքում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վերադարձող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ամենամեծ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թվի</w:t>
      </w:r>
      <w:proofErr w:type="spellEnd"/>
      <w:r w:rsidRPr="008960AC">
        <w:rPr>
          <w:rStyle w:val="anegp0gi0b9av8jahpyh"/>
          <w:rFonts w:ascii="GHEA Grapalat" w:hAnsi="GHEA Grapalat"/>
        </w:rPr>
        <w:t xml:space="preserve"> 50%-ի </w:t>
      </w:r>
      <w:proofErr w:type="spellStart"/>
      <w:r w:rsidRPr="008960AC">
        <w:rPr>
          <w:rStyle w:val="anegp0gi0b9av8jahpyh"/>
          <w:rFonts w:ascii="GHEA Grapalat" w:hAnsi="GHEA Grapalat"/>
        </w:rPr>
        <w:t>չափով</w:t>
      </w:r>
      <w:proofErr w:type="spellEnd"/>
      <w:r w:rsidRPr="008960AC">
        <w:rPr>
          <w:rStyle w:val="anegp0gi0b9av8jahpyh"/>
          <w:rFonts w:ascii="GHEA Grapalat" w:hAnsi="GHEA Grapalat"/>
        </w:rPr>
        <w:t>:</w:t>
      </w:r>
    </w:p>
    <w:p w14:paraId="206B444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162. </w:t>
      </w:r>
      <w:proofErr w:type="spellStart"/>
      <w:r w:rsidRPr="008960AC">
        <w:rPr>
          <w:rStyle w:val="anegp0gi0b9av8jahpyh"/>
          <w:rFonts w:ascii="GHEA Grapalat" w:hAnsi="GHEA Grapalat"/>
        </w:rPr>
        <w:t>Լոգախցիկների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նախացնցուղարաններ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հաշվի</w:t>
      </w:r>
      <w:proofErr w:type="spellEnd"/>
      <w:r w:rsidRPr="008960AC">
        <w:rPr>
          <w:rStyle w:val="anegp0gi0b9av8jahpyh"/>
          <w:rFonts w:ascii="GHEA Grapalat" w:hAnsi="GHEA Grapalat"/>
        </w:rPr>
        <w:t xml:space="preserve"> </w:t>
      </w:r>
      <w:proofErr w:type="spellStart"/>
      <w:proofErr w:type="gramStart"/>
      <w:r w:rsidRPr="008960AC">
        <w:rPr>
          <w:rStyle w:val="anegp0gi0b9av8jahpyh"/>
          <w:rFonts w:ascii="GHEA Grapalat" w:hAnsi="GHEA Grapalat"/>
        </w:rPr>
        <w:t>առնելով</w:t>
      </w:r>
      <w:proofErr w:type="spellEnd"/>
      <w:r w:rsidRPr="008960AC">
        <w:rPr>
          <w:rStyle w:val="anegp0gi0b9av8jahpyh"/>
          <w:rFonts w:ascii="GHEA Grapalat" w:hAnsi="GHEA Grapalat"/>
        </w:rPr>
        <w:t xml:space="preserve">  0</w:t>
      </w:r>
      <w:proofErr w:type="gramEnd"/>
      <w:r w:rsidRPr="008960AC">
        <w:rPr>
          <w:rStyle w:val="anegp0gi0b9av8jahpyh"/>
          <w:rFonts w:ascii="GHEA Grapalat" w:hAnsi="GHEA Grapalat"/>
        </w:rPr>
        <w:t>,7մ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խցիկի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բայց</w:t>
      </w:r>
      <w:proofErr w:type="spellEnd"/>
      <w:r w:rsidRPr="008960AC">
        <w:rPr>
          <w:rStyle w:val="anegp0gi0b9av8jahpyh"/>
          <w:rFonts w:ascii="GHEA Grapalat" w:hAnsi="GHEA Grapalat"/>
        </w:rPr>
        <w:t xml:space="preserve"> 2,0մ</w:t>
      </w:r>
      <w:r w:rsidRPr="008960AC">
        <w:rPr>
          <w:rStyle w:val="anegp0gi0b9av8jahpyh"/>
          <w:rFonts w:ascii="GHEA Grapalat" w:hAnsi="GHEA Grapalat"/>
          <w:vertAlign w:val="superscript"/>
        </w:rPr>
        <w:t xml:space="preserve">2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4E265C2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163. </w:t>
      </w:r>
      <w:proofErr w:type="spellStart"/>
      <w:r w:rsidRPr="008960AC">
        <w:rPr>
          <w:rStyle w:val="anegp0gi0b9av8jahpyh"/>
          <w:rFonts w:ascii="GHEA Grapalat" w:hAnsi="GHEA Grapalat"/>
        </w:rPr>
        <w:t>Սանիտարակենցաղային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զբաղեցնում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վարչակենցաղային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գոտու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օժանդակ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ամենափոքր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տարածքը</w:t>
      </w:r>
      <w:proofErr w:type="spellEnd"/>
      <w:r w:rsidRPr="008960AC">
        <w:rPr>
          <w:rStyle w:val="anegp0gi0b9av8jahpyh"/>
          <w:rFonts w:ascii="GHEA Grapalat" w:hAnsi="GHEA Grapalat"/>
        </w:rPr>
        <w:t>։</w:t>
      </w:r>
    </w:p>
    <w:p w14:paraId="30AA75F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164. </w:t>
      </w:r>
      <w:proofErr w:type="spellStart"/>
      <w:r w:rsidRPr="008960AC">
        <w:rPr>
          <w:rStyle w:val="anegp0gi0b9av8jahpyh"/>
          <w:rFonts w:ascii="GHEA Grapalat" w:hAnsi="GHEA Grapalat"/>
        </w:rPr>
        <w:t>Օժանդակ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ներառում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աշխատողների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հանգստի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ճաշարան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հանդերձարաններ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ցնցուղարաններ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լվացարաններ</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սանհանգույցներ</w:t>
      </w:r>
      <w:proofErr w:type="spellEnd"/>
      <w:r w:rsidRPr="008960AC">
        <w:rPr>
          <w:rStyle w:val="anegp0gi0b9av8jahpyh"/>
          <w:rFonts w:ascii="GHEA Grapalat" w:hAnsi="GHEA Grapalat"/>
        </w:rPr>
        <w:t>։</w:t>
      </w:r>
    </w:p>
    <w:p w14:paraId="167CAC9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165. </w:t>
      </w:r>
      <w:proofErr w:type="spellStart"/>
      <w:r w:rsidRPr="008960AC">
        <w:rPr>
          <w:rStyle w:val="anegp0gi0b9av8jahpyh"/>
          <w:rFonts w:ascii="GHEA Grapalat" w:hAnsi="GHEA Grapalat"/>
        </w:rPr>
        <w:t>Սանիտարակենցաղային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միջինացված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հաշվարկված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ընդհանուր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սպառումը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անձի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ընդունվի</w:t>
      </w:r>
      <w:proofErr w:type="spellEnd"/>
      <w:r w:rsidRPr="008960AC">
        <w:rPr>
          <w:rStyle w:val="anegp0gi0b9av8jahpyh"/>
          <w:rFonts w:ascii="GHEA Grapalat" w:hAnsi="GHEA Grapalat"/>
        </w:rPr>
        <w:t xml:space="preserve"> 1,5մ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47F5321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166. </w:t>
      </w:r>
      <w:proofErr w:type="spellStart"/>
      <w:r w:rsidRPr="008960AC">
        <w:rPr>
          <w:rStyle w:val="anegp0gi0b9av8jahpyh"/>
          <w:rFonts w:ascii="GHEA Grapalat" w:hAnsi="GHEA Grapalat"/>
        </w:rPr>
        <w:t>Եթե</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հարակից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հարկերում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մարդկանց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թիվը</w:t>
      </w:r>
      <w:proofErr w:type="spellEnd"/>
      <w:r w:rsidRPr="008960AC">
        <w:rPr>
          <w:rStyle w:val="anegp0gi0b9av8jahpyh"/>
          <w:rFonts w:ascii="GHEA Grapalat" w:hAnsi="GHEA Grapalat"/>
        </w:rPr>
        <w:t xml:space="preserve"> 30 է, </w:t>
      </w:r>
      <w:proofErr w:type="spellStart"/>
      <w:r w:rsidRPr="008960AC">
        <w:rPr>
          <w:rStyle w:val="anegp0gi0b9av8jahpyh"/>
          <w:rFonts w:ascii="GHEA Grapalat" w:hAnsi="GHEA Grapalat"/>
        </w:rPr>
        <w:t>ապա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սանհանգույցները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տեղակայվեն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մարդկանց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ամենամեծ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հարկերից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մեկում</w:t>
      </w:r>
      <w:proofErr w:type="spellEnd"/>
      <w:r w:rsidRPr="008960AC">
        <w:rPr>
          <w:rStyle w:val="anegp0gi0b9av8jahpyh"/>
          <w:rFonts w:ascii="GHEA Grapalat" w:hAnsi="GHEA Grapalat"/>
        </w:rPr>
        <w:t>։</w:t>
      </w:r>
    </w:p>
    <w:p w14:paraId="248F2FB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167. </w:t>
      </w:r>
      <w:proofErr w:type="spellStart"/>
      <w:r w:rsidRPr="008960AC">
        <w:rPr>
          <w:rStyle w:val="anegp0gi0b9av8jahpyh"/>
          <w:rFonts w:ascii="GHEA Grapalat" w:hAnsi="GHEA Grapalat"/>
        </w:rPr>
        <w:t>Զուգարանի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մուտքը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նախասրահի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ինքնափակվող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դռնով</w:t>
      </w:r>
      <w:proofErr w:type="spellEnd"/>
      <w:r w:rsidRPr="008960AC">
        <w:rPr>
          <w:rStyle w:val="anegp0gi0b9av8jahpyh"/>
          <w:rFonts w:ascii="GHEA Grapalat" w:hAnsi="GHEA Grapalat"/>
        </w:rPr>
        <w:t>:</w:t>
      </w:r>
    </w:p>
    <w:p w14:paraId="2425478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168. </w:t>
      </w:r>
      <w:proofErr w:type="spellStart"/>
      <w:r w:rsidRPr="008960AC">
        <w:rPr>
          <w:rStyle w:val="anegp0gi0b9av8jahpyh"/>
          <w:rFonts w:ascii="GHEA Grapalat" w:hAnsi="GHEA Grapalat"/>
        </w:rPr>
        <w:t>Նախասրահի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որոշվում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զուգարանի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0,4մ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-ի </w:t>
      </w:r>
      <w:proofErr w:type="spellStart"/>
      <w:r w:rsidRPr="008960AC">
        <w:rPr>
          <w:rStyle w:val="anegp0gi0b9av8jahpyh"/>
          <w:rFonts w:ascii="GHEA Grapalat" w:hAnsi="GHEA Grapalat"/>
        </w:rPr>
        <w:t>հաշվարկով</w:t>
      </w:r>
      <w:proofErr w:type="spellEnd"/>
      <w:r w:rsidRPr="008960AC">
        <w:rPr>
          <w:rStyle w:val="anegp0gi0b9av8jahpyh"/>
          <w:rFonts w:ascii="GHEA Grapalat" w:hAnsi="GHEA Grapalat"/>
        </w:rPr>
        <w:t>:</w:t>
      </w:r>
    </w:p>
    <w:p w14:paraId="4536090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169.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ճաշարանի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փոխարեն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ուտեստներով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բուֆետ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նախատեսել</w:t>
      </w:r>
      <w:proofErr w:type="spellEnd"/>
      <w:r w:rsidRPr="008960AC">
        <w:rPr>
          <w:rStyle w:val="anegp0gi0b9av8jahpyh"/>
          <w:rFonts w:ascii="GHEA Grapalat" w:hAnsi="GHEA Grapalat"/>
        </w:rPr>
        <w:t>։</w:t>
      </w:r>
    </w:p>
    <w:p w14:paraId="4504CBC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170. </w:t>
      </w:r>
      <w:proofErr w:type="spellStart"/>
      <w:r w:rsidRPr="008960AC">
        <w:rPr>
          <w:rStyle w:val="anegp0gi0b9av8jahpyh"/>
          <w:rFonts w:ascii="GHEA Grapalat" w:hAnsi="GHEA Grapalat"/>
        </w:rPr>
        <w:t>Բուֆետները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հաշվարկված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դահլիճում</w:t>
      </w:r>
      <w:proofErr w:type="spellEnd"/>
      <w:r w:rsidRPr="008960AC">
        <w:rPr>
          <w:rStyle w:val="anegp0gi0b9av8jahpyh"/>
          <w:rFonts w:ascii="GHEA Grapalat" w:hAnsi="GHEA Grapalat"/>
        </w:rPr>
        <w:t xml:space="preserve"> 8-ից 50 </w:t>
      </w:r>
      <w:proofErr w:type="spellStart"/>
      <w:r w:rsidRPr="008960AC">
        <w:rPr>
          <w:rStyle w:val="anegp0gi0b9av8jahpyh"/>
          <w:rFonts w:ascii="GHEA Grapalat" w:hAnsi="GHEA Grapalat"/>
        </w:rPr>
        <w:t>մարդ</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տեղավորելու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640A454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171. </w:t>
      </w:r>
      <w:proofErr w:type="spellStart"/>
      <w:r w:rsidRPr="008960AC">
        <w:rPr>
          <w:rStyle w:val="anegp0gi0b9av8jahpyh"/>
          <w:rFonts w:ascii="GHEA Grapalat" w:hAnsi="GHEA Grapalat"/>
        </w:rPr>
        <w:t>Բուֆետի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նախատեսվում</w:t>
      </w:r>
      <w:proofErr w:type="spellEnd"/>
      <w:r w:rsidRPr="008960AC">
        <w:rPr>
          <w:rStyle w:val="anegp0gi0b9av8jahpyh"/>
          <w:rFonts w:ascii="GHEA Grapalat" w:hAnsi="GHEA Grapalat"/>
        </w:rPr>
        <w:t xml:space="preserve"> է 30մ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-ից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110մ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79112A5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 xml:space="preserve">172. </w:t>
      </w:r>
      <w:proofErr w:type="spellStart"/>
      <w:r w:rsidRPr="008960AC">
        <w:rPr>
          <w:rStyle w:val="anegp0gi0b9av8jahpyh"/>
          <w:rFonts w:ascii="GHEA Grapalat" w:hAnsi="GHEA Grapalat"/>
        </w:rPr>
        <w:t>Սննդի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որոշվի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այցելուի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1մ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հաշվարկով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բայց</w:t>
      </w:r>
      <w:proofErr w:type="spellEnd"/>
      <w:r w:rsidRPr="008960AC">
        <w:rPr>
          <w:rStyle w:val="anegp0gi0b9av8jahpyh"/>
          <w:rFonts w:ascii="GHEA Grapalat" w:hAnsi="GHEA Grapalat"/>
        </w:rPr>
        <w:t xml:space="preserve"> 12մ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2291E1C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rPr>
        <w:t xml:space="preserve">173. </w:t>
      </w:r>
      <w:proofErr w:type="spellStart"/>
      <w:r w:rsidRPr="008960AC">
        <w:rPr>
          <w:rStyle w:val="anegp0gi0b9av8jahpyh"/>
          <w:rFonts w:ascii="GHEA Grapalat" w:hAnsi="GHEA Grapalat"/>
        </w:rPr>
        <w:t>Եթե</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աշխատողների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թիվը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հերթափոխում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rPr>
        <w:t xml:space="preserve"> 10 </w:t>
      </w:r>
      <w:proofErr w:type="spellStart"/>
      <w:r w:rsidRPr="008960AC">
        <w:rPr>
          <w:rStyle w:val="anegp0gi0b9av8jahpyh"/>
          <w:rFonts w:ascii="GHEA Grapalat" w:hAnsi="GHEA Grapalat" w:cs="GHEA Grapalat"/>
        </w:rPr>
        <w:t>մարդ</w:t>
      </w:r>
      <w:proofErr w:type="spellEnd"/>
      <w:r w:rsidRPr="008960AC">
        <w:rPr>
          <w:rStyle w:val="anegp0gi0b9av8jahpyh"/>
          <w:rFonts w:ascii="GHEA Grapalat" w:hAnsi="GHEA Grapalat"/>
        </w:rPr>
        <w:t xml:space="preserve"> </w:t>
      </w:r>
      <w:r w:rsidRPr="008960AC">
        <w:rPr>
          <w:rStyle w:val="anegp0gi0b9av8jahpyh"/>
          <w:rFonts w:ascii="GHEA Grapalat" w:hAnsi="GHEA Grapalat" w:cs="GHEA Grapalat"/>
        </w:rPr>
        <w:t>է</w:t>
      </w:r>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ճաշասենյակի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փոխարեն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թույլատրվում</w:t>
      </w:r>
      <w:proofErr w:type="spellEnd"/>
      <w:r w:rsidRPr="008960AC">
        <w:rPr>
          <w:rStyle w:val="anegp0gi0b9av8jahpyh"/>
          <w:rFonts w:ascii="GHEA Grapalat" w:hAnsi="GHEA Grapalat"/>
        </w:rPr>
        <w:t xml:space="preserve"> </w:t>
      </w:r>
      <w:r w:rsidRPr="008960AC">
        <w:rPr>
          <w:rStyle w:val="anegp0gi0b9av8jahpyh"/>
          <w:rFonts w:ascii="GHEA Grapalat" w:hAnsi="GHEA Grapalat" w:cs="GHEA Grapalat"/>
        </w:rPr>
        <w:t>է</w:t>
      </w:r>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հանդերձարանում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նախատեսել</w:t>
      </w:r>
      <w:proofErr w:type="spellEnd"/>
      <w:r w:rsidRPr="008960AC">
        <w:rPr>
          <w:rStyle w:val="anegp0gi0b9av8jahpyh"/>
          <w:rFonts w:ascii="GHEA Grapalat" w:hAnsi="GHEA Grapalat"/>
        </w:rPr>
        <w:t xml:space="preserve"> 6</w:t>
      </w:r>
      <w:r w:rsidRPr="008960AC">
        <w:rPr>
          <w:rStyle w:val="anegp0gi0b9av8jahpyh"/>
          <w:rFonts w:ascii="GHEA Grapalat" w:hAnsi="GHEA Grapalat" w:cs="GHEA Grapalat"/>
        </w:rPr>
        <w:t>մ</w:t>
      </w:r>
      <w:r w:rsidRPr="008960AC">
        <w:rPr>
          <w:rStyle w:val="anegp0gi0b9av8jahpyh"/>
          <w:rFonts w:ascii="GHEA Grapalat" w:hAnsi="GHEA Grapalat" w:cs="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լրացուցիչ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տարածք</w:t>
      </w:r>
      <w:proofErr w:type="spellEnd"/>
      <w:r w:rsidRPr="008960AC">
        <w:rPr>
          <w:rStyle w:val="anegp0gi0b9av8jahpyh"/>
          <w:rFonts w:ascii="GHEA Grapalat" w:hAnsi="GHEA Grapalat" w:cs="GHEA Grapalat"/>
        </w:rPr>
        <w:t>՝</w:t>
      </w:r>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սեղան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տեղադրելու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համար</w:t>
      </w:r>
      <w:proofErr w:type="spellEnd"/>
      <w:r w:rsidRPr="008960AC">
        <w:rPr>
          <w:rStyle w:val="anegp0gi0b9av8jahpyh"/>
          <w:rFonts w:ascii="GHEA Grapalat" w:hAnsi="GHEA Grapalat" w:cs="GHEA Grapalat"/>
        </w:rPr>
        <w:t>։</w:t>
      </w:r>
    </w:p>
    <w:p w14:paraId="518FACD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cs="GHEA Grapalat"/>
        </w:rPr>
        <w:t xml:space="preserve">174. </w:t>
      </w:r>
      <w:proofErr w:type="spellStart"/>
      <w:r w:rsidRPr="008960AC">
        <w:rPr>
          <w:rStyle w:val="anegp0gi0b9av8jahpyh"/>
          <w:rFonts w:ascii="GHEA Grapalat" w:hAnsi="GHEA Grapalat" w:cs="GHEA Grapalat"/>
        </w:rPr>
        <w:t>Տրանսպորտային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միջոցների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սպասարկման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կենտրոնների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սենքերի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կազմում</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կարող</w:t>
      </w:r>
      <w:proofErr w:type="spellEnd"/>
      <w:r w:rsidRPr="008960AC">
        <w:rPr>
          <w:rStyle w:val="anegp0gi0b9av8jahpyh"/>
          <w:rFonts w:ascii="GHEA Grapalat" w:hAnsi="GHEA Grapalat" w:cs="GHEA Grapalat"/>
        </w:rPr>
        <w:t xml:space="preserve"> է </w:t>
      </w:r>
      <w:proofErr w:type="spellStart"/>
      <w:r w:rsidRPr="008960AC">
        <w:rPr>
          <w:rStyle w:val="anegp0gi0b9av8jahpyh"/>
          <w:rFonts w:ascii="GHEA Grapalat" w:hAnsi="GHEA Grapalat" w:cs="GHEA Grapalat"/>
        </w:rPr>
        <w:t>ներառվել</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հաճախորդներին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վաճառասրահի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այցելուներին</w:t>
      </w:r>
      <w:proofErr w:type="spellEnd"/>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հարակից</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բնակելի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տարածքի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բնակչությանը</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սպասարկող</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սրճարանի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սենքեր</w:t>
      </w:r>
      <w:proofErr w:type="spellEnd"/>
      <w:r w:rsidRPr="008960AC">
        <w:rPr>
          <w:rStyle w:val="anegp0gi0b9av8jahpyh"/>
          <w:rFonts w:ascii="GHEA Grapalat" w:hAnsi="GHEA Grapalat" w:cs="GHEA Grapalat"/>
        </w:rPr>
        <w:t>։</w:t>
      </w:r>
    </w:p>
    <w:p w14:paraId="0FE79A1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cs="GHEA Grapalat"/>
        </w:rPr>
        <w:t xml:space="preserve">175. </w:t>
      </w:r>
      <w:proofErr w:type="spellStart"/>
      <w:r w:rsidRPr="008960AC">
        <w:rPr>
          <w:rStyle w:val="anegp0gi0b9av8jahpyh"/>
          <w:rFonts w:ascii="GHEA Grapalat" w:hAnsi="GHEA Grapalat" w:cs="GHEA Grapalat"/>
        </w:rPr>
        <w:t>Սրճարանի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մակերեսի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հաշվարկի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վրա</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կազդի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քաղաքի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համեմատ</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վերանորոգման</w:t>
      </w:r>
      <w:proofErr w:type="spellEnd"/>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սպասարկման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կազմակերպությունների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գտնվելու</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վայրը</w:t>
      </w:r>
      <w:proofErr w:type="spellEnd"/>
      <w:r w:rsidRPr="008960AC">
        <w:rPr>
          <w:rStyle w:val="anegp0gi0b9av8jahpyh"/>
          <w:rFonts w:ascii="GHEA Grapalat" w:hAnsi="GHEA Grapalat" w:cs="GHEA Grapalat"/>
        </w:rPr>
        <w:t>:</w:t>
      </w:r>
    </w:p>
    <w:p w14:paraId="43101FB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cs="GHEA Grapalat"/>
        </w:rPr>
        <w:t xml:space="preserve">176. </w:t>
      </w:r>
      <w:proofErr w:type="spellStart"/>
      <w:r w:rsidRPr="008960AC">
        <w:rPr>
          <w:rStyle w:val="anegp0gi0b9av8jahpyh"/>
          <w:rFonts w:ascii="GHEA Grapalat" w:hAnsi="GHEA Grapalat" w:cs="GHEA Grapalat"/>
        </w:rPr>
        <w:t>Վարչակենցաղային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մասի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ընդհանուր</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մակերեսը</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պետք</w:t>
      </w:r>
      <w:proofErr w:type="spellEnd"/>
      <w:r w:rsidRPr="008960AC">
        <w:rPr>
          <w:rStyle w:val="anegp0gi0b9av8jahpyh"/>
          <w:rFonts w:ascii="GHEA Grapalat" w:hAnsi="GHEA Grapalat" w:cs="GHEA Grapalat"/>
        </w:rPr>
        <w:t xml:space="preserve"> է </w:t>
      </w:r>
      <w:proofErr w:type="spellStart"/>
      <w:r w:rsidRPr="008960AC">
        <w:rPr>
          <w:rStyle w:val="anegp0gi0b9av8jahpyh"/>
          <w:rFonts w:ascii="GHEA Grapalat" w:hAnsi="GHEA Grapalat" w:cs="GHEA Grapalat"/>
        </w:rPr>
        <w:t>լինի</w:t>
      </w:r>
      <w:proofErr w:type="spellEnd"/>
      <w:r w:rsidRPr="008960AC">
        <w:rPr>
          <w:rStyle w:val="anegp0gi0b9av8jahpyh"/>
          <w:rFonts w:ascii="GHEA Grapalat" w:hAnsi="GHEA Grapalat" w:cs="GHEA Grapalat"/>
        </w:rPr>
        <w:t xml:space="preserve"> 1000մ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ոչ</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պակաս</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որից</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վարչական</w:t>
      </w:r>
      <w:proofErr w:type="spellEnd"/>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կառավարչական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ապարատի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համար</w:t>
      </w:r>
      <w:proofErr w:type="spellEnd"/>
      <w:r w:rsidRPr="008960AC">
        <w:rPr>
          <w:rStyle w:val="anegp0gi0b9av8jahpyh"/>
          <w:rFonts w:ascii="GHEA Grapalat" w:hAnsi="GHEA Grapalat" w:cs="GHEA Grapalat"/>
        </w:rPr>
        <w:t>՝ 200մ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արտադրական</w:t>
      </w:r>
      <w:proofErr w:type="spellEnd"/>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օժանդակ</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աշխատողների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համար</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նախատեսված</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կենցաղային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տարածքներ</w:t>
      </w:r>
      <w:proofErr w:type="spellEnd"/>
      <w:r w:rsidRPr="008960AC">
        <w:rPr>
          <w:rStyle w:val="anegp0gi0b9av8jahpyh"/>
          <w:rFonts w:ascii="GHEA Grapalat" w:hAnsi="GHEA Grapalat" w:cs="GHEA Grapalat"/>
        </w:rPr>
        <w:t>՝ 500մ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ոչ</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պակաս</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Հաճախորդների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համար</w:t>
      </w:r>
      <w:proofErr w:type="spellEnd"/>
      <w:r w:rsidRPr="008960AC">
        <w:rPr>
          <w:rStyle w:val="anegp0gi0b9av8jahpyh"/>
          <w:rFonts w:ascii="GHEA Grapalat" w:hAnsi="GHEA Grapalat" w:cs="GHEA Grapalat"/>
        </w:rPr>
        <w:t>՝ 300մ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ոչ</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պակաս</w:t>
      </w:r>
      <w:proofErr w:type="spellEnd"/>
      <w:r w:rsidRPr="008960AC">
        <w:rPr>
          <w:rStyle w:val="anegp0gi0b9av8jahpyh"/>
          <w:rFonts w:ascii="GHEA Grapalat" w:hAnsi="GHEA Grapalat" w:cs="GHEA Grapalat"/>
        </w:rPr>
        <w:t>։</w:t>
      </w:r>
    </w:p>
    <w:p w14:paraId="5C9E109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cs="GHEA Grapalat"/>
        </w:rPr>
        <w:t xml:space="preserve">177. </w:t>
      </w:r>
      <w:proofErr w:type="spellStart"/>
      <w:r w:rsidRPr="008960AC">
        <w:rPr>
          <w:rStyle w:val="anegp0gi0b9av8jahpyh"/>
          <w:rFonts w:ascii="GHEA Grapalat" w:hAnsi="GHEA Grapalat" w:cs="GHEA Grapalat"/>
        </w:rPr>
        <w:t>Հաճախորդների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համար</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նախատեսված</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տարածքներ</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հաճախորդների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սպասասրահ</w:t>
      </w:r>
      <w:proofErr w:type="spellEnd"/>
      <w:r w:rsidRPr="008960AC">
        <w:rPr>
          <w:rStyle w:val="anegp0gi0b9av8jahpyh"/>
          <w:rFonts w:ascii="GHEA Grapalat" w:hAnsi="GHEA Grapalat" w:cs="GHEA Grapalat"/>
        </w:rPr>
        <w:t>՝ 100մ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ոչ</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պակաս</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տեխնիկական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խորհրդատվությունների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սենյակ</w:t>
      </w:r>
      <w:proofErr w:type="spellEnd"/>
      <w:r w:rsidRPr="008960AC">
        <w:rPr>
          <w:rStyle w:val="anegp0gi0b9av8jahpyh"/>
          <w:rFonts w:ascii="GHEA Grapalat" w:hAnsi="GHEA Grapalat" w:cs="GHEA Grapalat"/>
        </w:rPr>
        <w:t>՝ 70մ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ոչ</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պակաս</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սրճարան</w:t>
      </w:r>
      <w:proofErr w:type="spellEnd"/>
      <w:r w:rsidRPr="008960AC">
        <w:rPr>
          <w:rStyle w:val="anegp0gi0b9av8jahpyh"/>
          <w:rFonts w:ascii="GHEA Grapalat" w:hAnsi="GHEA Grapalat" w:cs="GHEA Grapalat"/>
        </w:rPr>
        <w:t>՝ 95մ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սանհանգույցներ</w:t>
      </w:r>
      <w:proofErr w:type="spellEnd"/>
      <w:r w:rsidRPr="008960AC">
        <w:rPr>
          <w:rStyle w:val="anegp0gi0b9av8jahpyh"/>
          <w:rFonts w:ascii="GHEA Grapalat" w:hAnsi="GHEA Grapalat" w:cs="GHEA Grapalat"/>
        </w:rPr>
        <w:t>՝ 35մ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ոչ</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պակաս</w:t>
      </w:r>
      <w:proofErr w:type="spellEnd"/>
      <w:r w:rsidRPr="008960AC">
        <w:rPr>
          <w:rStyle w:val="anegp0gi0b9av8jahpyh"/>
          <w:rFonts w:ascii="GHEA Grapalat" w:hAnsi="GHEA Grapalat" w:cs="GHEA Grapalat"/>
        </w:rPr>
        <w:t>:</w:t>
      </w:r>
    </w:p>
    <w:p w14:paraId="36EE570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cs="GHEA Grapalat"/>
        </w:rPr>
        <w:t xml:space="preserve">178. </w:t>
      </w:r>
      <w:proofErr w:type="spellStart"/>
      <w:r w:rsidRPr="008960AC">
        <w:rPr>
          <w:rStyle w:val="anegp0gi0b9av8jahpyh"/>
          <w:rFonts w:ascii="GHEA Grapalat" w:hAnsi="GHEA Grapalat" w:cs="GHEA Grapalat"/>
        </w:rPr>
        <w:t>Ճաշարաններում</w:t>
      </w:r>
      <w:proofErr w:type="spellEnd"/>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բուֆետներում</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տեղերի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քանակը</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պետք</w:t>
      </w:r>
      <w:proofErr w:type="spellEnd"/>
      <w:r w:rsidRPr="008960AC">
        <w:rPr>
          <w:rStyle w:val="anegp0gi0b9av8jahpyh"/>
          <w:rFonts w:ascii="GHEA Grapalat" w:hAnsi="GHEA Grapalat" w:cs="GHEA Grapalat"/>
        </w:rPr>
        <w:t xml:space="preserve"> է </w:t>
      </w:r>
      <w:proofErr w:type="spellStart"/>
      <w:r w:rsidRPr="008960AC">
        <w:rPr>
          <w:rStyle w:val="anegp0gi0b9av8jahpyh"/>
          <w:rFonts w:ascii="GHEA Grapalat" w:hAnsi="GHEA Grapalat" w:cs="GHEA Grapalat"/>
        </w:rPr>
        <w:t>ընդունել</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ամենամեծ</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հերթափոխի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աշխատողների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թվից</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կախված</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հաշվի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առնելով</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այս</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հերթափոխում</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աշխատողների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թվի</w:t>
      </w:r>
      <w:proofErr w:type="spellEnd"/>
      <w:r w:rsidRPr="008960AC">
        <w:rPr>
          <w:rStyle w:val="anegp0gi0b9av8jahpyh"/>
          <w:rFonts w:ascii="GHEA Grapalat" w:hAnsi="GHEA Grapalat" w:cs="GHEA Grapalat"/>
        </w:rPr>
        <w:t xml:space="preserve"> 10%-ը։</w:t>
      </w:r>
    </w:p>
    <w:p w14:paraId="708D84E7"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cs="GHEA Grapalat"/>
        </w:rPr>
        <w:t xml:space="preserve">179. </w:t>
      </w:r>
      <w:proofErr w:type="spellStart"/>
      <w:r w:rsidRPr="008960AC">
        <w:rPr>
          <w:rStyle w:val="anegp0gi0b9av8jahpyh"/>
          <w:rFonts w:ascii="GHEA Grapalat" w:hAnsi="GHEA Grapalat" w:cs="GHEA Grapalat"/>
        </w:rPr>
        <w:t>Եթե</w:t>
      </w:r>
      <w:proofErr w:type="spellEnd"/>
      <w:r w:rsidR="0036588C" w:rsidRPr="008960AC">
        <w:rPr>
          <w:rStyle w:val="anegp0gi0b9av8jahpyh"/>
          <w:rFonts w:ascii="Cambria Math" w:hAnsi="Cambria Math" w:cs="Cambria Math"/>
          <w:lang w:val="hy-AM"/>
        </w:rPr>
        <w:t xml:space="preserve"> </w:t>
      </w:r>
      <w:proofErr w:type="spellStart"/>
      <w:r w:rsidRPr="008960AC">
        <w:rPr>
          <w:rStyle w:val="anegp0gi0b9av8jahpyh"/>
          <w:rFonts w:ascii="GHEA Grapalat" w:hAnsi="GHEA Grapalat" w:cs="GHEA Grapalat"/>
        </w:rPr>
        <w:t>անձնակազմի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թվաքանակը</w:t>
      </w:r>
      <w:proofErr w:type="spellEnd"/>
      <w:r w:rsidRPr="008960AC">
        <w:rPr>
          <w:rStyle w:val="anegp0gi0b9av8jahpyh"/>
          <w:rFonts w:ascii="GHEA Grapalat" w:hAnsi="GHEA Grapalat" w:cs="GHEA Grapalat"/>
        </w:rPr>
        <w:t xml:space="preserve"> 50-ից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300 </w:t>
      </w:r>
      <w:proofErr w:type="spellStart"/>
      <w:r w:rsidRPr="008960AC">
        <w:rPr>
          <w:rStyle w:val="anegp0gi0b9av8jahpyh"/>
          <w:rFonts w:ascii="GHEA Grapalat" w:hAnsi="GHEA Grapalat" w:cs="GHEA Grapalat"/>
        </w:rPr>
        <w:t>աշխատակից</w:t>
      </w:r>
      <w:proofErr w:type="spellEnd"/>
      <w:r w:rsidRPr="008960AC">
        <w:rPr>
          <w:rStyle w:val="anegp0gi0b9av8jahpyh"/>
          <w:rFonts w:ascii="GHEA Grapalat" w:hAnsi="GHEA Grapalat" w:cs="GHEA Grapalat"/>
        </w:rPr>
        <w:t xml:space="preserve"> է, </w:t>
      </w:r>
      <w:proofErr w:type="spellStart"/>
      <w:r w:rsidRPr="008960AC">
        <w:rPr>
          <w:rStyle w:val="anegp0gi0b9av8jahpyh"/>
          <w:rFonts w:ascii="GHEA Grapalat" w:hAnsi="GHEA Grapalat" w:cs="GHEA Grapalat"/>
        </w:rPr>
        <w:t>պետք</w:t>
      </w:r>
      <w:proofErr w:type="spellEnd"/>
      <w:r w:rsidRPr="008960AC">
        <w:rPr>
          <w:rStyle w:val="anegp0gi0b9av8jahpyh"/>
          <w:rFonts w:ascii="GHEA Grapalat" w:hAnsi="GHEA Grapalat" w:cs="GHEA Grapalat"/>
        </w:rPr>
        <w:t xml:space="preserve"> է </w:t>
      </w:r>
      <w:proofErr w:type="spellStart"/>
      <w:r w:rsidRPr="008960AC">
        <w:rPr>
          <w:rStyle w:val="anegp0gi0b9av8jahpyh"/>
          <w:rFonts w:ascii="GHEA Grapalat" w:hAnsi="GHEA Grapalat" w:cs="GHEA Grapalat"/>
        </w:rPr>
        <w:t>նախատեսվի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բժշկական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կենտրոն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որի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մակերեսը</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պետք</w:t>
      </w:r>
      <w:proofErr w:type="spellEnd"/>
      <w:r w:rsidRPr="008960AC">
        <w:rPr>
          <w:rStyle w:val="anegp0gi0b9av8jahpyh"/>
          <w:rFonts w:ascii="GHEA Grapalat" w:hAnsi="GHEA Grapalat" w:cs="GHEA Grapalat"/>
        </w:rPr>
        <w:t xml:space="preserve"> է </w:t>
      </w:r>
      <w:proofErr w:type="spellStart"/>
      <w:r w:rsidRPr="008960AC">
        <w:rPr>
          <w:rStyle w:val="anegp0gi0b9av8jahpyh"/>
          <w:rFonts w:ascii="GHEA Grapalat" w:hAnsi="GHEA Grapalat" w:cs="GHEA Grapalat"/>
        </w:rPr>
        <w:t>լինի</w:t>
      </w:r>
      <w:proofErr w:type="spellEnd"/>
      <w:r w:rsidRPr="008960AC">
        <w:rPr>
          <w:rStyle w:val="anegp0gi0b9av8jahpyh"/>
          <w:rFonts w:ascii="GHEA Grapalat" w:hAnsi="GHEA Grapalat" w:cs="GHEA Grapalat"/>
        </w:rPr>
        <w:t xml:space="preserve"> 12մ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-ից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18մ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w:t>
      </w:r>
    </w:p>
    <w:p w14:paraId="0030783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cs="GHEA Grapalat"/>
        </w:rPr>
        <w:t xml:space="preserve">180. </w:t>
      </w:r>
      <w:proofErr w:type="spellStart"/>
      <w:r w:rsidRPr="008960AC">
        <w:rPr>
          <w:rStyle w:val="anegp0gi0b9av8jahpyh"/>
          <w:rFonts w:ascii="GHEA Grapalat" w:hAnsi="GHEA Grapalat" w:cs="GHEA Grapalat"/>
        </w:rPr>
        <w:t>Առողջության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կենտրոնի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առողջապահական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սենյակների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նախնական</w:t>
      </w:r>
      <w:proofErr w:type="spellEnd"/>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հետուղևորական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զննման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սենյակների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կազմը</w:t>
      </w:r>
      <w:proofErr w:type="spellEnd"/>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մակերեսը</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պետք</w:t>
      </w:r>
      <w:proofErr w:type="spellEnd"/>
      <w:r w:rsidRPr="008960AC">
        <w:rPr>
          <w:rStyle w:val="anegp0gi0b9av8jahpyh"/>
          <w:rFonts w:ascii="GHEA Grapalat" w:hAnsi="GHEA Grapalat" w:cs="GHEA Grapalat"/>
        </w:rPr>
        <w:t xml:space="preserve"> է </w:t>
      </w:r>
      <w:proofErr w:type="spellStart"/>
      <w:r w:rsidRPr="008960AC">
        <w:rPr>
          <w:rStyle w:val="anegp0gi0b9av8jahpyh"/>
          <w:rFonts w:ascii="GHEA Grapalat" w:hAnsi="GHEA Grapalat" w:cs="GHEA Grapalat"/>
        </w:rPr>
        <w:t>ընդունել</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համաձայն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Աղյուսակ</w:t>
      </w:r>
      <w:proofErr w:type="spellEnd"/>
      <w:r w:rsidRPr="008960AC">
        <w:rPr>
          <w:rStyle w:val="anegp0gi0b9av8jahpyh"/>
          <w:rFonts w:ascii="GHEA Grapalat" w:hAnsi="GHEA Grapalat" w:cs="GHEA Grapalat"/>
        </w:rPr>
        <w:t xml:space="preserve"> 4-ի:</w:t>
      </w:r>
    </w:p>
    <w:p w14:paraId="5E7FEDC1" w14:textId="77777777" w:rsidR="00ED7CBA" w:rsidRPr="008960AC" w:rsidRDefault="00ED7CBA" w:rsidP="00ED7CBA">
      <w:pPr>
        <w:pStyle w:val="NormalWeb"/>
        <w:shd w:val="clear" w:color="auto" w:fill="FFFFFF"/>
        <w:spacing w:before="0" w:beforeAutospacing="0" w:after="0" w:afterAutospacing="0" w:line="360" w:lineRule="auto"/>
        <w:ind w:firstLine="630"/>
        <w:jc w:val="right"/>
        <w:rPr>
          <w:rStyle w:val="anegp0gi0b9av8jahpyh"/>
          <w:rFonts w:ascii="GHEA Grapalat" w:hAnsi="GHEA Grapalat" w:cs="GHEA Grapalat"/>
        </w:rPr>
      </w:pP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Աղյուսակ</w:t>
      </w:r>
      <w:proofErr w:type="spellEnd"/>
      <w:r w:rsidRPr="008960AC">
        <w:rPr>
          <w:rStyle w:val="anegp0gi0b9av8jahpyh"/>
          <w:rFonts w:ascii="GHEA Grapalat" w:hAnsi="GHEA Grapalat" w:cs="GHEA Grapalat"/>
        </w:rPr>
        <w:t xml:space="preserve"> 4</w:t>
      </w:r>
    </w:p>
    <w:tbl>
      <w:tblPr>
        <w:tblStyle w:val="TableGrid"/>
        <w:tblW w:w="10075" w:type="dxa"/>
        <w:tblLook w:val="04A0" w:firstRow="1" w:lastRow="0" w:firstColumn="1" w:lastColumn="0" w:noHBand="0" w:noVBand="1"/>
      </w:tblPr>
      <w:tblGrid>
        <w:gridCol w:w="715"/>
        <w:gridCol w:w="3365"/>
        <w:gridCol w:w="1531"/>
        <w:gridCol w:w="1363"/>
        <w:gridCol w:w="1362"/>
        <w:gridCol w:w="1739"/>
      </w:tblGrid>
      <w:tr w:rsidR="00ED7CBA" w:rsidRPr="008960AC" w14:paraId="46F0B452" w14:textId="77777777" w:rsidTr="004B16E6">
        <w:tc>
          <w:tcPr>
            <w:tcW w:w="715" w:type="dxa"/>
            <w:vMerge w:val="restart"/>
          </w:tcPr>
          <w:p w14:paraId="6CD0EBEA"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N</w:t>
            </w:r>
          </w:p>
        </w:tc>
        <w:tc>
          <w:tcPr>
            <w:tcW w:w="3365" w:type="dxa"/>
            <w:vMerge w:val="restart"/>
            <w:vAlign w:val="center"/>
          </w:tcPr>
          <w:p w14:paraId="25F76054"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proofErr w:type="spellStart"/>
            <w:r w:rsidRPr="008960AC">
              <w:rPr>
                <w:rStyle w:val="anegp0gi0b9av8jahpyh"/>
                <w:rFonts w:ascii="GHEA Grapalat" w:hAnsi="GHEA Grapalat" w:cs="GHEA Grapalat"/>
              </w:rPr>
              <w:t>Սենքեր</w:t>
            </w:r>
            <w:proofErr w:type="spellEnd"/>
          </w:p>
        </w:tc>
        <w:tc>
          <w:tcPr>
            <w:tcW w:w="5995" w:type="dxa"/>
            <w:gridSpan w:val="4"/>
            <w:vAlign w:val="center"/>
          </w:tcPr>
          <w:p w14:paraId="1E3734C9"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proofErr w:type="spellStart"/>
            <w:r w:rsidRPr="008960AC">
              <w:rPr>
                <w:rStyle w:val="anegp0gi0b9av8jahpyh"/>
                <w:rFonts w:ascii="GHEA Grapalat" w:hAnsi="GHEA Grapalat" w:cs="GHEA Grapalat"/>
              </w:rPr>
              <w:t>Մակերես</w:t>
            </w:r>
            <w:proofErr w:type="spellEnd"/>
            <w:r w:rsidRPr="008960AC">
              <w:rPr>
                <w:rStyle w:val="anegp0gi0b9av8jahpyh"/>
                <w:rFonts w:ascii="GHEA Grapalat" w:hAnsi="GHEA Grapalat" w:cs="GHEA Grapalat"/>
              </w:rPr>
              <w:t>, մ</w:t>
            </w:r>
            <w:r w:rsidRPr="008960AC">
              <w:rPr>
                <w:rStyle w:val="anegp0gi0b9av8jahpyh"/>
                <w:rFonts w:ascii="GHEA Grapalat" w:hAnsi="GHEA Grapalat" w:cs="GHEA Grapalat"/>
                <w:vertAlign w:val="superscript"/>
              </w:rPr>
              <w:t>2</w:t>
            </w:r>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կազմակերպությունում</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աշխատողների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ցուցակային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թվաքանակի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դեպքում</w:t>
            </w:r>
            <w:proofErr w:type="spellEnd"/>
          </w:p>
        </w:tc>
      </w:tr>
      <w:tr w:rsidR="00ED7CBA" w:rsidRPr="008960AC" w14:paraId="09B9C00F" w14:textId="77777777" w:rsidTr="004B16E6">
        <w:tc>
          <w:tcPr>
            <w:tcW w:w="715" w:type="dxa"/>
            <w:vMerge/>
          </w:tcPr>
          <w:p w14:paraId="1B429B90"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p>
        </w:tc>
        <w:tc>
          <w:tcPr>
            <w:tcW w:w="3365" w:type="dxa"/>
            <w:vMerge/>
          </w:tcPr>
          <w:p w14:paraId="65569AC2"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
        </w:tc>
        <w:tc>
          <w:tcPr>
            <w:tcW w:w="1531" w:type="dxa"/>
          </w:tcPr>
          <w:p w14:paraId="467BEE33"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300</w:t>
            </w:r>
          </w:p>
        </w:tc>
        <w:tc>
          <w:tcPr>
            <w:tcW w:w="1363" w:type="dxa"/>
          </w:tcPr>
          <w:p w14:paraId="1B6DFFAF"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r w:rsidRPr="008960AC">
              <w:rPr>
                <w:rStyle w:val="anegp0gi0b9av8jahpyh"/>
                <w:rFonts w:ascii="GHEA Grapalat" w:hAnsi="GHEA Grapalat" w:cs="GHEA Grapalat"/>
              </w:rPr>
              <w:t xml:space="preserve">300-ից </w:t>
            </w:r>
            <w:proofErr w:type="spellStart"/>
            <w:r w:rsidRPr="008960AC">
              <w:rPr>
                <w:rStyle w:val="anegp0gi0b9av8jahpyh"/>
                <w:rFonts w:ascii="GHEA Grapalat" w:hAnsi="GHEA Grapalat" w:cs="GHEA Grapalat"/>
              </w:rPr>
              <w:t>ավելի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500</w:t>
            </w:r>
          </w:p>
        </w:tc>
        <w:tc>
          <w:tcPr>
            <w:tcW w:w="1362" w:type="dxa"/>
          </w:tcPr>
          <w:p w14:paraId="65F6984A"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r w:rsidRPr="008960AC">
              <w:rPr>
                <w:rStyle w:val="anegp0gi0b9av8jahpyh"/>
                <w:rFonts w:ascii="GHEA Grapalat" w:hAnsi="GHEA Grapalat" w:cs="GHEA Grapalat"/>
              </w:rPr>
              <w:t xml:space="preserve">500-ից </w:t>
            </w:r>
            <w:proofErr w:type="spellStart"/>
            <w:r w:rsidRPr="008960AC">
              <w:rPr>
                <w:rStyle w:val="anegp0gi0b9av8jahpyh"/>
                <w:rFonts w:ascii="GHEA Grapalat" w:hAnsi="GHEA Grapalat" w:cs="GHEA Grapalat"/>
              </w:rPr>
              <w:t>ավելի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1700</w:t>
            </w:r>
          </w:p>
        </w:tc>
        <w:tc>
          <w:tcPr>
            <w:tcW w:w="1739" w:type="dxa"/>
          </w:tcPr>
          <w:p w14:paraId="403D462B"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r w:rsidRPr="008960AC">
              <w:rPr>
                <w:rStyle w:val="anegp0gi0b9av8jahpyh"/>
                <w:rFonts w:ascii="GHEA Grapalat" w:hAnsi="GHEA Grapalat" w:cs="GHEA Grapalat"/>
              </w:rPr>
              <w:t xml:space="preserve">1700-ից </w:t>
            </w:r>
            <w:proofErr w:type="spellStart"/>
            <w:r w:rsidRPr="008960AC">
              <w:rPr>
                <w:rStyle w:val="anegp0gi0b9av8jahpyh"/>
                <w:rFonts w:ascii="GHEA Grapalat" w:hAnsi="GHEA Grapalat" w:cs="GHEA Grapalat"/>
              </w:rPr>
              <w:t>ավելի</w:t>
            </w:r>
            <w:proofErr w:type="spellEnd"/>
          </w:p>
        </w:tc>
      </w:tr>
      <w:tr w:rsidR="00ED7CBA" w:rsidRPr="008960AC" w14:paraId="64CB3F51" w14:textId="77777777" w:rsidTr="004B16E6">
        <w:tc>
          <w:tcPr>
            <w:tcW w:w="715" w:type="dxa"/>
          </w:tcPr>
          <w:p w14:paraId="3609AA29"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1</w:t>
            </w:r>
          </w:p>
        </w:tc>
        <w:tc>
          <w:tcPr>
            <w:tcW w:w="3365" w:type="dxa"/>
          </w:tcPr>
          <w:p w14:paraId="2BD1AEE7"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roofErr w:type="spellStart"/>
            <w:r w:rsidRPr="008960AC">
              <w:rPr>
                <w:rStyle w:val="anegp0gi0b9av8jahpyh"/>
                <w:rFonts w:ascii="GHEA Grapalat" w:hAnsi="GHEA Grapalat" w:cs="GHEA Grapalat"/>
              </w:rPr>
              <w:t>Առողջության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կենտրոն</w:t>
            </w:r>
            <w:proofErr w:type="spellEnd"/>
          </w:p>
        </w:tc>
        <w:tc>
          <w:tcPr>
            <w:tcW w:w="1531" w:type="dxa"/>
          </w:tcPr>
          <w:p w14:paraId="262F9CC0"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
        </w:tc>
        <w:tc>
          <w:tcPr>
            <w:tcW w:w="1363" w:type="dxa"/>
          </w:tcPr>
          <w:p w14:paraId="0B9D3A82"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
        </w:tc>
        <w:tc>
          <w:tcPr>
            <w:tcW w:w="1362" w:type="dxa"/>
          </w:tcPr>
          <w:p w14:paraId="29DA4F04"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
        </w:tc>
        <w:tc>
          <w:tcPr>
            <w:tcW w:w="1739" w:type="dxa"/>
          </w:tcPr>
          <w:p w14:paraId="3716125D"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
        </w:tc>
      </w:tr>
      <w:tr w:rsidR="00ED7CBA" w:rsidRPr="008960AC" w14:paraId="57D73B3D" w14:textId="77777777" w:rsidTr="004B16E6">
        <w:tc>
          <w:tcPr>
            <w:tcW w:w="715" w:type="dxa"/>
          </w:tcPr>
          <w:p w14:paraId="6448F5D8"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lastRenderedPageBreak/>
              <w:t>1)</w:t>
            </w:r>
          </w:p>
        </w:tc>
        <w:tc>
          <w:tcPr>
            <w:tcW w:w="3365" w:type="dxa"/>
          </w:tcPr>
          <w:p w14:paraId="5E0C3D21"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r w:rsidRPr="008960AC">
              <w:rPr>
                <w:rStyle w:val="anegp0gi0b9av8jahpyh"/>
                <w:rFonts w:ascii="GHEA Grapalat" w:hAnsi="GHEA Grapalat" w:cs="GHEA Grapalat"/>
              </w:rPr>
              <w:t>Հ</w:t>
            </w:r>
            <w:r w:rsidRPr="008960AC">
              <w:rPr>
                <w:rFonts w:ascii="GHEA Grapalat" w:hAnsi="GHEA Grapalat"/>
                <w:lang w:val="hy-AM"/>
              </w:rPr>
              <w:t>իգիենայի</w:t>
            </w:r>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բուժական</w:t>
            </w:r>
            <w:proofErr w:type="spellEnd"/>
            <w:r w:rsidRPr="008960AC">
              <w:rPr>
                <w:rStyle w:val="anegp0gi0b9av8jahpyh"/>
                <w:rFonts w:ascii="GHEA Grapalat" w:hAnsi="GHEA Grapalat" w:cs="GHEA Grapalat"/>
              </w:rPr>
              <w:t xml:space="preserve"> </w:t>
            </w:r>
            <w:r w:rsidRPr="008960AC">
              <w:rPr>
                <w:rFonts w:ascii="GHEA Grapalat" w:hAnsi="GHEA Grapalat"/>
                <w:lang w:val="hy-AM"/>
              </w:rPr>
              <w:t xml:space="preserve">ֆիզիկական կուլտուրայի </w:t>
            </w:r>
            <w:proofErr w:type="spellStart"/>
            <w:r w:rsidRPr="008960AC">
              <w:rPr>
                <w:rStyle w:val="anegp0gi0b9av8jahpyh"/>
                <w:rFonts w:ascii="GHEA Grapalat" w:hAnsi="GHEA Grapalat" w:cs="GHEA Grapalat"/>
              </w:rPr>
              <w:t>սենյակ</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մեկ</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անձի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համար</w:t>
            </w:r>
            <w:proofErr w:type="spellEnd"/>
            <w:r w:rsidRPr="008960AC">
              <w:rPr>
                <w:rStyle w:val="anegp0gi0b9av8jahpyh"/>
                <w:rFonts w:ascii="GHEA Grapalat" w:hAnsi="GHEA Grapalat" w:cs="GHEA Grapalat"/>
              </w:rPr>
              <w:t xml:space="preserve"> 5մ</w:t>
            </w:r>
            <w:r w:rsidRPr="008960AC">
              <w:rPr>
                <w:rStyle w:val="anegp0gi0b9av8jahpyh"/>
                <w:rFonts w:ascii="GHEA Grapalat" w:hAnsi="GHEA Grapalat" w:cs="GHEA Grapalat"/>
                <w:vertAlign w:val="superscript"/>
              </w:rPr>
              <w:t xml:space="preserve">2 </w:t>
            </w:r>
            <w:proofErr w:type="spellStart"/>
            <w:r w:rsidRPr="008960AC">
              <w:rPr>
                <w:rStyle w:val="anegp0gi0b9av8jahpyh"/>
                <w:rFonts w:ascii="GHEA Grapalat" w:hAnsi="GHEA Grapalat" w:cs="GHEA Grapalat"/>
              </w:rPr>
              <w:t>մակերեսով</w:t>
            </w:r>
            <w:proofErr w:type="spellEnd"/>
          </w:p>
        </w:tc>
        <w:tc>
          <w:tcPr>
            <w:tcW w:w="1531" w:type="dxa"/>
            <w:vAlign w:val="center"/>
          </w:tcPr>
          <w:p w14:paraId="1691F6C7"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363" w:type="dxa"/>
            <w:vAlign w:val="center"/>
          </w:tcPr>
          <w:p w14:paraId="78B4F752"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362" w:type="dxa"/>
            <w:vAlign w:val="center"/>
          </w:tcPr>
          <w:p w14:paraId="51810C7C"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40</w:t>
            </w:r>
          </w:p>
        </w:tc>
        <w:tc>
          <w:tcPr>
            <w:tcW w:w="1739" w:type="dxa"/>
            <w:vAlign w:val="center"/>
          </w:tcPr>
          <w:p w14:paraId="5EC8C916"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70</w:t>
            </w:r>
          </w:p>
        </w:tc>
      </w:tr>
      <w:tr w:rsidR="00ED7CBA" w:rsidRPr="008960AC" w14:paraId="32B75A0A" w14:textId="77777777" w:rsidTr="004B16E6">
        <w:tc>
          <w:tcPr>
            <w:tcW w:w="715" w:type="dxa"/>
          </w:tcPr>
          <w:p w14:paraId="770882BA"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2)</w:t>
            </w:r>
          </w:p>
        </w:tc>
        <w:tc>
          <w:tcPr>
            <w:tcW w:w="3365" w:type="dxa"/>
          </w:tcPr>
          <w:p w14:paraId="1C8C052B"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roofErr w:type="spellStart"/>
            <w:r w:rsidRPr="008960AC">
              <w:rPr>
                <w:rStyle w:val="anegp0gi0b9av8jahpyh"/>
                <w:rFonts w:ascii="GHEA Grapalat" w:hAnsi="GHEA Grapalat" w:cs="GHEA Grapalat"/>
              </w:rPr>
              <w:t>հոգեբանական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օգնության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աշխատասենյակ</w:t>
            </w:r>
            <w:proofErr w:type="spellEnd"/>
          </w:p>
        </w:tc>
        <w:tc>
          <w:tcPr>
            <w:tcW w:w="1531" w:type="dxa"/>
            <w:vAlign w:val="center"/>
          </w:tcPr>
          <w:p w14:paraId="42AF162B"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363" w:type="dxa"/>
            <w:vAlign w:val="center"/>
          </w:tcPr>
          <w:p w14:paraId="51F23767"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362" w:type="dxa"/>
            <w:vAlign w:val="center"/>
          </w:tcPr>
          <w:p w14:paraId="544444B5"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20</w:t>
            </w:r>
          </w:p>
        </w:tc>
        <w:tc>
          <w:tcPr>
            <w:tcW w:w="1739" w:type="dxa"/>
            <w:vAlign w:val="center"/>
          </w:tcPr>
          <w:p w14:paraId="5A0CA8DF"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30</w:t>
            </w:r>
          </w:p>
        </w:tc>
      </w:tr>
      <w:tr w:rsidR="00ED7CBA" w:rsidRPr="008960AC" w14:paraId="0577A3C2" w14:textId="77777777" w:rsidTr="004B16E6">
        <w:tc>
          <w:tcPr>
            <w:tcW w:w="715" w:type="dxa"/>
          </w:tcPr>
          <w:p w14:paraId="3F06021B"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3)</w:t>
            </w:r>
          </w:p>
        </w:tc>
        <w:tc>
          <w:tcPr>
            <w:tcW w:w="3365" w:type="dxa"/>
          </w:tcPr>
          <w:p w14:paraId="648BA2CB"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roofErr w:type="spellStart"/>
            <w:r w:rsidRPr="008960AC">
              <w:rPr>
                <w:rStyle w:val="anegp0gi0b9av8jahpyh"/>
                <w:rFonts w:ascii="GHEA Grapalat" w:hAnsi="GHEA Grapalat" w:cs="GHEA Grapalat"/>
              </w:rPr>
              <w:t>Ֆիզիոթերապևտիկ</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աշխատասենյակ</w:t>
            </w:r>
            <w:proofErr w:type="spellEnd"/>
          </w:p>
        </w:tc>
        <w:tc>
          <w:tcPr>
            <w:tcW w:w="1531" w:type="dxa"/>
            <w:vAlign w:val="center"/>
          </w:tcPr>
          <w:p w14:paraId="5BF12F8B"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363" w:type="dxa"/>
            <w:vAlign w:val="center"/>
          </w:tcPr>
          <w:p w14:paraId="4EB9D39E"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362" w:type="dxa"/>
            <w:vAlign w:val="center"/>
          </w:tcPr>
          <w:p w14:paraId="49F8325C"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20</w:t>
            </w:r>
          </w:p>
        </w:tc>
        <w:tc>
          <w:tcPr>
            <w:tcW w:w="1739" w:type="dxa"/>
            <w:vAlign w:val="center"/>
          </w:tcPr>
          <w:p w14:paraId="51B0C4B8"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30</w:t>
            </w:r>
          </w:p>
        </w:tc>
      </w:tr>
      <w:tr w:rsidR="00ED7CBA" w:rsidRPr="008960AC" w14:paraId="1B590E9C" w14:textId="77777777" w:rsidTr="004B16E6">
        <w:tc>
          <w:tcPr>
            <w:tcW w:w="715" w:type="dxa"/>
          </w:tcPr>
          <w:p w14:paraId="59D205F1"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4)</w:t>
            </w:r>
          </w:p>
        </w:tc>
        <w:tc>
          <w:tcPr>
            <w:tcW w:w="3365" w:type="dxa"/>
          </w:tcPr>
          <w:p w14:paraId="693ADECB"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roofErr w:type="spellStart"/>
            <w:r w:rsidRPr="008960AC">
              <w:rPr>
                <w:rStyle w:val="anegp0gi0b9av8jahpyh"/>
                <w:rFonts w:ascii="GHEA Grapalat" w:hAnsi="GHEA Grapalat" w:cs="GHEA Grapalat"/>
              </w:rPr>
              <w:t>մերսման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սրահ</w:t>
            </w:r>
            <w:proofErr w:type="spellEnd"/>
          </w:p>
        </w:tc>
        <w:tc>
          <w:tcPr>
            <w:tcW w:w="1531" w:type="dxa"/>
            <w:vAlign w:val="center"/>
          </w:tcPr>
          <w:p w14:paraId="1281EF56"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363" w:type="dxa"/>
            <w:vAlign w:val="center"/>
          </w:tcPr>
          <w:p w14:paraId="1DC764B3"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362" w:type="dxa"/>
            <w:vAlign w:val="center"/>
          </w:tcPr>
          <w:p w14:paraId="056EF22F"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739" w:type="dxa"/>
            <w:vAlign w:val="center"/>
          </w:tcPr>
          <w:p w14:paraId="0C4DAFAC"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20</w:t>
            </w:r>
          </w:p>
        </w:tc>
      </w:tr>
      <w:tr w:rsidR="00ED7CBA" w:rsidRPr="008960AC" w14:paraId="2C3920F3" w14:textId="77777777" w:rsidTr="004B16E6">
        <w:tc>
          <w:tcPr>
            <w:tcW w:w="715" w:type="dxa"/>
          </w:tcPr>
          <w:p w14:paraId="42924832"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2</w:t>
            </w:r>
          </w:p>
        </w:tc>
        <w:tc>
          <w:tcPr>
            <w:tcW w:w="3365" w:type="dxa"/>
          </w:tcPr>
          <w:p w14:paraId="00E8719F"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roofErr w:type="spellStart"/>
            <w:r w:rsidRPr="008960AC">
              <w:rPr>
                <w:rStyle w:val="anegp0gi0b9av8jahpyh"/>
                <w:rFonts w:ascii="GHEA Grapalat" w:hAnsi="GHEA Grapalat" w:cs="GHEA Grapalat"/>
              </w:rPr>
              <w:t>Առողջության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աշխատասենյակ</w:t>
            </w:r>
            <w:proofErr w:type="spellEnd"/>
          </w:p>
        </w:tc>
        <w:tc>
          <w:tcPr>
            <w:tcW w:w="1531" w:type="dxa"/>
            <w:vAlign w:val="center"/>
          </w:tcPr>
          <w:p w14:paraId="705B90DD"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18</w:t>
            </w:r>
          </w:p>
        </w:tc>
        <w:tc>
          <w:tcPr>
            <w:tcW w:w="1363" w:type="dxa"/>
            <w:vAlign w:val="center"/>
          </w:tcPr>
          <w:p w14:paraId="03D15FA8"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35</w:t>
            </w:r>
          </w:p>
        </w:tc>
        <w:tc>
          <w:tcPr>
            <w:tcW w:w="1362" w:type="dxa"/>
            <w:vAlign w:val="center"/>
          </w:tcPr>
          <w:p w14:paraId="124F684E"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c>
          <w:tcPr>
            <w:tcW w:w="1739" w:type="dxa"/>
            <w:vAlign w:val="center"/>
          </w:tcPr>
          <w:p w14:paraId="0B613BA0"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w:t>
            </w:r>
          </w:p>
        </w:tc>
      </w:tr>
      <w:tr w:rsidR="00ED7CBA" w:rsidRPr="008960AC" w14:paraId="13003995" w14:textId="77777777" w:rsidTr="004B16E6">
        <w:tc>
          <w:tcPr>
            <w:tcW w:w="715" w:type="dxa"/>
          </w:tcPr>
          <w:p w14:paraId="26B1CA1E"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3</w:t>
            </w:r>
          </w:p>
        </w:tc>
        <w:tc>
          <w:tcPr>
            <w:tcW w:w="3365" w:type="dxa"/>
          </w:tcPr>
          <w:p w14:paraId="0DA3B173"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cs="GHEA Grapalat"/>
              </w:rPr>
            </w:pPr>
            <w:proofErr w:type="spellStart"/>
            <w:r w:rsidRPr="008960AC">
              <w:rPr>
                <w:rStyle w:val="anegp0gi0b9av8jahpyh"/>
                <w:rFonts w:ascii="GHEA Grapalat" w:hAnsi="GHEA Grapalat" w:cs="GHEA Grapalat"/>
              </w:rPr>
              <w:t>Նախնական</w:t>
            </w:r>
            <w:proofErr w:type="spellEnd"/>
            <w:r w:rsidRPr="008960AC">
              <w:rPr>
                <w:rStyle w:val="anegp0gi0b9av8jahpyh"/>
                <w:rFonts w:ascii="GHEA Grapalat" w:hAnsi="GHEA Grapalat" w:cs="GHEA Grapalat"/>
              </w:rPr>
              <w:t xml:space="preserve"> և </w:t>
            </w:r>
            <w:proofErr w:type="spellStart"/>
            <w:r w:rsidRPr="008960AC">
              <w:rPr>
                <w:rStyle w:val="anegp0gi0b9av8jahpyh"/>
                <w:rFonts w:ascii="GHEA Grapalat" w:hAnsi="GHEA Grapalat" w:cs="GHEA Grapalat"/>
              </w:rPr>
              <w:t>հետուղևորական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զննման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աշխատասենյակներ</w:t>
            </w:r>
            <w:proofErr w:type="spellEnd"/>
          </w:p>
        </w:tc>
        <w:tc>
          <w:tcPr>
            <w:tcW w:w="1531" w:type="dxa"/>
            <w:vAlign w:val="center"/>
          </w:tcPr>
          <w:p w14:paraId="5BDB465E"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12</w:t>
            </w:r>
          </w:p>
        </w:tc>
        <w:tc>
          <w:tcPr>
            <w:tcW w:w="1363" w:type="dxa"/>
            <w:vAlign w:val="center"/>
          </w:tcPr>
          <w:p w14:paraId="062769D4"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12</w:t>
            </w:r>
          </w:p>
        </w:tc>
        <w:tc>
          <w:tcPr>
            <w:tcW w:w="1362" w:type="dxa"/>
            <w:vAlign w:val="center"/>
          </w:tcPr>
          <w:p w14:paraId="3113B026"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18</w:t>
            </w:r>
          </w:p>
        </w:tc>
        <w:tc>
          <w:tcPr>
            <w:tcW w:w="1739" w:type="dxa"/>
            <w:vAlign w:val="center"/>
          </w:tcPr>
          <w:p w14:paraId="5B597C3E"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cs="GHEA Grapalat"/>
              </w:rPr>
            </w:pPr>
            <w:r w:rsidRPr="008960AC">
              <w:rPr>
                <w:rStyle w:val="anegp0gi0b9av8jahpyh"/>
                <w:rFonts w:ascii="GHEA Grapalat" w:hAnsi="GHEA Grapalat" w:cs="GHEA Grapalat"/>
              </w:rPr>
              <w:t>18</w:t>
            </w:r>
          </w:p>
        </w:tc>
      </w:tr>
    </w:tbl>
    <w:p w14:paraId="0AADC18E" w14:textId="77777777" w:rsidR="00ED7CBA" w:rsidRPr="008960AC" w:rsidRDefault="00ED7CBA" w:rsidP="00ED7CBA">
      <w:pPr>
        <w:pStyle w:val="NormalWeb"/>
        <w:shd w:val="clear" w:color="auto" w:fill="FFFFFF"/>
        <w:spacing w:before="0" w:beforeAutospacing="0" w:after="0" w:afterAutospacing="0" w:line="360" w:lineRule="auto"/>
        <w:jc w:val="both"/>
        <w:rPr>
          <w:rStyle w:val="anegp0gi0b9av8jahpyh"/>
          <w:rFonts w:ascii="GHEA Grapalat" w:hAnsi="GHEA Grapalat" w:cs="GHEA Grapalat"/>
        </w:rPr>
      </w:pPr>
    </w:p>
    <w:p w14:paraId="46E70F7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181.</w:t>
      </w:r>
      <w:r w:rsidRPr="008960AC">
        <w:rPr>
          <w:rFonts w:ascii="GHEA Grapalat" w:hAnsi="GHEA Grapalat"/>
        </w:rPr>
        <w:t xml:space="preserve"> </w:t>
      </w:r>
      <w:proofErr w:type="spellStart"/>
      <w:r w:rsidRPr="008960AC">
        <w:rPr>
          <w:rFonts w:ascii="GHEA Grapalat" w:hAnsi="GHEA Grapalat"/>
        </w:rPr>
        <w:t>Ճ</w:t>
      </w:r>
      <w:r w:rsidRPr="008960AC">
        <w:rPr>
          <w:rStyle w:val="anegp0gi0b9av8jahpyh"/>
          <w:rFonts w:ascii="GHEA Grapalat" w:hAnsi="GHEA Grapalat"/>
        </w:rPr>
        <w:t>անապարհային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փաստաթղթերի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ձևակերպման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վարորդի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հաշվարկվի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միաժամանակ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գտնվող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վարորդների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ուղեկցորդների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թվաքանակից</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անձի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1մ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նորմայից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բայց</w:t>
      </w:r>
      <w:proofErr w:type="spellEnd"/>
      <w:r w:rsidRPr="008960AC">
        <w:rPr>
          <w:rStyle w:val="anegp0gi0b9av8jahpyh"/>
          <w:rFonts w:ascii="GHEA Grapalat" w:hAnsi="GHEA Grapalat"/>
        </w:rPr>
        <w:t xml:space="preserve"> 18մ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29485E5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182.</w:t>
      </w:r>
      <w:r w:rsidRPr="008960AC">
        <w:rPr>
          <w:rFonts w:ascii="GHEA Grapalat" w:hAnsi="GHEA Grapalat"/>
        </w:rPr>
        <w:t xml:space="preserve"> </w:t>
      </w:r>
      <w:proofErr w:type="spellStart"/>
      <w:r w:rsidRPr="008960AC">
        <w:rPr>
          <w:rStyle w:val="anegp0gi0b9av8jahpyh"/>
          <w:rFonts w:ascii="GHEA Grapalat" w:hAnsi="GHEA Grapalat"/>
        </w:rPr>
        <w:t>Վարորդի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միաժամանակ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գտնվող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մարդկանց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թվաքանակը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որպես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ժամվա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ընթացքում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լքող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վարորդների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ուղեկցորդների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ամենամեծ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թվի</w:t>
      </w:r>
      <w:proofErr w:type="spellEnd"/>
      <w:r w:rsidRPr="008960AC">
        <w:rPr>
          <w:rStyle w:val="anegp0gi0b9av8jahpyh"/>
          <w:rFonts w:ascii="GHEA Grapalat" w:hAnsi="GHEA Grapalat"/>
        </w:rPr>
        <w:t xml:space="preserve"> 25%-ը։</w:t>
      </w:r>
    </w:p>
    <w:p w14:paraId="5858B00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183. </w:t>
      </w:r>
      <w:proofErr w:type="spellStart"/>
      <w:r w:rsidRPr="008960AC">
        <w:rPr>
          <w:rStyle w:val="anegp0gi0b9av8jahpyh"/>
          <w:rFonts w:ascii="GHEA Grapalat" w:hAnsi="GHEA Grapalat"/>
        </w:rPr>
        <w:t>Քաղաքային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հաճախորդների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ընդունվի</w:t>
      </w:r>
      <w:proofErr w:type="spellEnd"/>
      <w:r w:rsidRPr="008960AC">
        <w:rPr>
          <w:rStyle w:val="anegp0gi0b9av8jahpyh"/>
          <w:rFonts w:ascii="GHEA Grapalat" w:hAnsi="GHEA Grapalat"/>
        </w:rPr>
        <w:t xml:space="preserve"> 9մ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-ից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12մ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աշխատանքային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w:t>
      </w:r>
    </w:p>
    <w:p w14:paraId="5D652C9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184. </w:t>
      </w:r>
      <w:proofErr w:type="spellStart"/>
      <w:r w:rsidRPr="008960AC">
        <w:rPr>
          <w:rStyle w:val="anegp0gi0b9av8jahpyh"/>
          <w:rFonts w:ascii="GHEA Grapalat" w:hAnsi="GHEA Grapalat"/>
        </w:rPr>
        <w:t>Նախասրահի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հաշվարկվի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ամենամեծ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հերթափոխի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աշխատողի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0,2մ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բայց</w:t>
      </w:r>
      <w:proofErr w:type="spellEnd"/>
      <w:r w:rsidRPr="008960AC">
        <w:rPr>
          <w:rStyle w:val="anegp0gi0b9av8jahpyh"/>
          <w:rFonts w:ascii="GHEA Grapalat" w:hAnsi="GHEA Grapalat"/>
        </w:rPr>
        <w:t xml:space="preserve"> 18 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0D6CA45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rPr>
      </w:pPr>
      <w:r w:rsidRPr="008960AC">
        <w:rPr>
          <w:rStyle w:val="anegp0gi0b9av8jahpyh"/>
          <w:rFonts w:ascii="GHEA Grapalat" w:hAnsi="GHEA Grapalat"/>
        </w:rPr>
        <w:t xml:space="preserve">185. </w:t>
      </w:r>
      <w:proofErr w:type="spellStart"/>
      <w:r w:rsidRPr="008960AC">
        <w:rPr>
          <w:rStyle w:val="anegp0gi0b9av8jahpyh"/>
          <w:rFonts w:ascii="GHEA Grapalat" w:hAnsi="GHEA Grapalat"/>
        </w:rPr>
        <w:t>Ղեկավարների</w:t>
      </w:r>
      <w:proofErr w:type="spellEnd"/>
      <w:r w:rsidRPr="008960AC">
        <w:rPr>
          <w:rFonts w:ascii="GHEA Grapalat" w:hAnsi="GHEA Grapalat"/>
        </w:rPr>
        <w:t xml:space="preserve"> </w:t>
      </w:r>
      <w:proofErr w:type="spellStart"/>
      <w:r w:rsidRPr="008960AC">
        <w:rPr>
          <w:rStyle w:val="anegp0gi0b9av8jahpyh"/>
          <w:rFonts w:ascii="GHEA Grapalat" w:hAnsi="GHEA Grapalat"/>
        </w:rPr>
        <w:t>աշխատասենյակի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w:t>
      </w:r>
      <w:r w:rsidRPr="008960AC">
        <w:rPr>
          <w:rFonts w:ascii="GHEA Grapalat" w:hAnsi="GHEA Grapalat"/>
        </w:rPr>
        <w:t xml:space="preserve"> </w:t>
      </w:r>
      <w:proofErr w:type="spellStart"/>
      <w:r w:rsidRPr="008960AC">
        <w:rPr>
          <w:rStyle w:val="anegp0gi0b9av8jahpyh"/>
          <w:rFonts w:ascii="GHEA Grapalat" w:hAnsi="GHEA Grapalat"/>
        </w:rPr>
        <w:t>լինի</w:t>
      </w:r>
      <w:proofErr w:type="spellEnd"/>
      <w:r w:rsidRPr="008960AC">
        <w:rPr>
          <w:rFonts w:ascii="GHEA Grapalat" w:hAnsi="GHEA Grapalat"/>
        </w:rPr>
        <w:t xml:space="preserve"> </w:t>
      </w:r>
      <w:r w:rsidRPr="008960AC">
        <w:rPr>
          <w:rStyle w:val="anegp0gi0b9av8jahpyh"/>
          <w:rFonts w:ascii="GHEA Grapalat" w:hAnsi="GHEA Grapalat"/>
        </w:rPr>
        <w:t>15%-</w:t>
      </w:r>
      <w:proofErr w:type="spellStart"/>
      <w:r w:rsidRPr="008960AC">
        <w:rPr>
          <w:rStyle w:val="anegp0gi0b9av8jahpyh"/>
          <w:rFonts w:ascii="GHEA Grapalat" w:hAnsi="GHEA Grapalat"/>
        </w:rPr>
        <w:t>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Fonts w:ascii="GHEA Grapalat" w:hAnsi="GHEA Grapalat"/>
        </w:rPr>
        <w:t xml:space="preserve"> </w:t>
      </w:r>
      <w:proofErr w:type="spellStart"/>
      <w:r w:rsidRPr="008960AC">
        <w:rPr>
          <w:rStyle w:val="anegp0gi0b9av8jahpyh"/>
          <w:rFonts w:ascii="GHEA Grapalat" w:hAnsi="GHEA Grapalat"/>
        </w:rPr>
        <w:t>աշխատանքային</w:t>
      </w:r>
      <w:proofErr w:type="spellEnd"/>
      <w:r w:rsidRPr="008960AC">
        <w:rPr>
          <w:rFonts w:ascii="GHEA Grapalat" w:hAnsi="GHEA Grapalat"/>
        </w:rPr>
        <w:t xml:space="preserve"> </w:t>
      </w:r>
      <w:proofErr w:type="spellStart"/>
      <w:r w:rsidRPr="008960AC">
        <w:rPr>
          <w:rStyle w:val="anegp0gi0b9av8jahpyh"/>
          <w:rFonts w:ascii="GHEA Grapalat" w:hAnsi="GHEA Grapalat"/>
        </w:rPr>
        <w:t>սենքերի</w:t>
      </w:r>
      <w:proofErr w:type="spellEnd"/>
      <w:r w:rsidRPr="008960AC">
        <w:rPr>
          <w:rFonts w:ascii="GHEA Grapalat" w:hAnsi="GHEA Grapalat"/>
        </w:rPr>
        <w:t xml:space="preserve"> </w:t>
      </w:r>
      <w:proofErr w:type="spellStart"/>
      <w:r w:rsidRPr="008960AC">
        <w:rPr>
          <w:rStyle w:val="anegp0gi0b9av8jahpyh"/>
          <w:rFonts w:ascii="GHEA Grapalat" w:hAnsi="GHEA Grapalat"/>
        </w:rPr>
        <w:t>ընդհանուր</w:t>
      </w:r>
      <w:proofErr w:type="spellEnd"/>
      <w:r w:rsidRPr="008960AC">
        <w:rPr>
          <w:rFonts w:ascii="GHEA Grapalat" w:hAnsi="GHEA Grapalat"/>
        </w:rPr>
        <w:t xml:space="preserve"> </w:t>
      </w:r>
      <w:proofErr w:type="spellStart"/>
      <w:r w:rsidRPr="008960AC">
        <w:rPr>
          <w:rStyle w:val="anegp0gi0b9av8jahpyh"/>
          <w:rFonts w:ascii="GHEA Grapalat" w:hAnsi="GHEA Grapalat"/>
        </w:rPr>
        <w:t>մակերեսից</w:t>
      </w:r>
      <w:proofErr w:type="spellEnd"/>
      <w:r w:rsidRPr="008960AC">
        <w:rPr>
          <w:rFonts w:ascii="GHEA Grapalat" w:hAnsi="GHEA Grapalat"/>
        </w:rPr>
        <w:t>:</w:t>
      </w:r>
    </w:p>
    <w:p w14:paraId="1BE8ED9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Fonts w:ascii="GHEA Grapalat" w:hAnsi="GHEA Grapalat"/>
        </w:rPr>
        <w:t xml:space="preserve">186. </w:t>
      </w:r>
      <w:proofErr w:type="spellStart"/>
      <w:r w:rsidRPr="008960AC">
        <w:rPr>
          <w:rStyle w:val="anegp0gi0b9av8jahpyh"/>
          <w:rFonts w:ascii="GHEA Grapalat" w:hAnsi="GHEA Grapalat"/>
        </w:rPr>
        <w:t>Ղեկավարների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նրանց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տեղակալների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կից</w:t>
      </w:r>
      <w:proofErr w:type="spellEnd"/>
      <w:r w:rsidRPr="008960AC">
        <w:rPr>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Fonts w:ascii="GHEA Grapalat" w:hAnsi="GHEA Grapalat"/>
        </w:rPr>
        <w:t xml:space="preserve"> </w:t>
      </w:r>
      <w:r w:rsidRPr="008960AC">
        <w:rPr>
          <w:rStyle w:val="anegp0gi0b9av8jahpyh"/>
          <w:rFonts w:ascii="GHEA Grapalat" w:hAnsi="GHEA Grapalat"/>
        </w:rPr>
        <w:t xml:space="preserve">է </w:t>
      </w:r>
      <w:proofErr w:type="spellStart"/>
      <w:r w:rsidRPr="008960AC">
        <w:rPr>
          <w:rStyle w:val="anegp0gi0b9av8jahpyh"/>
          <w:rFonts w:ascii="GHEA Grapalat" w:hAnsi="GHEA Grapalat"/>
        </w:rPr>
        <w:t>լինեն</w:t>
      </w:r>
      <w:proofErr w:type="spellEnd"/>
      <w:r w:rsidRPr="008960AC">
        <w:rPr>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ընդունարաններ</w:t>
      </w:r>
      <w:proofErr w:type="spellEnd"/>
      <w:r w:rsidRPr="008960AC">
        <w:rPr>
          <w:rFonts w:ascii="GHEA Grapalat" w:hAnsi="GHEA Grapalat"/>
        </w:rPr>
        <w:t xml:space="preserve"> </w:t>
      </w:r>
      <w:r w:rsidRPr="008960AC">
        <w:rPr>
          <w:rStyle w:val="anegp0gi0b9av8jahpyh"/>
          <w:rFonts w:ascii="GHEA Grapalat" w:hAnsi="GHEA Grapalat"/>
        </w:rPr>
        <w:t>9մ</w:t>
      </w:r>
      <w:r w:rsidRPr="008960AC">
        <w:rPr>
          <w:rStyle w:val="anegp0gi0b9av8jahpyh"/>
          <w:rFonts w:ascii="GHEA Grapalat" w:hAnsi="GHEA Grapalat"/>
          <w:vertAlign w:val="superscript"/>
        </w:rPr>
        <w:t xml:space="preserve">2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մակերեսով</w:t>
      </w:r>
      <w:proofErr w:type="spellEnd"/>
      <w:r w:rsidRPr="008960AC">
        <w:rPr>
          <w:rStyle w:val="anegp0gi0b9av8jahpyh"/>
          <w:rFonts w:ascii="GHEA Grapalat" w:hAnsi="GHEA Grapalat"/>
        </w:rPr>
        <w:t>:</w:t>
      </w:r>
    </w:p>
    <w:p w14:paraId="51EF100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187.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սպասարկման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կենտրոններ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նախագծելիս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հաշվի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առնել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կառավարման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կենտրոնի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այն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նկուղային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w:t>
      </w:r>
    </w:p>
    <w:p w14:paraId="5B47688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188. </w:t>
      </w:r>
      <w:proofErr w:type="spellStart"/>
      <w:r w:rsidRPr="008960AC">
        <w:rPr>
          <w:rStyle w:val="anegp0gi0b9av8jahpyh"/>
          <w:rFonts w:ascii="GHEA Grapalat" w:hAnsi="GHEA Grapalat"/>
        </w:rPr>
        <w:t>Կառավարման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հաշվարկվի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ամենամեծ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թվաքանակով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հերթափոխի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r w:rsidRPr="008960AC">
        <w:rPr>
          <w:rFonts w:ascii="GHEA Grapalat" w:hAnsi="GHEA Grapalat"/>
          <w:lang w:val="hy-AM"/>
        </w:rPr>
        <w:t>երթակարգավար</w:t>
      </w:r>
      <w:r w:rsidRPr="008960AC">
        <w:rPr>
          <w:rStyle w:val="anegp0gi0b9av8jahpyh"/>
          <w:rFonts w:ascii="GHEA Grapalat" w:hAnsi="GHEA Grapalat"/>
        </w:rPr>
        <w:t xml:space="preserve">ի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6 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5D832BB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 xml:space="preserve">189. </w:t>
      </w:r>
      <w:proofErr w:type="spellStart"/>
      <w:r w:rsidRPr="008960AC">
        <w:rPr>
          <w:rStyle w:val="anegp0gi0b9av8jahpyh"/>
          <w:rFonts w:ascii="GHEA Grapalat" w:hAnsi="GHEA Grapalat"/>
        </w:rPr>
        <w:t>Հարմարավետությունն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ապահովելու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կառավարման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կենտրոնի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պատերը</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առաստաղները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ծածկված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լինեն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ձայնամեկուսիչ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նյութերով</w:t>
      </w:r>
      <w:proofErr w:type="spellEnd"/>
      <w:r w:rsidRPr="008960AC">
        <w:rPr>
          <w:rStyle w:val="anegp0gi0b9av8jahpyh"/>
          <w:rFonts w:ascii="GHEA Grapalat" w:hAnsi="GHEA Grapalat"/>
        </w:rPr>
        <w:t>։</w:t>
      </w:r>
    </w:p>
    <w:p w14:paraId="0C31B9D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190. </w:t>
      </w:r>
      <w:proofErr w:type="spellStart"/>
      <w:r w:rsidRPr="008960AC">
        <w:rPr>
          <w:rStyle w:val="anegp0gi0b9av8jahpyh"/>
          <w:rFonts w:ascii="GHEA Grapalat" w:hAnsi="GHEA Grapalat"/>
        </w:rPr>
        <w:t>Հերթապահ</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կազմակերպությունում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շուրջօրյա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հերթապահություն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կազմակերպելիս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ելնելով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հերթապահ</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հաշվարկային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թվաքանակից</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անձի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3</w:t>
      </w:r>
      <w:r w:rsidRPr="008960AC">
        <w:rPr>
          <w:rStyle w:val="anegp0gi0b9av8jahpyh"/>
          <w:rFonts w:ascii="Cambria Math" w:hAnsi="Cambria Math" w:cs="Cambria Math"/>
        </w:rPr>
        <w:t>​​</w:t>
      </w:r>
      <w:r w:rsidRPr="008960AC">
        <w:rPr>
          <w:rStyle w:val="anegp0gi0b9av8jahpyh"/>
          <w:rFonts w:ascii="GHEA Grapalat" w:hAnsi="GHEA Grapalat" w:cs="GHEA Grapalat"/>
        </w:rPr>
        <w:t>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նորմի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հիման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վրա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բայց</w:t>
      </w:r>
      <w:proofErr w:type="spellEnd"/>
      <w:r w:rsidRPr="008960AC">
        <w:rPr>
          <w:rStyle w:val="anegp0gi0b9av8jahpyh"/>
          <w:rFonts w:ascii="GHEA Grapalat" w:hAnsi="GHEA Grapalat"/>
        </w:rPr>
        <w:t xml:space="preserve"> 12</w:t>
      </w:r>
      <w:r w:rsidRPr="008960AC">
        <w:rPr>
          <w:rStyle w:val="anegp0gi0b9av8jahpyh"/>
          <w:rFonts w:ascii="GHEA Grapalat" w:hAnsi="GHEA Grapalat" w:cs="GHEA Grapalat"/>
        </w:rPr>
        <w:t>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պակաս</w:t>
      </w:r>
      <w:proofErr w:type="spellEnd"/>
      <w:r w:rsidRPr="008960AC">
        <w:rPr>
          <w:rStyle w:val="anegp0gi0b9av8jahpyh"/>
          <w:rFonts w:ascii="GHEA Grapalat" w:hAnsi="GHEA Grapalat"/>
        </w:rPr>
        <w:t>:</w:t>
      </w:r>
    </w:p>
    <w:p w14:paraId="6AB25DB1"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191. </w:t>
      </w:r>
      <w:proofErr w:type="spellStart"/>
      <w:r w:rsidRPr="008960AC">
        <w:rPr>
          <w:rStyle w:val="anegp0gi0b9av8jahpyh"/>
          <w:rFonts w:ascii="GHEA Grapalat" w:hAnsi="GHEA Grapalat"/>
        </w:rPr>
        <w:t>Կազմակերպության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անցակետում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մեխանիկների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ընդունել</w:t>
      </w:r>
      <w:proofErr w:type="spellEnd"/>
      <w:r w:rsidRPr="008960AC">
        <w:rPr>
          <w:rStyle w:val="anegp0gi0b9av8jahpyh"/>
          <w:rFonts w:ascii="GHEA Grapalat" w:hAnsi="GHEA Grapalat"/>
        </w:rPr>
        <w:t xml:space="preserve"> 4մ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հաշվարկից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ամենամեծ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հերթափոխի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աշխատողի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բայց</w:t>
      </w:r>
      <w:proofErr w:type="spellEnd"/>
      <w:r w:rsidRPr="008960AC">
        <w:rPr>
          <w:rStyle w:val="anegp0gi0b9av8jahpyh"/>
          <w:rFonts w:ascii="GHEA Grapalat" w:hAnsi="GHEA Grapalat"/>
        </w:rPr>
        <w:t xml:space="preserve"> 9մ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57C1362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192. </w:t>
      </w:r>
      <w:proofErr w:type="spellStart"/>
      <w:r w:rsidRPr="008960AC">
        <w:rPr>
          <w:rStyle w:val="anegp0gi0b9av8jahpyh"/>
          <w:rFonts w:ascii="GHEA Grapalat" w:hAnsi="GHEA Grapalat"/>
        </w:rPr>
        <w:t>Անվտանգության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աշխատասենյակի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ընդունել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ցուցակային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թվաքանակի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w:t>
      </w:r>
    </w:p>
    <w:p w14:paraId="2A48454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cs="GHEA Grapalat"/>
        </w:rPr>
        <w:t xml:space="preserve">1) </w:t>
      </w:r>
      <w:r w:rsidRPr="008960AC">
        <w:rPr>
          <w:rStyle w:val="anegp0gi0b9av8jahpyh"/>
          <w:rFonts w:ascii="GHEA Grapalat" w:hAnsi="GHEA Grapalat"/>
        </w:rPr>
        <w:t xml:space="preserve">101-ից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500 </w:t>
      </w:r>
      <w:proofErr w:type="spellStart"/>
      <w:r w:rsidRPr="008960AC">
        <w:rPr>
          <w:rStyle w:val="anegp0gi0b9av8jahpyh"/>
          <w:rFonts w:ascii="GHEA Grapalat" w:hAnsi="GHEA Grapalat"/>
        </w:rPr>
        <w:t>մարդ</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24մ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3195671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cs="GHEA Grapalat"/>
        </w:rPr>
        <w:t>2)</w:t>
      </w:r>
      <w:r w:rsidRPr="008960AC">
        <w:rPr>
          <w:rStyle w:val="anegp0gi0b9av8jahpyh"/>
          <w:rFonts w:ascii="GHEA Grapalat" w:hAnsi="GHEA Grapalat"/>
        </w:rPr>
        <w:t xml:space="preserve"> 500-ից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1000 </w:t>
      </w:r>
      <w:proofErr w:type="spellStart"/>
      <w:r w:rsidRPr="008960AC">
        <w:rPr>
          <w:rStyle w:val="anegp0gi0b9av8jahpyh"/>
          <w:rFonts w:ascii="GHEA Grapalat" w:hAnsi="GHEA Grapalat"/>
        </w:rPr>
        <w:t>մարդ</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36 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4BA1AC96"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cs="GHEA Grapalat"/>
        </w:rPr>
        <w:t>3)</w:t>
      </w:r>
      <w:r w:rsidRPr="008960AC">
        <w:rPr>
          <w:rStyle w:val="anegp0gi0b9av8jahpyh"/>
          <w:rFonts w:ascii="GHEA Grapalat" w:hAnsi="GHEA Grapalat"/>
        </w:rPr>
        <w:t xml:space="preserve"> 1000-ից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մարդ</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54 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1466C34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rPr>
        <w:t xml:space="preserve">193. </w:t>
      </w:r>
      <w:proofErr w:type="spellStart"/>
      <w:r w:rsidRPr="008960AC">
        <w:rPr>
          <w:rStyle w:val="anegp0gi0b9av8jahpyh"/>
          <w:rFonts w:ascii="GHEA Grapalat" w:hAnsi="GHEA Grapalat"/>
        </w:rPr>
        <w:t>Եթե</w:t>
      </w:r>
      <w:proofErr w:type="spellEnd"/>
      <w:r w:rsidRPr="008960AC">
        <w:rPr>
          <w:rStyle w:val="anegp0gi0b9av8jahpyh"/>
          <w:rFonts w:ascii="Cambria Math" w:hAnsi="Cambria Math" w:cs="Cambria Math"/>
          <w:lang w:val="hy-AM"/>
        </w:rPr>
        <w:t xml:space="preserve"> </w:t>
      </w:r>
      <w:proofErr w:type="spellStart"/>
      <w:r w:rsidRPr="008960AC">
        <w:rPr>
          <w:rStyle w:val="anegp0gi0b9av8jahpyh"/>
          <w:rFonts w:ascii="GHEA Grapalat" w:hAnsi="GHEA Grapalat" w:cs="GHEA Grapalat"/>
        </w:rPr>
        <w:t>վարորդների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ցուցակային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թվաքանակը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rPr>
        <w:t xml:space="preserve"> 100 </w:t>
      </w:r>
      <w:r w:rsidRPr="008960AC">
        <w:rPr>
          <w:rStyle w:val="anegp0gi0b9av8jahpyh"/>
          <w:rFonts w:ascii="GHEA Grapalat" w:hAnsi="GHEA Grapalat" w:cs="GHEA Grapalat"/>
        </w:rPr>
        <w:t>է</w:t>
      </w:r>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ներառյալ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երթևեկության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անվտանգության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սենքը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կարող</w:t>
      </w:r>
      <w:proofErr w:type="spellEnd"/>
      <w:r w:rsidRPr="008960AC">
        <w:rPr>
          <w:rStyle w:val="anegp0gi0b9av8jahpyh"/>
          <w:rFonts w:ascii="GHEA Grapalat" w:hAnsi="GHEA Grapalat"/>
        </w:rPr>
        <w:t xml:space="preserve"> </w:t>
      </w:r>
      <w:r w:rsidRPr="008960AC">
        <w:rPr>
          <w:rStyle w:val="anegp0gi0b9av8jahpyh"/>
          <w:rFonts w:ascii="GHEA Grapalat" w:hAnsi="GHEA Grapalat" w:cs="GHEA Grapalat"/>
        </w:rPr>
        <w:t>է</w:t>
      </w:r>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համատեղվել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աշխատանքի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անվտանգության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սենքի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cs="GHEA Grapalat"/>
        </w:rPr>
        <w:t>հետ</w:t>
      </w:r>
      <w:proofErr w:type="spellEnd"/>
      <w:r w:rsidRPr="008960AC">
        <w:rPr>
          <w:rStyle w:val="anegp0gi0b9av8jahpyh"/>
          <w:rFonts w:ascii="GHEA Grapalat" w:hAnsi="GHEA Grapalat" w:cs="GHEA Grapalat"/>
        </w:rPr>
        <w:t>։</w:t>
      </w:r>
    </w:p>
    <w:p w14:paraId="455EF50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cs="GHEA Grapalat"/>
        </w:rPr>
      </w:pPr>
      <w:r w:rsidRPr="008960AC">
        <w:rPr>
          <w:rStyle w:val="anegp0gi0b9av8jahpyh"/>
          <w:rFonts w:ascii="GHEA Grapalat" w:hAnsi="GHEA Grapalat" w:cs="GHEA Grapalat"/>
        </w:rPr>
        <w:t xml:space="preserve">194. </w:t>
      </w:r>
      <w:proofErr w:type="spellStart"/>
      <w:r w:rsidRPr="008960AC">
        <w:rPr>
          <w:rStyle w:val="anegp0gi0b9av8jahpyh"/>
          <w:rFonts w:ascii="GHEA Grapalat" w:hAnsi="GHEA Grapalat" w:cs="GHEA Grapalat"/>
        </w:rPr>
        <w:t>Մասնագիտական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կողմնորոշման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սենքի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մակերեսը</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պետք</w:t>
      </w:r>
      <w:proofErr w:type="spellEnd"/>
      <w:r w:rsidRPr="008960AC">
        <w:rPr>
          <w:rStyle w:val="anegp0gi0b9av8jahpyh"/>
          <w:rFonts w:ascii="GHEA Grapalat" w:hAnsi="GHEA Grapalat" w:cs="GHEA Grapalat"/>
        </w:rPr>
        <w:t xml:space="preserve"> է </w:t>
      </w:r>
      <w:proofErr w:type="spellStart"/>
      <w:r w:rsidRPr="008960AC">
        <w:rPr>
          <w:rStyle w:val="anegp0gi0b9av8jahpyh"/>
          <w:rFonts w:ascii="GHEA Grapalat" w:hAnsi="GHEA Grapalat" w:cs="GHEA Grapalat"/>
        </w:rPr>
        <w:t>ընդունել</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կազմակերպությունում</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ըստ</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տրանսպորտային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միջոցների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ցուցակային</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թվաքանակի</w:t>
      </w:r>
      <w:proofErr w:type="spellEnd"/>
      <w:r w:rsidRPr="008960AC">
        <w:rPr>
          <w:rStyle w:val="anegp0gi0b9av8jahpyh"/>
          <w:rFonts w:ascii="GHEA Grapalat" w:hAnsi="GHEA Grapalat" w:cs="GHEA Grapalat"/>
        </w:rPr>
        <w:t>.</w:t>
      </w:r>
    </w:p>
    <w:p w14:paraId="66EBE7A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cs="GHEA Grapalat"/>
        </w:rPr>
        <w:t xml:space="preserve">1) 150-ից </w:t>
      </w:r>
      <w:proofErr w:type="spellStart"/>
      <w:r w:rsidRPr="008960AC">
        <w:rPr>
          <w:rStyle w:val="anegp0gi0b9av8jahpyh"/>
          <w:rFonts w:ascii="GHEA Grapalat" w:hAnsi="GHEA Grapalat" w:cs="GHEA Grapalat"/>
        </w:rPr>
        <w:t>ավելի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500՝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18</w:t>
      </w:r>
      <w:r w:rsidRPr="008960AC">
        <w:rPr>
          <w:rStyle w:val="anegp0gi0b9av8jahpyh"/>
          <w:rFonts w:ascii="GHEA Grapalat" w:hAnsi="GHEA Grapalat"/>
        </w:rPr>
        <w:t>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032231F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cs="GHEA Grapalat"/>
        </w:rPr>
        <w:t>2)</w:t>
      </w:r>
      <w:r w:rsidRPr="008960AC">
        <w:rPr>
          <w:rStyle w:val="anegp0gi0b9av8jahpyh"/>
          <w:rFonts w:ascii="GHEA Grapalat" w:hAnsi="GHEA Grapalat"/>
        </w:rPr>
        <w:t xml:space="preserve"> </w:t>
      </w:r>
      <w:r w:rsidRPr="008960AC">
        <w:rPr>
          <w:rStyle w:val="anegp0gi0b9av8jahpyh"/>
          <w:rFonts w:ascii="GHEA Grapalat" w:hAnsi="GHEA Grapalat" w:cs="GHEA Grapalat"/>
        </w:rPr>
        <w:t xml:space="preserve"> 500-ից </w:t>
      </w:r>
      <w:proofErr w:type="spellStart"/>
      <w:r w:rsidRPr="008960AC">
        <w:rPr>
          <w:rStyle w:val="anegp0gi0b9av8jahpyh"/>
          <w:rFonts w:ascii="GHEA Grapalat" w:hAnsi="GHEA Grapalat" w:cs="GHEA Grapalat"/>
        </w:rPr>
        <w:t>ավելի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1000՝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24</w:t>
      </w:r>
      <w:r w:rsidRPr="008960AC">
        <w:rPr>
          <w:rStyle w:val="anegp0gi0b9av8jahpyh"/>
          <w:rFonts w:ascii="GHEA Grapalat" w:hAnsi="GHEA Grapalat"/>
        </w:rPr>
        <w:t>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51E434E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cs="GHEA Grapalat"/>
        </w:rPr>
        <w:t xml:space="preserve">3) 1000-ից </w:t>
      </w:r>
      <w:proofErr w:type="spellStart"/>
      <w:r w:rsidRPr="008960AC">
        <w:rPr>
          <w:rStyle w:val="anegp0gi0b9av8jahpyh"/>
          <w:rFonts w:ascii="GHEA Grapalat" w:hAnsi="GHEA Grapalat" w:cs="GHEA Grapalat"/>
        </w:rPr>
        <w:t>ավելի</w:t>
      </w:r>
      <w:proofErr w:type="spellEnd"/>
      <w:r w:rsidRPr="008960AC">
        <w:rPr>
          <w:rStyle w:val="anegp0gi0b9av8jahpyh"/>
          <w:rFonts w:ascii="GHEA Grapalat" w:hAnsi="GHEA Grapalat" w:cs="GHEA Grapalat"/>
        </w:rPr>
        <w:t xml:space="preserve">՝ </w:t>
      </w:r>
      <w:proofErr w:type="spellStart"/>
      <w:r w:rsidRPr="008960AC">
        <w:rPr>
          <w:rStyle w:val="anegp0gi0b9av8jahpyh"/>
          <w:rFonts w:ascii="GHEA Grapalat" w:hAnsi="GHEA Grapalat" w:cs="GHEA Grapalat"/>
        </w:rPr>
        <w:t>մինչև</w:t>
      </w:r>
      <w:proofErr w:type="spellEnd"/>
      <w:r w:rsidRPr="008960AC">
        <w:rPr>
          <w:rStyle w:val="anegp0gi0b9av8jahpyh"/>
          <w:rFonts w:ascii="GHEA Grapalat" w:hAnsi="GHEA Grapalat" w:cs="GHEA Grapalat"/>
        </w:rPr>
        <w:t xml:space="preserve"> 36 </w:t>
      </w:r>
      <w:r w:rsidRPr="008960AC">
        <w:rPr>
          <w:rStyle w:val="anegp0gi0b9av8jahpyh"/>
          <w:rFonts w:ascii="GHEA Grapalat" w:hAnsi="GHEA Grapalat"/>
        </w:rPr>
        <w:t>մ</w:t>
      </w:r>
      <w:r w:rsidRPr="008960AC">
        <w:rPr>
          <w:rStyle w:val="anegp0gi0b9av8jahpyh"/>
          <w:rFonts w:ascii="GHEA Grapalat" w:hAnsi="GHEA Grapalat"/>
          <w:vertAlign w:val="superscript"/>
        </w:rPr>
        <w:t>2</w:t>
      </w:r>
      <w:r w:rsidRPr="008960AC">
        <w:rPr>
          <w:rStyle w:val="anegp0gi0b9av8jahpyh"/>
          <w:rFonts w:ascii="GHEA Grapalat" w:hAnsi="GHEA Grapalat"/>
        </w:rPr>
        <w:t>:</w:t>
      </w:r>
    </w:p>
    <w:p w14:paraId="3ACDC5F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195. </w:t>
      </w:r>
      <w:proofErr w:type="spellStart"/>
      <w:r w:rsidRPr="008960AC">
        <w:rPr>
          <w:rStyle w:val="anegp0gi0b9av8jahpyh"/>
          <w:rFonts w:ascii="GHEA Grapalat" w:hAnsi="GHEA Grapalat"/>
        </w:rPr>
        <w:t>Հանդիպումների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ժողովների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դահլիճների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տարողունակությունը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որոշվի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առնելով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վարորդների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ուղեկցորդների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թվաքանակը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լինի</w:t>
      </w:r>
      <w:proofErr w:type="spellEnd"/>
      <w:r w:rsidRPr="008960AC">
        <w:rPr>
          <w:rStyle w:val="anegp0gi0b9av8jahpyh"/>
          <w:rFonts w:ascii="GHEA Grapalat" w:hAnsi="GHEA Grapalat"/>
        </w:rPr>
        <w:t xml:space="preserve"> 1 </w:t>
      </w:r>
      <w:proofErr w:type="spellStart"/>
      <w:r w:rsidRPr="008960AC">
        <w:rPr>
          <w:rStyle w:val="anegp0gi0b9av8jahpyh"/>
          <w:rFonts w:ascii="GHEA Grapalat" w:hAnsi="GHEA Grapalat"/>
        </w:rPr>
        <w:t>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0.9մ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պակաս</w:t>
      </w:r>
      <w:proofErr w:type="spellEnd"/>
      <w:r w:rsidRPr="008960AC">
        <w:rPr>
          <w:rStyle w:val="anegp0gi0b9av8jahpyh"/>
          <w:rFonts w:ascii="GHEA Grapalat" w:hAnsi="GHEA Grapalat"/>
        </w:rPr>
        <w:t>։</w:t>
      </w:r>
    </w:p>
    <w:p w14:paraId="0330ECA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196. </w:t>
      </w:r>
      <w:proofErr w:type="spellStart"/>
      <w:r w:rsidRPr="008960AC">
        <w:rPr>
          <w:rStyle w:val="anegp0gi0b9av8jahpyh"/>
          <w:rFonts w:ascii="GHEA Grapalat" w:hAnsi="GHEA Grapalat"/>
        </w:rPr>
        <w:t>Հանդիպումների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դահլիճներում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նախատեսվեն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կինոպրոյեկցիոն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սենյակներ</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նախագահության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սենյակներ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հաշվարկով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0,03մ</w:t>
      </w:r>
      <w:r w:rsidRPr="008960AC">
        <w:rPr>
          <w:rStyle w:val="anegp0gi0b9av8jahpyh"/>
          <w:rFonts w:ascii="GHEA Grapalat" w:hAnsi="GHEA Grapalat"/>
          <w:vertAlign w:val="superscript"/>
        </w:rPr>
        <w:t>2</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մակերեսով</w:t>
      </w:r>
      <w:proofErr w:type="spellEnd"/>
      <w:r w:rsidRPr="008960AC">
        <w:rPr>
          <w:rStyle w:val="anegp0gi0b9av8jahpyh"/>
          <w:rFonts w:ascii="GHEA Grapalat" w:hAnsi="GHEA Grapalat"/>
        </w:rPr>
        <w:t>։</w:t>
      </w:r>
    </w:p>
    <w:p w14:paraId="06F46F0F"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197. </w:t>
      </w:r>
      <w:proofErr w:type="spellStart"/>
      <w:r w:rsidRPr="008960AC">
        <w:rPr>
          <w:rStyle w:val="anegp0gi0b9av8jahpyh"/>
          <w:rFonts w:ascii="GHEA Grapalat" w:hAnsi="GHEA Grapalat"/>
        </w:rPr>
        <w:t>Անհրաժեշտ</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հանդիպումների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դահլիճի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մոտ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30 մ </w:t>
      </w:r>
      <w:proofErr w:type="spellStart"/>
      <w:r w:rsidRPr="008960AC">
        <w:rPr>
          <w:rStyle w:val="anegp0gi0b9av8jahpyh"/>
          <w:rFonts w:ascii="GHEA Grapalat" w:hAnsi="GHEA Grapalat"/>
        </w:rPr>
        <w:t>հեռավորության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վրա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սանհանգույցներ</w:t>
      </w:r>
      <w:proofErr w:type="spellEnd"/>
      <w:r w:rsidRPr="008960AC">
        <w:rPr>
          <w:rStyle w:val="anegp0gi0b9av8jahpyh"/>
          <w:rFonts w:ascii="GHEA Grapalat" w:hAnsi="GHEA Grapalat"/>
        </w:rPr>
        <w:t>։</w:t>
      </w:r>
    </w:p>
    <w:p w14:paraId="6A554D7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198.</w:t>
      </w:r>
      <w:r w:rsidRPr="008960AC">
        <w:rPr>
          <w:rFonts w:ascii="GHEA Grapalat" w:hAnsi="GHEA Grapalat"/>
        </w:rPr>
        <w:t xml:space="preserve"> </w:t>
      </w:r>
      <w:proofErr w:type="spellStart"/>
      <w:r w:rsidRPr="008960AC">
        <w:rPr>
          <w:rStyle w:val="anegp0gi0b9av8jahpyh"/>
          <w:rFonts w:ascii="GHEA Grapalat" w:hAnsi="GHEA Grapalat"/>
        </w:rPr>
        <w:t>Սանդղավանդակի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հեռավորությունը</w:t>
      </w:r>
      <w:proofErr w:type="spellEnd"/>
      <w:r w:rsidRPr="008960AC">
        <w:rPr>
          <w:rFonts w:ascii="GHEA Grapalat" w:hAnsi="GHEA Grapalat"/>
        </w:rPr>
        <w:t xml:space="preserve"> </w:t>
      </w:r>
      <w:proofErr w:type="spellStart"/>
      <w:r w:rsidRPr="008960AC">
        <w:rPr>
          <w:rStyle w:val="anegp0gi0b9av8jahpyh"/>
          <w:rFonts w:ascii="GHEA Grapalat" w:hAnsi="GHEA Grapalat"/>
        </w:rPr>
        <w:t>սենյակներից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ունեն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ելքեր</w:t>
      </w:r>
      <w:proofErr w:type="spellEnd"/>
      <w:r w:rsidRPr="008960AC">
        <w:rPr>
          <w:rFonts w:ascii="GHEA Grapalat" w:hAnsi="GHEA Grapalat"/>
        </w:rPr>
        <w:t xml:space="preserve"> </w:t>
      </w:r>
      <w:proofErr w:type="spellStart"/>
      <w:r w:rsidRPr="008960AC">
        <w:rPr>
          <w:rFonts w:ascii="GHEA Grapalat" w:hAnsi="GHEA Grapalat"/>
        </w:rPr>
        <w:t>դեպի</w:t>
      </w:r>
      <w:proofErr w:type="spellEnd"/>
      <w:r w:rsidRPr="008960AC">
        <w:rPr>
          <w:rFonts w:ascii="GHEA Grapalat" w:hAnsi="GHEA Grapalat"/>
        </w:rPr>
        <w:t xml:space="preserve"> </w:t>
      </w:r>
      <w:proofErr w:type="spellStart"/>
      <w:r w:rsidRPr="008960AC">
        <w:rPr>
          <w:rStyle w:val="anegp0gi0b9av8jahpyh"/>
          <w:rFonts w:ascii="GHEA Grapalat" w:hAnsi="GHEA Grapalat"/>
        </w:rPr>
        <w:t>փակուղային</w:t>
      </w:r>
      <w:proofErr w:type="spellEnd"/>
      <w:r w:rsidRPr="008960AC">
        <w:rPr>
          <w:rFonts w:ascii="GHEA Grapalat" w:hAnsi="GHEA Grapalat"/>
        </w:rPr>
        <w:t xml:space="preserve"> </w:t>
      </w:r>
      <w:proofErr w:type="spellStart"/>
      <w:r w:rsidRPr="008960AC">
        <w:rPr>
          <w:rStyle w:val="anegp0gi0b9av8jahpyh"/>
          <w:rFonts w:ascii="GHEA Grapalat" w:hAnsi="GHEA Grapalat"/>
        </w:rPr>
        <w:t>միջանցքը</w:t>
      </w:r>
      <w:proofErr w:type="spellEnd"/>
      <w:r w:rsidRPr="008960AC">
        <w:rPr>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Fonts w:ascii="GHEA Grapalat" w:hAnsi="GHEA Grapalat"/>
        </w:rPr>
        <w:t xml:space="preserve"> </w:t>
      </w:r>
      <w:r w:rsidRPr="008960AC">
        <w:rPr>
          <w:rStyle w:val="anegp0gi0b9av8jahpyh"/>
          <w:rFonts w:ascii="GHEA Grapalat" w:hAnsi="GHEA Grapalat"/>
        </w:rPr>
        <w:t xml:space="preserve">է </w:t>
      </w:r>
      <w:proofErr w:type="spellStart"/>
      <w:r w:rsidRPr="008960AC">
        <w:rPr>
          <w:rStyle w:val="anegp0gi0b9av8jahpyh"/>
          <w:rFonts w:ascii="GHEA Grapalat" w:hAnsi="GHEA Grapalat"/>
        </w:rPr>
        <w:t>կիսով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չափ</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կրճատվի</w:t>
      </w:r>
      <w:proofErr w:type="spellEnd"/>
      <w:r w:rsidRPr="008960AC">
        <w:rPr>
          <w:rStyle w:val="anegp0gi0b9av8jahpyh"/>
          <w:rFonts w:ascii="GHEA Grapalat" w:hAnsi="GHEA Grapalat"/>
        </w:rPr>
        <w:t>։</w:t>
      </w:r>
    </w:p>
    <w:p w14:paraId="658AD0B3"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p>
    <w:p w14:paraId="19755033" w14:textId="77777777" w:rsidR="00ED7CBA" w:rsidRPr="008960AC" w:rsidRDefault="00ED7CBA" w:rsidP="00ED7CBA">
      <w:pPr>
        <w:pStyle w:val="NormalWeb"/>
        <w:shd w:val="clear" w:color="auto" w:fill="FFFFFF"/>
        <w:spacing w:before="0" w:beforeAutospacing="0" w:after="0" w:afterAutospacing="0" w:line="360" w:lineRule="auto"/>
        <w:ind w:firstLine="630"/>
        <w:jc w:val="center"/>
        <w:rPr>
          <w:rStyle w:val="anegp0gi0b9av8jahpyh"/>
          <w:rFonts w:ascii="GHEA Grapalat" w:hAnsi="GHEA Grapalat"/>
          <w:b/>
        </w:rPr>
      </w:pPr>
      <w:r w:rsidRPr="008960AC">
        <w:rPr>
          <w:rStyle w:val="anegp0gi0b9av8jahpyh"/>
          <w:rFonts w:ascii="GHEA Grapalat" w:hAnsi="GHEA Grapalat"/>
          <w:b/>
        </w:rPr>
        <w:t xml:space="preserve">9. </w:t>
      </w:r>
      <w:r w:rsidRPr="008960AC">
        <w:rPr>
          <w:rStyle w:val="anegp0gi0b9av8jahpyh"/>
          <w:rFonts w:ascii="GHEA Grapalat" w:hAnsi="GHEA Grapalat"/>
          <w:b/>
          <w:lang w:val="hy-AM"/>
        </w:rPr>
        <w:t>ՏՐԱՆՍՊՈՐՏԱՅԻՆ ՄԻՋՈՑՆԵՐԻ</w:t>
      </w:r>
      <w:r w:rsidRPr="008960AC">
        <w:rPr>
          <w:rStyle w:val="anegp0gi0b9av8jahpyh"/>
          <w:rFonts w:ascii="GHEA Grapalat" w:hAnsi="GHEA Grapalat"/>
          <w:b/>
        </w:rPr>
        <w:t xml:space="preserve"> ՊԱՀՄԱՆ ՍԵՆՔԵՐ</w:t>
      </w:r>
    </w:p>
    <w:p w14:paraId="449280F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199. </w:t>
      </w:r>
      <w:proofErr w:type="spellStart"/>
      <w:r w:rsidRPr="008960AC">
        <w:rPr>
          <w:rStyle w:val="anegp0gi0b9av8jahpyh"/>
          <w:rFonts w:ascii="GHEA Grapalat" w:hAnsi="GHEA Grapalat"/>
        </w:rPr>
        <w:t>Քաղաքացիներին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պատկանող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մարդատար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տեղադրել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մեկուսարաններ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դուրս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ուղիղ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ելքով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պայմանով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դրանք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տեղաբաշխվեն</w:t>
      </w:r>
      <w:proofErr w:type="spellEnd"/>
      <w:r w:rsidRPr="008960AC">
        <w:rPr>
          <w:rStyle w:val="anegp0gi0b9av8jahpyh"/>
          <w:rFonts w:ascii="GHEA Grapalat" w:hAnsi="GHEA Grapalat"/>
        </w:rPr>
        <w:t xml:space="preserve"> I, II, III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միահարկ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մեկուսարանների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միջև</w:t>
      </w:r>
      <w:proofErr w:type="spellEnd"/>
      <w:r w:rsidRPr="008960AC">
        <w:rPr>
          <w:rStyle w:val="anegp0gi0b9av8jahpyh"/>
          <w:rFonts w:ascii="GHEA Grapalat" w:hAnsi="GHEA Grapalat"/>
        </w:rPr>
        <w:t xml:space="preserve"> 2-րդ </w:t>
      </w:r>
      <w:proofErr w:type="spellStart"/>
      <w:r w:rsidRPr="008960AC">
        <w:rPr>
          <w:rStyle w:val="anegp0gi0b9av8jahpyh"/>
          <w:rFonts w:ascii="GHEA Grapalat" w:hAnsi="GHEA Grapalat"/>
        </w:rPr>
        <w:t>տեսակի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խուլ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հակահրդեհային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միջնորմներով</w:t>
      </w:r>
      <w:proofErr w:type="spellEnd"/>
      <w:r w:rsidRPr="008960AC">
        <w:rPr>
          <w:rStyle w:val="anegp0gi0b9av8jahpyh"/>
          <w:rFonts w:ascii="GHEA Grapalat" w:hAnsi="GHEA Grapalat"/>
        </w:rPr>
        <w:t>։</w:t>
      </w:r>
    </w:p>
    <w:p w14:paraId="4369F4F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200.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տեղադրել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մեկուսարանային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ավտոտնակներ-կայանատեղիներ</w:t>
      </w:r>
      <w:proofErr w:type="spellEnd"/>
      <w:r w:rsidRPr="008960AC">
        <w:rPr>
          <w:rStyle w:val="anegp0gi0b9av8jahpyh"/>
          <w:rFonts w:ascii="GHEA Grapalat" w:hAnsi="GHEA Grapalat"/>
        </w:rPr>
        <w:t xml:space="preserve"> I և II </w:t>
      </w:r>
      <w:proofErr w:type="spellStart"/>
      <w:r w:rsidRPr="008960AC">
        <w:rPr>
          <w:rStyle w:val="anegp0gi0b9av8jahpyh"/>
          <w:rFonts w:ascii="GHEA Grapalat" w:hAnsi="GHEA Grapalat"/>
        </w:rPr>
        <w:t>հրակայունության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երկհարկանի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շենքերում</w:t>
      </w:r>
      <w:proofErr w:type="spellEnd"/>
      <w:r w:rsidRPr="008960AC">
        <w:rPr>
          <w:rStyle w:val="anegp0gi0b9av8jahpyh"/>
          <w:rFonts w:ascii="GHEA Grapalat" w:hAnsi="GHEA Grapalat"/>
        </w:rPr>
        <w:t xml:space="preserve">՝ 2-րդ </w:t>
      </w:r>
      <w:proofErr w:type="spellStart"/>
      <w:r w:rsidRPr="008960AC">
        <w:rPr>
          <w:rStyle w:val="anegp0gi0b9av8jahpyh"/>
          <w:rFonts w:ascii="GHEA Grapalat" w:hAnsi="GHEA Grapalat"/>
        </w:rPr>
        <w:t>տեսակի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խուլ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հակահրդեհային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միջնորմներով</w:t>
      </w:r>
      <w:proofErr w:type="spellEnd"/>
      <w:r w:rsidRPr="008960AC">
        <w:rPr>
          <w:rStyle w:val="anegp0gi0b9av8jahpyh"/>
          <w:rFonts w:ascii="GHEA Grapalat" w:hAnsi="GHEA Grapalat"/>
        </w:rPr>
        <w:t xml:space="preserve"> և 3-րդ </w:t>
      </w:r>
      <w:proofErr w:type="spellStart"/>
      <w:r w:rsidRPr="008960AC">
        <w:rPr>
          <w:rStyle w:val="anegp0gi0b9av8jahpyh"/>
          <w:rFonts w:ascii="GHEA Grapalat" w:hAnsi="GHEA Grapalat"/>
        </w:rPr>
        <w:t>տեսակի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հակահրդեհային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պայմանով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ապահովվի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ավտոմեքենայի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անմիջական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ելքը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մեկուսարանից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դուրս</w:t>
      </w:r>
      <w:proofErr w:type="spellEnd"/>
      <w:r w:rsidRPr="008960AC">
        <w:rPr>
          <w:rStyle w:val="anegp0gi0b9av8jahpyh"/>
          <w:rFonts w:ascii="GHEA Grapalat" w:hAnsi="GHEA Grapalat"/>
        </w:rPr>
        <w:t>։</w:t>
      </w:r>
    </w:p>
    <w:p w14:paraId="52E7B04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201. </w:t>
      </w:r>
      <w:proofErr w:type="spellStart"/>
      <w:r w:rsidRPr="008960AC">
        <w:rPr>
          <w:rStyle w:val="anegp0gi0b9av8jahpyh"/>
          <w:rFonts w:ascii="GHEA Grapalat" w:hAnsi="GHEA Grapalat"/>
        </w:rPr>
        <w:t>Քաղաքացիներին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պատկանող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ուղևորատար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մեքենաների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կայանատեղիների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տեղադրել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ցանցային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ցանկապատեր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յուրաքանչյուր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անկախ</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շենքի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տարողունակությունից</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հարկայնությունից</w:t>
      </w:r>
      <w:proofErr w:type="spellEnd"/>
      <w:r w:rsidRPr="008960AC">
        <w:rPr>
          <w:rStyle w:val="anegp0gi0b9av8jahpyh"/>
          <w:rFonts w:ascii="GHEA Grapalat" w:hAnsi="GHEA Grapalat"/>
        </w:rPr>
        <w:t>։</w:t>
      </w:r>
    </w:p>
    <w:p w14:paraId="1D615F2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202.</w:t>
      </w:r>
      <w:r w:rsidRPr="008960AC">
        <w:rPr>
          <w:rFonts w:ascii="GHEA Grapalat" w:hAnsi="GHEA Grapalat"/>
        </w:rPr>
        <w:t xml:space="preserve"> </w:t>
      </w:r>
      <w:proofErr w:type="spellStart"/>
      <w:r w:rsidRPr="008960AC">
        <w:rPr>
          <w:rStyle w:val="anegp0gi0b9av8jahpyh"/>
          <w:rFonts w:ascii="GHEA Grapalat" w:hAnsi="GHEA Grapalat"/>
        </w:rPr>
        <w:t>Բաց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տարածքներում</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փակ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կայանատեղիներում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անցման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լայնությունը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որոշելիս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անհրաժեշտ</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ղեկավարվել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արտաքին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ներքին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պաշտպանիչ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գոտիների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չափսերով</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որոնք</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սահմանվում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կախված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եզրաչափքային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երկարությունից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համաձայն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աղյուսակ</w:t>
      </w:r>
      <w:proofErr w:type="spellEnd"/>
      <w:r w:rsidRPr="008960AC">
        <w:rPr>
          <w:rStyle w:val="anegp0gi0b9av8jahpyh"/>
          <w:rFonts w:ascii="GHEA Grapalat" w:hAnsi="GHEA Grapalat"/>
        </w:rPr>
        <w:t xml:space="preserve"> 5-ի։</w:t>
      </w:r>
    </w:p>
    <w:p w14:paraId="3B8BC464" w14:textId="77777777" w:rsidR="00ED7CBA" w:rsidRPr="008960AC" w:rsidRDefault="00ED7CBA" w:rsidP="00ED7CBA">
      <w:pPr>
        <w:pStyle w:val="NormalWeb"/>
        <w:shd w:val="clear" w:color="auto" w:fill="FFFFFF"/>
        <w:spacing w:before="0" w:beforeAutospacing="0" w:after="0" w:afterAutospacing="0" w:line="360" w:lineRule="auto"/>
        <w:jc w:val="right"/>
        <w:rPr>
          <w:rStyle w:val="anegp0gi0b9av8jahpyh"/>
          <w:rFonts w:ascii="GHEA Grapalat" w:hAnsi="GHEA Grapalat"/>
        </w:rPr>
      </w:pPr>
      <w:proofErr w:type="spellStart"/>
      <w:r w:rsidRPr="008960AC">
        <w:rPr>
          <w:rStyle w:val="anegp0gi0b9av8jahpyh"/>
          <w:rFonts w:ascii="GHEA Grapalat" w:hAnsi="GHEA Grapalat"/>
        </w:rPr>
        <w:t>Աղյուսակ</w:t>
      </w:r>
      <w:proofErr w:type="spellEnd"/>
      <w:r w:rsidRPr="008960AC">
        <w:rPr>
          <w:rStyle w:val="anegp0gi0b9av8jahpyh"/>
          <w:rFonts w:ascii="GHEA Grapalat" w:hAnsi="GHEA Grapalat"/>
        </w:rPr>
        <w:t xml:space="preserve"> 5</w:t>
      </w:r>
    </w:p>
    <w:tbl>
      <w:tblPr>
        <w:tblStyle w:val="TableGrid"/>
        <w:tblW w:w="10032" w:type="dxa"/>
        <w:tblLook w:val="04A0" w:firstRow="1" w:lastRow="0" w:firstColumn="1" w:lastColumn="0" w:noHBand="0" w:noVBand="1"/>
      </w:tblPr>
      <w:tblGrid>
        <w:gridCol w:w="915"/>
        <w:gridCol w:w="4052"/>
        <w:gridCol w:w="2579"/>
        <w:gridCol w:w="2486"/>
      </w:tblGrid>
      <w:tr w:rsidR="00ED7CBA" w:rsidRPr="008960AC" w14:paraId="0E14AF7A" w14:textId="77777777" w:rsidTr="004B16E6">
        <w:trPr>
          <w:trHeight w:val="498"/>
        </w:trPr>
        <w:tc>
          <w:tcPr>
            <w:tcW w:w="915" w:type="dxa"/>
            <w:vMerge w:val="restart"/>
            <w:vAlign w:val="center"/>
          </w:tcPr>
          <w:p w14:paraId="7BFA01C6"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N</w:t>
            </w:r>
          </w:p>
        </w:tc>
        <w:tc>
          <w:tcPr>
            <w:tcW w:w="4052" w:type="dxa"/>
            <w:vMerge w:val="restart"/>
            <w:vAlign w:val="center"/>
          </w:tcPr>
          <w:p w14:paraId="4122F3C7"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եզրաչաթքային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երկարությունը</w:t>
            </w:r>
            <w:proofErr w:type="spellEnd"/>
          </w:p>
        </w:tc>
        <w:tc>
          <w:tcPr>
            <w:tcW w:w="5065" w:type="dxa"/>
            <w:gridSpan w:val="2"/>
            <w:vAlign w:val="center"/>
          </w:tcPr>
          <w:p w14:paraId="74EEF407"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Պաշտպանիչ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գոտի</w:t>
            </w:r>
            <w:proofErr w:type="spellEnd"/>
          </w:p>
        </w:tc>
      </w:tr>
      <w:tr w:rsidR="00ED7CBA" w:rsidRPr="008960AC" w14:paraId="779BF706" w14:textId="77777777" w:rsidTr="004B16E6">
        <w:trPr>
          <w:trHeight w:val="498"/>
        </w:trPr>
        <w:tc>
          <w:tcPr>
            <w:tcW w:w="915" w:type="dxa"/>
            <w:vMerge/>
            <w:vAlign w:val="center"/>
          </w:tcPr>
          <w:p w14:paraId="4A9C8368"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p>
        </w:tc>
        <w:tc>
          <w:tcPr>
            <w:tcW w:w="4052" w:type="dxa"/>
            <w:vMerge/>
          </w:tcPr>
          <w:p w14:paraId="716A0D70" w14:textId="77777777" w:rsidR="00ED7CBA" w:rsidRPr="008960AC" w:rsidRDefault="00ED7CBA" w:rsidP="004B16E6">
            <w:pPr>
              <w:pStyle w:val="NormalWeb"/>
              <w:spacing w:before="0" w:beforeAutospacing="0" w:after="0" w:afterAutospacing="0" w:line="276" w:lineRule="auto"/>
              <w:jc w:val="both"/>
              <w:rPr>
                <w:rStyle w:val="anegp0gi0b9av8jahpyh"/>
                <w:rFonts w:ascii="GHEA Grapalat" w:hAnsi="GHEA Grapalat"/>
              </w:rPr>
            </w:pPr>
          </w:p>
        </w:tc>
        <w:tc>
          <w:tcPr>
            <w:tcW w:w="2579" w:type="dxa"/>
            <w:vAlign w:val="center"/>
          </w:tcPr>
          <w:p w14:paraId="0C9267AB"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ներքին</w:t>
            </w:r>
            <w:proofErr w:type="spellEnd"/>
          </w:p>
        </w:tc>
        <w:tc>
          <w:tcPr>
            <w:tcW w:w="2486" w:type="dxa"/>
            <w:vAlign w:val="center"/>
          </w:tcPr>
          <w:p w14:paraId="679FC6D6"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արտաքին</w:t>
            </w:r>
            <w:proofErr w:type="spellEnd"/>
          </w:p>
        </w:tc>
      </w:tr>
      <w:tr w:rsidR="00ED7CBA" w:rsidRPr="008960AC" w14:paraId="6CFCD661" w14:textId="77777777" w:rsidTr="004B16E6">
        <w:trPr>
          <w:trHeight w:val="498"/>
        </w:trPr>
        <w:tc>
          <w:tcPr>
            <w:tcW w:w="915" w:type="dxa"/>
            <w:vAlign w:val="center"/>
          </w:tcPr>
          <w:p w14:paraId="3560A7FA"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w:t>
            </w:r>
          </w:p>
        </w:tc>
        <w:tc>
          <w:tcPr>
            <w:tcW w:w="4052" w:type="dxa"/>
            <w:vAlign w:val="center"/>
          </w:tcPr>
          <w:p w14:paraId="5818F2F7"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6</w:t>
            </w:r>
          </w:p>
        </w:tc>
        <w:tc>
          <w:tcPr>
            <w:tcW w:w="2579" w:type="dxa"/>
            <w:vAlign w:val="center"/>
          </w:tcPr>
          <w:p w14:paraId="502DE311"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0,7</w:t>
            </w:r>
          </w:p>
        </w:tc>
        <w:tc>
          <w:tcPr>
            <w:tcW w:w="2486" w:type="dxa"/>
            <w:vAlign w:val="center"/>
          </w:tcPr>
          <w:p w14:paraId="0B6CEE40"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0,2</w:t>
            </w:r>
          </w:p>
        </w:tc>
      </w:tr>
      <w:tr w:rsidR="00ED7CBA" w:rsidRPr="008960AC" w14:paraId="5812911B" w14:textId="77777777" w:rsidTr="004B16E6">
        <w:trPr>
          <w:trHeight w:val="498"/>
        </w:trPr>
        <w:tc>
          <w:tcPr>
            <w:tcW w:w="915" w:type="dxa"/>
            <w:vAlign w:val="center"/>
          </w:tcPr>
          <w:p w14:paraId="3AB92BDE"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2</w:t>
            </w:r>
          </w:p>
        </w:tc>
        <w:tc>
          <w:tcPr>
            <w:tcW w:w="4052" w:type="dxa"/>
            <w:vAlign w:val="center"/>
          </w:tcPr>
          <w:p w14:paraId="6CD4BB63"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 xml:space="preserve">6-ից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8</w:t>
            </w:r>
          </w:p>
        </w:tc>
        <w:tc>
          <w:tcPr>
            <w:tcW w:w="2579" w:type="dxa"/>
            <w:vAlign w:val="center"/>
          </w:tcPr>
          <w:p w14:paraId="3825B9B4"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0,8</w:t>
            </w:r>
          </w:p>
        </w:tc>
        <w:tc>
          <w:tcPr>
            <w:tcW w:w="2486" w:type="dxa"/>
            <w:vAlign w:val="center"/>
          </w:tcPr>
          <w:p w14:paraId="1A52083B"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0,3</w:t>
            </w:r>
          </w:p>
        </w:tc>
      </w:tr>
      <w:tr w:rsidR="00ED7CBA" w:rsidRPr="008960AC" w14:paraId="2F2FA5E1" w14:textId="77777777" w:rsidTr="004B16E6">
        <w:trPr>
          <w:trHeight w:val="498"/>
        </w:trPr>
        <w:tc>
          <w:tcPr>
            <w:tcW w:w="915" w:type="dxa"/>
            <w:vAlign w:val="center"/>
          </w:tcPr>
          <w:p w14:paraId="5B559232"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3</w:t>
            </w:r>
          </w:p>
        </w:tc>
        <w:tc>
          <w:tcPr>
            <w:tcW w:w="4052" w:type="dxa"/>
            <w:vAlign w:val="center"/>
          </w:tcPr>
          <w:p w14:paraId="7CD67CC0"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 xml:space="preserve">8-ից </w:t>
            </w:r>
            <w:proofErr w:type="spellStart"/>
            <w:r w:rsidRPr="008960AC">
              <w:rPr>
                <w:rStyle w:val="anegp0gi0b9av8jahpyh"/>
                <w:rFonts w:ascii="GHEA Grapalat" w:hAnsi="GHEA Grapalat"/>
              </w:rPr>
              <w:t>մինչև</w:t>
            </w:r>
            <w:proofErr w:type="spellEnd"/>
            <w:r w:rsidRPr="008960AC">
              <w:rPr>
                <w:rStyle w:val="anegp0gi0b9av8jahpyh"/>
                <w:rFonts w:ascii="GHEA Grapalat" w:hAnsi="GHEA Grapalat"/>
              </w:rPr>
              <w:t xml:space="preserve"> 12</w:t>
            </w:r>
          </w:p>
        </w:tc>
        <w:tc>
          <w:tcPr>
            <w:tcW w:w="2579" w:type="dxa"/>
            <w:vAlign w:val="center"/>
          </w:tcPr>
          <w:p w14:paraId="4B7CC3DE"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1,0</w:t>
            </w:r>
          </w:p>
        </w:tc>
        <w:tc>
          <w:tcPr>
            <w:tcW w:w="2486" w:type="dxa"/>
            <w:vAlign w:val="center"/>
          </w:tcPr>
          <w:p w14:paraId="0C72E7B4"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0,4</w:t>
            </w:r>
          </w:p>
        </w:tc>
      </w:tr>
      <w:tr w:rsidR="00ED7CBA" w:rsidRPr="008960AC" w14:paraId="7989752E" w14:textId="77777777" w:rsidTr="004B16E6">
        <w:trPr>
          <w:trHeight w:val="487"/>
        </w:trPr>
        <w:tc>
          <w:tcPr>
            <w:tcW w:w="915" w:type="dxa"/>
            <w:vAlign w:val="center"/>
          </w:tcPr>
          <w:p w14:paraId="51FB7923"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4</w:t>
            </w:r>
          </w:p>
        </w:tc>
        <w:tc>
          <w:tcPr>
            <w:tcW w:w="4052" w:type="dxa"/>
            <w:vAlign w:val="center"/>
          </w:tcPr>
          <w:p w14:paraId="376309BC"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 xml:space="preserve">12-ից </w:t>
            </w:r>
            <w:proofErr w:type="spellStart"/>
            <w:r w:rsidRPr="008960AC">
              <w:rPr>
                <w:rStyle w:val="anegp0gi0b9av8jahpyh"/>
                <w:rFonts w:ascii="GHEA Grapalat" w:hAnsi="GHEA Grapalat"/>
              </w:rPr>
              <w:t>ավելի</w:t>
            </w:r>
            <w:proofErr w:type="spellEnd"/>
          </w:p>
        </w:tc>
        <w:tc>
          <w:tcPr>
            <w:tcW w:w="2579" w:type="dxa"/>
            <w:vAlign w:val="center"/>
          </w:tcPr>
          <w:p w14:paraId="6D7938DA"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1,0</w:t>
            </w:r>
          </w:p>
        </w:tc>
        <w:tc>
          <w:tcPr>
            <w:tcW w:w="2486" w:type="dxa"/>
            <w:vAlign w:val="center"/>
          </w:tcPr>
          <w:p w14:paraId="5E86EEF1" w14:textId="77777777" w:rsidR="00ED7CBA" w:rsidRPr="008960AC" w:rsidRDefault="00ED7CBA" w:rsidP="004B16E6">
            <w:pPr>
              <w:pStyle w:val="NormalWeb"/>
              <w:spacing w:before="0" w:beforeAutospacing="0" w:after="0" w:afterAutospacing="0" w:line="276" w:lineRule="auto"/>
              <w:jc w:val="center"/>
              <w:rPr>
                <w:rStyle w:val="anegp0gi0b9av8jahpyh"/>
                <w:rFonts w:ascii="GHEA Grapalat" w:hAnsi="GHEA Grapalat"/>
              </w:rPr>
            </w:pPr>
            <w:r w:rsidRPr="008960AC">
              <w:rPr>
                <w:rStyle w:val="anegp0gi0b9av8jahpyh"/>
                <w:rFonts w:ascii="GHEA Grapalat" w:hAnsi="GHEA Grapalat"/>
              </w:rPr>
              <w:t>0,4</w:t>
            </w:r>
          </w:p>
        </w:tc>
      </w:tr>
    </w:tbl>
    <w:p w14:paraId="2961598D" w14:textId="77777777" w:rsidR="00ED7CBA" w:rsidRPr="008960AC" w:rsidRDefault="00ED7CBA" w:rsidP="00ED7CBA">
      <w:pPr>
        <w:pStyle w:val="NormalWeb"/>
        <w:shd w:val="clear" w:color="auto" w:fill="FFFFFF"/>
        <w:spacing w:before="0" w:beforeAutospacing="0" w:after="0" w:afterAutospacing="0" w:line="360" w:lineRule="auto"/>
        <w:jc w:val="both"/>
        <w:rPr>
          <w:rStyle w:val="anegp0gi0b9av8jahpyh"/>
          <w:rFonts w:ascii="GHEA Grapalat" w:hAnsi="GHEA Grapalat"/>
        </w:rPr>
      </w:pPr>
    </w:p>
    <w:p w14:paraId="16B5492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203. </w:t>
      </w:r>
      <w:r w:rsidRPr="008960AC">
        <w:rPr>
          <w:rStyle w:val="anegp0gi0b9av8jahpyh"/>
          <w:rFonts w:ascii="GHEA Grapalat" w:hAnsi="GHEA Grapalat"/>
          <w:lang w:val="hy-AM"/>
        </w:rPr>
        <w:t>Տրանսպորտային միջոցների</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նախատեսված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ծածկարանների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տեղակայված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ունենան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կոշտ</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ծածկույթ</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տրանսպորտային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միջոցի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առանցքների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երկայնական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ուղղությամբ</w:t>
      </w:r>
      <w:proofErr w:type="spellEnd"/>
      <w:r w:rsidRPr="008960AC">
        <w:rPr>
          <w:rStyle w:val="anegp0gi0b9av8jahpyh"/>
          <w:rFonts w:ascii="GHEA Grapalat" w:hAnsi="GHEA Grapalat"/>
        </w:rPr>
        <w:t xml:space="preserve"> 1%-</w:t>
      </w:r>
      <w:proofErr w:type="spellStart"/>
      <w:r w:rsidRPr="008960AC">
        <w:rPr>
          <w:rStyle w:val="anegp0gi0b9av8jahpyh"/>
          <w:rFonts w:ascii="GHEA Grapalat" w:hAnsi="GHEA Grapalat"/>
        </w:rPr>
        <w:t>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լայնական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ուղղությամբ</w:t>
      </w:r>
      <w:proofErr w:type="spellEnd"/>
      <w:r w:rsidRPr="008960AC">
        <w:rPr>
          <w:rStyle w:val="anegp0gi0b9av8jahpyh"/>
          <w:rFonts w:ascii="GHEA Grapalat" w:hAnsi="GHEA Grapalat"/>
        </w:rPr>
        <w:t xml:space="preserve"> 4%-</w:t>
      </w:r>
      <w:proofErr w:type="spellStart"/>
      <w:r w:rsidRPr="008960AC">
        <w:rPr>
          <w:rStyle w:val="anegp0gi0b9av8jahpyh"/>
          <w:rFonts w:ascii="GHEA Grapalat" w:hAnsi="GHEA Grapalat"/>
        </w:rPr>
        <w:t>ից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ոչ</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ավելի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թեքություններ</w:t>
      </w:r>
      <w:proofErr w:type="spellEnd"/>
      <w:r w:rsidRPr="008960AC">
        <w:rPr>
          <w:rStyle w:val="anegp0gi0b9av8jahpyh"/>
          <w:rFonts w:ascii="GHEA Grapalat" w:hAnsi="GHEA Grapalat"/>
        </w:rPr>
        <w:t>։</w:t>
      </w:r>
    </w:p>
    <w:p w14:paraId="43C4D362"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lastRenderedPageBreak/>
        <w:t>204.</w:t>
      </w:r>
      <w:r w:rsidRPr="008960AC">
        <w:rPr>
          <w:rFonts w:ascii="GHEA Grapalat" w:hAnsi="GHEA Grapalat"/>
        </w:rPr>
        <w:t xml:space="preserve"> </w:t>
      </w:r>
      <w:r w:rsidRPr="008960AC">
        <w:rPr>
          <w:rStyle w:val="anegp0gi0b9av8jahpyh"/>
          <w:rFonts w:ascii="GHEA Grapalat" w:hAnsi="GHEA Grapalat"/>
          <w:lang w:val="hy-AM"/>
        </w:rPr>
        <w:t>Տրանսպորտային միջոցների</w:t>
      </w:r>
      <w:r w:rsidRPr="008960AC">
        <w:rPr>
          <w:rStyle w:val="anegp0gi0b9av8jahpyh"/>
          <w:rFonts w:ascii="GHEA Grapalat" w:hAnsi="GHEA Grapalat"/>
        </w:rPr>
        <w:t xml:space="preserve"> </w:t>
      </w:r>
      <w:proofErr w:type="spellStart"/>
      <w:r w:rsidRPr="008960AC">
        <w:rPr>
          <w:rStyle w:val="anegp0gi0b9av8jahpyh"/>
          <w:rFonts w:ascii="GHEA Grapalat" w:hAnsi="GHEA Grapalat"/>
        </w:rPr>
        <w:t>լվացման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մաքրման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կետերը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բաց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ծածկարանի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ուղղահայաց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դասավորությամբ</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տեղաբաշխելու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ապահովի</w:t>
      </w:r>
      <w:proofErr w:type="spellEnd"/>
      <w:r w:rsidRPr="008960AC">
        <w:rPr>
          <w:rStyle w:val="anegp0gi0b9av8jahpyh"/>
          <w:rFonts w:ascii="GHEA Grapalat" w:hAnsi="GHEA Grapalat"/>
        </w:rPr>
        <w:t xml:space="preserve"> 3% </w:t>
      </w:r>
      <w:proofErr w:type="spellStart"/>
      <w:r w:rsidRPr="008960AC">
        <w:rPr>
          <w:rStyle w:val="anegp0gi0b9av8jahpyh"/>
          <w:rFonts w:ascii="GHEA Grapalat" w:hAnsi="GHEA Grapalat"/>
        </w:rPr>
        <w:t>թեքություն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դեպի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ելարան</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բացառվի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կեղտաջրերի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տարածումը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կազմակերպության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 xml:space="preserve">: </w:t>
      </w:r>
    </w:p>
    <w:p w14:paraId="70EE2B7E"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 xml:space="preserve">205. </w:t>
      </w:r>
      <w:proofErr w:type="spellStart"/>
      <w:r w:rsidRPr="008960AC">
        <w:rPr>
          <w:rStyle w:val="anegp0gi0b9av8jahpyh"/>
          <w:rFonts w:ascii="GHEA Grapalat" w:hAnsi="GHEA Grapalat"/>
        </w:rPr>
        <w:t>Ստորգետնյա</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կայանատեղիները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թույլատրվում</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տեղակայել</w:t>
      </w:r>
      <w:proofErr w:type="spellEnd"/>
      <w:r w:rsidRPr="008960AC">
        <w:rPr>
          <w:rStyle w:val="anegp0gi0b9av8jahpyh"/>
          <w:rFonts w:ascii="GHEA Grapalat" w:hAnsi="GHEA Grapalat"/>
        </w:rPr>
        <w:t>.</w:t>
      </w:r>
    </w:p>
    <w:p w14:paraId="7C077941"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cs="GHEA Grapalat"/>
        </w:rPr>
        <w:t xml:space="preserve">1) </w:t>
      </w:r>
      <w:proofErr w:type="spellStart"/>
      <w:r w:rsidRPr="008960AC">
        <w:rPr>
          <w:rStyle w:val="anegp0gi0b9av8jahpyh"/>
          <w:rFonts w:ascii="GHEA Grapalat" w:hAnsi="GHEA Grapalat"/>
        </w:rPr>
        <w:t>չկառուցապատված</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տարածքում</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ենթանցների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ճանապարհների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հրապարակների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այգիների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սիզամարգերի</w:t>
      </w:r>
      <w:proofErr w:type="spellEnd"/>
      <w:r w:rsidRPr="008960AC">
        <w:rPr>
          <w:rStyle w:val="anegp0gi0b9av8jahpyh"/>
          <w:rFonts w:ascii="GHEA Grapalat" w:hAnsi="GHEA Grapalat"/>
        </w:rPr>
        <w:t xml:space="preserve"> և </w:t>
      </w:r>
      <w:proofErr w:type="spellStart"/>
      <w:r w:rsidRPr="008960AC">
        <w:rPr>
          <w:rStyle w:val="anegp0gi0b9av8jahpyh"/>
          <w:rFonts w:ascii="GHEA Grapalat" w:hAnsi="GHEA Grapalat"/>
        </w:rPr>
        <w:t>այլ</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տարածքների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տակ</w:t>
      </w:r>
      <w:proofErr w:type="spellEnd"/>
      <w:r w:rsidRPr="008960AC">
        <w:rPr>
          <w:rStyle w:val="anegp0gi0b9av8jahpyh"/>
          <w:rFonts w:ascii="GHEA Grapalat" w:hAnsi="GHEA Grapalat"/>
        </w:rPr>
        <w:t>,</w:t>
      </w:r>
    </w:p>
    <w:p w14:paraId="45C3B5D0"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ab/>
        <w:t>2)</w:t>
      </w:r>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հասարակական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շենքերի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տակ</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բացառությամբ</w:t>
      </w:r>
      <w:proofErr w:type="spellEnd"/>
      <w:r w:rsidRPr="008960AC">
        <w:rPr>
          <w:rStyle w:val="anegp0gi0b9av8jahpyh"/>
          <w:rFonts w:ascii="GHEA Grapalat" w:hAnsi="GHEA Grapalat" w:cs="GHEA Grapalat"/>
          <w:szCs w:val="24"/>
        </w:rPr>
        <w:t xml:space="preserve"> </w:t>
      </w:r>
      <w:hyperlink r:id="rId28" w:history="1">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Հայաստանի</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Հանրապետության</w:t>
        </w:r>
        <w:proofErr w:type="spellEnd"/>
        <w:r w:rsidRPr="008960AC">
          <w:rPr>
            <w:rFonts w:ascii="Calibri" w:hAnsi="Calibri" w:cs="Calibri"/>
            <w:bCs/>
            <w:szCs w:val="24"/>
            <w:lang w:val="hy-AM"/>
          </w:rPr>
          <w:t> </w:t>
        </w:r>
        <w:r w:rsidRPr="008960AC">
          <w:rPr>
            <w:rFonts w:ascii="GHEA Grapalat" w:hAnsi="GHEA Grapalat"/>
            <w:bCs/>
            <w:szCs w:val="24"/>
            <w:lang w:val="hy-AM"/>
          </w:rPr>
          <w:t>քաղաքաշինության կոմիտեի</w:t>
        </w:r>
      </w:hyperlink>
      <w:r w:rsidRPr="008960AC">
        <w:rPr>
          <w:rFonts w:ascii="GHEA Grapalat" w:hAnsi="GHEA Grapalat"/>
          <w:szCs w:val="24"/>
        </w:rPr>
        <w:t xml:space="preserve"> </w:t>
      </w:r>
      <w:hyperlink r:id="rId29" w:history="1">
        <w:r w:rsidRPr="008960AC">
          <w:rPr>
            <w:rFonts w:ascii="GHEA Grapalat" w:hAnsi="GHEA Grapalat"/>
            <w:bCs/>
            <w:szCs w:val="24"/>
            <w:lang w:val="hy-AM"/>
          </w:rPr>
          <w:t>նախագահի</w:t>
        </w:r>
        <w:r w:rsidRPr="008960AC">
          <w:rPr>
            <w:rFonts w:ascii="Calibri" w:hAnsi="Calibri" w:cs="Calibri"/>
            <w:bCs/>
            <w:szCs w:val="24"/>
            <w:lang w:val="hy-AM"/>
          </w:rPr>
          <w:t> </w:t>
        </w:r>
        <w:r w:rsidRPr="008960AC">
          <w:rPr>
            <w:rFonts w:ascii="GHEA Grapalat" w:hAnsi="GHEA Grapalat"/>
            <w:bCs/>
            <w:szCs w:val="24"/>
            <w:lang w:val="hy-AM"/>
          </w:rPr>
          <w:t>2023 թվականի</w:t>
        </w:r>
      </w:hyperlink>
      <w:r w:rsidRPr="008960AC">
        <w:rPr>
          <w:rFonts w:ascii="GHEA Grapalat" w:hAnsi="GHEA Grapalat"/>
          <w:szCs w:val="24"/>
        </w:rPr>
        <w:t xml:space="preserve"> </w:t>
      </w:r>
      <w:hyperlink r:id="rId30" w:history="1">
        <w:r w:rsidRPr="008960AC">
          <w:rPr>
            <w:rFonts w:ascii="GHEA Grapalat" w:hAnsi="GHEA Grapalat"/>
            <w:bCs/>
            <w:szCs w:val="24"/>
            <w:lang w:val="hy-AM"/>
          </w:rPr>
          <w:t>մայիսի 22-ի</w:t>
        </w:r>
        <w:r w:rsidRPr="008960AC">
          <w:rPr>
            <w:rFonts w:ascii="Calibri" w:hAnsi="Calibri" w:cs="Calibri"/>
            <w:bCs/>
            <w:szCs w:val="24"/>
            <w:lang w:val="hy-AM"/>
          </w:rPr>
          <w:t> </w:t>
        </w:r>
        <w:r w:rsidRPr="008960AC">
          <w:rPr>
            <w:rFonts w:ascii="GHEA Grapalat" w:hAnsi="GHEA Grapalat"/>
            <w:bCs/>
            <w:szCs w:val="24"/>
            <w:lang w:val="hy-AM"/>
          </w:rPr>
          <w:t>N 04-Ն հրաման</w:t>
        </w:r>
      </w:hyperlink>
      <w:proofErr w:type="spellStart"/>
      <w:r w:rsidRPr="008960AC">
        <w:rPr>
          <w:rFonts w:ascii="GHEA Grapalat" w:hAnsi="GHEA Grapalat"/>
          <w:szCs w:val="24"/>
        </w:rPr>
        <w:t>ով</w:t>
      </w:r>
      <w:proofErr w:type="spellEnd"/>
      <w:r w:rsidRPr="008960AC">
        <w:rPr>
          <w:rFonts w:ascii="GHEA Grapalat" w:hAnsi="GHEA Grapalat"/>
          <w:szCs w:val="24"/>
        </w:rPr>
        <w:t xml:space="preserve"> </w:t>
      </w:r>
      <w:proofErr w:type="spellStart"/>
      <w:r w:rsidRPr="008960AC">
        <w:rPr>
          <w:rFonts w:ascii="GHEA Grapalat" w:hAnsi="GHEA Grapalat"/>
          <w:szCs w:val="24"/>
        </w:rPr>
        <w:t>հաստատված</w:t>
      </w:r>
      <w:proofErr w:type="spellEnd"/>
      <w:r w:rsidRPr="008960AC">
        <w:rPr>
          <w:rFonts w:ascii="GHEA Grapalat" w:hAnsi="GHEA Grapalat"/>
          <w:szCs w:val="24"/>
        </w:rPr>
        <w:t xml:space="preserve"> </w:t>
      </w:r>
      <w:proofErr w:type="spellStart"/>
      <w:r w:rsidRPr="008960AC">
        <w:rPr>
          <w:rFonts w:ascii="GHEA Grapalat" w:hAnsi="GHEA Grapalat"/>
          <w:szCs w:val="24"/>
        </w:rPr>
        <w:t>շինարարական</w:t>
      </w:r>
      <w:proofErr w:type="spellEnd"/>
      <w:r w:rsidRPr="008960AC">
        <w:rPr>
          <w:rFonts w:ascii="GHEA Grapalat" w:hAnsi="GHEA Grapalat"/>
          <w:szCs w:val="24"/>
        </w:rPr>
        <w:t xml:space="preserve"> </w:t>
      </w:r>
      <w:proofErr w:type="spellStart"/>
      <w:r w:rsidRPr="008960AC">
        <w:rPr>
          <w:rFonts w:ascii="GHEA Grapalat" w:hAnsi="GHEA Grapalat"/>
          <w:szCs w:val="24"/>
        </w:rPr>
        <w:t>նորմերում</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նշված</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շենքերի</w:t>
      </w:r>
      <w:proofErr w:type="spellEnd"/>
      <w:r w:rsidRPr="008960AC">
        <w:rPr>
          <w:rStyle w:val="anegp0gi0b9av8jahpyh"/>
          <w:rFonts w:ascii="GHEA Grapalat" w:hAnsi="GHEA Grapalat" w:cs="GHEA Grapalat"/>
          <w:szCs w:val="24"/>
        </w:rPr>
        <w:t>,</w:t>
      </w:r>
    </w:p>
    <w:p w14:paraId="0022C881"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ab/>
        <w:t>3)</w:t>
      </w:r>
      <w:r w:rsidRPr="008960AC">
        <w:rPr>
          <w:rFonts w:ascii="GHEA Grapalat" w:hAnsi="GHEA Grapalat"/>
          <w:szCs w:val="24"/>
        </w:rPr>
        <w:t xml:space="preserve"> </w:t>
      </w:r>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բնակելի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շենքերի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տակ</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միայն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քաղաքացիներին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պատկանող</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ուղևորատար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մեքենաների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համար</w:t>
      </w:r>
      <w:proofErr w:type="spellEnd"/>
      <w:r w:rsidRPr="008960AC">
        <w:rPr>
          <w:rStyle w:val="anegp0gi0b9av8jahpyh"/>
          <w:rFonts w:ascii="GHEA Grapalat" w:hAnsi="GHEA Grapalat" w:cs="GHEA Grapalat"/>
          <w:szCs w:val="24"/>
        </w:rPr>
        <w:t>,</w:t>
      </w:r>
    </w:p>
    <w:p w14:paraId="5172AB78"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4) </w:t>
      </w:r>
      <w:proofErr w:type="gramStart"/>
      <w:r w:rsidRPr="008960AC">
        <w:rPr>
          <w:rStyle w:val="anegp0gi0b9av8jahpyh"/>
          <w:rFonts w:ascii="GHEA Grapalat" w:hAnsi="GHEA Grapalat" w:cs="GHEA Grapalat"/>
          <w:szCs w:val="24"/>
        </w:rPr>
        <w:t xml:space="preserve">II  </w:t>
      </w:r>
      <w:proofErr w:type="spellStart"/>
      <w:r w:rsidRPr="008960AC">
        <w:rPr>
          <w:rStyle w:val="anegp0gi0b9av8jahpyh"/>
          <w:rFonts w:ascii="GHEA Grapalat" w:hAnsi="GHEA Grapalat" w:cs="GHEA Grapalat"/>
          <w:szCs w:val="24"/>
        </w:rPr>
        <w:t>հրակայության</w:t>
      </w:r>
      <w:proofErr w:type="spellEnd"/>
      <w:proofErr w:type="gram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աստիճանից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ոչ</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ցածր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արտադրական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շենքերի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տակ</w:t>
      </w:r>
      <w:proofErr w:type="spellEnd"/>
      <w:r w:rsidRPr="008960AC">
        <w:rPr>
          <w:rStyle w:val="anegp0gi0b9av8jahpyh"/>
          <w:rFonts w:ascii="GHEA Grapalat" w:hAnsi="GHEA Grapalat" w:cs="GHEA Grapalat"/>
          <w:szCs w:val="24"/>
        </w:rPr>
        <w:t>,</w:t>
      </w:r>
      <w:r w:rsidRPr="008960AC">
        <w:rPr>
          <w:rFonts w:ascii="GHEA Grapalat" w:hAnsi="GHEA Grapalat"/>
          <w:szCs w:val="24"/>
        </w:rPr>
        <w:t xml:space="preserve"> </w:t>
      </w:r>
      <w:r w:rsidRPr="008960AC">
        <w:rPr>
          <w:rStyle w:val="anegp0gi0b9av8jahpyh"/>
          <w:rFonts w:ascii="GHEA Grapalat" w:hAnsi="GHEA Grapalat" w:cs="GHEA Grapalat"/>
          <w:szCs w:val="24"/>
        </w:rPr>
        <w:t xml:space="preserve">Վ, Գ և Դ </w:t>
      </w:r>
      <w:proofErr w:type="spellStart"/>
      <w:r w:rsidRPr="008960AC">
        <w:rPr>
          <w:rStyle w:val="anegp0gi0b9av8jahpyh"/>
          <w:rFonts w:ascii="GHEA Grapalat" w:hAnsi="GHEA Grapalat" w:cs="GHEA Grapalat"/>
          <w:szCs w:val="24"/>
        </w:rPr>
        <w:t>հրդեհային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վտանգավորության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կարգերով</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սենքերում</w:t>
      </w:r>
      <w:proofErr w:type="spellEnd"/>
      <w:r w:rsidRPr="008960AC">
        <w:rPr>
          <w:rStyle w:val="anegp0gi0b9av8jahpyh"/>
          <w:rFonts w:ascii="GHEA Grapalat" w:hAnsi="GHEA Grapalat" w:cs="GHEA Grapalat"/>
          <w:szCs w:val="24"/>
        </w:rPr>
        <w:t>։</w:t>
      </w:r>
    </w:p>
    <w:p w14:paraId="3728F3B0"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206. </w:t>
      </w:r>
      <w:proofErr w:type="spellStart"/>
      <w:r w:rsidRPr="008960AC">
        <w:rPr>
          <w:rStyle w:val="anegp0gi0b9av8jahpyh"/>
          <w:rFonts w:ascii="GHEA Grapalat" w:hAnsi="GHEA Grapalat" w:cs="GHEA Grapalat"/>
          <w:szCs w:val="24"/>
        </w:rPr>
        <w:t>Ստորգետնյա</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կայանատեղիներ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նախագծելիս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պահպանվեն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հետևյալ</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պահանջները</w:t>
      </w:r>
      <w:proofErr w:type="spellEnd"/>
      <w:r w:rsidRPr="008960AC">
        <w:rPr>
          <w:rStyle w:val="anegp0gi0b9av8jahpyh"/>
          <w:rFonts w:ascii="GHEA Grapalat" w:hAnsi="GHEA Grapalat" w:cs="GHEA Grapalat"/>
          <w:szCs w:val="24"/>
        </w:rPr>
        <w:t>.</w:t>
      </w:r>
    </w:p>
    <w:p w14:paraId="391967AD"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1)</w:t>
      </w:r>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կայանատեղիներում</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թույլատրվում</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տեղակայել</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միայն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մեքենաներ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պահելու</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համար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նախատեսված</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տարածքներ</w:t>
      </w:r>
      <w:proofErr w:type="spellEnd"/>
      <w:r w:rsidRPr="008960AC">
        <w:rPr>
          <w:rStyle w:val="anegp0gi0b9av8jahpyh"/>
          <w:rFonts w:ascii="GHEA Grapalat" w:hAnsi="GHEA Grapalat" w:cs="GHEA Grapalat"/>
          <w:szCs w:val="24"/>
        </w:rPr>
        <w:t>,</w:t>
      </w:r>
    </w:p>
    <w:p w14:paraId="1EAB2F4B"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2) </w:t>
      </w:r>
      <w:proofErr w:type="spellStart"/>
      <w:r w:rsidRPr="008960AC">
        <w:rPr>
          <w:rStyle w:val="anegp0gi0b9av8jahpyh"/>
          <w:rFonts w:ascii="GHEA Grapalat" w:hAnsi="GHEA Grapalat" w:cs="GHEA Grapalat"/>
          <w:szCs w:val="24"/>
        </w:rPr>
        <w:t>կայանատեղիները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բաժանվեն</w:t>
      </w:r>
      <w:proofErr w:type="spellEnd"/>
      <w:r w:rsidRPr="008960AC">
        <w:rPr>
          <w:rStyle w:val="anegp0gi0b9av8jahpyh"/>
          <w:rFonts w:ascii="GHEA Grapalat" w:hAnsi="GHEA Grapalat" w:cs="GHEA Grapalat"/>
          <w:szCs w:val="24"/>
        </w:rPr>
        <w:t xml:space="preserve"> 1-ին </w:t>
      </w:r>
      <w:proofErr w:type="spellStart"/>
      <w:r w:rsidRPr="008960AC">
        <w:rPr>
          <w:rStyle w:val="anegp0gi0b9av8jahpyh"/>
          <w:rFonts w:ascii="GHEA Grapalat" w:hAnsi="GHEA Grapalat" w:cs="GHEA Grapalat"/>
          <w:szCs w:val="24"/>
        </w:rPr>
        <w:t>տեսակի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հակահրդեհային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միջնորմերով</w:t>
      </w:r>
      <w:proofErr w:type="spellEnd"/>
      <w:r w:rsidRPr="008960AC">
        <w:rPr>
          <w:rStyle w:val="anegp0gi0b9av8jahpyh"/>
          <w:rFonts w:ascii="GHEA Grapalat" w:hAnsi="GHEA Grapalat" w:cs="GHEA Grapalat"/>
          <w:szCs w:val="24"/>
        </w:rPr>
        <w:t xml:space="preserve">՝ 100 </w:t>
      </w:r>
      <w:proofErr w:type="spellStart"/>
      <w:r w:rsidRPr="008960AC">
        <w:rPr>
          <w:rStyle w:val="anegp0gi0b9av8jahpyh"/>
          <w:rFonts w:ascii="GHEA Grapalat" w:hAnsi="GHEA Grapalat" w:cs="GHEA Grapalat"/>
          <w:szCs w:val="24"/>
        </w:rPr>
        <w:t>մեքենայից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ոչ</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ավելի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տարողունակությամբ</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հատվածամասերի</w:t>
      </w:r>
      <w:proofErr w:type="spellEnd"/>
      <w:r w:rsidRPr="008960AC">
        <w:rPr>
          <w:rStyle w:val="anegp0gi0b9av8jahpyh"/>
          <w:rFonts w:ascii="GHEA Grapalat" w:hAnsi="GHEA Grapalat" w:cs="GHEA Grapalat"/>
          <w:szCs w:val="24"/>
        </w:rPr>
        <w:t xml:space="preserve"> և 1-ին </w:t>
      </w:r>
      <w:proofErr w:type="spellStart"/>
      <w:r w:rsidRPr="008960AC">
        <w:rPr>
          <w:rStyle w:val="anegp0gi0b9av8jahpyh"/>
          <w:rFonts w:ascii="GHEA Grapalat" w:hAnsi="GHEA Grapalat" w:cs="GHEA Grapalat"/>
          <w:szCs w:val="24"/>
        </w:rPr>
        <w:t>եսակի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հակահրդեհային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միջնորմերով</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յուրաքանչյուր</w:t>
      </w:r>
      <w:proofErr w:type="spellEnd"/>
      <w:r w:rsidRPr="008960AC">
        <w:rPr>
          <w:rStyle w:val="anegp0gi0b9av8jahpyh"/>
          <w:rFonts w:ascii="GHEA Grapalat" w:hAnsi="GHEA Grapalat" w:cs="GHEA Grapalat"/>
          <w:szCs w:val="24"/>
        </w:rPr>
        <w:t xml:space="preserve"> 200 </w:t>
      </w:r>
      <w:proofErr w:type="spellStart"/>
      <w:r w:rsidRPr="008960AC">
        <w:rPr>
          <w:rStyle w:val="anegp0gi0b9av8jahpyh"/>
          <w:rFonts w:ascii="GHEA Grapalat" w:hAnsi="GHEA Grapalat" w:cs="GHEA Grapalat"/>
          <w:szCs w:val="24"/>
        </w:rPr>
        <w:t>մեքենայի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համար</w:t>
      </w:r>
      <w:proofErr w:type="spellEnd"/>
      <w:r w:rsidRPr="008960AC">
        <w:rPr>
          <w:rStyle w:val="anegp0gi0b9av8jahpyh"/>
          <w:rFonts w:ascii="GHEA Grapalat" w:hAnsi="GHEA Grapalat" w:cs="GHEA Grapalat"/>
          <w:szCs w:val="24"/>
        </w:rPr>
        <w:t>,</w:t>
      </w:r>
    </w:p>
    <w:p w14:paraId="284202C0"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3)</w:t>
      </w:r>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յուրաքանչյուր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հատվածամաս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ունենա</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առնվազն</w:t>
      </w:r>
      <w:proofErr w:type="spellEnd"/>
      <w:r w:rsidRPr="008960AC">
        <w:rPr>
          <w:rStyle w:val="anegp0gi0b9av8jahpyh"/>
          <w:rFonts w:ascii="GHEA Grapalat" w:hAnsi="GHEA Grapalat" w:cs="GHEA Grapalat"/>
          <w:szCs w:val="24"/>
        </w:rPr>
        <w:t xml:space="preserve"> 2-ից </w:t>
      </w:r>
      <w:proofErr w:type="spellStart"/>
      <w:r w:rsidRPr="008960AC">
        <w:rPr>
          <w:rStyle w:val="anegp0gi0b9av8jahpyh"/>
          <w:rFonts w:ascii="GHEA Grapalat" w:hAnsi="GHEA Grapalat" w:cs="GHEA Grapalat"/>
          <w:szCs w:val="24"/>
        </w:rPr>
        <w:t>ոչ</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պակաս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ապակենտրոնացված</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ոլորակ</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ելքի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համար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առանց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թույլ</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տալու</w:t>
      </w:r>
      <w:proofErr w:type="spellEnd"/>
      <w:r w:rsidRPr="008960AC">
        <w:rPr>
          <w:rStyle w:val="anegp0gi0b9av8jahpyh"/>
          <w:rFonts w:ascii="GHEA Grapalat" w:hAnsi="GHEA Grapalat" w:cs="GHEA Grapalat"/>
          <w:szCs w:val="24"/>
        </w:rPr>
        <w:t xml:space="preserve"> 2 </w:t>
      </w:r>
      <w:proofErr w:type="spellStart"/>
      <w:r w:rsidRPr="008960AC">
        <w:rPr>
          <w:rStyle w:val="anegp0gi0b9av8jahpyh"/>
          <w:rFonts w:ascii="GHEA Grapalat" w:hAnsi="GHEA Grapalat" w:cs="GHEA Grapalat"/>
          <w:szCs w:val="24"/>
        </w:rPr>
        <w:t>ելք</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մեկ</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հարակից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հատվածամասով</w:t>
      </w:r>
      <w:proofErr w:type="spellEnd"/>
      <w:r w:rsidRPr="008960AC">
        <w:rPr>
          <w:rStyle w:val="anegp0gi0b9av8jahpyh"/>
          <w:rFonts w:ascii="GHEA Grapalat" w:hAnsi="GHEA Grapalat" w:cs="GHEA Grapalat"/>
          <w:szCs w:val="24"/>
        </w:rPr>
        <w:t>),</w:t>
      </w:r>
    </w:p>
    <w:p w14:paraId="07704390"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4)</w:t>
      </w:r>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կայանատեղիի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յուրաքանչյուր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հատվածամաս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ունենա</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երկուսից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ոչ</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պակաս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տարհանման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ելքեր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մարդկանց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համար</w:t>
      </w:r>
      <w:proofErr w:type="spellEnd"/>
      <w:r w:rsidRPr="008960AC">
        <w:rPr>
          <w:rStyle w:val="anegp0gi0b9av8jahpyh"/>
          <w:rFonts w:ascii="GHEA Grapalat" w:hAnsi="GHEA Grapalat" w:cs="GHEA Grapalat"/>
          <w:szCs w:val="24"/>
        </w:rPr>
        <w:t>,</w:t>
      </w:r>
    </w:p>
    <w:p w14:paraId="78DCAD8C"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5)</w:t>
      </w:r>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ավտոկայանատեղիի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յուրաքանչյուր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հատվածամաս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ունենա</w:t>
      </w:r>
      <w:proofErr w:type="spellEnd"/>
      <w:r w:rsidRPr="008960AC">
        <w:rPr>
          <w:rStyle w:val="anegp0gi0b9av8jahpyh"/>
          <w:rFonts w:ascii="GHEA Grapalat" w:hAnsi="GHEA Grapalat" w:cs="GHEA Grapalat"/>
          <w:szCs w:val="24"/>
        </w:rPr>
        <w:t xml:space="preserve"> 0,75մ × 1,2մ </w:t>
      </w:r>
      <w:proofErr w:type="spellStart"/>
      <w:r w:rsidRPr="008960AC">
        <w:rPr>
          <w:rStyle w:val="anegp0gi0b9av8jahpyh"/>
          <w:rFonts w:ascii="GHEA Grapalat" w:hAnsi="GHEA Grapalat" w:cs="GHEA Grapalat"/>
          <w:szCs w:val="24"/>
        </w:rPr>
        <w:t>չափսերից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ոչ</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պակաս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պատուհաններ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որոնք</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տեղակայված</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գետնախորշերում</w:t>
      </w:r>
      <w:proofErr w:type="spellEnd"/>
      <w:r w:rsidRPr="008960AC">
        <w:rPr>
          <w:rStyle w:val="anegp0gi0b9av8jahpyh"/>
          <w:rFonts w:ascii="GHEA Grapalat" w:hAnsi="GHEA Grapalat" w:cs="GHEA Grapalat"/>
          <w:szCs w:val="24"/>
        </w:rPr>
        <w:t xml:space="preserve"> և </w:t>
      </w:r>
      <w:proofErr w:type="spellStart"/>
      <w:r w:rsidRPr="008960AC">
        <w:rPr>
          <w:rStyle w:val="anegp0gi0b9av8jahpyh"/>
          <w:rFonts w:ascii="GHEA Grapalat" w:hAnsi="GHEA Grapalat" w:cs="GHEA Grapalat"/>
          <w:szCs w:val="24"/>
        </w:rPr>
        <w:t>ծխատար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հորաններում</w:t>
      </w:r>
      <w:proofErr w:type="spellEnd"/>
      <w:r w:rsidRPr="008960AC">
        <w:rPr>
          <w:rStyle w:val="anegp0gi0b9av8jahpyh"/>
          <w:rFonts w:ascii="GHEA Grapalat" w:hAnsi="GHEA Grapalat" w:cs="GHEA Grapalat"/>
          <w:szCs w:val="24"/>
        </w:rPr>
        <w:t>,</w:t>
      </w:r>
    </w:p>
    <w:p w14:paraId="44FAC394"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ա.</w:t>
      </w:r>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պատուհանների</w:t>
      </w:r>
      <w:proofErr w:type="spellEnd"/>
      <w:r w:rsidRPr="008960AC">
        <w:rPr>
          <w:rStyle w:val="anegp0gi0b9av8jahpyh"/>
          <w:rFonts w:ascii="GHEA Grapalat" w:hAnsi="GHEA Grapalat" w:cs="GHEA Grapalat"/>
          <w:szCs w:val="24"/>
        </w:rPr>
        <w:t xml:space="preserve"> և </w:t>
      </w:r>
      <w:proofErr w:type="spellStart"/>
      <w:r w:rsidRPr="008960AC">
        <w:rPr>
          <w:rStyle w:val="anegp0gi0b9av8jahpyh"/>
          <w:rFonts w:ascii="GHEA Grapalat" w:hAnsi="GHEA Grapalat" w:cs="GHEA Grapalat"/>
          <w:szCs w:val="24"/>
        </w:rPr>
        <w:t>հորանների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ընդհանուր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մակերեսը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լինի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հատվածամասի</w:t>
      </w:r>
      <w:proofErr w:type="spellEnd"/>
      <w:r w:rsidRPr="008960AC">
        <w:rPr>
          <w:rStyle w:val="anegp0gi0b9av8jahpyh"/>
          <w:rFonts w:ascii="GHEA Grapalat" w:hAnsi="GHEA Grapalat" w:cs="GHEA Grapalat"/>
          <w:szCs w:val="24"/>
        </w:rPr>
        <w:t xml:space="preserve"> 0.2%-</w:t>
      </w:r>
      <w:proofErr w:type="spellStart"/>
      <w:r w:rsidRPr="008960AC">
        <w:rPr>
          <w:rStyle w:val="anegp0gi0b9av8jahpyh"/>
          <w:rFonts w:ascii="GHEA Grapalat" w:hAnsi="GHEA Grapalat" w:cs="GHEA Grapalat"/>
          <w:szCs w:val="24"/>
        </w:rPr>
        <w:t>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ոչ</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պակաս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հատվածամասի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հատակի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մակերեսից</w:t>
      </w:r>
      <w:proofErr w:type="spellEnd"/>
      <w:r w:rsidRPr="008960AC">
        <w:rPr>
          <w:rStyle w:val="anegp0gi0b9av8jahpyh"/>
          <w:rFonts w:ascii="GHEA Grapalat" w:hAnsi="GHEA Grapalat" w:cs="GHEA Grapalat"/>
          <w:szCs w:val="24"/>
        </w:rPr>
        <w:t>,</w:t>
      </w:r>
    </w:p>
    <w:p w14:paraId="632DD802"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lastRenderedPageBreak/>
        <w:t>բ.</w:t>
      </w:r>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ստորգետնյա</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կայանատեղիների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տարածքում</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թույլատրվում</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օգտագործել</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մեխանիկական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դրդմամբ</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արտածծիչ</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օդափոխություն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ծուխը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հեռացնելու</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համար</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եթե</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այն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համապատասխանում</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վթարային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հակածխային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օդափոխության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պահանջներին</w:t>
      </w:r>
      <w:proofErr w:type="spellEnd"/>
      <w:r w:rsidRPr="008960AC">
        <w:rPr>
          <w:rStyle w:val="anegp0gi0b9av8jahpyh"/>
          <w:rFonts w:ascii="GHEA Grapalat" w:hAnsi="GHEA Grapalat" w:cs="GHEA Grapalat"/>
          <w:szCs w:val="24"/>
        </w:rPr>
        <w:t>,</w:t>
      </w:r>
    </w:p>
    <w:p w14:paraId="70C4BD5C"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6) </w:t>
      </w:r>
      <w:proofErr w:type="spellStart"/>
      <w:r w:rsidRPr="008960AC">
        <w:rPr>
          <w:rStyle w:val="anegp0gi0b9av8jahpyh"/>
          <w:rFonts w:ascii="GHEA Grapalat" w:hAnsi="GHEA Grapalat" w:cs="GHEA Grapalat"/>
          <w:szCs w:val="24"/>
        </w:rPr>
        <w:t>ավտոկայանատեղիների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շենքերի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կոնստրուկցիաները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ապահովեն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շինության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հրակայունությունը</w:t>
      </w:r>
      <w:proofErr w:type="spellEnd"/>
      <w:r w:rsidRPr="008960AC">
        <w:rPr>
          <w:rStyle w:val="anegp0gi0b9av8jahpyh"/>
          <w:rFonts w:ascii="GHEA Grapalat" w:hAnsi="GHEA Grapalat" w:cs="GHEA Grapalat"/>
          <w:szCs w:val="24"/>
        </w:rPr>
        <w:t xml:space="preserve"> II </w:t>
      </w:r>
      <w:proofErr w:type="spellStart"/>
      <w:r w:rsidRPr="008960AC">
        <w:rPr>
          <w:rStyle w:val="anegp0gi0b9av8jahpyh"/>
          <w:rFonts w:ascii="GHEA Grapalat" w:hAnsi="GHEA Grapalat" w:cs="GHEA Grapalat"/>
          <w:szCs w:val="24"/>
        </w:rPr>
        <w:t>աստիճանից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ոչ</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ցածր</w:t>
      </w:r>
      <w:proofErr w:type="spellEnd"/>
      <w:r w:rsidRPr="008960AC">
        <w:rPr>
          <w:rStyle w:val="anegp0gi0b9av8jahpyh"/>
          <w:rFonts w:ascii="GHEA Grapalat" w:hAnsi="GHEA Grapalat" w:cs="GHEA Grapalat"/>
          <w:szCs w:val="24"/>
        </w:rPr>
        <w:t>,</w:t>
      </w:r>
    </w:p>
    <w:p w14:paraId="46A15D32"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7)</w:t>
      </w:r>
      <w:r w:rsidRPr="008960AC">
        <w:rPr>
          <w:rFonts w:ascii="GHEA Grapalat" w:hAnsi="GHEA Grapalat"/>
          <w:szCs w:val="24"/>
        </w:rPr>
        <w:t xml:space="preserve"> </w:t>
      </w:r>
      <w:proofErr w:type="spellStart"/>
      <w:r w:rsidRPr="008960AC">
        <w:rPr>
          <w:rFonts w:ascii="GHEA Grapalat" w:hAnsi="GHEA Grapalat"/>
          <w:szCs w:val="24"/>
        </w:rPr>
        <w:t>ավտո</w:t>
      </w:r>
      <w:r w:rsidRPr="008960AC">
        <w:rPr>
          <w:rStyle w:val="anegp0gi0b9av8jahpyh"/>
          <w:rFonts w:ascii="GHEA Grapalat" w:hAnsi="GHEA Grapalat" w:cs="GHEA Grapalat"/>
          <w:szCs w:val="24"/>
        </w:rPr>
        <w:t>կայանատեղիների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սենքերն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որոնք</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տեղակայված</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շենքերի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մեկուսացված</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լինեն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առաջին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հարկից</w:t>
      </w:r>
      <w:proofErr w:type="spellEnd"/>
      <w:r w:rsidRPr="008960AC">
        <w:rPr>
          <w:rStyle w:val="anegp0gi0b9av8jahpyh"/>
          <w:rFonts w:ascii="GHEA Grapalat" w:hAnsi="GHEA Grapalat" w:cs="GHEA Grapalat"/>
          <w:szCs w:val="24"/>
        </w:rPr>
        <w:t xml:space="preserve"> և </w:t>
      </w:r>
      <w:proofErr w:type="spellStart"/>
      <w:r w:rsidRPr="008960AC">
        <w:rPr>
          <w:rStyle w:val="anegp0gi0b9av8jahpyh"/>
          <w:rFonts w:ascii="GHEA Grapalat" w:hAnsi="GHEA Grapalat" w:cs="GHEA Grapalat"/>
          <w:szCs w:val="24"/>
        </w:rPr>
        <w:t>այլ</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նշանակության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հարակից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նկուղային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սենքերից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խուլ</w:t>
      </w:r>
      <w:proofErr w:type="spellEnd"/>
      <w:r w:rsidRPr="008960AC">
        <w:rPr>
          <w:rStyle w:val="anegp0gi0b9av8jahpyh"/>
          <w:rFonts w:ascii="GHEA Grapalat" w:hAnsi="GHEA Grapalat" w:cs="GHEA Grapalat"/>
          <w:szCs w:val="24"/>
        </w:rPr>
        <w:t xml:space="preserve"> 1-ին </w:t>
      </w:r>
      <w:proofErr w:type="spellStart"/>
      <w:r w:rsidRPr="008960AC">
        <w:rPr>
          <w:rStyle w:val="anegp0gi0b9av8jahpyh"/>
          <w:rFonts w:ascii="GHEA Grapalat" w:hAnsi="GHEA Grapalat" w:cs="GHEA Grapalat"/>
          <w:szCs w:val="24"/>
        </w:rPr>
        <w:t>տեսակի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հակահրդեհային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միջնորմերով</w:t>
      </w:r>
      <w:proofErr w:type="spellEnd"/>
      <w:r w:rsidRPr="008960AC">
        <w:rPr>
          <w:rStyle w:val="anegp0gi0b9av8jahpyh"/>
          <w:rFonts w:ascii="GHEA Grapalat" w:hAnsi="GHEA Grapalat" w:cs="GHEA Grapalat"/>
          <w:szCs w:val="24"/>
        </w:rPr>
        <w:t xml:space="preserve"> և 2-րդ </w:t>
      </w:r>
      <w:proofErr w:type="spellStart"/>
      <w:r w:rsidRPr="008960AC">
        <w:rPr>
          <w:rStyle w:val="anegp0gi0b9av8jahpyh"/>
          <w:rFonts w:ascii="GHEA Grapalat" w:hAnsi="GHEA Grapalat" w:cs="GHEA Grapalat"/>
          <w:szCs w:val="24"/>
        </w:rPr>
        <w:t>տեսակի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ծածկերով</w:t>
      </w:r>
      <w:proofErr w:type="spellEnd"/>
      <w:r w:rsidRPr="008960AC">
        <w:rPr>
          <w:rStyle w:val="anegp0gi0b9av8jahpyh"/>
          <w:rFonts w:ascii="GHEA Grapalat" w:hAnsi="GHEA Grapalat" w:cs="GHEA Grapalat"/>
          <w:szCs w:val="24"/>
        </w:rPr>
        <w:t>,</w:t>
      </w:r>
    </w:p>
    <w:p w14:paraId="37811ADC"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8)</w:t>
      </w:r>
      <w:r w:rsidRPr="008960AC">
        <w:rPr>
          <w:rFonts w:ascii="GHEA Grapalat" w:hAnsi="GHEA Grapalat"/>
          <w:szCs w:val="24"/>
        </w:rPr>
        <w:t xml:space="preserve"> </w:t>
      </w:r>
      <w:proofErr w:type="spellStart"/>
      <w:r w:rsidRPr="008960AC">
        <w:rPr>
          <w:rStyle w:val="anegp0gi0b9av8jahpyh"/>
          <w:rFonts w:ascii="GHEA Grapalat" w:hAnsi="GHEA Grapalat" w:cs="GHEA Grapalat"/>
          <w:szCs w:val="24"/>
        </w:rPr>
        <w:t>ստորգետնյա</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ավտոտնակներից</w:t>
      </w:r>
      <w:proofErr w:type="spellEnd"/>
      <w:r w:rsidRPr="008960AC">
        <w:rPr>
          <w:rStyle w:val="anegp0gi0b9av8jahpyh"/>
          <w:rFonts w:ascii="GHEA Grapalat" w:hAnsi="GHEA Grapalat" w:cs="GHEA Grapalat"/>
          <w:szCs w:val="24"/>
        </w:rPr>
        <w:t xml:space="preserve"> և </w:t>
      </w:r>
      <w:proofErr w:type="spellStart"/>
      <w:r w:rsidRPr="008960AC">
        <w:rPr>
          <w:rStyle w:val="anegp0gi0b9av8jahpyh"/>
          <w:rFonts w:ascii="GHEA Grapalat" w:hAnsi="GHEA Grapalat" w:cs="GHEA Grapalat"/>
          <w:szCs w:val="24"/>
        </w:rPr>
        <w:t>ավտոկայանատեղիներից</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ելքերը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մեկուսացված</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լինեն</w:t>
      </w:r>
      <w:proofErr w:type="spellEnd"/>
      <w:r w:rsidRPr="008960AC">
        <w:rPr>
          <w:rStyle w:val="anegp0gi0b9av8jahpyh"/>
          <w:rFonts w:ascii="GHEA Grapalat" w:hAnsi="GHEA Grapalat" w:cs="GHEA Grapalat"/>
          <w:szCs w:val="24"/>
        </w:rPr>
        <w:t>։</w:t>
      </w:r>
    </w:p>
    <w:p w14:paraId="6EF03FA3"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207. </w:t>
      </w:r>
      <w:proofErr w:type="spellStart"/>
      <w:r w:rsidRPr="008960AC">
        <w:rPr>
          <w:rStyle w:val="anegp0gi0b9av8jahpyh"/>
          <w:rFonts w:ascii="GHEA Grapalat" w:hAnsi="GHEA Grapalat" w:cs="GHEA Grapalat"/>
          <w:szCs w:val="24"/>
        </w:rPr>
        <w:t>Տրանսպորտային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միջոցների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պահման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սենքերը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կարող</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տեղակայվել</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կազմակերպության</w:t>
      </w:r>
      <w:proofErr w:type="spellEnd"/>
      <w:r w:rsidRPr="008960AC">
        <w:rPr>
          <w:rStyle w:val="anegp0gi0b9av8jahpyh"/>
          <w:rFonts w:ascii="GHEA Grapalat" w:hAnsi="GHEA Grapalat" w:cs="GHEA Grapalat"/>
          <w:szCs w:val="24"/>
        </w:rPr>
        <w:t xml:space="preserve"> Վ, Գ և Դ </w:t>
      </w:r>
      <w:proofErr w:type="spellStart"/>
      <w:proofErr w:type="gramStart"/>
      <w:r w:rsidRPr="008960AC">
        <w:rPr>
          <w:rStyle w:val="anegp0gi0b9av8jahpyh"/>
          <w:rFonts w:ascii="GHEA Grapalat" w:hAnsi="GHEA Grapalat" w:cs="GHEA Grapalat"/>
          <w:szCs w:val="24"/>
        </w:rPr>
        <w:t>կարգերի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տեխնիկական</w:t>
      </w:r>
      <w:proofErr w:type="spellEnd"/>
      <w:proofErr w:type="gram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սպասարկման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ու</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ընթացիկ</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նորոգման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արտադրական</w:t>
      </w:r>
      <w:proofErr w:type="spellEnd"/>
      <w:r w:rsidRPr="008960AC">
        <w:rPr>
          <w:rStyle w:val="anegp0gi0b9av8jahpyh"/>
          <w:rFonts w:ascii="GHEA Grapalat" w:hAnsi="GHEA Grapalat" w:cs="GHEA Grapalat"/>
          <w:szCs w:val="24"/>
        </w:rPr>
        <w:t xml:space="preserve"> և </w:t>
      </w:r>
      <w:proofErr w:type="spellStart"/>
      <w:r w:rsidRPr="008960AC">
        <w:rPr>
          <w:rStyle w:val="anegp0gi0b9av8jahpyh"/>
          <w:rFonts w:ascii="GHEA Grapalat" w:hAnsi="GHEA Grapalat" w:cs="GHEA Grapalat"/>
          <w:szCs w:val="24"/>
        </w:rPr>
        <w:t>պահեստային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սենքերի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հետ</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միասին</w:t>
      </w:r>
      <w:proofErr w:type="spellEnd"/>
      <w:r w:rsidRPr="008960AC">
        <w:rPr>
          <w:rStyle w:val="anegp0gi0b9av8jahpyh"/>
          <w:rFonts w:ascii="GHEA Grapalat" w:hAnsi="GHEA Grapalat" w:cs="GHEA Grapalat"/>
          <w:szCs w:val="24"/>
        </w:rPr>
        <w:t>։</w:t>
      </w:r>
    </w:p>
    <w:p w14:paraId="11C648A1"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208.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պահման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սենքերը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պետք</w:t>
      </w:r>
      <w:proofErr w:type="spellEnd"/>
      <w:r w:rsidRPr="008960AC">
        <w:rPr>
          <w:rStyle w:val="anegp0gi0b9av8jahpyh"/>
          <w:rFonts w:ascii="GHEA Grapalat" w:hAnsi="GHEA Grapalat" w:cs="GHEA Grapalat"/>
          <w:szCs w:val="24"/>
        </w:rPr>
        <w:t xml:space="preserve"> է </w:t>
      </w:r>
      <w:proofErr w:type="spellStart"/>
      <w:r w:rsidRPr="008960AC">
        <w:rPr>
          <w:rStyle w:val="anegp0gi0b9av8jahpyh"/>
          <w:rFonts w:ascii="GHEA Grapalat" w:hAnsi="GHEA Grapalat" w:cs="GHEA Grapalat"/>
          <w:szCs w:val="24"/>
        </w:rPr>
        <w:t>առանձնացված</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լինեն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մյուս</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սենքերից</w:t>
      </w:r>
      <w:proofErr w:type="spellEnd"/>
      <w:r w:rsidRPr="008960AC">
        <w:rPr>
          <w:rStyle w:val="anegp0gi0b9av8jahpyh"/>
          <w:rFonts w:ascii="GHEA Grapalat" w:hAnsi="GHEA Grapalat" w:cs="GHEA Grapalat"/>
          <w:szCs w:val="24"/>
        </w:rPr>
        <w:t xml:space="preserve"> 2-րդ </w:t>
      </w:r>
      <w:proofErr w:type="spellStart"/>
      <w:r w:rsidRPr="008960AC">
        <w:rPr>
          <w:rStyle w:val="anegp0gi0b9av8jahpyh"/>
          <w:rFonts w:ascii="GHEA Grapalat" w:hAnsi="GHEA Grapalat" w:cs="GHEA Grapalat"/>
          <w:szCs w:val="24"/>
        </w:rPr>
        <w:t>տեսակի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հակահրդեհային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միջնորմերով</w:t>
      </w:r>
      <w:proofErr w:type="spellEnd"/>
      <w:r w:rsidRPr="008960AC">
        <w:rPr>
          <w:rStyle w:val="anegp0gi0b9av8jahpyh"/>
          <w:rFonts w:ascii="GHEA Grapalat" w:hAnsi="GHEA Grapalat" w:cs="GHEA Grapalat"/>
          <w:szCs w:val="24"/>
        </w:rPr>
        <w:t xml:space="preserve"> և 3-րդ </w:t>
      </w:r>
      <w:proofErr w:type="spellStart"/>
      <w:r w:rsidRPr="008960AC">
        <w:rPr>
          <w:rStyle w:val="anegp0gi0b9av8jahpyh"/>
          <w:rFonts w:ascii="GHEA Grapalat" w:hAnsi="GHEA Grapalat" w:cs="GHEA Grapalat"/>
          <w:szCs w:val="24"/>
        </w:rPr>
        <w:t>տեսակի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ծածկերով</w:t>
      </w:r>
      <w:proofErr w:type="spellEnd"/>
      <w:r w:rsidRPr="008960AC">
        <w:rPr>
          <w:rStyle w:val="anegp0gi0b9av8jahpyh"/>
          <w:rFonts w:ascii="GHEA Grapalat" w:hAnsi="GHEA Grapalat" w:cs="GHEA Grapalat"/>
          <w:szCs w:val="24"/>
        </w:rPr>
        <w:t>։</w:t>
      </w:r>
    </w:p>
    <w:p w14:paraId="7EDCF810"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209. </w:t>
      </w:r>
      <w:proofErr w:type="spellStart"/>
      <w:r w:rsidRPr="008960AC">
        <w:rPr>
          <w:rStyle w:val="anegp0gi0b9av8jahpyh"/>
          <w:rFonts w:ascii="GHEA Grapalat" w:hAnsi="GHEA Grapalat" w:cs="GHEA Grapalat"/>
          <w:szCs w:val="24"/>
        </w:rPr>
        <w:t>Թույլատրվում</w:t>
      </w:r>
      <w:proofErr w:type="spellEnd"/>
      <w:r w:rsidRPr="008960AC">
        <w:rPr>
          <w:rStyle w:val="anegp0gi0b9av8jahpyh"/>
          <w:rFonts w:ascii="GHEA Grapalat" w:hAnsi="GHEA Grapalat" w:cs="GHEA Grapalat"/>
          <w:szCs w:val="24"/>
        </w:rPr>
        <w:t xml:space="preserve"> է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պահման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սենքերը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տեղակայել</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առանձին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շենքում</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եթե</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տրանսպորտային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միջոցների</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քանակը</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կազմում</w:t>
      </w:r>
      <w:proofErr w:type="spellEnd"/>
      <w:r w:rsidRPr="008960AC">
        <w:rPr>
          <w:rStyle w:val="anegp0gi0b9av8jahpyh"/>
          <w:rFonts w:ascii="GHEA Grapalat" w:hAnsi="GHEA Grapalat" w:cs="GHEA Grapalat"/>
          <w:szCs w:val="24"/>
        </w:rPr>
        <w:t xml:space="preserve"> է՝</w:t>
      </w:r>
    </w:p>
    <w:p w14:paraId="7E258B20"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1) I </w:t>
      </w:r>
      <w:proofErr w:type="spellStart"/>
      <w:r w:rsidRPr="008960AC">
        <w:rPr>
          <w:rStyle w:val="anegp0gi0b9av8jahpyh"/>
          <w:rFonts w:ascii="GHEA Grapalat" w:hAnsi="GHEA Grapalat" w:cs="GHEA Grapalat"/>
          <w:szCs w:val="24"/>
        </w:rPr>
        <w:t>կարգ</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մինչև</w:t>
      </w:r>
      <w:proofErr w:type="spellEnd"/>
      <w:r w:rsidRPr="008960AC">
        <w:rPr>
          <w:rStyle w:val="anegp0gi0b9av8jahpyh"/>
          <w:rFonts w:ascii="GHEA Grapalat" w:hAnsi="GHEA Grapalat" w:cs="GHEA Grapalat"/>
          <w:szCs w:val="24"/>
        </w:rPr>
        <w:t xml:space="preserve"> 500,</w:t>
      </w:r>
    </w:p>
    <w:p w14:paraId="01573AA6"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2) II և III՝ </w:t>
      </w:r>
      <w:proofErr w:type="spellStart"/>
      <w:r w:rsidRPr="008960AC">
        <w:rPr>
          <w:rStyle w:val="anegp0gi0b9av8jahpyh"/>
          <w:rFonts w:ascii="GHEA Grapalat" w:hAnsi="GHEA Grapalat" w:cs="GHEA Grapalat"/>
          <w:szCs w:val="24"/>
        </w:rPr>
        <w:t>մինչև</w:t>
      </w:r>
      <w:proofErr w:type="spellEnd"/>
      <w:r w:rsidRPr="008960AC">
        <w:rPr>
          <w:rStyle w:val="anegp0gi0b9av8jahpyh"/>
          <w:rFonts w:ascii="GHEA Grapalat" w:hAnsi="GHEA Grapalat" w:cs="GHEA Grapalat"/>
          <w:szCs w:val="24"/>
        </w:rPr>
        <w:t xml:space="preserve"> 200,</w:t>
      </w:r>
    </w:p>
    <w:p w14:paraId="0A7194B3" w14:textId="77777777" w:rsidR="00ED7CBA" w:rsidRPr="008960AC" w:rsidRDefault="00ED7CBA" w:rsidP="00ED7CBA">
      <w:pPr>
        <w:spacing w:line="360" w:lineRule="auto"/>
        <w:ind w:firstLine="630"/>
        <w:jc w:val="both"/>
        <w:rPr>
          <w:rStyle w:val="anegp0gi0b9av8jahpyh"/>
          <w:rFonts w:ascii="GHEA Grapalat" w:hAnsi="GHEA Grapalat" w:cs="GHEA Grapalat"/>
          <w:szCs w:val="24"/>
        </w:rPr>
      </w:pPr>
      <w:r w:rsidRPr="008960AC">
        <w:rPr>
          <w:rStyle w:val="anegp0gi0b9av8jahpyh"/>
          <w:rFonts w:ascii="GHEA Grapalat" w:hAnsi="GHEA Grapalat" w:cs="GHEA Grapalat"/>
          <w:szCs w:val="24"/>
        </w:rPr>
        <w:t xml:space="preserve">3) IV՝ </w:t>
      </w:r>
      <w:proofErr w:type="spellStart"/>
      <w:r w:rsidRPr="008960AC">
        <w:rPr>
          <w:rStyle w:val="anegp0gi0b9av8jahpyh"/>
          <w:rFonts w:ascii="GHEA Grapalat" w:hAnsi="GHEA Grapalat" w:cs="GHEA Grapalat"/>
          <w:szCs w:val="24"/>
        </w:rPr>
        <w:t>մինչև</w:t>
      </w:r>
      <w:proofErr w:type="spellEnd"/>
      <w:r w:rsidRPr="008960AC">
        <w:rPr>
          <w:rStyle w:val="anegp0gi0b9av8jahpyh"/>
          <w:rFonts w:ascii="GHEA Grapalat" w:hAnsi="GHEA Grapalat" w:cs="GHEA Grapalat"/>
          <w:szCs w:val="24"/>
        </w:rPr>
        <w:t xml:space="preserve"> 100:</w:t>
      </w:r>
    </w:p>
    <w:p w14:paraId="426258D1"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210. </w:t>
      </w:r>
      <w:proofErr w:type="spellStart"/>
      <w:r w:rsidRPr="008960AC">
        <w:rPr>
          <w:rStyle w:val="anegp0gi0b9av8jahpyh"/>
          <w:rFonts w:ascii="GHEA Grapalat" w:hAnsi="GHEA Grapalat" w:cs="GHEA Grapalat"/>
          <w:szCs w:val="24"/>
        </w:rPr>
        <w:t>Տրանսպորտային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միջոցների</w:t>
      </w:r>
      <w:proofErr w:type="spellEnd"/>
      <w:r w:rsidRPr="008960AC">
        <w:rPr>
          <w:rFonts w:ascii="GHEA Grapalat" w:hAnsi="GHEA Grapalat"/>
          <w:szCs w:val="24"/>
        </w:rPr>
        <w:t xml:space="preserve"> </w:t>
      </w:r>
      <w:proofErr w:type="spellStart"/>
      <w:r w:rsidRPr="008960AC">
        <w:rPr>
          <w:rFonts w:ascii="GHEA Grapalat" w:hAnsi="GHEA Grapalat"/>
          <w:szCs w:val="24"/>
        </w:rPr>
        <w:t>պահման</w:t>
      </w:r>
      <w:proofErr w:type="spellEnd"/>
      <w:r w:rsidRPr="008960AC">
        <w:rPr>
          <w:rFonts w:ascii="GHEA Grapalat" w:hAnsi="GHEA Grapalat"/>
          <w:szCs w:val="24"/>
        </w:rPr>
        <w:t xml:space="preserve"> </w:t>
      </w:r>
      <w:proofErr w:type="spellStart"/>
      <w:r w:rsidRPr="008960AC">
        <w:rPr>
          <w:rFonts w:ascii="GHEA Grapalat" w:hAnsi="GHEA Grapalat"/>
          <w:szCs w:val="24"/>
        </w:rPr>
        <w:t>սենքերը</w:t>
      </w:r>
      <w:proofErr w:type="spellEnd"/>
      <w:r w:rsidRPr="008960AC">
        <w:rPr>
          <w:rFonts w:ascii="GHEA Grapalat" w:hAnsi="GHEA Grapalat"/>
          <w:szCs w:val="24"/>
        </w:rPr>
        <w:t xml:space="preserve">, </w:t>
      </w:r>
      <w:proofErr w:type="spellStart"/>
      <w:proofErr w:type="gramStart"/>
      <w:r w:rsidRPr="008960AC">
        <w:rPr>
          <w:rFonts w:ascii="GHEA Grapalat" w:hAnsi="GHEA Grapalat"/>
          <w:szCs w:val="24"/>
        </w:rPr>
        <w:t>բացի</w:t>
      </w:r>
      <w:proofErr w:type="spellEnd"/>
      <w:r w:rsidRPr="008960AC">
        <w:rPr>
          <w:rFonts w:ascii="GHEA Grapalat" w:hAnsi="GHEA Grapalat"/>
          <w:szCs w:val="24"/>
        </w:rPr>
        <w:t xml:space="preserve">  </w:t>
      </w:r>
      <w:proofErr w:type="spellStart"/>
      <w:r w:rsidRPr="008960AC">
        <w:rPr>
          <w:rFonts w:ascii="GHEA Grapalat" w:hAnsi="GHEA Grapalat"/>
          <w:szCs w:val="24"/>
        </w:rPr>
        <w:t>տրանսպորտային</w:t>
      </w:r>
      <w:proofErr w:type="spellEnd"/>
      <w:proofErr w:type="gramEnd"/>
      <w:r w:rsidRPr="008960AC">
        <w:rPr>
          <w:rFonts w:ascii="GHEA Grapalat" w:hAnsi="GHEA Grapalat"/>
          <w:szCs w:val="24"/>
        </w:rPr>
        <w:t xml:space="preserve"> </w:t>
      </w:r>
      <w:proofErr w:type="spellStart"/>
      <w:proofErr w:type="gramStart"/>
      <w:r w:rsidRPr="008960AC">
        <w:rPr>
          <w:rFonts w:ascii="GHEA Grapalat" w:hAnsi="GHEA Grapalat"/>
          <w:szCs w:val="24"/>
        </w:rPr>
        <w:t>միջոցներից</w:t>
      </w:r>
      <w:proofErr w:type="spellEnd"/>
      <w:r w:rsidRPr="008960AC">
        <w:rPr>
          <w:rFonts w:ascii="GHEA Grapalat" w:hAnsi="GHEA Grapalat"/>
          <w:szCs w:val="24"/>
        </w:rPr>
        <w:t xml:space="preserve">  </w:t>
      </w:r>
      <w:proofErr w:type="spellStart"/>
      <w:r w:rsidRPr="008960AC">
        <w:rPr>
          <w:rFonts w:ascii="GHEA Grapalat" w:hAnsi="GHEA Grapalat"/>
          <w:szCs w:val="24"/>
        </w:rPr>
        <w:t>հեղուկացված</w:t>
      </w:r>
      <w:proofErr w:type="spellEnd"/>
      <w:proofErr w:type="gramEnd"/>
      <w:r w:rsidRPr="008960AC">
        <w:rPr>
          <w:rFonts w:ascii="GHEA Grapalat" w:hAnsi="GHEA Grapalat"/>
          <w:szCs w:val="24"/>
        </w:rPr>
        <w:t xml:space="preserve"> </w:t>
      </w:r>
      <w:proofErr w:type="spellStart"/>
      <w:r w:rsidRPr="008960AC">
        <w:rPr>
          <w:rFonts w:ascii="GHEA Grapalat" w:hAnsi="GHEA Grapalat"/>
          <w:szCs w:val="24"/>
        </w:rPr>
        <w:t>նավթային</w:t>
      </w:r>
      <w:proofErr w:type="spellEnd"/>
      <w:r w:rsidRPr="008960AC">
        <w:rPr>
          <w:rFonts w:ascii="GHEA Grapalat" w:hAnsi="GHEA Grapalat"/>
          <w:szCs w:val="24"/>
        </w:rPr>
        <w:t xml:space="preserve"> </w:t>
      </w:r>
      <w:proofErr w:type="spellStart"/>
      <w:r w:rsidRPr="008960AC">
        <w:rPr>
          <w:rFonts w:ascii="GHEA Grapalat" w:hAnsi="GHEA Grapalat"/>
          <w:szCs w:val="24"/>
        </w:rPr>
        <w:t>գազով</w:t>
      </w:r>
      <w:proofErr w:type="spellEnd"/>
      <w:r w:rsidRPr="008960AC">
        <w:rPr>
          <w:rFonts w:ascii="GHEA Grapalat" w:hAnsi="GHEA Grapalat"/>
          <w:szCs w:val="24"/>
        </w:rPr>
        <w:t xml:space="preserve"> և </w:t>
      </w:r>
      <w:proofErr w:type="spellStart"/>
      <w:r w:rsidRPr="008960AC">
        <w:rPr>
          <w:rFonts w:ascii="GHEA Grapalat" w:hAnsi="GHEA Grapalat"/>
          <w:szCs w:val="24"/>
        </w:rPr>
        <w:t>հեղուկացված</w:t>
      </w:r>
      <w:proofErr w:type="spellEnd"/>
      <w:r w:rsidRPr="008960AC">
        <w:rPr>
          <w:rFonts w:ascii="GHEA Grapalat" w:hAnsi="GHEA Grapalat"/>
          <w:szCs w:val="24"/>
        </w:rPr>
        <w:t xml:space="preserve"> </w:t>
      </w:r>
      <w:proofErr w:type="spellStart"/>
      <w:r w:rsidRPr="008960AC">
        <w:rPr>
          <w:rFonts w:ascii="GHEA Grapalat" w:hAnsi="GHEA Grapalat"/>
          <w:szCs w:val="24"/>
        </w:rPr>
        <w:t>բնական</w:t>
      </w:r>
      <w:proofErr w:type="spellEnd"/>
      <w:r w:rsidRPr="008960AC">
        <w:rPr>
          <w:rFonts w:ascii="GHEA Grapalat" w:hAnsi="GHEA Grapalat"/>
          <w:szCs w:val="24"/>
        </w:rPr>
        <w:t xml:space="preserve"> </w:t>
      </w:r>
      <w:proofErr w:type="spellStart"/>
      <w:r w:rsidRPr="008960AC">
        <w:rPr>
          <w:rFonts w:ascii="GHEA Grapalat" w:hAnsi="GHEA Grapalat"/>
          <w:szCs w:val="24"/>
        </w:rPr>
        <w:t>գազով</w:t>
      </w:r>
      <w:proofErr w:type="spellEnd"/>
      <w:r w:rsidRPr="008960AC">
        <w:rPr>
          <w:rFonts w:ascii="GHEA Grapalat" w:hAnsi="GHEA Grapalat"/>
          <w:szCs w:val="24"/>
        </w:rPr>
        <w:t xml:space="preserve"> </w:t>
      </w:r>
      <w:proofErr w:type="spellStart"/>
      <w:r w:rsidRPr="008960AC">
        <w:rPr>
          <w:rFonts w:ascii="GHEA Grapalat" w:hAnsi="GHEA Grapalat"/>
          <w:szCs w:val="24"/>
        </w:rPr>
        <w:t>շարժիչներով</w:t>
      </w:r>
      <w:proofErr w:type="spellEnd"/>
      <w:r w:rsidRPr="008960AC">
        <w:rPr>
          <w:rFonts w:ascii="GHEA Grapalat" w:hAnsi="GHEA Grapalat"/>
          <w:szCs w:val="24"/>
        </w:rPr>
        <w:t xml:space="preserve">, </w:t>
      </w:r>
      <w:proofErr w:type="spellStart"/>
      <w:r w:rsidRPr="008960AC">
        <w:rPr>
          <w:rFonts w:ascii="GHEA Grapalat" w:hAnsi="GHEA Grapalat"/>
          <w:szCs w:val="24"/>
        </w:rPr>
        <w:t>կարող</w:t>
      </w:r>
      <w:proofErr w:type="spellEnd"/>
      <w:r w:rsidRPr="008960AC">
        <w:rPr>
          <w:rFonts w:ascii="GHEA Grapalat" w:hAnsi="GHEA Grapalat"/>
          <w:szCs w:val="24"/>
        </w:rPr>
        <w:t xml:space="preserve"> </w:t>
      </w:r>
      <w:proofErr w:type="spellStart"/>
      <w:r w:rsidRPr="008960AC">
        <w:rPr>
          <w:rFonts w:ascii="GHEA Grapalat" w:hAnsi="GHEA Grapalat"/>
          <w:szCs w:val="24"/>
        </w:rPr>
        <w:t>են</w:t>
      </w:r>
      <w:proofErr w:type="spellEnd"/>
      <w:r w:rsidRPr="008960AC">
        <w:rPr>
          <w:rFonts w:ascii="GHEA Grapalat" w:hAnsi="GHEA Grapalat"/>
          <w:szCs w:val="24"/>
        </w:rPr>
        <w:t xml:space="preserve"> </w:t>
      </w:r>
      <w:proofErr w:type="spellStart"/>
      <w:r w:rsidRPr="008960AC">
        <w:rPr>
          <w:rFonts w:ascii="GHEA Grapalat" w:hAnsi="GHEA Grapalat"/>
          <w:szCs w:val="24"/>
        </w:rPr>
        <w:t>տեղակայվել</w:t>
      </w:r>
      <w:proofErr w:type="spellEnd"/>
      <w:r w:rsidRPr="008960AC">
        <w:rPr>
          <w:rFonts w:ascii="GHEA Grapalat" w:hAnsi="GHEA Grapalat"/>
          <w:szCs w:val="24"/>
        </w:rPr>
        <w:t xml:space="preserve"> </w:t>
      </w:r>
      <w:proofErr w:type="spellStart"/>
      <w:r w:rsidRPr="008960AC">
        <w:rPr>
          <w:rFonts w:ascii="GHEA Grapalat" w:hAnsi="GHEA Grapalat"/>
          <w:szCs w:val="24"/>
        </w:rPr>
        <w:t>հասարակական</w:t>
      </w:r>
      <w:proofErr w:type="spellEnd"/>
      <w:r w:rsidRPr="008960AC">
        <w:rPr>
          <w:rFonts w:ascii="GHEA Grapalat" w:hAnsi="GHEA Grapalat"/>
          <w:szCs w:val="24"/>
        </w:rPr>
        <w:t xml:space="preserve"> </w:t>
      </w:r>
      <w:proofErr w:type="spellStart"/>
      <w:r w:rsidRPr="008960AC">
        <w:rPr>
          <w:rFonts w:ascii="GHEA Grapalat" w:hAnsi="GHEA Grapalat"/>
          <w:szCs w:val="24"/>
        </w:rPr>
        <w:t>շենքերի</w:t>
      </w:r>
      <w:proofErr w:type="spellEnd"/>
      <w:r w:rsidRPr="008960AC">
        <w:rPr>
          <w:rFonts w:ascii="GHEA Grapalat" w:hAnsi="GHEA Grapalat"/>
          <w:szCs w:val="24"/>
        </w:rPr>
        <w:t xml:space="preserve"> </w:t>
      </w:r>
      <w:proofErr w:type="spellStart"/>
      <w:r w:rsidRPr="008960AC">
        <w:rPr>
          <w:rFonts w:ascii="GHEA Grapalat" w:hAnsi="GHEA Grapalat"/>
          <w:szCs w:val="24"/>
        </w:rPr>
        <w:t>կցակառույցներում</w:t>
      </w:r>
      <w:proofErr w:type="spellEnd"/>
      <w:r w:rsidRPr="008960AC">
        <w:rPr>
          <w:rFonts w:ascii="GHEA Grapalat" w:hAnsi="GHEA Grapalat"/>
          <w:szCs w:val="24"/>
        </w:rPr>
        <w:t xml:space="preserve">, </w:t>
      </w:r>
      <w:proofErr w:type="spellStart"/>
      <w:r w:rsidRPr="008960AC">
        <w:rPr>
          <w:rFonts w:ascii="GHEA Grapalat" w:hAnsi="GHEA Grapalat"/>
          <w:szCs w:val="24"/>
        </w:rPr>
        <w:t>բացառությամբ</w:t>
      </w:r>
      <w:proofErr w:type="spellEnd"/>
      <w:r w:rsidRPr="008960AC">
        <w:rPr>
          <w:rFonts w:ascii="GHEA Grapalat" w:hAnsi="GHEA Grapalat"/>
          <w:szCs w:val="24"/>
        </w:rPr>
        <w:t xml:space="preserve"> </w:t>
      </w:r>
      <w:proofErr w:type="spellStart"/>
      <w:r w:rsidRPr="008960AC">
        <w:rPr>
          <w:rFonts w:ascii="GHEA Grapalat" w:hAnsi="GHEA Grapalat"/>
          <w:szCs w:val="24"/>
        </w:rPr>
        <w:t>հանրակրթական</w:t>
      </w:r>
      <w:proofErr w:type="spellEnd"/>
      <w:r w:rsidRPr="008960AC">
        <w:rPr>
          <w:rFonts w:ascii="GHEA Grapalat" w:hAnsi="GHEA Grapalat"/>
          <w:szCs w:val="24"/>
        </w:rPr>
        <w:t xml:space="preserve"> </w:t>
      </w:r>
      <w:proofErr w:type="spellStart"/>
      <w:r w:rsidRPr="008960AC">
        <w:rPr>
          <w:rFonts w:ascii="GHEA Grapalat" w:hAnsi="GHEA Grapalat"/>
          <w:szCs w:val="24"/>
        </w:rPr>
        <w:t>դպրոցների</w:t>
      </w:r>
      <w:proofErr w:type="spellEnd"/>
      <w:r w:rsidRPr="008960AC">
        <w:rPr>
          <w:rFonts w:ascii="GHEA Grapalat" w:hAnsi="GHEA Grapalat"/>
          <w:szCs w:val="24"/>
        </w:rPr>
        <w:t xml:space="preserve">, </w:t>
      </w:r>
      <w:proofErr w:type="spellStart"/>
      <w:r w:rsidRPr="008960AC">
        <w:rPr>
          <w:rFonts w:ascii="GHEA Grapalat" w:hAnsi="GHEA Grapalat"/>
          <w:szCs w:val="24"/>
        </w:rPr>
        <w:t>նախադպրոցական</w:t>
      </w:r>
      <w:proofErr w:type="spellEnd"/>
      <w:r w:rsidRPr="008960AC">
        <w:rPr>
          <w:rFonts w:ascii="GHEA Grapalat" w:hAnsi="GHEA Grapalat"/>
          <w:szCs w:val="24"/>
        </w:rPr>
        <w:t xml:space="preserve"> </w:t>
      </w:r>
      <w:proofErr w:type="spellStart"/>
      <w:r w:rsidRPr="008960AC">
        <w:rPr>
          <w:rFonts w:ascii="GHEA Grapalat" w:hAnsi="GHEA Grapalat"/>
          <w:szCs w:val="24"/>
        </w:rPr>
        <w:t>հաստատությունների</w:t>
      </w:r>
      <w:proofErr w:type="spellEnd"/>
      <w:r w:rsidRPr="008960AC">
        <w:rPr>
          <w:rFonts w:ascii="GHEA Grapalat" w:hAnsi="GHEA Grapalat"/>
          <w:szCs w:val="24"/>
        </w:rPr>
        <w:t xml:space="preserve"> և </w:t>
      </w:r>
      <w:proofErr w:type="spellStart"/>
      <w:r w:rsidRPr="008960AC">
        <w:rPr>
          <w:rFonts w:ascii="GHEA Grapalat" w:hAnsi="GHEA Grapalat"/>
          <w:szCs w:val="24"/>
        </w:rPr>
        <w:t>ստացիոնար</w:t>
      </w:r>
      <w:proofErr w:type="spellEnd"/>
      <w:r w:rsidRPr="008960AC">
        <w:rPr>
          <w:rFonts w:ascii="GHEA Grapalat" w:hAnsi="GHEA Grapalat"/>
          <w:szCs w:val="24"/>
        </w:rPr>
        <w:t xml:space="preserve"> </w:t>
      </w:r>
      <w:proofErr w:type="spellStart"/>
      <w:r w:rsidRPr="008960AC">
        <w:rPr>
          <w:rFonts w:ascii="GHEA Grapalat" w:hAnsi="GHEA Grapalat"/>
          <w:szCs w:val="24"/>
        </w:rPr>
        <w:t>բուժհաստատությունների</w:t>
      </w:r>
      <w:proofErr w:type="spellEnd"/>
      <w:r w:rsidRPr="008960AC">
        <w:rPr>
          <w:rFonts w:ascii="GHEA Grapalat" w:hAnsi="GHEA Grapalat"/>
          <w:szCs w:val="24"/>
        </w:rPr>
        <w:t>:</w:t>
      </w:r>
    </w:p>
    <w:p w14:paraId="51F61B56"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211. </w:t>
      </w:r>
      <w:proofErr w:type="spellStart"/>
      <w:r w:rsidRPr="008960AC">
        <w:rPr>
          <w:rFonts w:ascii="GHEA Grapalat" w:hAnsi="GHEA Grapalat"/>
          <w:szCs w:val="24"/>
        </w:rPr>
        <w:t>Բազմահարկ</w:t>
      </w:r>
      <w:proofErr w:type="spellEnd"/>
      <w:r w:rsidRPr="008960AC">
        <w:rPr>
          <w:rFonts w:ascii="GHEA Grapalat" w:hAnsi="GHEA Grapalat"/>
          <w:szCs w:val="24"/>
        </w:rPr>
        <w:t xml:space="preserve"> </w:t>
      </w:r>
      <w:proofErr w:type="spellStart"/>
      <w:r w:rsidRPr="008960AC">
        <w:rPr>
          <w:rFonts w:ascii="GHEA Grapalat" w:hAnsi="GHEA Grapalat"/>
          <w:szCs w:val="24"/>
        </w:rPr>
        <w:t>կցակառույցը</w:t>
      </w:r>
      <w:proofErr w:type="spellEnd"/>
      <w:r w:rsidRPr="008960AC">
        <w:rPr>
          <w:rFonts w:ascii="GHEA Grapalat" w:hAnsi="GHEA Grapalat"/>
          <w:szCs w:val="24"/>
        </w:rPr>
        <w:t xml:space="preserve"> </w:t>
      </w:r>
      <w:proofErr w:type="spellStart"/>
      <w:r w:rsidRPr="008960AC">
        <w:rPr>
          <w:rFonts w:ascii="GHEA Grapalat" w:hAnsi="GHEA Grapalat"/>
          <w:szCs w:val="24"/>
        </w:rPr>
        <w:t>պետք</w:t>
      </w:r>
      <w:proofErr w:type="spellEnd"/>
      <w:r w:rsidRPr="008960AC">
        <w:rPr>
          <w:rFonts w:ascii="GHEA Grapalat" w:hAnsi="GHEA Grapalat"/>
          <w:szCs w:val="24"/>
        </w:rPr>
        <w:t xml:space="preserve"> է </w:t>
      </w:r>
      <w:proofErr w:type="spellStart"/>
      <w:r w:rsidRPr="008960AC">
        <w:rPr>
          <w:rFonts w:ascii="GHEA Grapalat" w:hAnsi="GHEA Grapalat"/>
          <w:szCs w:val="24"/>
        </w:rPr>
        <w:t>լինի</w:t>
      </w:r>
      <w:proofErr w:type="spellEnd"/>
      <w:r w:rsidRPr="008960AC">
        <w:rPr>
          <w:rFonts w:ascii="GHEA Grapalat" w:hAnsi="GHEA Grapalat"/>
          <w:szCs w:val="24"/>
        </w:rPr>
        <w:t xml:space="preserve"> II </w:t>
      </w:r>
      <w:proofErr w:type="spellStart"/>
      <w:r w:rsidRPr="008960AC">
        <w:rPr>
          <w:rFonts w:ascii="GHEA Grapalat" w:hAnsi="GHEA Grapalat"/>
          <w:szCs w:val="24"/>
        </w:rPr>
        <w:t>հրակայունության</w:t>
      </w:r>
      <w:proofErr w:type="spellEnd"/>
      <w:r w:rsidRPr="008960AC">
        <w:rPr>
          <w:rFonts w:ascii="GHEA Grapalat" w:hAnsi="GHEA Grapalat"/>
          <w:szCs w:val="24"/>
        </w:rPr>
        <w:t xml:space="preserve"> </w:t>
      </w:r>
      <w:proofErr w:type="spellStart"/>
      <w:r w:rsidRPr="008960AC">
        <w:rPr>
          <w:rFonts w:ascii="GHEA Grapalat" w:hAnsi="GHEA Grapalat"/>
          <w:szCs w:val="24"/>
        </w:rPr>
        <w:t>աստիճանից</w:t>
      </w:r>
      <w:proofErr w:type="spellEnd"/>
      <w:r w:rsidRPr="008960AC">
        <w:rPr>
          <w:rFonts w:ascii="GHEA Grapalat" w:hAnsi="GHEA Grapalat"/>
          <w:szCs w:val="24"/>
        </w:rPr>
        <w:t xml:space="preserve"> </w:t>
      </w:r>
      <w:proofErr w:type="spellStart"/>
      <w:r w:rsidRPr="008960AC">
        <w:rPr>
          <w:rFonts w:ascii="GHEA Grapalat" w:hAnsi="GHEA Grapalat"/>
          <w:szCs w:val="24"/>
        </w:rPr>
        <w:t>ոչ</w:t>
      </w:r>
      <w:proofErr w:type="spellEnd"/>
      <w:r w:rsidRPr="008960AC">
        <w:rPr>
          <w:rFonts w:ascii="GHEA Grapalat" w:hAnsi="GHEA Grapalat"/>
          <w:szCs w:val="24"/>
        </w:rPr>
        <w:t xml:space="preserve"> </w:t>
      </w:r>
      <w:proofErr w:type="spellStart"/>
      <w:r w:rsidRPr="008960AC">
        <w:rPr>
          <w:rFonts w:ascii="GHEA Grapalat" w:hAnsi="GHEA Grapalat"/>
          <w:szCs w:val="24"/>
        </w:rPr>
        <w:t>վածր</w:t>
      </w:r>
      <w:proofErr w:type="spellEnd"/>
      <w:r w:rsidRPr="008960AC">
        <w:rPr>
          <w:rFonts w:ascii="GHEA Grapalat" w:hAnsi="GHEA Grapalat"/>
          <w:szCs w:val="24"/>
        </w:rPr>
        <w:t>:</w:t>
      </w:r>
    </w:p>
    <w:p w14:paraId="69838676"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212. </w:t>
      </w:r>
      <w:proofErr w:type="spellStart"/>
      <w:r w:rsidRPr="008960AC">
        <w:rPr>
          <w:rStyle w:val="anegp0gi0b9av8jahpyh"/>
          <w:rFonts w:ascii="GHEA Grapalat" w:hAnsi="GHEA Grapalat" w:cs="GHEA Grapalat"/>
          <w:szCs w:val="24"/>
        </w:rPr>
        <w:t>Տրանսպորտային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միջոցների</w:t>
      </w:r>
      <w:proofErr w:type="spellEnd"/>
      <w:r w:rsidRPr="008960AC">
        <w:rPr>
          <w:rFonts w:ascii="GHEA Grapalat" w:hAnsi="GHEA Grapalat"/>
          <w:szCs w:val="24"/>
        </w:rPr>
        <w:t xml:space="preserve"> </w:t>
      </w:r>
      <w:proofErr w:type="spellStart"/>
      <w:r w:rsidRPr="008960AC">
        <w:rPr>
          <w:rFonts w:ascii="GHEA Grapalat" w:hAnsi="GHEA Grapalat"/>
          <w:szCs w:val="24"/>
        </w:rPr>
        <w:t>կարգը</w:t>
      </w:r>
      <w:proofErr w:type="spellEnd"/>
      <w:r w:rsidRPr="008960AC">
        <w:rPr>
          <w:rFonts w:ascii="GHEA Grapalat" w:hAnsi="GHEA Grapalat"/>
          <w:szCs w:val="24"/>
        </w:rPr>
        <w:t xml:space="preserve">՝ </w:t>
      </w:r>
      <w:proofErr w:type="spellStart"/>
      <w:r w:rsidRPr="008960AC">
        <w:rPr>
          <w:rFonts w:ascii="GHEA Grapalat" w:hAnsi="GHEA Grapalat"/>
          <w:szCs w:val="24"/>
        </w:rPr>
        <w:t>կախված</w:t>
      </w:r>
      <w:proofErr w:type="spellEnd"/>
      <w:r w:rsidRPr="008960AC">
        <w:rPr>
          <w:rFonts w:ascii="GHEA Grapalat" w:hAnsi="GHEA Grapalat"/>
          <w:szCs w:val="24"/>
        </w:rPr>
        <w:t xml:space="preserve"> </w:t>
      </w:r>
      <w:proofErr w:type="spellStart"/>
      <w:r w:rsidRPr="008960AC">
        <w:rPr>
          <w:rFonts w:ascii="GHEA Grapalat" w:hAnsi="GHEA Grapalat"/>
          <w:szCs w:val="24"/>
        </w:rPr>
        <w:t>տրանսպորտային</w:t>
      </w:r>
      <w:proofErr w:type="spellEnd"/>
      <w:r w:rsidRPr="008960AC">
        <w:rPr>
          <w:rFonts w:ascii="GHEA Grapalat" w:hAnsi="GHEA Grapalat"/>
          <w:szCs w:val="24"/>
        </w:rPr>
        <w:t xml:space="preserve"> </w:t>
      </w:r>
      <w:proofErr w:type="spellStart"/>
      <w:r w:rsidRPr="008960AC">
        <w:rPr>
          <w:rFonts w:ascii="GHEA Grapalat" w:hAnsi="GHEA Grapalat"/>
          <w:szCs w:val="24"/>
        </w:rPr>
        <w:t>միջոցների</w:t>
      </w:r>
      <w:proofErr w:type="spellEnd"/>
      <w:r w:rsidRPr="008960AC">
        <w:rPr>
          <w:rFonts w:ascii="GHEA Grapalat" w:hAnsi="GHEA Grapalat"/>
          <w:szCs w:val="24"/>
        </w:rPr>
        <w:t xml:space="preserve"> </w:t>
      </w:r>
      <w:proofErr w:type="spellStart"/>
      <w:r w:rsidRPr="008960AC">
        <w:rPr>
          <w:rFonts w:ascii="GHEA Grapalat" w:hAnsi="GHEA Grapalat"/>
          <w:szCs w:val="24"/>
        </w:rPr>
        <w:t>եզրաչափքերից</w:t>
      </w:r>
      <w:proofErr w:type="spellEnd"/>
      <w:r w:rsidRPr="008960AC">
        <w:rPr>
          <w:rFonts w:ascii="GHEA Grapalat" w:hAnsi="GHEA Grapalat"/>
          <w:szCs w:val="24"/>
        </w:rPr>
        <w:t xml:space="preserve">, </w:t>
      </w:r>
      <w:proofErr w:type="spellStart"/>
      <w:r w:rsidRPr="008960AC">
        <w:rPr>
          <w:rFonts w:ascii="GHEA Grapalat" w:hAnsi="GHEA Grapalat"/>
          <w:szCs w:val="24"/>
        </w:rPr>
        <w:t>պետք</w:t>
      </w:r>
      <w:proofErr w:type="spellEnd"/>
      <w:r w:rsidRPr="008960AC">
        <w:rPr>
          <w:rFonts w:ascii="GHEA Grapalat" w:hAnsi="GHEA Grapalat"/>
          <w:szCs w:val="24"/>
        </w:rPr>
        <w:t xml:space="preserve"> է </w:t>
      </w:r>
      <w:proofErr w:type="spellStart"/>
      <w:r w:rsidRPr="008960AC">
        <w:rPr>
          <w:rFonts w:ascii="GHEA Grapalat" w:hAnsi="GHEA Grapalat"/>
          <w:szCs w:val="24"/>
        </w:rPr>
        <w:t>ընդունել</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համաձայն</w:t>
      </w:r>
      <w:proofErr w:type="spellEnd"/>
      <w:r w:rsidRPr="008960AC">
        <w:rPr>
          <w:rFonts w:ascii="GHEA Grapalat" w:hAnsi="GHEA Grapalat"/>
          <w:szCs w:val="24"/>
        </w:rPr>
        <w:t xml:space="preserve"> </w:t>
      </w:r>
      <w:proofErr w:type="spellStart"/>
      <w:r w:rsidRPr="008960AC">
        <w:rPr>
          <w:rFonts w:ascii="GHEA Grapalat" w:hAnsi="GHEA Grapalat"/>
          <w:szCs w:val="24"/>
        </w:rPr>
        <w:t>աղյուսակ</w:t>
      </w:r>
      <w:proofErr w:type="spellEnd"/>
      <w:r w:rsidRPr="008960AC">
        <w:rPr>
          <w:rFonts w:ascii="GHEA Grapalat" w:hAnsi="GHEA Grapalat"/>
          <w:szCs w:val="24"/>
        </w:rPr>
        <w:t xml:space="preserve"> 5-ի։</w:t>
      </w:r>
    </w:p>
    <w:p w14:paraId="75CA3CFF"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213. </w:t>
      </w:r>
      <w:proofErr w:type="spellStart"/>
      <w:r w:rsidRPr="008960AC">
        <w:rPr>
          <w:rStyle w:val="anegp0gi0b9av8jahpyh"/>
          <w:rFonts w:ascii="GHEA Grapalat" w:hAnsi="GHEA Grapalat" w:cs="GHEA Grapalat"/>
          <w:szCs w:val="24"/>
        </w:rPr>
        <w:t>Տրանսպորտային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միջոցների</w:t>
      </w:r>
      <w:proofErr w:type="spellEnd"/>
      <w:r w:rsidRPr="008960AC">
        <w:rPr>
          <w:rFonts w:ascii="GHEA Grapalat" w:hAnsi="GHEA Grapalat"/>
          <w:szCs w:val="24"/>
        </w:rPr>
        <w:t xml:space="preserve"> </w:t>
      </w:r>
      <w:proofErr w:type="spellStart"/>
      <w:r w:rsidRPr="008960AC">
        <w:rPr>
          <w:rFonts w:ascii="GHEA Grapalat" w:hAnsi="GHEA Grapalat"/>
          <w:szCs w:val="24"/>
        </w:rPr>
        <w:t>համար</w:t>
      </w:r>
      <w:proofErr w:type="spellEnd"/>
      <w:r w:rsidRPr="008960AC">
        <w:rPr>
          <w:rFonts w:ascii="GHEA Grapalat" w:hAnsi="GHEA Grapalat"/>
          <w:szCs w:val="24"/>
        </w:rPr>
        <w:t xml:space="preserve"> </w:t>
      </w:r>
      <w:proofErr w:type="spellStart"/>
      <w:r w:rsidRPr="008960AC">
        <w:rPr>
          <w:rFonts w:ascii="GHEA Grapalat" w:hAnsi="GHEA Grapalat"/>
          <w:szCs w:val="24"/>
        </w:rPr>
        <w:t>կցակառույց</w:t>
      </w:r>
      <w:proofErr w:type="spellEnd"/>
      <w:r w:rsidRPr="008960AC">
        <w:rPr>
          <w:rFonts w:ascii="GHEA Grapalat" w:hAnsi="GHEA Grapalat"/>
          <w:szCs w:val="24"/>
        </w:rPr>
        <w:t xml:space="preserve"> </w:t>
      </w:r>
      <w:proofErr w:type="spellStart"/>
      <w:r w:rsidRPr="008960AC">
        <w:rPr>
          <w:rFonts w:ascii="GHEA Grapalat" w:hAnsi="GHEA Grapalat"/>
          <w:szCs w:val="24"/>
        </w:rPr>
        <w:t>պահման</w:t>
      </w:r>
      <w:proofErr w:type="spellEnd"/>
      <w:r w:rsidRPr="008960AC">
        <w:rPr>
          <w:rFonts w:ascii="GHEA Grapalat" w:hAnsi="GHEA Grapalat"/>
          <w:szCs w:val="24"/>
        </w:rPr>
        <w:t xml:space="preserve"> </w:t>
      </w:r>
      <w:proofErr w:type="spellStart"/>
      <w:r w:rsidRPr="008960AC">
        <w:rPr>
          <w:rFonts w:ascii="GHEA Grapalat" w:hAnsi="GHEA Grapalat"/>
          <w:szCs w:val="24"/>
        </w:rPr>
        <w:t>սենքերը</w:t>
      </w:r>
      <w:proofErr w:type="spellEnd"/>
      <w:r w:rsidRPr="008960AC">
        <w:rPr>
          <w:rFonts w:ascii="GHEA Grapalat" w:hAnsi="GHEA Grapalat"/>
          <w:szCs w:val="24"/>
        </w:rPr>
        <w:t xml:space="preserve"> </w:t>
      </w:r>
      <w:proofErr w:type="spellStart"/>
      <w:r w:rsidRPr="008960AC">
        <w:rPr>
          <w:rFonts w:ascii="GHEA Grapalat" w:hAnsi="GHEA Grapalat"/>
          <w:szCs w:val="24"/>
        </w:rPr>
        <w:t>պետք</w:t>
      </w:r>
      <w:proofErr w:type="spellEnd"/>
      <w:r w:rsidRPr="008960AC">
        <w:rPr>
          <w:rFonts w:ascii="GHEA Grapalat" w:hAnsi="GHEA Grapalat"/>
          <w:szCs w:val="24"/>
        </w:rPr>
        <w:t xml:space="preserve"> է </w:t>
      </w:r>
      <w:proofErr w:type="spellStart"/>
      <w:r w:rsidRPr="008960AC">
        <w:rPr>
          <w:rFonts w:ascii="GHEA Grapalat" w:hAnsi="GHEA Grapalat"/>
          <w:szCs w:val="24"/>
        </w:rPr>
        <w:t>առանձնացված</w:t>
      </w:r>
      <w:proofErr w:type="spellEnd"/>
      <w:r w:rsidRPr="008960AC">
        <w:rPr>
          <w:rFonts w:ascii="GHEA Grapalat" w:hAnsi="GHEA Grapalat"/>
          <w:szCs w:val="24"/>
        </w:rPr>
        <w:t xml:space="preserve"> </w:t>
      </w:r>
      <w:proofErr w:type="spellStart"/>
      <w:r w:rsidRPr="008960AC">
        <w:rPr>
          <w:rFonts w:ascii="GHEA Grapalat" w:hAnsi="GHEA Grapalat"/>
          <w:szCs w:val="24"/>
        </w:rPr>
        <w:t>լինի</w:t>
      </w:r>
      <w:proofErr w:type="spellEnd"/>
      <w:r w:rsidRPr="008960AC">
        <w:rPr>
          <w:rFonts w:ascii="GHEA Grapalat" w:hAnsi="GHEA Grapalat"/>
          <w:szCs w:val="24"/>
        </w:rPr>
        <w:t xml:space="preserve"> </w:t>
      </w:r>
      <w:proofErr w:type="spellStart"/>
      <w:r w:rsidRPr="008960AC">
        <w:rPr>
          <w:rFonts w:ascii="GHEA Grapalat" w:hAnsi="GHEA Grapalat"/>
          <w:szCs w:val="24"/>
        </w:rPr>
        <w:t>շենքի</w:t>
      </w:r>
      <w:proofErr w:type="spellEnd"/>
      <w:r w:rsidRPr="008960AC">
        <w:rPr>
          <w:rFonts w:ascii="GHEA Grapalat" w:hAnsi="GHEA Grapalat"/>
          <w:szCs w:val="24"/>
        </w:rPr>
        <w:t xml:space="preserve"> </w:t>
      </w:r>
      <w:proofErr w:type="spellStart"/>
      <w:r w:rsidRPr="008960AC">
        <w:rPr>
          <w:rFonts w:ascii="GHEA Grapalat" w:hAnsi="GHEA Grapalat"/>
          <w:szCs w:val="24"/>
        </w:rPr>
        <w:t>մնացած</w:t>
      </w:r>
      <w:proofErr w:type="spellEnd"/>
      <w:r w:rsidRPr="008960AC">
        <w:rPr>
          <w:rFonts w:ascii="GHEA Grapalat" w:hAnsi="GHEA Grapalat"/>
          <w:szCs w:val="24"/>
        </w:rPr>
        <w:t xml:space="preserve"> </w:t>
      </w:r>
      <w:proofErr w:type="spellStart"/>
      <w:r w:rsidRPr="008960AC">
        <w:rPr>
          <w:rFonts w:ascii="GHEA Grapalat" w:hAnsi="GHEA Grapalat"/>
          <w:szCs w:val="24"/>
        </w:rPr>
        <w:t>մասից</w:t>
      </w:r>
      <w:proofErr w:type="spellEnd"/>
      <w:r w:rsidRPr="008960AC">
        <w:rPr>
          <w:rFonts w:ascii="GHEA Grapalat" w:hAnsi="GHEA Grapalat"/>
          <w:szCs w:val="24"/>
        </w:rPr>
        <w:t xml:space="preserve"> I </w:t>
      </w:r>
      <w:proofErr w:type="spellStart"/>
      <w:r w:rsidRPr="008960AC">
        <w:rPr>
          <w:rFonts w:ascii="GHEA Grapalat" w:hAnsi="GHEA Grapalat"/>
          <w:szCs w:val="24"/>
        </w:rPr>
        <w:t>տեսակի</w:t>
      </w:r>
      <w:proofErr w:type="spellEnd"/>
      <w:r w:rsidRPr="008960AC">
        <w:rPr>
          <w:rFonts w:ascii="GHEA Grapalat" w:hAnsi="GHEA Grapalat"/>
          <w:szCs w:val="24"/>
        </w:rPr>
        <w:t xml:space="preserve"> </w:t>
      </w:r>
      <w:proofErr w:type="spellStart"/>
      <w:r w:rsidRPr="008960AC">
        <w:rPr>
          <w:rFonts w:ascii="GHEA Grapalat" w:hAnsi="GHEA Grapalat"/>
          <w:szCs w:val="24"/>
        </w:rPr>
        <w:t>հակահրդեհային</w:t>
      </w:r>
      <w:proofErr w:type="spellEnd"/>
      <w:r w:rsidRPr="008960AC">
        <w:rPr>
          <w:rFonts w:ascii="GHEA Grapalat" w:hAnsi="GHEA Grapalat"/>
          <w:szCs w:val="24"/>
        </w:rPr>
        <w:t xml:space="preserve"> </w:t>
      </w:r>
      <w:proofErr w:type="spellStart"/>
      <w:r w:rsidRPr="008960AC">
        <w:rPr>
          <w:rFonts w:ascii="GHEA Grapalat" w:hAnsi="GHEA Grapalat"/>
          <w:szCs w:val="24"/>
        </w:rPr>
        <w:t>խուլ</w:t>
      </w:r>
      <w:proofErr w:type="spellEnd"/>
      <w:r w:rsidRPr="008960AC">
        <w:rPr>
          <w:rFonts w:ascii="GHEA Grapalat" w:hAnsi="GHEA Grapalat"/>
          <w:szCs w:val="24"/>
        </w:rPr>
        <w:t xml:space="preserve"> </w:t>
      </w:r>
      <w:proofErr w:type="spellStart"/>
      <w:r w:rsidRPr="008960AC">
        <w:rPr>
          <w:rFonts w:ascii="GHEA Grapalat" w:hAnsi="GHEA Grapalat"/>
          <w:szCs w:val="24"/>
        </w:rPr>
        <w:t>պատերով</w:t>
      </w:r>
      <w:proofErr w:type="spellEnd"/>
      <w:r w:rsidRPr="008960AC">
        <w:rPr>
          <w:rFonts w:ascii="GHEA Grapalat" w:hAnsi="GHEA Grapalat"/>
          <w:szCs w:val="24"/>
        </w:rPr>
        <w:t>:</w:t>
      </w:r>
    </w:p>
    <w:p w14:paraId="6A93048F"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lastRenderedPageBreak/>
        <w:t xml:space="preserve">214. </w:t>
      </w:r>
      <w:proofErr w:type="spellStart"/>
      <w:r w:rsidRPr="008960AC">
        <w:rPr>
          <w:rStyle w:val="anegp0gi0b9av8jahpyh"/>
          <w:rFonts w:ascii="GHEA Grapalat" w:hAnsi="GHEA Grapalat" w:cs="GHEA Grapalat"/>
          <w:szCs w:val="24"/>
        </w:rPr>
        <w:t>Տրանսպորտային</w:t>
      </w:r>
      <w:proofErr w:type="spellEnd"/>
      <w:r w:rsidRPr="008960AC">
        <w:rPr>
          <w:rStyle w:val="anegp0gi0b9av8jahpyh"/>
          <w:rFonts w:ascii="GHEA Grapalat" w:hAnsi="GHEA Grapalat" w:cs="GHEA Grapalat"/>
          <w:szCs w:val="24"/>
        </w:rPr>
        <w:t xml:space="preserve"> </w:t>
      </w:r>
      <w:proofErr w:type="spellStart"/>
      <w:r w:rsidRPr="008960AC">
        <w:rPr>
          <w:rStyle w:val="anegp0gi0b9av8jahpyh"/>
          <w:rFonts w:ascii="GHEA Grapalat" w:hAnsi="GHEA Grapalat" w:cs="GHEA Grapalat"/>
          <w:szCs w:val="24"/>
        </w:rPr>
        <w:t>միջոցների</w:t>
      </w:r>
      <w:proofErr w:type="spellEnd"/>
      <w:r w:rsidRPr="008960AC">
        <w:rPr>
          <w:rFonts w:ascii="GHEA Grapalat" w:hAnsi="GHEA Grapalat"/>
          <w:szCs w:val="24"/>
        </w:rPr>
        <w:t xml:space="preserve"> </w:t>
      </w:r>
      <w:proofErr w:type="spellStart"/>
      <w:r w:rsidRPr="008960AC">
        <w:rPr>
          <w:rFonts w:ascii="GHEA Grapalat" w:hAnsi="GHEA Grapalat"/>
          <w:szCs w:val="24"/>
        </w:rPr>
        <w:t>պահման</w:t>
      </w:r>
      <w:proofErr w:type="spellEnd"/>
      <w:r w:rsidRPr="008960AC">
        <w:rPr>
          <w:rFonts w:ascii="GHEA Grapalat" w:hAnsi="GHEA Grapalat"/>
          <w:szCs w:val="24"/>
        </w:rPr>
        <w:t xml:space="preserve"> </w:t>
      </w:r>
      <w:proofErr w:type="spellStart"/>
      <w:r w:rsidRPr="008960AC">
        <w:rPr>
          <w:rFonts w:ascii="GHEA Grapalat" w:hAnsi="GHEA Grapalat"/>
          <w:szCs w:val="24"/>
        </w:rPr>
        <w:t>համար</w:t>
      </w:r>
      <w:proofErr w:type="spellEnd"/>
      <w:r w:rsidRPr="008960AC">
        <w:rPr>
          <w:rFonts w:ascii="GHEA Grapalat" w:hAnsi="GHEA Grapalat"/>
          <w:szCs w:val="24"/>
        </w:rPr>
        <w:t xml:space="preserve"> </w:t>
      </w:r>
      <w:proofErr w:type="spellStart"/>
      <w:r w:rsidRPr="008960AC">
        <w:rPr>
          <w:rFonts w:ascii="GHEA Grapalat" w:hAnsi="GHEA Grapalat"/>
          <w:szCs w:val="24"/>
        </w:rPr>
        <w:t>նախատեսված</w:t>
      </w:r>
      <w:proofErr w:type="spellEnd"/>
      <w:r w:rsidRPr="008960AC">
        <w:rPr>
          <w:rFonts w:ascii="GHEA Grapalat" w:hAnsi="GHEA Grapalat"/>
          <w:szCs w:val="24"/>
        </w:rPr>
        <w:t xml:space="preserve"> </w:t>
      </w:r>
      <w:proofErr w:type="spellStart"/>
      <w:r w:rsidRPr="008960AC">
        <w:rPr>
          <w:rFonts w:ascii="GHEA Grapalat" w:hAnsi="GHEA Grapalat"/>
          <w:szCs w:val="24"/>
        </w:rPr>
        <w:t>սենքերը</w:t>
      </w:r>
      <w:proofErr w:type="spellEnd"/>
      <w:r w:rsidRPr="008960AC">
        <w:rPr>
          <w:rFonts w:ascii="GHEA Grapalat" w:hAnsi="GHEA Grapalat"/>
          <w:szCs w:val="24"/>
        </w:rPr>
        <w:t xml:space="preserve">, </w:t>
      </w:r>
      <w:proofErr w:type="spellStart"/>
      <w:r w:rsidRPr="008960AC">
        <w:rPr>
          <w:rFonts w:ascii="GHEA Grapalat" w:hAnsi="GHEA Grapalat"/>
          <w:szCs w:val="24"/>
        </w:rPr>
        <w:t>բացառությամբ</w:t>
      </w:r>
      <w:proofErr w:type="spellEnd"/>
      <w:r w:rsidRPr="008960AC">
        <w:rPr>
          <w:rFonts w:ascii="GHEA Grapalat" w:hAnsi="GHEA Grapalat"/>
          <w:szCs w:val="24"/>
        </w:rPr>
        <w:t xml:space="preserve"> </w:t>
      </w:r>
      <w:proofErr w:type="spellStart"/>
      <w:r w:rsidRPr="008960AC">
        <w:rPr>
          <w:rFonts w:ascii="GHEA Grapalat" w:hAnsi="GHEA Grapalat"/>
          <w:szCs w:val="24"/>
        </w:rPr>
        <w:t>հեղուկացված</w:t>
      </w:r>
      <w:proofErr w:type="spellEnd"/>
      <w:r w:rsidRPr="008960AC">
        <w:rPr>
          <w:rFonts w:ascii="GHEA Grapalat" w:hAnsi="GHEA Grapalat"/>
          <w:szCs w:val="24"/>
        </w:rPr>
        <w:t xml:space="preserve"> </w:t>
      </w:r>
      <w:proofErr w:type="spellStart"/>
      <w:r w:rsidRPr="008960AC">
        <w:rPr>
          <w:rFonts w:ascii="GHEA Grapalat" w:hAnsi="GHEA Grapalat"/>
          <w:szCs w:val="24"/>
        </w:rPr>
        <w:t>նավթով</w:t>
      </w:r>
      <w:proofErr w:type="spellEnd"/>
      <w:r w:rsidRPr="008960AC">
        <w:rPr>
          <w:rFonts w:ascii="GHEA Grapalat" w:hAnsi="GHEA Grapalat"/>
          <w:szCs w:val="24"/>
        </w:rPr>
        <w:t xml:space="preserve"> և </w:t>
      </w:r>
      <w:proofErr w:type="spellStart"/>
      <w:r w:rsidRPr="008960AC">
        <w:rPr>
          <w:rFonts w:ascii="GHEA Grapalat" w:hAnsi="GHEA Grapalat"/>
          <w:szCs w:val="24"/>
        </w:rPr>
        <w:t>բնական</w:t>
      </w:r>
      <w:proofErr w:type="spellEnd"/>
      <w:r w:rsidRPr="008960AC">
        <w:rPr>
          <w:rFonts w:ascii="GHEA Grapalat" w:hAnsi="GHEA Grapalat"/>
          <w:szCs w:val="24"/>
        </w:rPr>
        <w:t xml:space="preserve"> </w:t>
      </w:r>
      <w:proofErr w:type="spellStart"/>
      <w:r w:rsidRPr="008960AC">
        <w:rPr>
          <w:rFonts w:ascii="GHEA Grapalat" w:hAnsi="GHEA Grapalat"/>
          <w:szCs w:val="24"/>
        </w:rPr>
        <w:t>գազով</w:t>
      </w:r>
      <w:proofErr w:type="spellEnd"/>
      <w:r w:rsidRPr="008960AC">
        <w:rPr>
          <w:rFonts w:ascii="GHEA Grapalat" w:hAnsi="GHEA Grapalat"/>
          <w:szCs w:val="24"/>
        </w:rPr>
        <w:t xml:space="preserve"> </w:t>
      </w:r>
      <w:proofErr w:type="spellStart"/>
      <w:r w:rsidRPr="008960AC">
        <w:rPr>
          <w:rFonts w:ascii="GHEA Grapalat" w:hAnsi="GHEA Grapalat"/>
          <w:szCs w:val="24"/>
        </w:rPr>
        <w:t>աշխատող</w:t>
      </w:r>
      <w:proofErr w:type="spellEnd"/>
      <w:r w:rsidRPr="008960AC">
        <w:rPr>
          <w:rFonts w:ascii="GHEA Grapalat" w:hAnsi="GHEA Grapalat"/>
          <w:szCs w:val="24"/>
        </w:rPr>
        <w:t xml:space="preserve"> </w:t>
      </w:r>
      <w:proofErr w:type="spellStart"/>
      <w:r w:rsidRPr="008960AC">
        <w:rPr>
          <w:rFonts w:ascii="GHEA Grapalat" w:hAnsi="GHEA Grapalat"/>
          <w:szCs w:val="24"/>
        </w:rPr>
        <w:t>շարժիչով</w:t>
      </w:r>
      <w:proofErr w:type="spellEnd"/>
      <w:r w:rsidRPr="008960AC">
        <w:rPr>
          <w:rFonts w:ascii="GHEA Grapalat" w:hAnsi="GHEA Grapalat"/>
          <w:szCs w:val="24"/>
        </w:rPr>
        <w:t xml:space="preserve"> </w:t>
      </w:r>
      <w:proofErr w:type="spellStart"/>
      <w:r w:rsidRPr="008960AC">
        <w:rPr>
          <w:rFonts w:ascii="GHEA Grapalat" w:hAnsi="GHEA Grapalat"/>
          <w:szCs w:val="24"/>
        </w:rPr>
        <w:t>տրանսպորտային</w:t>
      </w:r>
      <w:proofErr w:type="spellEnd"/>
      <w:r w:rsidRPr="008960AC">
        <w:rPr>
          <w:rFonts w:ascii="GHEA Grapalat" w:hAnsi="GHEA Grapalat"/>
          <w:szCs w:val="24"/>
        </w:rPr>
        <w:t xml:space="preserve"> </w:t>
      </w:r>
      <w:proofErr w:type="spellStart"/>
      <w:r w:rsidRPr="008960AC">
        <w:rPr>
          <w:rFonts w:ascii="GHEA Grapalat" w:hAnsi="GHEA Grapalat"/>
          <w:szCs w:val="24"/>
        </w:rPr>
        <w:t>միջոցների</w:t>
      </w:r>
      <w:proofErr w:type="spellEnd"/>
      <w:r w:rsidRPr="008960AC">
        <w:rPr>
          <w:rFonts w:ascii="GHEA Grapalat" w:hAnsi="GHEA Grapalat"/>
          <w:szCs w:val="24"/>
        </w:rPr>
        <w:t xml:space="preserve">, </w:t>
      </w:r>
      <w:proofErr w:type="spellStart"/>
      <w:r w:rsidRPr="008960AC">
        <w:rPr>
          <w:rFonts w:ascii="GHEA Grapalat" w:hAnsi="GHEA Grapalat"/>
          <w:szCs w:val="24"/>
        </w:rPr>
        <w:t>կարող</w:t>
      </w:r>
      <w:proofErr w:type="spellEnd"/>
      <w:r w:rsidRPr="008960AC">
        <w:rPr>
          <w:rFonts w:ascii="GHEA Grapalat" w:hAnsi="GHEA Grapalat"/>
          <w:szCs w:val="24"/>
        </w:rPr>
        <w:t xml:space="preserve"> </w:t>
      </w:r>
      <w:proofErr w:type="spellStart"/>
      <w:r w:rsidRPr="008960AC">
        <w:rPr>
          <w:rFonts w:ascii="GHEA Grapalat" w:hAnsi="GHEA Grapalat"/>
          <w:szCs w:val="24"/>
        </w:rPr>
        <w:t>են</w:t>
      </w:r>
      <w:proofErr w:type="spellEnd"/>
      <w:r w:rsidRPr="008960AC">
        <w:rPr>
          <w:rFonts w:ascii="GHEA Grapalat" w:hAnsi="GHEA Grapalat"/>
          <w:szCs w:val="24"/>
        </w:rPr>
        <w:t xml:space="preserve"> </w:t>
      </w:r>
      <w:proofErr w:type="spellStart"/>
      <w:r w:rsidRPr="008960AC">
        <w:rPr>
          <w:rFonts w:ascii="GHEA Grapalat" w:hAnsi="GHEA Grapalat"/>
          <w:szCs w:val="24"/>
        </w:rPr>
        <w:t>ներկառուցվել</w:t>
      </w:r>
      <w:proofErr w:type="spellEnd"/>
      <w:r w:rsidRPr="008960AC">
        <w:rPr>
          <w:rFonts w:ascii="GHEA Grapalat" w:hAnsi="GHEA Grapalat"/>
          <w:szCs w:val="24"/>
        </w:rPr>
        <w:t xml:space="preserve"> I և II </w:t>
      </w:r>
      <w:proofErr w:type="spellStart"/>
      <w:r w:rsidRPr="008960AC">
        <w:rPr>
          <w:rFonts w:ascii="GHEA Grapalat" w:hAnsi="GHEA Grapalat"/>
          <w:szCs w:val="24"/>
        </w:rPr>
        <w:t>հրակայունության</w:t>
      </w:r>
      <w:proofErr w:type="spellEnd"/>
      <w:r w:rsidRPr="008960AC">
        <w:rPr>
          <w:rFonts w:ascii="GHEA Grapalat" w:hAnsi="GHEA Grapalat"/>
          <w:szCs w:val="24"/>
        </w:rPr>
        <w:t xml:space="preserve"> </w:t>
      </w:r>
      <w:proofErr w:type="spellStart"/>
      <w:r w:rsidRPr="008960AC">
        <w:rPr>
          <w:rFonts w:ascii="GHEA Grapalat" w:hAnsi="GHEA Grapalat"/>
          <w:szCs w:val="24"/>
        </w:rPr>
        <w:t>աստիճանի</w:t>
      </w:r>
      <w:proofErr w:type="spellEnd"/>
      <w:r w:rsidRPr="008960AC">
        <w:rPr>
          <w:rFonts w:ascii="GHEA Grapalat" w:hAnsi="GHEA Grapalat"/>
          <w:szCs w:val="24"/>
        </w:rPr>
        <w:t xml:space="preserve"> </w:t>
      </w:r>
      <w:proofErr w:type="spellStart"/>
      <w:r w:rsidRPr="008960AC">
        <w:rPr>
          <w:rFonts w:ascii="GHEA Grapalat" w:hAnsi="GHEA Grapalat"/>
          <w:szCs w:val="24"/>
        </w:rPr>
        <w:t>բազմահարկ</w:t>
      </w:r>
      <w:proofErr w:type="spellEnd"/>
      <w:r w:rsidRPr="008960AC">
        <w:rPr>
          <w:rFonts w:ascii="GHEA Grapalat" w:hAnsi="GHEA Grapalat"/>
          <w:szCs w:val="24"/>
        </w:rPr>
        <w:t xml:space="preserve"> </w:t>
      </w:r>
      <w:proofErr w:type="spellStart"/>
      <w:r w:rsidRPr="008960AC">
        <w:rPr>
          <w:rFonts w:ascii="GHEA Grapalat" w:hAnsi="GHEA Grapalat"/>
          <w:szCs w:val="24"/>
        </w:rPr>
        <w:t>հասարակական</w:t>
      </w:r>
      <w:proofErr w:type="spellEnd"/>
      <w:r w:rsidRPr="008960AC">
        <w:rPr>
          <w:rFonts w:ascii="GHEA Grapalat" w:hAnsi="GHEA Grapalat"/>
          <w:szCs w:val="24"/>
        </w:rPr>
        <w:t xml:space="preserve"> </w:t>
      </w:r>
      <w:proofErr w:type="spellStart"/>
      <w:r w:rsidRPr="008960AC">
        <w:rPr>
          <w:rFonts w:ascii="GHEA Grapalat" w:hAnsi="GHEA Grapalat"/>
          <w:szCs w:val="24"/>
        </w:rPr>
        <w:t>շենքերում</w:t>
      </w:r>
      <w:proofErr w:type="spellEnd"/>
      <w:r w:rsidRPr="008960AC">
        <w:rPr>
          <w:rFonts w:ascii="GHEA Grapalat" w:hAnsi="GHEA Grapalat"/>
          <w:szCs w:val="24"/>
        </w:rPr>
        <w:t xml:space="preserve">՝ </w:t>
      </w:r>
      <w:proofErr w:type="spellStart"/>
      <w:r w:rsidRPr="008960AC">
        <w:rPr>
          <w:rFonts w:ascii="GHEA Grapalat" w:hAnsi="GHEA Grapalat"/>
          <w:szCs w:val="24"/>
        </w:rPr>
        <w:t>առաջին</w:t>
      </w:r>
      <w:proofErr w:type="spellEnd"/>
      <w:r w:rsidRPr="008960AC">
        <w:rPr>
          <w:rFonts w:ascii="GHEA Grapalat" w:hAnsi="GHEA Grapalat"/>
          <w:szCs w:val="24"/>
        </w:rPr>
        <w:t xml:space="preserve"> </w:t>
      </w:r>
      <w:proofErr w:type="spellStart"/>
      <w:r w:rsidRPr="008960AC">
        <w:rPr>
          <w:rFonts w:ascii="GHEA Grapalat" w:hAnsi="GHEA Grapalat"/>
          <w:szCs w:val="24"/>
        </w:rPr>
        <w:t>կամ</w:t>
      </w:r>
      <w:proofErr w:type="spellEnd"/>
      <w:r w:rsidRPr="008960AC">
        <w:rPr>
          <w:rFonts w:ascii="GHEA Grapalat" w:hAnsi="GHEA Grapalat"/>
          <w:szCs w:val="24"/>
        </w:rPr>
        <w:t xml:space="preserve"> </w:t>
      </w:r>
      <w:proofErr w:type="spellStart"/>
      <w:r w:rsidRPr="008960AC">
        <w:rPr>
          <w:rFonts w:ascii="GHEA Grapalat" w:hAnsi="GHEA Grapalat"/>
          <w:szCs w:val="24"/>
        </w:rPr>
        <w:t>որմնախարսխային</w:t>
      </w:r>
      <w:proofErr w:type="spellEnd"/>
      <w:r w:rsidRPr="008960AC">
        <w:rPr>
          <w:rFonts w:ascii="GHEA Grapalat" w:hAnsi="GHEA Grapalat"/>
          <w:szCs w:val="24"/>
        </w:rPr>
        <w:t xml:space="preserve"> </w:t>
      </w:r>
      <w:proofErr w:type="spellStart"/>
      <w:r w:rsidRPr="008960AC">
        <w:rPr>
          <w:rFonts w:ascii="GHEA Grapalat" w:hAnsi="GHEA Grapalat"/>
          <w:szCs w:val="24"/>
        </w:rPr>
        <w:t>հարկում</w:t>
      </w:r>
      <w:proofErr w:type="spellEnd"/>
      <w:r w:rsidRPr="008960AC">
        <w:rPr>
          <w:rFonts w:ascii="GHEA Grapalat" w:hAnsi="GHEA Grapalat"/>
          <w:szCs w:val="24"/>
        </w:rPr>
        <w:t xml:space="preserve">՝ </w:t>
      </w:r>
      <w:proofErr w:type="spellStart"/>
      <w:r w:rsidRPr="008960AC">
        <w:rPr>
          <w:rFonts w:ascii="GHEA Grapalat" w:hAnsi="GHEA Grapalat"/>
          <w:szCs w:val="24"/>
        </w:rPr>
        <w:t>հետևյալ</w:t>
      </w:r>
      <w:proofErr w:type="spellEnd"/>
      <w:r w:rsidRPr="008960AC">
        <w:rPr>
          <w:rFonts w:ascii="GHEA Grapalat" w:hAnsi="GHEA Grapalat"/>
          <w:szCs w:val="24"/>
        </w:rPr>
        <w:t xml:space="preserve"> </w:t>
      </w:r>
      <w:proofErr w:type="spellStart"/>
      <w:r w:rsidRPr="008960AC">
        <w:rPr>
          <w:rFonts w:ascii="GHEA Grapalat" w:hAnsi="GHEA Grapalat"/>
          <w:szCs w:val="24"/>
        </w:rPr>
        <w:t>տրանսպորտային</w:t>
      </w:r>
      <w:proofErr w:type="spellEnd"/>
      <w:r w:rsidRPr="008960AC">
        <w:rPr>
          <w:rFonts w:ascii="GHEA Grapalat" w:hAnsi="GHEA Grapalat"/>
          <w:szCs w:val="24"/>
        </w:rPr>
        <w:t xml:space="preserve"> </w:t>
      </w:r>
      <w:proofErr w:type="spellStart"/>
      <w:r w:rsidRPr="008960AC">
        <w:rPr>
          <w:rFonts w:ascii="GHEA Grapalat" w:hAnsi="GHEA Grapalat"/>
          <w:szCs w:val="24"/>
        </w:rPr>
        <w:t>միջոցների</w:t>
      </w:r>
      <w:proofErr w:type="spellEnd"/>
      <w:r w:rsidRPr="008960AC">
        <w:rPr>
          <w:rFonts w:ascii="GHEA Grapalat" w:hAnsi="GHEA Grapalat"/>
          <w:szCs w:val="24"/>
        </w:rPr>
        <w:t xml:space="preserve"> </w:t>
      </w:r>
      <w:proofErr w:type="spellStart"/>
      <w:r w:rsidRPr="008960AC">
        <w:rPr>
          <w:rFonts w:ascii="GHEA Grapalat" w:hAnsi="GHEA Grapalat"/>
          <w:szCs w:val="24"/>
        </w:rPr>
        <w:t>քանակով</w:t>
      </w:r>
      <w:proofErr w:type="spellEnd"/>
      <w:r w:rsidRPr="008960AC">
        <w:rPr>
          <w:rFonts w:ascii="GHEA Grapalat" w:hAnsi="GHEA Grapalat"/>
          <w:szCs w:val="24"/>
        </w:rPr>
        <w:t>.</w:t>
      </w:r>
    </w:p>
    <w:p w14:paraId="2522E0F4"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1) I </w:t>
      </w:r>
      <w:proofErr w:type="spellStart"/>
      <w:r w:rsidRPr="008960AC">
        <w:rPr>
          <w:rFonts w:ascii="GHEA Grapalat" w:hAnsi="GHEA Grapalat"/>
          <w:szCs w:val="24"/>
        </w:rPr>
        <w:t>կարգ</w:t>
      </w:r>
      <w:proofErr w:type="spellEnd"/>
      <w:r w:rsidRPr="008960AC">
        <w:rPr>
          <w:rFonts w:ascii="GHEA Grapalat" w:hAnsi="GHEA Grapalat"/>
          <w:szCs w:val="24"/>
        </w:rPr>
        <w:t xml:space="preserve">՝ 20-ից </w:t>
      </w:r>
      <w:proofErr w:type="spellStart"/>
      <w:r w:rsidRPr="008960AC">
        <w:rPr>
          <w:rFonts w:ascii="GHEA Grapalat" w:hAnsi="GHEA Grapalat"/>
          <w:szCs w:val="24"/>
        </w:rPr>
        <w:t>ոչ</w:t>
      </w:r>
      <w:proofErr w:type="spellEnd"/>
      <w:r w:rsidRPr="008960AC">
        <w:rPr>
          <w:rFonts w:ascii="GHEA Grapalat" w:hAnsi="GHEA Grapalat"/>
          <w:szCs w:val="24"/>
        </w:rPr>
        <w:t xml:space="preserve"> </w:t>
      </w:r>
      <w:proofErr w:type="spellStart"/>
      <w:r w:rsidRPr="008960AC">
        <w:rPr>
          <w:rFonts w:ascii="GHEA Grapalat" w:hAnsi="GHEA Grapalat"/>
          <w:szCs w:val="24"/>
        </w:rPr>
        <w:t>ավելի</w:t>
      </w:r>
      <w:proofErr w:type="spellEnd"/>
      <w:r w:rsidRPr="008960AC">
        <w:rPr>
          <w:rFonts w:ascii="GHEA Grapalat" w:hAnsi="GHEA Grapalat"/>
          <w:szCs w:val="24"/>
        </w:rPr>
        <w:t xml:space="preserve">, </w:t>
      </w:r>
    </w:p>
    <w:p w14:paraId="461CC5E9"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 xml:space="preserve">2) II </w:t>
      </w:r>
      <w:proofErr w:type="spellStart"/>
      <w:r w:rsidRPr="008960AC">
        <w:rPr>
          <w:rFonts w:ascii="GHEA Grapalat" w:hAnsi="GHEA Grapalat"/>
          <w:szCs w:val="24"/>
        </w:rPr>
        <w:t>կարգ</w:t>
      </w:r>
      <w:proofErr w:type="spellEnd"/>
      <w:r w:rsidRPr="008960AC">
        <w:rPr>
          <w:rStyle w:val="anegp0gi0b9av8jahpyh"/>
          <w:rFonts w:ascii="GHEA Grapalat" w:hAnsi="GHEA Grapalat"/>
          <w:szCs w:val="24"/>
          <w:lang w:val="hy-AM"/>
        </w:rPr>
        <w:t xml:space="preserve"> ՝ </w:t>
      </w:r>
      <w:r w:rsidRPr="008960AC">
        <w:rPr>
          <w:rStyle w:val="anegp0gi0b9av8jahpyh"/>
          <w:rFonts w:ascii="GHEA Grapalat" w:hAnsi="GHEA Grapalat"/>
          <w:szCs w:val="24"/>
        </w:rPr>
        <w:t xml:space="preserve">15-ից </w:t>
      </w:r>
      <w:r w:rsidRPr="008960AC">
        <w:rPr>
          <w:rStyle w:val="anegp0gi0b9av8jahpyh"/>
          <w:rFonts w:ascii="GHEA Grapalat" w:hAnsi="GHEA Grapalat"/>
          <w:szCs w:val="24"/>
          <w:lang w:val="hy-AM"/>
        </w:rPr>
        <w:t xml:space="preserve">ոչ պակաս, </w:t>
      </w:r>
    </w:p>
    <w:p w14:paraId="58E14A3E"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 III կ</w:t>
      </w:r>
      <w:r w:rsidRPr="008960AC">
        <w:rPr>
          <w:rFonts w:ascii="GHEA Grapalat" w:hAnsi="GHEA Grapalat"/>
          <w:szCs w:val="24"/>
          <w:lang w:val="hy-AM"/>
        </w:rPr>
        <w:t xml:space="preserve"> կարգ</w:t>
      </w:r>
      <w:r w:rsidRPr="008960AC">
        <w:rPr>
          <w:rStyle w:val="anegp0gi0b9av8jahpyh"/>
          <w:rFonts w:ascii="GHEA Grapalat" w:hAnsi="GHEA Grapalat"/>
          <w:szCs w:val="24"/>
          <w:lang w:val="hy-AM"/>
        </w:rPr>
        <w:t>՝ 10-ից ոչ պակաս:</w:t>
      </w:r>
    </w:p>
    <w:p w14:paraId="55EA1B1E"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215. Չի թույլատրվում 50-ից ավելի մարդով ընդհանուր զբաղեցրած սենքեր տեղակայել տրանսպորտային միջոցների պահման սենքերի վրա:</w:t>
      </w:r>
    </w:p>
    <w:p w14:paraId="111F2BA3"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 xml:space="preserve">216. </w:t>
      </w:r>
      <w:r w:rsidRPr="008960AC">
        <w:rPr>
          <w:rStyle w:val="anegp0gi0b9av8jahpyh"/>
          <w:rFonts w:ascii="GHEA Grapalat" w:hAnsi="GHEA Grapalat" w:cs="GHEA Grapalat"/>
          <w:szCs w:val="24"/>
          <w:lang w:val="hy-AM"/>
        </w:rPr>
        <w:t>Տրանսպորտային միջոցների</w:t>
      </w:r>
      <w:r w:rsidRPr="008960AC">
        <w:rPr>
          <w:rStyle w:val="anegp0gi0b9av8jahpyh"/>
          <w:rFonts w:ascii="GHEA Grapalat" w:hAnsi="GHEA Grapalat"/>
          <w:szCs w:val="24"/>
          <w:lang w:val="hy-AM"/>
        </w:rPr>
        <w:t xml:space="preserve"> համար ներկառուցված պահման սենքերը պետք է շենքի մնացած մասից առանձնացված լինեն 1-ին տեսակի խուլ հակահրդեհային  միջնորմերով և 2-րդ տեսակի ծածկերով և ապահովված լինեն ծխահեռացման համակարգով՝ համաձայն </w:t>
      </w:r>
      <w:r w:rsidRPr="008960AC">
        <w:rPr>
          <w:rFonts w:ascii="GHEA Grapalat" w:hAnsi="GHEA Grapalat" w:cs="Arial"/>
          <w:color w:val="333333"/>
          <w:szCs w:val="24"/>
          <w:shd w:val="clear" w:color="auto" w:fill="FFFFFF"/>
          <w:lang w:val="hy-AM"/>
        </w:rPr>
        <w:t>Հայաստանի Հանրապետության</w:t>
      </w:r>
      <w:r w:rsidRPr="008960AC">
        <w:rPr>
          <w:rStyle w:val="Emphasis"/>
          <w:rFonts w:ascii="GHEA Grapalat" w:hAnsi="GHEA Grapalat"/>
          <w:color w:val="000000"/>
          <w:szCs w:val="24"/>
          <w:lang w:val="hy-AM"/>
        </w:rPr>
        <w:t xml:space="preserve"> քաղաքաշինության նախարարի 2014 թվականի մարտի 17-ի N 78-Ն և </w:t>
      </w:r>
      <w:r w:rsidRPr="008960AC">
        <w:rPr>
          <w:rFonts w:ascii="GHEA Grapalat" w:hAnsi="GHEA Grapalat" w:cs="Arial"/>
          <w:color w:val="333333"/>
          <w:szCs w:val="24"/>
          <w:shd w:val="clear" w:color="auto" w:fill="FFFFFF"/>
          <w:lang w:val="hy-AM"/>
        </w:rPr>
        <w:t>Հայաստանի Հանրապետության</w:t>
      </w:r>
      <w:r w:rsidRPr="008960AC">
        <w:rPr>
          <w:rFonts w:ascii="GHEA Grapalat" w:hAnsi="GHEA Grapalat"/>
          <w:szCs w:val="24"/>
          <w:lang w:val="hy-AM"/>
        </w:rPr>
        <w:t xml:space="preserve"> քաղաքաշինության կոմիտեի նախագահի 2024 թվականի փետրվարի 22-ի N10-Ն </w:t>
      </w:r>
      <w:r w:rsidRPr="008960AC">
        <w:rPr>
          <w:rStyle w:val="Emphasis"/>
          <w:rFonts w:ascii="GHEA Grapalat" w:hAnsi="GHEA Grapalat"/>
          <w:color w:val="000000"/>
          <w:szCs w:val="24"/>
          <w:lang w:val="hy-AM"/>
        </w:rPr>
        <w:t xml:space="preserve"> հրամաններով սահմանված</w:t>
      </w:r>
      <w:r w:rsidRPr="008960AC">
        <w:rPr>
          <w:rStyle w:val="anegp0gi0b9av8jahpyh"/>
          <w:rFonts w:ascii="GHEA Grapalat" w:hAnsi="GHEA Grapalat"/>
          <w:szCs w:val="24"/>
          <w:lang w:val="hy-AM"/>
        </w:rPr>
        <w:t xml:space="preserve"> պահանջների:</w:t>
      </w:r>
    </w:p>
    <w:p w14:paraId="73D9C89B"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217. Տեխնիկական սպասարկման և ընթացիկ նորոգման կետերը պետք է տեղակայված լինեն ախտորոշման կետերի կողքին, իսկ շարժիչային համակարգերի և էլեկտրական սարքավորումների նորոգման կետերը՝ նույն բլոկում։</w:t>
      </w:r>
    </w:p>
    <w:p w14:paraId="04F1CB96"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p>
    <w:p w14:paraId="4B1BF4E9" w14:textId="77777777" w:rsidR="00ED7CBA" w:rsidRPr="008960AC" w:rsidRDefault="00ED7CBA" w:rsidP="00ED7CBA">
      <w:pPr>
        <w:tabs>
          <w:tab w:val="left" w:pos="3009"/>
        </w:tabs>
        <w:spacing w:line="360" w:lineRule="auto"/>
        <w:ind w:firstLine="630"/>
        <w:jc w:val="center"/>
        <w:rPr>
          <w:rStyle w:val="anegp0gi0b9av8jahpyh"/>
          <w:rFonts w:ascii="GHEA Grapalat" w:hAnsi="GHEA Grapalat"/>
          <w:b/>
          <w:szCs w:val="24"/>
          <w:lang w:val="hy-AM"/>
        </w:rPr>
      </w:pPr>
      <w:r w:rsidRPr="008960AC">
        <w:rPr>
          <w:rStyle w:val="anegp0gi0b9av8jahpyh"/>
          <w:rFonts w:ascii="GHEA Grapalat" w:hAnsi="GHEA Grapalat"/>
          <w:b/>
          <w:szCs w:val="24"/>
          <w:lang w:val="hy-AM"/>
        </w:rPr>
        <w:t>10. ԼՐԱՑՈՒՑԻՉ ՊԱՀԱՆՋՆԵՐ ԳԱԶԱԲԱԼՈՆԱՅԻՆ ՏՐԱՆՍՊՈՐՏԱՅԻՆ ՄԻՋՈՑՆԵՐԻ ՍՊԱՍԱՐԿՄԱՆ ԿԵՆՏՐՈՆՆԵՐԻՆ</w:t>
      </w:r>
    </w:p>
    <w:p w14:paraId="0A8F6A10"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218. Այս բաժնի ընդունելի լուծումները չեն տարածվում պահման սենքերի, տրանսպորտային միջոցների տեխնիկական սպասարկման և ընթացիկ նորոգման կետերի վրա, երբ այդ տարածքներ են ընդունվում դատարկ գազազերծված բալոններով գազաբալոնային տրանսպորտային միջոցներ։</w:t>
      </w:r>
    </w:p>
    <w:p w14:paraId="3AE48C01"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219. Թույլատրվում է օգտագործել գազային կտրման և եռակցման սարքավորումներ՝ օգտագործելով դյուրավառ գազ և թթվածին պարունակող բալոններ: Այդ դեպքում կետերի քանակը չպետք է գերազանցի 10-ը:</w:t>
      </w:r>
    </w:p>
    <w:p w14:paraId="6CDBD1EF"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 xml:space="preserve">220. Գազաբալոնային տրանսպորտային միջոցի մուտքը ավտոմոբիլային տրանսպորտի սպասարկման սենքեր (ներառյալ ավտոլվացման սենքերը), ինչպես նաև </w:t>
      </w:r>
      <w:r w:rsidRPr="008960AC">
        <w:rPr>
          <w:rStyle w:val="anegp0gi0b9av8jahpyh"/>
          <w:rFonts w:ascii="GHEA Grapalat" w:hAnsi="GHEA Grapalat"/>
          <w:szCs w:val="24"/>
          <w:lang w:val="hy-AM"/>
        </w:rPr>
        <w:lastRenderedPageBreak/>
        <w:t>բաց հարթակներ թույլատրվում է միայն գազային վառելիքի սարքավորումների հերմետիկությունը ստուգելուց հետո, պայմանով, որ աշխատանքային բալոնում ճնշումը չգերազանցի 5 ՄՊա:</w:t>
      </w:r>
    </w:p>
    <w:p w14:paraId="4811BA48"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221. Մնացած բալոնների փականները և գլխավոր փականները պետք է լինեն փակված:</w:t>
      </w:r>
    </w:p>
    <w:p w14:paraId="6B242AC1"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222. Կազմակերպությունում հեղուկացված նավթով և բնական գազով աշխատող շարժիչներով մեքենաները համատեղ շահագործման ժամանակ, արտաթողման և դատարկման կետերը կարող են տեղակայվել նույն հարթակում:</w:t>
      </w:r>
    </w:p>
    <w:p w14:paraId="65891CB5"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223. Աշխատանքների անվտանգությունը ապահովելու նպատակով կետերը պետք է բաժանվեն խուլ չայրվող միջնորմով, որի բարձրությունը գերազանցում է սպասարկվող տրանսպորտային միջոցների առավելագույն բարձրությունը 0,5մ-ից ոչ պակաս։</w:t>
      </w:r>
    </w:p>
    <w:p w14:paraId="581F297D"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224.</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Գազային վառելիքով աշխատող, հանված կամ դատարկ գազազերծված բալոններով տրանսպորտային միջոցների հետ կապված բոլոր աշխատանքները կատարվում են առանց լրացուցիչ պահանջների, ինչպես բենզինով և դիզելային վառելիքով աշխատող տրանսպորտային միջոցների դեպքում:</w:t>
      </w:r>
    </w:p>
    <w:p w14:paraId="3E87832B"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225. Գազի բացթողնման և բալոնների գազազերծման կետերը պետք է ունենան  չայրվող փչահարող գազով (N2, CO2 և այլն) 2-ից ոչ պակաս բալոն տեղադրելու համար պահարաններ, հագեցած ճնշումը նվազեցնող սարքերով:</w:t>
      </w:r>
    </w:p>
    <w:p w14:paraId="6FBFCB88"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226.</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Սենքերը, որտեղ գազային համակարգը կարգավորվում է անմիջապես ավտոմեքենայի վրա, պետք է առանձնացված լինեն այլ արտադրական սենքերից:</w:t>
      </w:r>
    </w:p>
    <w:p w14:paraId="2BF0021D"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227. Հեղուկացված նավթային գազի դատարկման և հեղուկացված բնական գազի արտաթողման կետերի համար ծածկարանը պետք է լինի 2 կողմից  ոչ պակաս առանց պատող կոնստրուկցիաների:</w:t>
      </w:r>
    </w:p>
    <w:p w14:paraId="318DE6FB"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228. Հեղուկացված բնական գազի արտաթողման կետում բալոններում գազի ճնշումը նվազեցնելու և հեղուկացված բնական գազի արտանետումից ու դատարկումից հետո բալոնները գազազերծելու  համար գազատարը պետք է նախատեսված լինի 0,05մ-ից ոչ պակաս տրամագծով և դուրս բերվի հատակի մակարդակից 6մ բարձրության վրա, բայց մինչև 20 մ շառավղով մոտակա շենքերի տանիքից 1մ-ից ոչ պակաս բարձրությամբ:</w:t>
      </w:r>
    </w:p>
    <w:p w14:paraId="2BE2F9DC"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229. Գազաբալոնային տրանսպորտային միջոցներ սպասարկող կենտրոններում պետք է նախատեսվեն մետաղական պահարաններ կամ չայրվող ծածկարաններ՝ մինչև 10-ը ներառյալ քառասուն լիտրանոց չայրվող (իներտ) գազով լցված բալոններ պահելու համար։</w:t>
      </w:r>
    </w:p>
    <w:p w14:paraId="3D983C1F"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lastRenderedPageBreak/>
        <w:t>230. 10-ից ոչ ավելի չայրելի (իներտ) գազով լցված բալոններ պահելու համար 1մ-ից ոչ ավելի խորությամբ նախատեսված մետաղական պահարանները կարող են տեղակայվել անմիջապես այդ գազի սպառողի մոտ՝ հեղուկացված նավթի դատարկման և հեղուկացված բնական գազի արտաթողման  կետում:</w:t>
      </w:r>
    </w:p>
    <w:p w14:paraId="14474AE1"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231. Գազաբալոնային տրանսպորտային միջոցների պահման և տեխնիկական սպասարկման և ընթացիկ վերանորոգման կետերի սենքերը կարող են տեղակայվել I և II հրակայունության աստիճանի բազմահարկ շենքերում՝ յոթից ոչ ավելի հարկով։</w:t>
      </w:r>
    </w:p>
    <w:p w14:paraId="0E105682"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232.</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Հեղուկացված նավթային գազի դատարկման և հեղուկացված բնական գազի արտաթողման կետերի հարթակներից հեռավորությունը մինչև շենքեր և շինություններ պետք է ընդունել համաձայն աղյուսակ 6-ի։</w:t>
      </w:r>
    </w:p>
    <w:p w14:paraId="23D3789E"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233. Տրանսպորտային միջոցների գազային համակարգի սնուցման սարքերի կառավարման կետերի սենքերը պետք է առանձնացված լինեն այլ արտադրական սենքերից 1-ին տեսակի հակահրդեհային միջնորմերով և 3-րդ տեսակի ծածկերով։</w:t>
      </w:r>
    </w:p>
    <w:p w14:paraId="02C71281" w14:textId="77777777" w:rsidR="00ED7CBA" w:rsidRPr="008960AC" w:rsidRDefault="00ED7CBA" w:rsidP="00ED7CBA">
      <w:pPr>
        <w:tabs>
          <w:tab w:val="left" w:pos="3009"/>
        </w:tabs>
        <w:spacing w:line="360" w:lineRule="auto"/>
        <w:jc w:val="right"/>
        <w:rPr>
          <w:rStyle w:val="anegp0gi0b9av8jahpyh"/>
          <w:rFonts w:ascii="GHEA Grapalat" w:hAnsi="GHEA Grapalat"/>
          <w:szCs w:val="24"/>
        </w:rPr>
      </w:pPr>
      <w:proofErr w:type="spellStart"/>
      <w:r w:rsidRPr="008960AC">
        <w:rPr>
          <w:rStyle w:val="anegp0gi0b9av8jahpyh"/>
          <w:rFonts w:ascii="GHEA Grapalat" w:hAnsi="GHEA Grapalat"/>
          <w:szCs w:val="24"/>
        </w:rPr>
        <w:t>Աղյուսակ</w:t>
      </w:r>
      <w:proofErr w:type="spellEnd"/>
      <w:r w:rsidRPr="008960AC">
        <w:rPr>
          <w:rStyle w:val="anegp0gi0b9av8jahpyh"/>
          <w:rFonts w:ascii="GHEA Grapalat" w:hAnsi="GHEA Grapalat"/>
          <w:szCs w:val="24"/>
        </w:rPr>
        <w:t xml:space="preserve"> 6</w:t>
      </w:r>
    </w:p>
    <w:tbl>
      <w:tblPr>
        <w:tblStyle w:val="TableGrid"/>
        <w:tblW w:w="9902" w:type="dxa"/>
        <w:tblLook w:val="04A0" w:firstRow="1" w:lastRow="0" w:firstColumn="1" w:lastColumn="0" w:noHBand="0" w:noVBand="1"/>
      </w:tblPr>
      <w:tblGrid>
        <w:gridCol w:w="597"/>
        <w:gridCol w:w="3248"/>
        <w:gridCol w:w="1939"/>
        <w:gridCol w:w="2059"/>
        <w:gridCol w:w="2059"/>
      </w:tblGrid>
      <w:tr w:rsidR="00ED7CBA" w:rsidRPr="008960AC" w14:paraId="5D39CE11" w14:textId="77777777" w:rsidTr="004B16E6">
        <w:trPr>
          <w:trHeight w:val="1466"/>
        </w:trPr>
        <w:tc>
          <w:tcPr>
            <w:tcW w:w="597" w:type="dxa"/>
            <w:vMerge w:val="restart"/>
            <w:vAlign w:val="center"/>
          </w:tcPr>
          <w:p w14:paraId="2A1D8ED2"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N</w:t>
            </w:r>
          </w:p>
        </w:tc>
        <w:tc>
          <w:tcPr>
            <w:tcW w:w="3248" w:type="dxa"/>
            <w:vMerge w:val="restart"/>
          </w:tcPr>
          <w:p w14:paraId="4AFCCB5C" w14:textId="77777777" w:rsidR="00ED7CBA" w:rsidRPr="008960AC" w:rsidRDefault="00ED7CBA" w:rsidP="004B16E6">
            <w:pPr>
              <w:tabs>
                <w:tab w:val="left" w:pos="3009"/>
              </w:tabs>
              <w:spacing w:line="276"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Շենքեր</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շինություններ</w:t>
            </w:r>
            <w:proofErr w:type="spellEnd"/>
          </w:p>
        </w:tc>
        <w:tc>
          <w:tcPr>
            <w:tcW w:w="6057" w:type="dxa"/>
            <w:gridSpan w:val="3"/>
            <w:vAlign w:val="center"/>
          </w:tcPr>
          <w:p w14:paraId="5F125453"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Հեռավորությունը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նավթային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դատարկման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հեղուկացված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արտաթողման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կետերի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հարթակներից</w:t>
            </w:r>
            <w:proofErr w:type="spellEnd"/>
            <w:r w:rsidRPr="008960AC">
              <w:rPr>
                <w:rStyle w:val="anegp0gi0b9av8jahpyh"/>
                <w:rFonts w:ascii="GHEA Grapalat" w:hAnsi="GHEA Grapalat"/>
                <w:szCs w:val="24"/>
              </w:rPr>
              <w:t xml:space="preserve">, մ,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
        </w:tc>
      </w:tr>
      <w:tr w:rsidR="00ED7CBA" w:rsidRPr="008960AC" w14:paraId="25E14635" w14:textId="77777777" w:rsidTr="004B16E6">
        <w:trPr>
          <w:trHeight w:val="1466"/>
        </w:trPr>
        <w:tc>
          <w:tcPr>
            <w:tcW w:w="597" w:type="dxa"/>
            <w:vMerge/>
            <w:vAlign w:val="center"/>
          </w:tcPr>
          <w:p w14:paraId="0DA33AD2"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p>
        </w:tc>
        <w:tc>
          <w:tcPr>
            <w:tcW w:w="3248" w:type="dxa"/>
            <w:vMerge/>
          </w:tcPr>
          <w:p w14:paraId="4A143932" w14:textId="77777777" w:rsidR="00ED7CBA" w:rsidRPr="008960AC" w:rsidRDefault="00ED7CBA" w:rsidP="004B16E6">
            <w:pPr>
              <w:tabs>
                <w:tab w:val="left" w:pos="3009"/>
              </w:tabs>
              <w:spacing w:line="276" w:lineRule="auto"/>
              <w:jc w:val="both"/>
              <w:rPr>
                <w:rStyle w:val="anegp0gi0b9av8jahpyh"/>
                <w:rFonts w:ascii="GHEA Grapalat" w:hAnsi="GHEA Grapalat"/>
                <w:szCs w:val="24"/>
              </w:rPr>
            </w:pPr>
          </w:p>
        </w:tc>
        <w:tc>
          <w:tcPr>
            <w:tcW w:w="1939" w:type="dxa"/>
            <w:vAlign w:val="center"/>
          </w:tcPr>
          <w:p w14:paraId="04E301C5"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Նավթային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դատարկման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հեղուկացված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արտաթողման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կետերի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ծածկարան</w:t>
            </w:r>
            <w:proofErr w:type="spellEnd"/>
          </w:p>
        </w:tc>
        <w:tc>
          <w:tcPr>
            <w:tcW w:w="2059" w:type="dxa"/>
            <w:vAlign w:val="center"/>
          </w:tcPr>
          <w:p w14:paraId="13C78470"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Ստորգետնյա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սեղմված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ռեզերվուարներ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25մ</w:t>
            </w:r>
            <w:r w:rsidRPr="008960AC">
              <w:rPr>
                <w:rStyle w:val="anegp0gi0b9av8jahpyh"/>
                <w:rFonts w:ascii="GHEA Grapalat" w:hAnsi="GHEA Grapalat"/>
                <w:szCs w:val="24"/>
                <w:vertAlign w:val="superscript"/>
              </w:rPr>
              <w:t>3</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միավոր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տարողությամբ</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50մ</w:t>
            </w:r>
            <w:r w:rsidRPr="008960AC">
              <w:rPr>
                <w:rStyle w:val="anegp0gi0b9av8jahpyh"/>
                <w:rFonts w:ascii="GHEA Grapalat" w:hAnsi="GHEA Grapalat"/>
                <w:szCs w:val="24"/>
                <w:vertAlign w:val="superscript"/>
              </w:rPr>
              <w:t>3</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ընդհանուր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տարողությամբ</w:t>
            </w:r>
            <w:proofErr w:type="spellEnd"/>
          </w:p>
        </w:tc>
        <w:tc>
          <w:tcPr>
            <w:tcW w:w="2059" w:type="dxa"/>
            <w:vAlign w:val="center"/>
          </w:tcPr>
          <w:p w14:paraId="6830740F"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Ստորգետնյա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սեղմված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ռեզերվուարներ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5մ</w:t>
            </w:r>
            <w:r w:rsidRPr="008960AC">
              <w:rPr>
                <w:rStyle w:val="anegp0gi0b9av8jahpyh"/>
                <w:rFonts w:ascii="GHEA Grapalat" w:hAnsi="GHEA Grapalat"/>
                <w:szCs w:val="24"/>
                <w:vertAlign w:val="superscript"/>
              </w:rPr>
              <w:t>3</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միավոր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տարողությամբ</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10մ</w:t>
            </w:r>
            <w:r w:rsidRPr="008960AC">
              <w:rPr>
                <w:rStyle w:val="anegp0gi0b9av8jahpyh"/>
                <w:rFonts w:ascii="GHEA Grapalat" w:hAnsi="GHEA Grapalat"/>
                <w:szCs w:val="24"/>
                <w:vertAlign w:val="superscript"/>
              </w:rPr>
              <w:t>3</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ընդհանուր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տարողությամբ</w:t>
            </w:r>
            <w:proofErr w:type="spellEnd"/>
          </w:p>
        </w:tc>
      </w:tr>
      <w:tr w:rsidR="00ED7CBA" w:rsidRPr="008960AC" w14:paraId="66B576ED" w14:textId="77777777" w:rsidTr="004B16E6">
        <w:trPr>
          <w:trHeight w:val="973"/>
        </w:trPr>
        <w:tc>
          <w:tcPr>
            <w:tcW w:w="597" w:type="dxa"/>
            <w:vAlign w:val="center"/>
          </w:tcPr>
          <w:p w14:paraId="4E4F222A"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1</w:t>
            </w:r>
          </w:p>
        </w:tc>
        <w:tc>
          <w:tcPr>
            <w:tcW w:w="3248" w:type="dxa"/>
          </w:tcPr>
          <w:p w14:paraId="4CDE86F7" w14:textId="77777777" w:rsidR="00ED7CBA" w:rsidRPr="008960AC" w:rsidRDefault="00ED7CBA" w:rsidP="004B16E6">
            <w:pPr>
              <w:tabs>
                <w:tab w:val="left" w:pos="3009"/>
              </w:tabs>
              <w:spacing w:line="276"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Հասարակական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շինություններ</w:t>
            </w:r>
            <w:proofErr w:type="spellEnd"/>
          </w:p>
        </w:tc>
        <w:tc>
          <w:tcPr>
            <w:tcW w:w="1939" w:type="dxa"/>
            <w:vAlign w:val="center"/>
          </w:tcPr>
          <w:p w14:paraId="0FEC862E"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30</w:t>
            </w:r>
          </w:p>
        </w:tc>
        <w:tc>
          <w:tcPr>
            <w:tcW w:w="2059" w:type="dxa"/>
            <w:vAlign w:val="center"/>
          </w:tcPr>
          <w:p w14:paraId="7FE43B05"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40</w:t>
            </w:r>
          </w:p>
        </w:tc>
        <w:tc>
          <w:tcPr>
            <w:tcW w:w="2059" w:type="dxa"/>
            <w:vAlign w:val="center"/>
          </w:tcPr>
          <w:p w14:paraId="71B92460"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15</w:t>
            </w:r>
          </w:p>
        </w:tc>
      </w:tr>
      <w:tr w:rsidR="00ED7CBA" w:rsidRPr="008960AC" w14:paraId="43ECABCC" w14:textId="77777777" w:rsidTr="004B16E6">
        <w:trPr>
          <w:trHeight w:val="492"/>
        </w:trPr>
        <w:tc>
          <w:tcPr>
            <w:tcW w:w="597" w:type="dxa"/>
            <w:vAlign w:val="center"/>
          </w:tcPr>
          <w:p w14:paraId="5AA04C45"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2</w:t>
            </w:r>
          </w:p>
        </w:tc>
        <w:tc>
          <w:tcPr>
            <w:tcW w:w="3248" w:type="dxa"/>
          </w:tcPr>
          <w:p w14:paraId="529ADBAA" w14:textId="77777777" w:rsidR="00ED7CBA" w:rsidRPr="008960AC" w:rsidRDefault="00ED7CBA" w:rsidP="004B16E6">
            <w:pPr>
              <w:tabs>
                <w:tab w:val="left" w:pos="3009"/>
              </w:tabs>
              <w:spacing w:line="276"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Բնակելի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w:t>
            </w:r>
            <w:proofErr w:type="spellEnd"/>
          </w:p>
        </w:tc>
        <w:tc>
          <w:tcPr>
            <w:tcW w:w="1939" w:type="dxa"/>
            <w:vAlign w:val="center"/>
          </w:tcPr>
          <w:p w14:paraId="19E9F87B"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20</w:t>
            </w:r>
          </w:p>
        </w:tc>
        <w:tc>
          <w:tcPr>
            <w:tcW w:w="2059" w:type="dxa"/>
            <w:vAlign w:val="center"/>
          </w:tcPr>
          <w:p w14:paraId="3FEE337E"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40</w:t>
            </w:r>
          </w:p>
        </w:tc>
        <w:tc>
          <w:tcPr>
            <w:tcW w:w="2059" w:type="dxa"/>
            <w:vAlign w:val="center"/>
          </w:tcPr>
          <w:p w14:paraId="303A3414"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10</w:t>
            </w:r>
          </w:p>
        </w:tc>
      </w:tr>
      <w:tr w:rsidR="00ED7CBA" w:rsidRPr="008960AC" w14:paraId="5AE50C34" w14:textId="77777777" w:rsidTr="004B16E6">
        <w:trPr>
          <w:trHeight w:val="980"/>
        </w:trPr>
        <w:tc>
          <w:tcPr>
            <w:tcW w:w="597" w:type="dxa"/>
            <w:vAlign w:val="center"/>
          </w:tcPr>
          <w:p w14:paraId="6987845A"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3</w:t>
            </w:r>
          </w:p>
        </w:tc>
        <w:tc>
          <w:tcPr>
            <w:tcW w:w="3248" w:type="dxa"/>
          </w:tcPr>
          <w:p w14:paraId="0EED6955" w14:textId="77777777" w:rsidR="00ED7CBA" w:rsidRPr="008960AC" w:rsidRDefault="00ED7CBA" w:rsidP="004B16E6">
            <w:pPr>
              <w:tabs>
                <w:tab w:val="left" w:pos="3009"/>
              </w:tabs>
              <w:spacing w:line="276"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Արտադրական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վարչական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կենցաղային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w:t>
            </w:r>
            <w:proofErr w:type="spellEnd"/>
          </w:p>
        </w:tc>
        <w:tc>
          <w:tcPr>
            <w:tcW w:w="1939" w:type="dxa"/>
            <w:vAlign w:val="center"/>
          </w:tcPr>
          <w:p w14:paraId="44EEA64A"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20</w:t>
            </w:r>
          </w:p>
        </w:tc>
        <w:tc>
          <w:tcPr>
            <w:tcW w:w="2059" w:type="dxa"/>
            <w:vAlign w:val="center"/>
          </w:tcPr>
          <w:p w14:paraId="126E3882"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40</w:t>
            </w:r>
          </w:p>
        </w:tc>
        <w:tc>
          <w:tcPr>
            <w:tcW w:w="2059" w:type="dxa"/>
            <w:vAlign w:val="center"/>
          </w:tcPr>
          <w:p w14:paraId="297A7B9D"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8</w:t>
            </w:r>
          </w:p>
        </w:tc>
      </w:tr>
      <w:tr w:rsidR="00ED7CBA" w:rsidRPr="008960AC" w14:paraId="47C53771" w14:textId="77777777" w:rsidTr="004B16E6">
        <w:trPr>
          <w:trHeight w:val="2462"/>
        </w:trPr>
        <w:tc>
          <w:tcPr>
            <w:tcW w:w="597" w:type="dxa"/>
            <w:vAlign w:val="center"/>
          </w:tcPr>
          <w:p w14:paraId="2011FC63"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lastRenderedPageBreak/>
              <w:t>4</w:t>
            </w:r>
          </w:p>
        </w:tc>
        <w:tc>
          <w:tcPr>
            <w:tcW w:w="3248" w:type="dxa"/>
          </w:tcPr>
          <w:p w14:paraId="6D0C1F1B" w14:textId="77777777" w:rsidR="00ED7CBA" w:rsidRPr="008960AC" w:rsidRDefault="00ED7CBA" w:rsidP="004B16E6">
            <w:pPr>
              <w:tabs>
                <w:tab w:val="left" w:pos="3009"/>
              </w:tabs>
              <w:spacing w:line="276"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Նավթային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դատարկման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հեղուկացված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արտաթողման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կետերի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ծածկարան</w:t>
            </w:r>
            <w:proofErr w:type="spellEnd"/>
          </w:p>
        </w:tc>
        <w:tc>
          <w:tcPr>
            <w:tcW w:w="1939" w:type="dxa"/>
            <w:vAlign w:val="center"/>
          </w:tcPr>
          <w:p w14:paraId="0512310B"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w:t>
            </w:r>
          </w:p>
        </w:tc>
        <w:tc>
          <w:tcPr>
            <w:tcW w:w="2059" w:type="dxa"/>
            <w:vAlign w:val="center"/>
          </w:tcPr>
          <w:p w14:paraId="25F02B92"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10</w:t>
            </w:r>
          </w:p>
        </w:tc>
        <w:tc>
          <w:tcPr>
            <w:tcW w:w="2059" w:type="dxa"/>
            <w:vAlign w:val="center"/>
          </w:tcPr>
          <w:p w14:paraId="09C438D7"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10</w:t>
            </w:r>
          </w:p>
        </w:tc>
      </w:tr>
      <w:tr w:rsidR="00ED7CBA" w:rsidRPr="008960AC" w14:paraId="6D9928B7" w14:textId="77777777" w:rsidTr="004B16E6">
        <w:trPr>
          <w:trHeight w:val="973"/>
        </w:trPr>
        <w:tc>
          <w:tcPr>
            <w:tcW w:w="597" w:type="dxa"/>
            <w:vAlign w:val="center"/>
          </w:tcPr>
          <w:p w14:paraId="73ECD1C0"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5</w:t>
            </w:r>
          </w:p>
        </w:tc>
        <w:tc>
          <w:tcPr>
            <w:tcW w:w="3248" w:type="dxa"/>
          </w:tcPr>
          <w:p w14:paraId="5F379B93" w14:textId="77777777" w:rsidR="00ED7CBA" w:rsidRPr="008960AC" w:rsidRDefault="00ED7CBA" w:rsidP="004B16E6">
            <w:pPr>
              <w:tabs>
                <w:tab w:val="left" w:pos="3009"/>
              </w:tabs>
              <w:spacing w:line="276"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ավտոկայանատեղի</w:t>
            </w:r>
            <w:proofErr w:type="spellEnd"/>
          </w:p>
        </w:tc>
        <w:tc>
          <w:tcPr>
            <w:tcW w:w="1939" w:type="dxa"/>
            <w:vAlign w:val="center"/>
          </w:tcPr>
          <w:p w14:paraId="735834BC"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20</w:t>
            </w:r>
          </w:p>
        </w:tc>
        <w:tc>
          <w:tcPr>
            <w:tcW w:w="2059" w:type="dxa"/>
            <w:vAlign w:val="center"/>
          </w:tcPr>
          <w:p w14:paraId="19EC0470"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20</w:t>
            </w:r>
          </w:p>
        </w:tc>
        <w:tc>
          <w:tcPr>
            <w:tcW w:w="2059" w:type="dxa"/>
            <w:vAlign w:val="center"/>
          </w:tcPr>
          <w:p w14:paraId="0E730526" w14:textId="77777777" w:rsidR="00ED7CBA" w:rsidRPr="008960AC" w:rsidRDefault="00ED7CBA" w:rsidP="004B16E6">
            <w:pPr>
              <w:tabs>
                <w:tab w:val="left" w:pos="3009"/>
              </w:tabs>
              <w:spacing w:line="276" w:lineRule="auto"/>
              <w:jc w:val="center"/>
              <w:rPr>
                <w:rStyle w:val="anegp0gi0b9av8jahpyh"/>
                <w:rFonts w:ascii="GHEA Grapalat" w:hAnsi="GHEA Grapalat"/>
                <w:szCs w:val="24"/>
              </w:rPr>
            </w:pPr>
            <w:r w:rsidRPr="008960AC">
              <w:rPr>
                <w:rStyle w:val="anegp0gi0b9av8jahpyh"/>
                <w:rFonts w:ascii="GHEA Grapalat" w:hAnsi="GHEA Grapalat"/>
                <w:szCs w:val="24"/>
              </w:rPr>
              <w:t>8</w:t>
            </w:r>
          </w:p>
        </w:tc>
      </w:tr>
    </w:tbl>
    <w:p w14:paraId="27BBF13D" w14:textId="77777777" w:rsidR="00ED7CBA" w:rsidRPr="008960AC" w:rsidRDefault="00ED7CBA" w:rsidP="00ED7CBA">
      <w:pPr>
        <w:tabs>
          <w:tab w:val="left" w:pos="3009"/>
        </w:tabs>
        <w:spacing w:line="360" w:lineRule="auto"/>
        <w:jc w:val="both"/>
        <w:rPr>
          <w:rStyle w:val="anegp0gi0b9av8jahpyh"/>
          <w:rFonts w:ascii="GHEA Grapalat" w:hAnsi="GHEA Grapalat"/>
          <w:szCs w:val="24"/>
        </w:rPr>
      </w:pPr>
    </w:p>
    <w:p w14:paraId="70227544"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234. </w:t>
      </w:r>
      <w:proofErr w:type="spellStart"/>
      <w:r w:rsidRPr="008960AC">
        <w:rPr>
          <w:rStyle w:val="anegp0gi0b9av8jahpyh"/>
          <w:rFonts w:ascii="GHEA Grapalat" w:hAnsi="GHEA Grapalat"/>
          <w:szCs w:val="24"/>
        </w:rPr>
        <w:t>Գազաբալոնային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նորմալ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ռեժիմով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պլանային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նորոգման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ախտորոշման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կարգաբերման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աշխատանքների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սենքերում</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կետերում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նախատեսվի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մեխանիկական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համափոխանակման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ներծծիչ-արտածծիչ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օդափոխություն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հաշվարկվում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բենզինով</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դիզելային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վառելիքով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շարժիչների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շահագործման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պայմանների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հիման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վրա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առնելով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անընդհատ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գործող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միապատիկ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օդափոխանակման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ծավալում</w:t>
      </w:r>
      <w:proofErr w:type="spellEnd"/>
      <w:r w:rsidRPr="008960AC">
        <w:rPr>
          <w:rStyle w:val="anegp0gi0b9av8jahpyh"/>
          <w:rFonts w:ascii="GHEA Grapalat" w:hAnsi="GHEA Grapalat"/>
          <w:szCs w:val="24"/>
        </w:rPr>
        <w:t>:</w:t>
      </w:r>
    </w:p>
    <w:p w14:paraId="74F9B62C"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235.</w:t>
      </w:r>
      <w:r w:rsidRPr="008960AC">
        <w:rPr>
          <w:rFonts w:ascii="GHEA Grapalat" w:hAnsi="GHEA Grapalat"/>
          <w:szCs w:val="24"/>
        </w:rPr>
        <w:t xml:space="preserve"> </w:t>
      </w:r>
      <w:proofErr w:type="spellStart"/>
      <w:r w:rsidRPr="008960AC">
        <w:rPr>
          <w:rStyle w:val="anegp0gi0b9av8jahpyh"/>
          <w:rFonts w:ascii="GHEA Grapalat" w:hAnsi="GHEA Grapalat"/>
          <w:szCs w:val="24"/>
        </w:rPr>
        <w:t>Շենքերի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նախագծման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ժամանակ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որտեղ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հնարավոր</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վթարային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իրավիճակ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բալոնների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հանկարծակի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ապահերմետիկացում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նախատեսվի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ստուգիչ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հաշվարկ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հեղուկացված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հեղուկացված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նավթային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լուծման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0,1-ը</w:t>
      </w:r>
      <w:r w:rsidRPr="008960AC">
        <w:rPr>
          <w:rFonts w:ascii="GHEA Grapalat" w:hAnsi="GHEA Grapalat"/>
          <w:szCs w:val="24"/>
        </w:rPr>
        <w:t xml:space="preserve"> </w:t>
      </w:r>
      <w:proofErr w:type="spellStart"/>
      <w:r w:rsidRPr="008960AC">
        <w:rPr>
          <w:rStyle w:val="anegp0gi0b9av8jahpyh"/>
          <w:rFonts w:ascii="GHEA Grapalat" w:hAnsi="GHEA Grapalat"/>
          <w:szCs w:val="24"/>
        </w:rPr>
        <w:t>ստորին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համակենտրոնացման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կոնցետրացիոն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բոցի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տարածման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սահմանը</w:t>
      </w:r>
      <w:proofErr w:type="spellEnd"/>
      <w:r w:rsidRPr="008960AC">
        <w:rPr>
          <w:rStyle w:val="anegp0gi0b9av8jahpyh"/>
          <w:rFonts w:ascii="GHEA Grapalat" w:hAnsi="GHEA Grapalat"/>
          <w:szCs w:val="24"/>
        </w:rPr>
        <w:t>:</w:t>
      </w:r>
    </w:p>
    <w:p w14:paraId="2ACEBB95" w14:textId="77777777" w:rsidR="00ED7CBA" w:rsidRPr="008960AC" w:rsidRDefault="00ED7CBA" w:rsidP="00ED7CBA">
      <w:pPr>
        <w:tabs>
          <w:tab w:val="left" w:pos="3009"/>
        </w:tabs>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236.</w:t>
      </w:r>
      <w:r w:rsidR="00714A59" w:rsidRPr="008960AC">
        <w:rPr>
          <w:rFonts w:ascii="GHEA Grapalat" w:hAnsi="GHEA Grapalat"/>
          <w:szCs w:val="24"/>
          <w:lang w:val="hy-AM"/>
        </w:rPr>
        <w:t xml:space="preserve"> </w:t>
      </w:r>
      <w:proofErr w:type="spellStart"/>
      <w:r w:rsidRPr="008960AC">
        <w:rPr>
          <w:rStyle w:val="anegp0gi0b9av8jahpyh"/>
          <w:rFonts w:ascii="GHEA Grapalat" w:hAnsi="GHEA Grapalat"/>
          <w:szCs w:val="24"/>
        </w:rPr>
        <w:t>Եթե</w:t>
      </w:r>
      <w:proofErr w:type="spellEnd"/>
      <w:r w:rsidRPr="008960AC">
        <w:rPr>
          <w:rStyle w:val="anegp0gi0b9av8jahpyh"/>
          <w:rFonts w:ascii="Cambria Math" w:hAnsi="Cambria Math" w:cs="Cambria Math"/>
          <w:szCs w:val="24"/>
          <w:lang w:val="hy-AM"/>
        </w:rPr>
        <w:t xml:space="preserve"> </w:t>
      </w:r>
      <w:proofErr w:type="spellStart"/>
      <w:r w:rsidRPr="008960AC">
        <w:rPr>
          <w:rStyle w:val="anegp0gi0b9av8jahpyh"/>
          <w:rFonts w:ascii="GHEA Grapalat" w:hAnsi="GHEA Grapalat"/>
          <w:szCs w:val="24"/>
        </w:rPr>
        <w:t>հիմնական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հնարավոր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չէ</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լուծել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0,1 </w:t>
      </w:r>
      <w:proofErr w:type="spellStart"/>
      <w:r w:rsidRPr="008960AC">
        <w:rPr>
          <w:rStyle w:val="anegp0gi0b9av8jahpyh"/>
          <w:rFonts w:ascii="GHEA Grapalat" w:hAnsi="GHEA Grapalat"/>
          <w:szCs w:val="24"/>
        </w:rPr>
        <w:t>բոցի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ստորին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կոնցետրացիոն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համակենտրոնացման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տարածման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սահմանը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ապա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վթարային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համակարգերը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նախագծվեն</w:t>
      </w:r>
      <w:proofErr w:type="spellEnd"/>
      <w:r w:rsidRPr="008960AC">
        <w:rPr>
          <w:rStyle w:val="anegp0gi0b9av8jahpyh"/>
          <w:rFonts w:ascii="GHEA Grapalat" w:hAnsi="GHEA Grapalat"/>
          <w:szCs w:val="24"/>
        </w:rPr>
        <w:t xml:space="preserve"> </w:t>
      </w:r>
      <w:hyperlink r:id="rId31" w:history="1">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Հայաստանի</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Հանրապետության</w:t>
        </w:r>
        <w:proofErr w:type="spellEnd"/>
        <w:r w:rsidRPr="008960AC">
          <w:rPr>
            <w:rFonts w:ascii="GHEA Grapalat" w:hAnsi="GHEA Grapalat"/>
            <w:szCs w:val="24"/>
            <w:lang w:val="hy-AM"/>
          </w:rPr>
          <w:t xml:space="preserve"> քաղաքաշինության նախարարի</w:t>
        </w:r>
      </w:hyperlink>
      <w:r w:rsidRPr="008960AC">
        <w:rPr>
          <w:rFonts w:ascii="GHEA Grapalat" w:hAnsi="GHEA Grapalat"/>
          <w:szCs w:val="24"/>
        </w:rPr>
        <w:t xml:space="preserve"> </w:t>
      </w:r>
      <w:hyperlink r:id="rId32" w:history="1">
        <w:r w:rsidRPr="008960AC">
          <w:rPr>
            <w:rFonts w:ascii="GHEA Grapalat" w:hAnsi="GHEA Grapalat"/>
            <w:szCs w:val="24"/>
            <w:lang w:val="hy-AM"/>
          </w:rPr>
          <w:t>2004 թվականի օգոստոսի 4-ի</w:t>
        </w:r>
      </w:hyperlink>
      <w:r w:rsidRPr="008960AC">
        <w:rPr>
          <w:rFonts w:ascii="GHEA Grapalat" w:hAnsi="GHEA Grapalat"/>
          <w:szCs w:val="24"/>
        </w:rPr>
        <w:t xml:space="preserve"> </w:t>
      </w:r>
      <w:hyperlink r:id="rId33" w:history="1">
        <w:r w:rsidRPr="008960AC">
          <w:rPr>
            <w:rFonts w:ascii="GHEA Grapalat" w:hAnsi="GHEA Grapalat"/>
            <w:szCs w:val="24"/>
            <w:lang w:val="hy-AM"/>
          </w:rPr>
          <w:t>N 83-Ն հրաման</w:t>
        </w:r>
      </w:hyperlink>
      <w:proofErr w:type="spellStart"/>
      <w:r w:rsidRPr="008960AC">
        <w:rPr>
          <w:rFonts w:ascii="GHEA Grapalat" w:hAnsi="GHEA Grapalat"/>
          <w:szCs w:val="24"/>
        </w:rPr>
        <w:t>ով</w:t>
      </w:r>
      <w:proofErr w:type="spellEnd"/>
      <w:r w:rsidRPr="008960AC">
        <w:rPr>
          <w:rFonts w:ascii="GHEA Grapalat" w:hAnsi="GHEA Grapalat"/>
          <w:szCs w:val="24"/>
        </w:rPr>
        <w:t xml:space="preserve"> </w:t>
      </w:r>
      <w:proofErr w:type="spellStart"/>
      <w:r w:rsidRPr="008960AC">
        <w:rPr>
          <w:rFonts w:ascii="GHEA Grapalat" w:hAnsi="GHEA Grapalat"/>
          <w:szCs w:val="24"/>
        </w:rPr>
        <w:t>հաստատված</w:t>
      </w:r>
      <w:proofErr w:type="spellEnd"/>
      <w:r w:rsidRPr="008960AC">
        <w:rPr>
          <w:rFonts w:ascii="GHEA Grapalat" w:hAnsi="GHEA Grapalat"/>
          <w:szCs w:val="24"/>
        </w:rPr>
        <w:t xml:space="preserve"> </w:t>
      </w:r>
      <w:proofErr w:type="spellStart"/>
      <w:r w:rsidRPr="008960AC">
        <w:rPr>
          <w:rFonts w:ascii="GHEA Grapalat" w:hAnsi="GHEA Grapalat"/>
          <w:szCs w:val="24"/>
        </w:rPr>
        <w:t>շինարարական</w:t>
      </w:r>
      <w:proofErr w:type="spellEnd"/>
      <w:r w:rsidRPr="008960AC">
        <w:rPr>
          <w:rFonts w:ascii="GHEA Grapalat" w:hAnsi="GHEA Grapalat"/>
          <w:szCs w:val="24"/>
        </w:rPr>
        <w:t xml:space="preserve"> </w:t>
      </w:r>
      <w:proofErr w:type="spellStart"/>
      <w:r w:rsidRPr="008960AC">
        <w:rPr>
          <w:rFonts w:ascii="GHEA Grapalat" w:hAnsi="GHEA Grapalat"/>
          <w:szCs w:val="24"/>
        </w:rPr>
        <w:t>նորմերի</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համաձայն</w:t>
      </w:r>
      <w:proofErr w:type="spellEnd"/>
      <w:r w:rsidRPr="008960AC">
        <w:rPr>
          <w:rStyle w:val="anegp0gi0b9av8jahpyh"/>
          <w:rFonts w:ascii="GHEA Grapalat" w:hAnsi="GHEA Grapalat"/>
          <w:szCs w:val="24"/>
        </w:rPr>
        <w:t>:</w:t>
      </w:r>
    </w:p>
    <w:p w14:paraId="57FF17DF" w14:textId="77777777" w:rsidR="00ED7CBA" w:rsidRPr="008960AC" w:rsidRDefault="00ED7CBA" w:rsidP="00ED7CBA">
      <w:pPr>
        <w:tabs>
          <w:tab w:val="left" w:pos="0"/>
        </w:tabs>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ab/>
        <w:t>237.</w:t>
      </w:r>
      <w:r w:rsidRPr="008960AC">
        <w:rPr>
          <w:rFonts w:ascii="GHEA Grapalat" w:hAnsi="GHEA Grapalat"/>
          <w:szCs w:val="24"/>
        </w:rPr>
        <w:t xml:space="preserve"> </w:t>
      </w:r>
      <w:proofErr w:type="spellStart"/>
      <w:r w:rsidRPr="008960AC">
        <w:rPr>
          <w:rFonts w:ascii="GHEA Grapalat" w:hAnsi="GHEA Grapalat"/>
          <w:szCs w:val="24"/>
        </w:rPr>
        <w:t>Գազային</w:t>
      </w:r>
      <w:proofErr w:type="spellEnd"/>
      <w:r w:rsidRPr="008960AC">
        <w:rPr>
          <w:rFonts w:ascii="GHEA Grapalat" w:hAnsi="GHEA Grapalat"/>
          <w:szCs w:val="24"/>
        </w:rPr>
        <w:t xml:space="preserve"> </w:t>
      </w:r>
      <w:proofErr w:type="spellStart"/>
      <w:r w:rsidRPr="008960AC">
        <w:rPr>
          <w:rFonts w:ascii="GHEA Grapalat" w:hAnsi="GHEA Grapalat"/>
          <w:szCs w:val="24"/>
        </w:rPr>
        <w:t>միջավայրի</w:t>
      </w:r>
      <w:proofErr w:type="spellEnd"/>
      <w:r w:rsidRPr="008960AC">
        <w:rPr>
          <w:rFonts w:ascii="GHEA Grapalat" w:hAnsi="GHEA Grapalat"/>
          <w:szCs w:val="24"/>
        </w:rPr>
        <w:t xml:space="preserve"> </w:t>
      </w:r>
      <w:proofErr w:type="spellStart"/>
      <w:r w:rsidRPr="008960AC">
        <w:rPr>
          <w:rFonts w:ascii="GHEA Grapalat" w:hAnsi="GHEA Grapalat"/>
          <w:szCs w:val="24"/>
        </w:rPr>
        <w:t>ավտոմատ</w:t>
      </w:r>
      <w:proofErr w:type="spellEnd"/>
      <w:r w:rsidRPr="008960AC">
        <w:rPr>
          <w:rFonts w:ascii="GHEA Grapalat" w:hAnsi="GHEA Grapalat"/>
          <w:szCs w:val="24"/>
        </w:rPr>
        <w:t xml:space="preserve"> </w:t>
      </w:r>
      <w:proofErr w:type="spellStart"/>
      <w:r w:rsidRPr="008960AC">
        <w:rPr>
          <w:rFonts w:ascii="GHEA Grapalat" w:hAnsi="GHEA Grapalat"/>
          <w:szCs w:val="24"/>
        </w:rPr>
        <w:t>վերահսկման</w:t>
      </w:r>
      <w:proofErr w:type="spellEnd"/>
      <w:r w:rsidRPr="008960AC">
        <w:rPr>
          <w:rFonts w:ascii="GHEA Grapalat" w:hAnsi="GHEA Grapalat"/>
          <w:szCs w:val="24"/>
        </w:rPr>
        <w:t xml:space="preserve"> </w:t>
      </w:r>
      <w:proofErr w:type="spellStart"/>
      <w:r w:rsidRPr="008960AC">
        <w:rPr>
          <w:rFonts w:ascii="GHEA Grapalat" w:hAnsi="GHEA Grapalat"/>
          <w:szCs w:val="24"/>
        </w:rPr>
        <w:t>համակարգը</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գազաբալոնային</w:t>
      </w:r>
      <w:proofErr w:type="spellEnd"/>
      <w:r w:rsidRPr="008960AC">
        <w:rPr>
          <w:rFonts w:ascii="GHEA Grapalat" w:hAnsi="GHEA Grapalat"/>
          <w:szCs w:val="24"/>
        </w:rPr>
        <w:t xml:space="preserve"> </w:t>
      </w:r>
      <w:proofErr w:type="spellStart"/>
      <w:r w:rsidRPr="008960AC">
        <w:rPr>
          <w:rFonts w:ascii="GHEA Grapalat" w:hAnsi="GHEA Grapalat"/>
          <w:szCs w:val="24"/>
        </w:rPr>
        <w:t>ավտոմեքենաների</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ընթացիկ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նորոգման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ախտորոշման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կարգավորիչ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աշխատանքների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սենյակում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կոնցենտրացիան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հասնում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բոցի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տարածման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ստորին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կոնցենտրացիայի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սահմանի</w:t>
      </w:r>
      <w:proofErr w:type="spellEnd"/>
      <w:r w:rsidRPr="008960AC">
        <w:rPr>
          <w:rStyle w:val="anegp0gi0b9av8jahpyh"/>
          <w:rFonts w:ascii="GHEA Grapalat" w:hAnsi="GHEA Grapalat"/>
          <w:szCs w:val="24"/>
        </w:rPr>
        <w:t xml:space="preserve"> 20%-</w:t>
      </w:r>
      <w:proofErr w:type="spellStart"/>
      <w:r w:rsidRPr="008960AC">
        <w:rPr>
          <w:rStyle w:val="anegp0gi0b9av8jahpyh"/>
          <w:rFonts w:ascii="GHEA Grapalat" w:hAnsi="GHEA Grapalat"/>
          <w:szCs w:val="24"/>
        </w:rPr>
        <w:t>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կերպով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ապահովի</w:t>
      </w:r>
      <w:proofErr w:type="spellEnd"/>
      <w:r w:rsidRPr="008960AC">
        <w:rPr>
          <w:rStyle w:val="anegp0gi0b9av8jahpyh"/>
          <w:rFonts w:ascii="GHEA Grapalat" w:hAnsi="GHEA Grapalat"/>
          <w:szCs w:val="24"/>
        </w:rPr>
        <w:t>.</w:t>
      </w:r>
    </w:p>
    <w:p w14:paraId="7043B08F"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lastRenderedPageBreak/>
        <w:t>1)</w:t>
      </w:r>
      <w:r w:rsidRPr="008960AC">
        <w:rPr>
          <w:rFonts w:ascii="GHEA Grapalat" w:hAnsi="GHEA Grapalat"/>
          <w:szCs w:val="24"/>
        </w:rPr>
        <w:t xml:space="preserve"> </w:t>
      </w:r>
      <w:proofErr w:type="spellStart"/>
      <w:r w:rsidRPr="008960AC">
        <w:rPr>
          <w:rStyle w:val="anegp0gi0b9av8jahpyh"/>
          <w:rFonts w:ascii="GHEA Grapalat" w:hAnsi="GHEA Grapalat"/>
          <w:szCs w:val="24"/>
        </w:rPr>
        <w:t>ձայնային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ազդանշանի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արտակարգ</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լուսավորության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միացում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նշված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ինչպես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դրանցից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բոլոր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տարհանման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ուղիների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ներառյալ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ելքերի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վրա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տեղադրված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լուսային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ցուցիչների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միացմամբ</w:t>
      </w:r>
      <w:proofErr w:type="spellEnd"/>
      <w:r w:rsidRPr="008960AC">
        <w:rPr>
          <w:rStyle w:val="anegp0gi0b9av8jahpyh"/>
          <w:rFonts w:ascii="GHEA Grapalat" w:hAnsi="GHEA Grapalat"/>
          <w:szCs w:val="24"/>
        </w:rPr>
        <w:t>,</w:t>
      </w:r>
    </w:p>
    <w:p w14:paraId="6FD94306"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w:t>
      </w:r>
      <w:r w:rsidRPr="008960AC">
        <w:rPr>
          <w:rFonts w:ascii="GHEA Grapalat" w:hAnsi="GHEA Grapalat"/>
          <w:szCs w:val="24"/>
        </w:rPr>
        <w:t xml:space="preserve"> </w:t>
      </w:r>
      <w:proofErr w:type="spellStart"/>
      <w:r w:rsidRPr="008960AC">
        <w:rPr>
          <w:rStyle w:val="anegp0gi0b9av8jahpyh"/>
          <w:rFonts w:ascii="GHEA Grapalat" w:hAnsi="GHEA Grapalat"/>
          <w:szCs w:val="24"/>
        </w:rPr>
        <w:t>այդ</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ինչպես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բազմահարկ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հարակից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ներծծիչ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միացումը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տարհանման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ուղիների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երկայնքով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յուրաքանչյուր</w:t>
      </w:r>
      <w:proofErr w:type="spellEnd"/>
      <w:r w:rsidRPr="008960AC">
        <w:rPr>
          <w:rStyle w:val="anegp0gi0b9av8jahpyh"/>
          <w:rFonts w:ascii="GHEA Grapalat" w:hAnsi="GHEA Grapalat"/>
          <w:szCs w:val="24"/>
        </w:rPr>
        <w:t xml:space="preserve"> 50մ-ը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w:t>
      </w:r>
    </w:p>
    <w:p w14:paraId="7CED3EBA"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3)</w:t>
      </w:r>
      <w:r w:rsidRPr="008960AC">
        <w:rPr>
          <w:rFonts w:ascii="GHEA Grapalat" w:hAnsi="GHEA Grapalat"/>
          <w:szCs w:val="24"/>
        </w:rPr>
        <w:t xml:space="preserve"> </w:t>
      </w:r>
      <w:proofErr w:type="spellStart"/>
      <w:r w:rsidRPr="008960AC">
        <w:rPr>
          <w:rStyle w:val="anegp0gi0b9av8jahpyh"/>
          <w:rFonts w:ascii="GHEA Grapalat" w:hAnsi="GHEA Grapalat"/>
          <w:szCs w:val="24"/>
        </w:rPr>
        <w:t>տվյալ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էլեկտրաէներգիայի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բոլոր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այլ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սպառողների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անջատում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բացառությամբ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պայթյունապաշտպան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կատարմամբ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արտածծիչ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կապի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վթարային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լուսավորության</w:t>
      </w:r>
      <w:proofErr w:type="spellEnd"/>
      <w:r w:rsidRPr="008960AC">
        <w:rPr>
          <w:rStyle w:val="anegp0gi0b9av8jahpyh"/>
          <w:rFonts w:ascii="GHEA Grapalat" w:hAnsi="GHEA Grapalat"/>
          <w:szCs w:val="24"/>
        </w:rPr>
        <w:t>:</w:t>
      </w:r>
    </w:p>
    <w:p w14:paraId="348C6806"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238. </w:t>
      </w:r>
      <w:proofErr w:type="spellStart"/>
      <w:r w:rsidRPr="008960AC">
        <w:rPr>
          <w:rStyle w:val="anegp0gi0b9av8jahpyh"/>
          <w:rFonts w:ascii="GHEA Grapalat" w:hAnsi="GHEA Grapalat"/>
          <w:szCs w:val="24"/>
        </w:rPr>
        <w:t>Նշված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էլեկտրատեխնիկական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տեղակայումը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թույլատրվում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այնպես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դրանց</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հեղուկացված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նավթային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շարժիչներով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ընթացիկ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նորոգման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ախտորոշման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կարգաբերման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աշխատանքների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նախատեսված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կետերի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հարակից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w:t>
      </w:r>
      <w:proofErr w:type="spellEnd"/>
      <w:r w:rsidRPr="008960AC">
        <w:rPr>
          <w:rStyle w:val="anegp0gi0b9av8jahpyh"/>
          <w:rFonts w:ascii="GHEA Grapalat" w:hAnsi="GHEA Grapalat"/>
          <w:szCs w:val="24"/>
        </w:rPr>
        <w:t>։</w:t>
      </w:r>
    </w:p>
    <w:p w14:paraId="097F6ACD"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239. </w:t>
      </w:r>
      <w:proofErr w:type="spellStart"/>
      <w:r w:rsidRPr="008960AC">
        <w:rPr>
          <w:rStyle w:val="anegp0gi0b9av8jahpyh"/>
          <w:rFonts w:ascii="GHEA Grapalat" w:hAnsi="GHEA Grapalat"/>
          <w:szCs w:val="24"/>
        </w:rPr>
        <w:t>Լվացման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տեղամասի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գետնախորշերում</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հեղուկացված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նավթային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գազով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շարժիչով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լվացման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կեղտաջրերի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ընդունիչ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ռեզերվուարներում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նախատեսվի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օդափոխություն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միապատիկ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օդափոխանակության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ծավալից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7830EBEC" w14:textId="77777777" w:rsidR="00ED7CBA" w:rsidRPr="008960AC" w:rsidRDefault="00ED7CBA" w:rsidP="00ED7CBA">
      <w:pPr>
        <w:spacing w:line="360" w:lineRule="auto"/>
        <w:ind w:firstLine="630"/>
        <w:jc w:val="both"/>
        <w:rPr>
          <w:rStyle w:val="anegp0gi0b9av8jahpyh"/>
          <w:rFonts w:ascii="GHEA Grapalat" w:hAnsi="GHEA Grapalat"/>
          <w:szCs w:val="24"/>
        </w:rPr>
      </w:pPr>
    </w:p>
    <w:p w14:paraId="07D7B872" w14:textId="77777777" w:rsidR="00ED7CBA" w:rsidRPr="008960AC" w:rsidRDefault="00ED7CBA" w:rsidP="00ED7CBA">
      <w:pPr>
        <w:spacing w:line="360" w:lineRule="auto"/>
        <w:ind w:firstLine="630"/>
        <w:jc w:val="center"/>
        <w:rPr>
          <w:rStyle w:val="anegp0gi0b9av8jahpyh"/>
          <w:rFonts w:ascii="GHEA Grapalat" w:hAnsi="GHEA Grapalat"/>
          <w:b/>
          <w:szCs w:val="24"/>
        </w:rPr>
      </w:pPr>
      <w:r w:rsidRPr="008960AC">
        <w:rPr>
          <w:rStyle w:val="anegp0gi0b9av8jahpyh"/>
          <w:rFonts w:ascii="GHEA Grapalat" w:hAnsi="GHEA Grapalat"/>
          <w:b/>
          <w:szCs w:val="24"/>
        </w:rPr>
        <w:t>11. ԴԱՐՊԱՍՆԵՐ, ՎԵՐԵԼԱԿՆԵՐ, ԹԵՔԱՀԱՐԹԱԿՆԵՐ</w:t>
      </w:r>
    </w:p>
    <w:p w14:paraId="79CB9CB1"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240.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կենտրոնների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ներկառուցված</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կցակառուցված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բացվածքների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վերևում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նախատեսվեն</w:t>
      </w:r>
      <w:proofErr w:type="spellEnd"/>
      <w:r w:rsidRPr="008960AC">
        <w:rPr>
          <w:rStyle w:val="anegp0gi0b9av8jahpyh"/>
          <w:rFonts w:ascii="GHEA Grapalat" w:hAnsi="GHEA Grapalat"/>
          <w:szCs w:val="24"/>
        </w:rPr>
        <w:t xml:space="preserve"> EI(ԵԻ)45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սահմանից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և 1մ-ից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լայնությամբ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քիվեր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ապահովելով</w:t>
      </w:r>
      <w:proofErr w:type="spellEnd"/>
      <w:r w:rsidRPr="008960AC">
        <w:rPr>
          <w:rStyle w:val="anegp0gi0b9av8jahpyh"/>
          <w:rFonts w:ascii="GHEA Grapalat" w:hAnsi="GHEA Grapalat"/>
          <w:szCs w:val="24"/>
        </w:rPr>
        <w:t xml:space="preserve"> 4մ-ից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հեռավորություն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քիվերի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եզրից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հասարակական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պատուհանների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բացվածքների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ստորին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իսկ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հեռավորությունը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ներկառուցված</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կցակառուցված</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 xml:space="preserve">տրանսպորտային միջոցների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պատուհանի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բացվածքի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վերևից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հասարակական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պատուհանի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բացվածքի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ստորին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4մ-ից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134723BF"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241. </w:t>
      </w:r>
      <w:proofErr w:type="spellStart"/>
      <w:r w:rsidRPr="008960AC">
        <w:rPr>
          <w:rStyle w:val="anegp0gi0b9av8jahpyh"/>
          <w:rFonts w:ascii="GHEA Grapalat" w:hAnsi="GHEA Grapalat"/>
          <w:szCs w:val="24"/>
        </w:rPr>
        <w:t>Մեկուսացված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տեղակայված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լինեն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մոտ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լուսավորությամբ</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առանձնացված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լինեն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արտադրական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սենքերից</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սենքերից</w:t>
      </w:r>
      <w:proofErr w:type="spellEnd"/>
      <w:r w:rsidRPr="008960AC">
        <w:rPr>
          <w:rStyle w:val="anegp0gi0b9av8jahpyh"/>
          <w:rFonts w:ascii="GHEA Grapalat" w:hAnsi="GHEA Grapalat"/>
          <w:szCs w:val="24"/>
        </w:rPr>
        <w:t xml:space="preserve"> 1-ին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միջնորմերով</w:t>
      </w:r>
      <w:proofErr w:type="spellEnd"/>
      <w:r w:rsidRPr="008960AC">
        <w:rPr>
          <w:rStyle w:val="anegp0gi0b9av8jahpyh"/>
          <w:rFonts w:ascii="GHEA Grapalat" w:hAnsi="GHEA Grapalat"/>
          <w:szCs w:val="24"/>
        </w:rPr>
        <w:t>։</w:t>
      </w:r>
    </w:p>
    <w:p w14:paraId="2B330A2A"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lastRenderedPageBreak/>
        <w:t xml:space="preserve">242. </w:t>
      </w:r>
      <w:proofErr w:type="spellStart"/>
      <w:r w:rsidRPr="008960AC">
        <w:rPr>
          <w:rStyle w:val="anegp0gi0b9av8jahpyh"/>
          <w:rFonts w:ascii="GHEA Grapalat" w:hAnsi="GHEA Grapalat"/>
          <w:szCs w:val="24"/>
        </w:rPr>
        <w:t>Միջնորմերի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բացվածքներն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բաժանում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թեքահարթակը</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ընթացիկ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նորոգման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նախատեսված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փակվեն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նախատեսվեն</w:t>
      </w:r>
      <w:proofErr w:type="spellEnd"/>
      <w:r w:rsidRPr="008960AC">
        <w:rPr>
          <w:rStyle w:val="anegp0gi0b9av8jahpyh"/>
          <w:rFonts w:ascii="GHEA Grapalat" w:hAnsi="GHEA Grapalat"/>
          <w:szCs w:val="24"/>
        </w:rPr>
        <w:t xml:space="preserve"> 4մ-ից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երկարությամբ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նախասրահներ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կահավորված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կլինեն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գործարկմամբ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դրենչերային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պատվարներով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նախասրահի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հատակի</w:t>
      </w:r>
      <w:proofErr w:type="spellEnd"/>
      <w:r w:rsidRPr="008960AC">
        <w:rPr>
          <w:rStyle w:val="anegp0gi0b9av8jahpyh"/>
          <w:rFonts w:ascii="GHEA Grapalat" w:hAnsi="GHEA Grapalat"/>
          <w:szCs w:val="24"/>
        </w:rPr>
        <w:t xml:space="preserve"> 1մ</w:t>
      </w:r>
      <w:r w:rsidRPr="008960AC">
        <w:rPr>
          <w:rStyle w:val="anegp0gi0b9av8jahpyh"/>
          <w:rFonts w:ascii="GHEA Grapalat" w:hAnsi="GHEA Grapalat"/>
          <w:szCs w:val="24"/>
          <w:vertAlign w:val="superscript"/>
        </w:rPr>
        <w:t>2</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1 լ/</w:t>
      </w:r>
      <w:proofErr w:type="spellStart"/>
      <w:r w:rsidRPr="008960AC">
        <w:rPr>
          <w:rStyle w:val="anegp0gi0b9av8jahpyh"/>
          <w:rFonts w:ascii="GHEA Grapalat" w:hAnsi="GHEA Grapalat"/>
          <w:szCs w:val="24"/>
        </w:rPr>
        <w:t>վրկ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ջրի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ծախսի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ծավալով</w:t>
      </w:r>
      <w:proofErr w:type="spellEnd"/>
      <w:r w:rsidRPr="008960AC">
        <w:rPr>
          <w:rStyle w:val="anegp0gi0b9av8jahpyh"/>
          <w:rFonts w:ascii="GHEA Grapalat" w:hAnsi="GHEA Grapalat"/>
          <w:szCs w:val="24"/>
        </w:rPr>
        <w:t>։</w:t>
      </w:r>
    </w:p>
    <w:p w14:paraId="6019B470"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243. </w:t>
      </w:r>
      <w:proofErr w:type="spellStart"/>
      <w:r w:rsidRPr="008960AC">
        <w:rPr>
          <w:rStyle w:val="anegp0gi0b9av8jahpyh"/>
          <w:rFonts w:ascii="GHEA Grapalat" w:hAnsi="GHEA Grapalat"/>
          <w:szCs w:val="24"/>
        </w:rPr>
        <w:t>Նախասրահի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պատեղ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կոնստրուկցիաները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REI(ՌԵԻ)45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աստիճանով</w:t>
      </w:r>
      <w:proofErr w:type="spellEnd"/>
      <w:r w:rsidRPr="008960AC">
        <w:rPr>
          <w:rStyle w:val="anegp0gi0b9av8jahpyh"/>
          <w:rFonts w:ascii="GHEA Grapalat" w:hAnsi="GHEA Grapalat"/>
          <w:szCs w:val="24"/>
        </w:rPr>
        <w:t>։</w:t>
      </w:r>
    </w:p>
    <w:p w14:paraId="552C1BF4"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244. </w:t>
      </w:r>
      <w:proofErr w:type="spellStart"/>
      <w:r w:rsidRPr="008960AC">
        <w:rPr>
          <w:rStyle w:val="anegp0gi0b9av8jahpyh"/>
          <w:rFonts w:ascii="GHEA Grapalat" w:hAnsi="GHEA Grapalat"/>
          <w:szCs w:val="24"/>
        </w:rPr>
        <w:t>Չմեկուսացված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տեղադրումը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թույլատրվում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հետևյալ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դեպքերում</w:t>
      </w:r>
      <w:proofErr w:type="spellEnd"/>
      <w:r w:rsidRPr="008960AC">
        <w:rPr>
          <w:rStyle w:val="anegp0gi0b9av8jahpyh"/>
          <w:rFonts w:ascii="GHEA Grapalat" w:hAnsi="GHEA Grapalat"/>
          <w:szCs w:val="24"/>
        </w:rPr>
        <w:t>.</w:t>
      </w:r>
    </w:p>
    <w:p w14:paraId="183955BB"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1)</w:t>
      </w:r>
      <w:r w:rsidRPr="008960AC">
        <w:rPr>
          <w:rFonts w:ascii="GHEA Grapalat" w:hAnsi="GHEA Grapalat"/>
          <w:szCs w:val="24"/>
        </w:rPr>
        <w:t xml:space="preserve"> </w:t>
      </w:r>
      <w:proofErr w:type="spellStart"/>
      <w:r w:rsidRPr="008960AC">
        <w:rPr>
          <w:rStyle w:val="anegp0gi0b9av8jahpyh"/>
          <w:rFonts w:ascii="GHEA Grapalat" w:hAnsi="GHEA Grapalat"/>
          <w:szCs w:val="24"/>
        </w:rPr>
        <w:t>բոլոր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նախատեսված</w:t>
      </w:r>
      <w:proofErr w:type="spellEnd"/>
      <w:r w:rsidRPr="008960AC">
        <w:rPr>
          <w:rStyle w:val="anegp0gi0b9av8jahpyh"/>
          <w:rFonts w:ascii="GHEA Grapalat" w:hAnsi="GHEA Grapalat"/>
          <w:szCs w:val="24"/>
        </w:rPr>
        <w:t xml:space="preserve"> I և II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գոյություն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ունեցող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կազմակերպությունների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վերակառուցման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վերազինման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ձևավորված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կոնստրուկտիվ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սխեմայով</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խցիկի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սահմաններում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համապատասխան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հակահրդեհային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պատնեշների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տեղադրմամբ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համաձայն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աղյուսակ</w:t>
      </w:r>
      <w:proofErr w:type="spellEnd"/>
      <w:r w:rsidRPr="008960AC">
        <w:rPr>
          <w:rStyle w:val="anegp0gi0b9av8jahpyh"/>
          <w:rFonts w:ascii="GHEA Grapalat" w:hAnsi="GHEA Grapalat"/>
          <w:szCs w:val="24"/>
        </w:rPr>
        <w:t xml:space="preserve"> 1-ի: </w:t>
      </w:r>
      <w:proofErr w:type="spellStart"/>
      <w:r w:rsidRPr="008960AC">
        <w:rPr>
          <w:rStyle w:val="anegp0gi0b9av8jahpyh"/>
          <w:rFonts w:ascii="GHEA Grapalat" w:hAnsi="GHEA Grapalat"/>
          <w:szCs w:val="24"/>
        </w:rPr>
        <w:t>Ընդ</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հրդեհային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խցիկի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որոշվի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մեկուսացված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թեքահարթակներով</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ծածկերով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գումար</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չպետք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գերազանցի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միահարկ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նշված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մակերեսը</w:t>
      </w:r>
      <w:proofErr w:type="spellEnd"/>
      <w:r w:rsidRPr="008960AC">
        <w:rPr>
          <w:rStyle w:val="anegp0gi0b9av8jahpyh"/>
          <w:rFonts w:ascii="GHEA Grapalat" w:hAnsi="GHEA Grapalat"/>
          <w:szCs w:val="24"/>
        </w:rPr>
        <w:t>,</w:t>
      </w:r>
    </w:p>
    <w:p w14:paraId="6A9AA499"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w:t>
      </w:r>
      <w:r w:rsidRPr="008960AC">
        <w:rPr>
          <w:rFonts w:ascii="GHEA Grapalat" w:hAnsi="GHEA Grapalat"/>
          <w:szCs w:val="24"/>
        </w:rPr>
        <w:t xml:space="preserve"> </w:t>
      </w:r>
      <w:r w:rsidRPr="008960AC">
        <w:rPr>
          <w:rStyle w:val="anegp0gi0b9av8jahpyh"/>
          <w:rFonts w:ascii="GHEA Grapalat" w:hAnsi="GHEA Grapalat"/>
          <w:szCs w:val="24"/>
        </w:rPr>
        <w:t>I</w:t>
      </w:r>
      <w:r w:rsidRPr="008960AC">
        <w:rPr>
          <w:rFonts w:ascii="GHEA Grapalat" w:hAnsi="GHEA Grapalat"/>
          <w:szCs w:val="24"/>
        </w:rPr>
        <w:t xml:space="preserve"> </w:t>
      </w:r>
      <w:r w:rsidRPr="008960AC">
        <w:rPr>
          <w:rStyle w:val="anegp0gi0b9av8jahpyh"/>
          <w:rFonts w:ascii="GHEA Grapalat" w:hAnsi="GHEA Grapalat"/>
          <w:szCs w:val="24"/>
        </w:rPr>
        <w:t xml:space="preserve">և II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աստիճանի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3 </w:t>
      </w:r>
      <w:proofErr w:type="spellStart"/>
      <w:r w:rsidRPr="008960AC">
        <w:rPr>
          <w:rStyle w:val="anegp0gi0b9av8jahpyh"/>
          <w:rFonts w:ascii="GHEA Grapalat" w:hAnsi="GHEA Grapalat"/>
          <w:szCs w:val="24"/>
        </w:rPr>
        <w:t>հարկ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ունեցող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նախատեսված</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միայն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բենզինով</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դիզելային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վառելիքով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մարդատար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ընդհանուր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մակերեսի</w:t>
      </w:r>
      <w:proofErr w:type="spellEnd"/>
      <w:r w:rsidRPr="008960AC">
        <w:rPr>
          <w:rStyle w:val="anegp0gi0b9av8jahpyh"/>
          <w:rFonts w:ascii="GHEA Grapalat" w:hAnsi="GHEA Grapalat"/>
          <w:szCs w:val="24"/>
        </w:rPr>
        <w:t xml:space="preserve"> 10400մ</w:t>
      </w:r>
      <w:r w:rsidRPr="008960AC">
        <w:rPr>
          <w:rStyle w:val="anegp0gi0b9av8jahpyh"/>
          <w:rFonts w:ascii="GHEA Grapalat" w:hAnsi="GHEA Grapalat"/>
          <w:szCs w:val="24"/>
          <w:vertAlign w:val="superscript"/>
        </w:rPr>
        <w:t xml:space="preserve">2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w:t>
      </w:r>
    </w:p>
    <w:p w14:paraId="49A96E3A"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245.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որոշվի</w:t>
      </w:r>
      <w:proofErr w:type="spellEnd"/>
      <w:r w:rsidRPr="008960AC">
        <w:rPr>
          <w:rStyle w:val="anegp0gi0b9av8jahpyh"/>
          <w:rFonts w:ascii="GHEA Grapalat" w:hAnsi="GHEA Grapalat"/>
          <w:szCs w:val="24"/>
        </w:rPr>
        <w:t xml:space="preserve"> 15կմ/ժ </w:t>
      </w:r>
      <w:proofErr w:type="spellStart"/>
      <w:r w:rsidRPr="008960AC">
        <w:rPr>
          <w:rStyle w:val="anegp0gi0b9av8jahpyh"/>
          <w:rFonts w:ascii="GHEA Grapalat" w:hAnsi="GHEA Grapalat"/>
          <w:szCs w:val="24"/>
        </w:rPr>
        <w:t>արագությամբ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շարժվող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դրանց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միջև</w:t>
      </w:r>
      <w:proofErr w:type="spellEnd"/>
      <w:r w:rsidRPr="008960AC">
        <w:rPr>
          <w:rStyle w:val="anegp0gi0b9av8jahpyh"/>
          <w:rFonts w:ascii="GHEA Grapalat" w:hAnsi="GHEA Grapalat"/>
          <w:szCs w:val="24"/>
        </w:rPr>
        <w:t xml:space="preserve"> 20մ </w:t>
      </w:r>
      <w:proofErr w:type="spellStart"/>
      <w:r w:rsidRPr="008960AC">
        <w:rPr>
          <w:rStyle w:val="anegp0gi0b9av8jahpyh"/>
          <w:rFonts w:ascii="GHEA Grapalat" w:hAnsi="GHEA Grapalat"/>
          <w:szCs w:val="24"/>
        </w:rPr>
        <w:t>միջակայքով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շենքից</w:t>
      </w:r>
      <w:proofErr w:type="spellEnd"/>
      <w:r w:rsidRPr="008960AC">
        <w:rPr>
          <w:rStyle w:val="anegp0gi0b9av8jahpyh"/>
          <w:rFonts w:ascii="GHEA Grapalat" w:hAnsi="GHEA Grapalat"/>
          <w:szCs w:val="24"/>
        </w:rPr>
        <w:t xml:space="preserve"> 1 </w:t>
      </w:r>
      <w:proofErr w:type="spellStart"/>
      <w:r w:rsidRPr="008960AC">
        <w:rPr>
          <w:rStyle w:val="anegp0gi0b9av8jahpyh"/>
          <w:rFonts w:ascii="GHEA Grapalat" w:hAnsi="GHEA Grapalat"/>
          <w:szCs w:val="24"/>
        </w:rPr>
        <w:t>ժամվա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ընթացքում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տարհանելու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պայմանների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հիման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վրա</w:t>
      </w:r>
      <w:proofErr w:type="spellEnd"/>
      <w:r w:rsidRPr="008960AC">
        <w:rPr>
          <w:rStyle w:val="anegp0gi0b9av8jahpyh"/>
          <w:rFonts w:ascii="GHEA Grapalat" w:hAnsi="GHEA Grapalat"/>
          <w:szCs w:val="24"/>
        </w:rPr>
        <w:t>։</w:t>
      </w:r>
    </w:p>
    <w:p w14:paraId="03F68F73"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246. </w:t>
      </w:r>
      <w:proofErr w:type="spellStart"/>
      <w:r w:rsidRPr="008960AC">
        <w:rPr>
          <w:rStyle w:val="anegp0gi0b9av8jahpyh"/>
          <w:rFonts w:ascii="GHEA Grapalat" w:hAnsi="GHEA Grapalat"/>
          <w:szCs w:val="24"/>
        </w:rPr>
        <w:t>Ընդ</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տեսակը</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քանակը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ընդունվեն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բոլոր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տեղակայված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հիման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վրա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բացառությամբ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առաջինի</w:t>
      </w:r>
      <w:proofErr w:type="spellEnd"/>
      <w:r w:rsidRPr="008960AC">
        <w:rPr>
          <w:rStyle w:val="anegp0gi0b9av8jahpyh"/>
          <w:rFonts w:ascii="GHEA Grapalat" w:hAnsi="GHEA Grapalat"/>
          <w:szCs w:val="24"/>
        </w:rPr>
        <w:t>.</w:t>
      </w:r>
    </w:p>
    <w:p w14:paraId="24E9E33B"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1)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100 </w:t>
      </w:r>
      <w:proofErr w:type="spellStart"/>
      <w:r w:rsidRPr="008960AC">
        <w:rPr>
          <w:rStyle w:val="anegp0gi0b9av8jahpyh"/>
          <w:rFonts w:ascii="GHEA Grapalat" w:hAnsi="GHEA Grapalat"/>
          <w:szCs w:val="24"/>
        </w:rPr>
        <w:t>ներառյալ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միուղի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3BBF079B"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 100-ից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200՝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երկուղի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w:t>
      </w:r>
      <w:proofErr w:type="spellEnd"/>
      <w:r w:rsidRPr="008960AC">
        <w:rPr>
          <w:rStyle w:val="anegp0gi0b9av8jahpyh"/>
          <w:rFonts w:ascii="GHEA Grapalat" w:hAnsi="GHEA Grapalat"/>
          <w:szCs w:val="24"/>
        </w:rPr>
        <w:t>,</w:t>
      </w:r>
    </w:p>
    <w:p w14:paraId="2A938F7D"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 200-ից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1000՝ </w:t>
      </w:r>
      <w:proofErr w:type="spellStart"/>
      <w:r w:rsidRPr="008960AC">
        <w:rPr>
          <w:rStyle w:val="anegp0gi0b9av8jahpyh"/>
          <w:rFonts w:ascii="GHEA Grapalat" w:hAnsi="GHEA Grapalat"/>
          <w:szCs w:val="24"/>
        </w:rPr>
        <w:t>երկու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միուղի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w:t>
      </w:r>
      <w:proofErr w:type="spellEnd"/>
      <w:r w:rsidRPr="008960AC">
        <w:rPr>
          <w:rStyle w:val="anegp0gi0b9av8jahpyh"/>
          <w:rFonts w:ascii="GHEA Grapalat" w:hAnsi="GHEA Grapalat"/>
          <w:szCs w:val="24"/>
        </w:rPr>
        <w:t>,</w:t>
      </w:r>
    </w:p>
    <w:p w14:paraId="79F48181"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4) 1000-ից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երեք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միուղի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երկուղի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w:t>
      </w:r>
      <w:proofErr w:type="spellEnd"/>
      <w:r w:rsidRPr="008960AC">
        <w:rPr>
          <w:rStyle w:val="anegp0gi0b9av8jahpyh"/>
          <w:rFonts w:ascii="GHEA Grapalat" w:hAnsi="GHEA Grapalat"/>
          <w:szCs w:val="24"/>
        </w:rPr>
        <w:t>:</w:t>
      </w:r>
    </w:p>
    <w:p w14:paraId="34191C90"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lastRenderedPageBreak/>
        <w:t xml:space="preserve">247. </w:t>
      </w:r>
      <w:proofErr w:type="spellStart"/>
      <w:r w:rsidRPr="008960AC">
        <w:rPr>
          <w:rStyle w:val="anegp0gi0b9av8jahpyh"/>
          <w:rFonts w:ascii="GHEA Grapalat" w:hAnsi="GHEA Grapalat"/>
          <w:szCs w:val="24"/>
        </w:rPr>
        <w:t>Վերելակների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ընդունվի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յուրաքանչյուր</w:t>
      </w:r>
      <w:proofErr w:type="spellEnd"/>
      <w:r w:rsidRPr="008960AC">
        <w:rPr>
          <w:rStyle w:val="anegp0gi0b9av8jahpyh"/>
          <w:rFonts w:ascii="GHEA Grapalat" w:hAnsi="GHEA Grapalat"/>
          <w:szCs w:val="24"/>
        </w:rPr>
        <w:t xml:space="preserve"> 100 </w:t>
      </w:r>
      <w:proofErr w:type="spellStart"/>
      <w:proofErr w:type="gramStart"/>
      <w:r w:rsidRPr="008960AC">
        <w:rPr>
          <w:rStyle w:val="anegp0gi0b9av8jahpyh"/>
          <w:rFonts w:ascii="GHEA Grapalat" w:hAnsi="GHEA Grapalat"/>
          <w:szCs w:val="24"/>
        </w:rPr>
        <w:t>ավտոմեքենայի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proofErr w:type="gram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proofErr w:type="gramStart"/>
      <w:r w:rsidRPr="008960AC">
        <w:rPr>
          <w:rStyle w:val="anegp0gi0b9av8jahpyh"/>
          <w:rFonts w:ascii="GHEA Grapalat" w:hAnsi="GHEA Grapalat"/>
          <w:szCs w:val="24"/>
        </w:rPr>
        <w:t>ստացիոնար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վերելակ</w:t>
      </w:r>
      <w:proofErr w:type="spellEnd"/>
      <w:proofErr w:type="gram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շարժական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վերելակ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յուրաքանչյուր</w:t>
      </w:r>
      <w:proofErr w:type="spellEnd"/>
      <w:r w:rsidRPr="008960AC">
        <w:rPr>
          <w:rStyle w:val="anegp0gi0b9av8jahpyh"/>
          <w:rFonts w:ascii="GHEA Grapalat" w:hAnsi="GHEA Grapalat"/>
          <w:szCs w:val="24"/>
        </w:rPr>
        <w:t xml:space="preserve"> 200 </w:t>
      </w:r>
      <w:proofErr w:type="spellStart"/>
      <w:r w:rsidRPr="008960AC">
        <w:rPr>
          <w:rStyle w:val="anegp0gi0b9av8jahpyh"/>
          <w:rFonts w:ascii="GHEA Grapalat" w:hAnsi="GHEA Grapalat"/>
          <w:szCs w:val="24"/>
        </w:rPr>
        <w:t>ավտոմեքենայի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հաշվարկից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բայց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բոլոր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2-ից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42698CF7"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248.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կցակառուցված</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ներկառուցված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ինժեներական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հաղորդակցուղիների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բացառությամբ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ջրամատակարարման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ջերմամատակարարման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ցանցերի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տարանցիկ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անցկացման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դրանք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տեղակայվեն</w:t>
      </w:r>
      <w:proofErr w:type="spellEnd"/>
      <w:r w:rsidRPr="008960AC">
        <w:rPr>
          <w:rStyle w:val="anegp0gi0b9av8jahpyh"/>
          <w:rFonts w:ascii="GHEA Grapalat" w:hAnsi="GHEA Grapalat"/>
          <w:szCs w:val="24"/>
        </w:rPr>
        <w:t xml:space="preserve"> EI (ԵԻ)150 </w:t>
      </w:r>
      <w:proofErr w:type="spellStart"/>
      <w:r w:rsidRPr="008960AC">
        <w:rPr>
          <w:rStyle w:val="anegp0gi0b9av8jahpyh"/>
          <w:rFonts w:ascii="GHEA Grapalat" w:hAnsi="GHEA Grapalat"/>
          <w:szCs w:val="24"/>
        </w:rPr>
        <w:t>հրակայունության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սահմանով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խուլ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շինարարական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կոնստրուկցիաներում</w:t>
      </w:r>
      <w:proofErr w:type="spellEnd"/>
      <w:r w:rsidRPr="008960AC">
        <w:rPr>
          <w:rStyle w:val="anegp0gi0b9av8jahpyh"/>
          <w:rFonts w:ascii="GHEA Grapalat" w:hAnsi="GHEA Grapalat"/>
          <w:szCs w:val="24"/>
        </w:rPr>
        <w:t>։</w:t>
      </w:r>
    </w:p>
    <w:p w14:paraId="6651B299"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249. </w:t>
      </w:r>
      <w:proofErr w:type="spellStart"/>
      <w:r w:rsidRPr="008960AC">
        <w:rPr>
          <w:rStyle w:val="anegp0gi0b9av8jahpyh"/>
          <w:rFonts w:ascii="GHEA Grapalat" w:hAnsi="GHEA Grapalat"/>
          <w:szCs w:val="24"/>
        </w:rPr>
        <w:t>Թեքահարթակներ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նախագծելիս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պահպանել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հետևյալ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նորմերը</w:t>
      </w:r>
      <w:proofErr w:type="spellEnd"/>
      <w:r w:rsidRPr="008960AC">
        <w:rPr>
          <w:rStyle w:val="anegp0gi0b9av8jahpyh"/>
          <w:rFonts w:ascii="GHEA Grapalat" w:hAnsi="GHEA Grapalat"/>
          <w:szCs w:val="24"/>
        </w:rPr>
        <w:t>.</w:t>
      </w:r>
    </w:p>
    <w:p w14:paraId="673D93BC"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1) </w:t>
      </w:r>
      <w:proofErr w:type="spellStart"/>
      <w:r w:rsidRPr="008960AC">
        <w:rPr>
          <w:rStyle w:val="anegp0gi0b9av8jahpyh"/>
          <w:rFonts w:ascii="GHEA Grapalat" w:hAnsi="GHEA Grapalat"/>
          <w:szCs w:val="24"/>
        </w:rPr>
        <w:t>փակ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ուղղագիծ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երկայնական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երթևեկելի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գոտու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առանցքի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երկայնքով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18%-</w:t>
      </w:r>
      <w:proofErr w:type="spellStart"/>
      <w:r w:rsidRPr="008960AC">
        <w:rPr>
          <w:rStyle w:val="anegp0gi0b9av8jahpyh"/>
          <w:rFonts w:ascii="GHEA Grapalat" w:hAnsi="GHEA Grapalat"/>
          <w:szCs w:val="24"/>
        </w:rPr>
        <w:t>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կորագիծ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թեքահարթակներինը</w:t>
      </w:r>
      <w:proofErr w:type="spellEnd"/>
      <w:r w:rsidRPr="008960AC">
        <w:rPr>
          <w:rStyle w:val="anegp0gi0b9av8jahpyh"/>
          <w:rFonts w:ascii="GHEA Grapalat" w:hAnsi="GHEA Grapalat"/>
          <w:szCs w:val="24"/>
        </w:rPr>
        <w:t>՝ 13%-</w:t>
      </w:r>
      <w:proofErr w:type="spellStart"/>
      <w:r w:rsidRPr="008960AC">
        <w:rPr>
          <w:rStyle w:val="anegp0gi0b9av8jahpyh"/>
          <w:rFonts w:ascii="GHEA Grapalat" w:hAnsi="GHEA Grapalat"/>
          <w:szCs w:val="24"/>
        </w:rPr>
        <w:t>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մթնոլորտային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տեղումներից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չպաշտպանված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երկայնական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թեքությունը</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i/>
          <w:szCs w:val="24"/>
        </w:rPr>
        <w:t>10%</w:t>
      </w:r>
      <w:r w:rsidRPr="008960AC">
        <w:rPr>
          <w:rStyle w:val="anegp0gi0b9av8jahpyh"/>
          <w:rFonts w:ascii="GHEA Grapalat" w:hAnsi="GHEA Grapalat"/>
          <w:szCs w:val="24"/>
        </w:rPr>
        <w:t>-</w:t>
      </w:r>
      <w:proofErr w:type="spellStart"/>
      <w:r w:rsidRPr="008960AC">
        <w:rPr>
          <w:rStyle w:val="anegp0gi0b9av8jahpyh"/>
          <w:rFonts w:ascii="GHEA Grapalat" w:hAnsi="GHEA Grapalat"/>
          <w:szCs w:val="24"/>
        </w:rPr>
        <w:t>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w:t>
      </w:r>
    </w:p>
    <w:p w14:paraId="405992AD"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w:t>
      </w:r>
      <w:r w:rsidRPr="008960AC">
        <w:rPr>
          <w:rFonts w:ascii="GHEA Grapalat" w:hAnsi="GHEA Grapalat"/>
          <w:szCs w:val="24"/>
        </w:rPr>
        <w:t xml:space="preserve"> </w:t>
      </w:r>
      <w:proofErr w:type="spellStart"/>
      <w:r w:rsidRPr="008960AC">
        <w:rPr>
          <w:rFonts w:ascii="GHEA Grapalat" w:hAnsi="GHEA Grapalat"/>
          <w:szCs w:val="24"/>
        </w:rPr>
        <w:t>կ</w:t>
      </w:r>
      <w:r w:rsidRPr="008960AC">
        <w:rPr>
          <w:rStyle w:val="anegp0gi0b9av8jahpyh"/>
          <w:rFonts w:ascii="GHEA Grapalat" w:hAnsi="GHEA Grapalat"/>
          <w:szCs w:val="24"/>
        </w:rPr>
        <w:t>որագիծ</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ուղղագիծ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շրջադարձերի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լայնակի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6%-</w:t>
      </w:r>
      <w:proofErr w:type="spellStart"/>
      <w:r w:rsidRPr="008960AC">
        <w:rPr>
          <w:rStyle w:val="anegp0gi0b9av8jahpyh"/>
          <w:rFonts w:ascii="GHEA Grapalat" w:hAnsi="GHEA Grapalat"/>
          <w:szCs w:val="24"/>
        </w:rPr>
        <w:t>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
    <w:p w14:paraId="475CC898"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3)</w:t>
      </w:r>
      <w:r w:rsidRPr="008960AC">
        <w:rPr>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կցորդումը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հորիզոնական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հատվածների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սահուն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իսկ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հեռավորությունը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ավտոմեքենայի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ստորին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0,1մ-ից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4D884F93"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4)</w:t>
      </w:r>
      <w:r w:rsidRPr="008960AC">
        <w:rPr>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երթևեկելի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կողմերում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նախատեսվեն</w:t>
      </w:r>
      <w:proofErr w:type="spellEnd"/>
      <w:r w:rsidRPr="008960AC">
        <w:rPr>
          <w:rStyle w:val="anegp0gi0b9av8jahpyh"/>
          <w:rFonts w:ascii="GHEA Grapalat" w:hAnsi="GHEA Grapalat"/>
          <w:szCs w:val="24"/>
        </w:rPr>
        <w:t xml:space="preserve"> 0,1մ </w:t>
      </w:r>
      <w:proofErr w:type="spellStart"/>
      <w:r w:rsidRPr="008960AC">
        <w:rPr>
          <w:rStyle w:val="anegp0gi0b9av8jahpyh"/>
          <w:rFonts w:ascii="GHEA Grapalat" w:hAnsi="GHEA Grapalat"/>
          <w:szCs w:val="24"/>
        </w:rPr>
        <w:t>բարձրությամբ</w:t>
      </w:r>
      <w:proofErr w:type="spellEnd"/>
      <w:r w:rsidRPr="008960AC">
        <w:rPr>
          <w:rStyle w:val="anegp0gi0b9av8jahpyh"/>
          <w:rFonts w:ascii="GHEA Grapalat" w:hAnsi="GHEA Grapalat"/>
          <w:szCs w:val="24"/>
        </w:rPr>
        <w:t xml:space="preserve"> և 0,2մ </w:t>
      </w:r>
      <w:proofErr w:type="spellStart"/>
      <w:r w:rsidRPr="008960AC">
        <w:rPr>
          <w:rStyle w:val="anegp0gi0b9av8jahpyh"/>
          <w:rFonts w:ascii="GHEA Grapalat" w:hAnsi="GHEA Grapalat"/>
          <w:szCs w:val="24"/>
        </w:rPr>
        <w:t>լայնությամբ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անիվների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արգելապատնեշներ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արգելապատ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երկգոտի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երթևեկելի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բաժանող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արգելապատնեշը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0,3մ-ից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լայնությամբ</w:t>
      </w:r>
      <w:proofErr w:type="spellEnd"/>
      <w:r w:rsidRPr="008960AC">
        <w:rPr>
          <w:rStyle w:val="anegp0gi0b9av8jahpyh"/>
          <w:rFonts w:ascii="GHEA Grapalat" w:hAnsi="GHEA Grapalat"/>
          <w:szCs w:val="24"/>
        </w:rPr>
        <w:t>,</w:t>
      </w:r>
    </w:p>
    <w:p w14:paraId="0161AAE0"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5) </w:t>
      </w:r>
      <w:proofErr w:type="spellStart"/>
      <w:r w:rsidRPr="008960AC">
        <w:rPr>
          <w:rStyle w:val="anegp0gi0b9av8jahpyh"/>
          <w:rFonts w:ascii="GHEA Grapalat" w:hAnsi="GHEA Grapalat"/>
          <w:szCs w:val="24"/>
        </w:rPr>
        <w:t>հետիոտնային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երթևեկությամբ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վրա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անիվապատնեշի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արգելապատնեշի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փոխարեն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նախատեսվի</w:t>
      </w:r>
      <w:proofErr w:type="spellEnd"/>
      <w:r w:rsidRPr="008960AC">
        <w:rPr>
          <w:rStyle w:val="anegp0gi0b9av8jahpyh"/>
          <w:rFonts w:ascii="GHEA Grapalat" w:hAnsi="GHEA Grapalat"/>
          <w:szCs w:val="24"/>
        </w:rPr>
        <w:t xml:space="preserve"> 0,8մ-ից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լայնությամբ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մայթ</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վրա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մայթը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տեղակայված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ներքին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կողմից</w:t>
      </w:r>
      <w:proofErr w:type="spellEnd"/>
      <w:r w:rsidRPr="008960AC">
        <w:rPr>
          <w:rStyle w:val="anegp0gi0b9av8jahpyh"/>
          <w:rFonts w:ascii="GHEA Grapalat" w:hAnsi="GHEA Grapalat"/>
          <w:szCs w:val="24"/>
        </w:rPr>
        <w:t>,</w:t>
      </w:r>
    </w:p>
    <w:p w14:paraId="1AE4F924"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6)</w:t>
      </w:r>
      <w:r w:rsidRPr="008960AC">
        <w:rPr>
          <w:rFonts w:ascii="GHEA Grapalat" w:hAnsi="GHEA Grapalat"/>
          <w:szCs w:val="24"/>
        </w:rPr>
        <w:t xml:space="preserve"> </w:t>
      </w:r>
      <w:proofErr w:type="spellStart"/>
      <w:r w:rsidRPr="008960AC">
        <w:rPr>
          <w:rFonts w:ascii="GHEA Grapalat" w:hAnsi="GHEA Grapalat"/>
          <w:szCs w:val="24"/>
        </w:rPr>
        <w:t>հեռավորությունը</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թեքահարթակի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երթևեկելի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հատակից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դուրս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ցցված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շինարարական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կոնստրուկցիաները</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կախովի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սարքավորումները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ամենաբարձր</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բարձրությունից</w:t>
      </w:r>
      <w:proofErr w:type="spellEnd"/>
      <w:r w:rsidRPr="008960AC">
        <w:rPr>
          <w:rStyle w:val="anegp0gi0b9av8jahpyh"/>
          <w:rFonts w:ascii="GHEA Grapalat" w:hAnsi="GHEA Grapalat"/>
          <w:szCs w:val="24"/>
        </w:rPr>
        <w:t xml:space="preserve"> 0,2մ-ով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բայց</w:t>
      </w:r>
      <w:proofErr w:type="spellEnd"/>
      <w:r w:rsidRPr="008960AC">
        <w:rPr>
          <w:rStyle w:val="anegp0gi0b9av8jahpyh"/>
          <w:rFonts w:ascii="GHEA Grapalat" w:hAnsi="GHEA Grapalat"/>
          <w:szCs w:val="24"/>
        </w:rPr>
        <w:t xml:space="preserve"> 2մ-</w:t>
      </w:r>
      <w:proofErr w:type="gramStart"/>
      <w:r w:rsidRPr="008960AC">
        <w:rPr>
          <w:rStyle w:val="anegp0gi0b9av8jahpyh"/>
          <w:rFonts w:ascii="GHEA Grapalat" w:hAnsi="GHEA Grapalat"/>
          <w:szCs w:val="24"/>
        </w:rPr>
        <w:t xml:space="preserve">ից  </w:t>
      </w:r>
      <w:proofErr w:type="spellStart"/>
      <w:r w:rsidRPr="008960AC">
        <w:rPr>
          <w:rStyle w:val="anegp0gi0b9av8jahpyh"/>
          <w:rFonts w:ascii="GHEA Grapalat" w:hAnsi="GHEA Grapalat"/>
          <w:szCs w:val="24"/>
        </w:rPr>
        <w:t>ոչ</w:t>
      </w:r>
      <w:proofErr w:type="spellEnd"/>
      <w:proofErr w:type="gram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5D36A289"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250.</w:t>
      </w:r>
      <w:r w:rsidRPr="008960AC">
        <w:rPr>
          <w:rFonts w:ascii="GHEA Grapalat" w:hAnsi="GHEA Grapalat"/>
          <w:szCs w:val="24"/>
        </w:rPr>
        <w:t xml:space="preserve"> </w:t>
      </w:r>
      <w:proofErr w:type="spellStart"/>
      <w:r w:rsidRPr="008960AC">
        <w:rPr>
          <w:rStyle w:val="anegp0gi0b9av8jahpyh"/>
          <w:rFonts w:ascii="GHEA Grapalat" w:hAnsi="GHEA Grapalat"/>
          <w:szCs w:val="24"/>
        </w:rPr>
        <w:t>Անիվապատնեշների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սարքերի</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բարձրությունը</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Fonts w:ascii="GHEA Grapalat" w:hAnsi="GHEA Grapalat"/>
          <w:szCs w:val="24"/>
        </w:rPr>
        <w:t xml:space="preserve"> </w:t>
      </w:r>
      <w:r w:rsidRPr="008960AC">
        <w:rPr>
          <w:rStyle w:val="anegp0gi0b9av8jahpyh"/>
          <w:rFonts w:ascii="GHEA Grapalat" w:hAnsi="GHEA Grapalat"/>
          <w:szCs w:val="24"/>
        </w:rPr>
        <w:t xml:space="preserve">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w:t>
      </w:r>
    </w:p>
    <w:p w14:paraId="1406398D"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1)</w:t>
      </w:r>
      <w:r w:rsidRPr="008960AC">
        <w:rPr>
          <w:rFonts w:ascii="GHEA Grapalat" w:hAnsi="GHEA Grapalat"/>
          <w:szCs w:val="24"/>
        </w:rPr>
        <w:t xml:space="preserve"> </w:t>
      </w:r>
      <w:r w:rsidRPr="008960AC">
        <w:rPr>
          <w:rStyle w:val="anegp0gi0b9av8jahpyh"/>
          <w:rFonts w:ascii="GHEA Grapalat" w:hAnsi="GHEA Grapalat"/>
          <w:szCs w:val="24"/>
        </w:rPr>
        <w:t xml:space="preserve">I </w:t>
      </w:r>
      <w:proofErr w:type="spellStart"/>
      <w:r w:rsidRPr="008960AC">
        <w:rPr>
          <w:rStyle w:val="anegp0gi0b9av8jahpyh"/>
          <w:rFonts w:ascii="GHEA Grapalat" w:hAnsi="GHEA Grapalat"/>
          <w:szCs w:val="24"/>
        </w:rPr>
        <w:t>կարգ</w:t>
      </w:r>
      <w:proofErr w:type="spellEnd"/>
      <w:r w:rsidRPr="008960AC">
        <w:rPr>
          <w:rStyle w:val="anegp0gi0b9av8jahpyh"/>
          <w:rFonts w:ascii="GHEA Grapalat" w:hAnsi="GHEA Grapalat"/>
          <w:szCs w:val="24"/>
        </w:rPr>
        <w:t xml:space="preserve">՝ 0,12մ-ից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
    <w:p w14:paraId="4DDA94DD"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lastRenderedPageBreak/>
        <w:t>2)</w:t>
      </w:r>
      <w:r w:rsidRPr="008960AC">
        <w:rPr>
          <w:rFonts w:ascii="GHEA Grapalat" w:hAnsi="GHEA Grapalat"/>
          <w:szCs w:val="24"/>
        </w:rPr>
        <w:t xml:space="preserve"> </w:t>
      </w:r>
      <w:r w:rsidRPr="008960AC">
        <w:rPr>
          <w:rStyle w:val="anegp0gi0b9av8jahpyh"/>
          <w:rFonts w:ascii="GHEA Grapalat" w:hAnsi="GHEA Grapalat"/>
          <w:szCs w:val="24"/>
        </w:rPr>
        <w:t xml:space="preserve"> II և III </w:t>
      </w:r>
      <w:proofErr w:type="spellStart"/>
      <w:r w:rsidRPr="008960AC">
        <w:rPr>
          <w:rStyle w:val="anegp0gi0b9av8jahpyh"/>
          <w:rFonts w:ascii="GHEA Grapalat" w:hAnsi="GHEA Grapalat"/>
          <w:szCs w:val="24"/>
        </w:rPr>
        <w:t>կարգեր</w:t>
      </w:r>
      <w:proofErr w:type="spellEnd"/>
      <w:r w:rsidRPr="008960AC">
        <w:rPr>
          <w:rStyle w:val="anegp0gi0b9av8jahpyh"/>
          <w:rFonts w:ascii="GHEA Grapalat" w:hAnsi="GHEA Grapalat"/>
          <w:szCs w:val="24"/>
        </w:rPr>
        <w:t xml:space="preserve">՝ 0,30մ-ից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
    <w:p w14:paraId="558DB66E"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3)</w:t>
      </w:r>
      <w:r w:rsidRPr="008960AC">
        <w:rPr>
          <w:rFonts w:ascii="GHEA Grapalat" w:hAnsi="GHEA Grapalat"/>
          <w:szCs w:val="24"/>
        </w:rPr>
        <w:t xml:space="preserve"> </w:t>
      </w:r>
      <w:r w:rsidRPr="008960AC">
        <w:rPr>
          <w:rStyle w:val="anegp0gi0b9av8jahpyh"/>
          <w:rFonts w:ascii="GHEA Grapalat" w:hAnsi="GHEA Grapalat"/>
          <w:szCs w:val="24"/>
        </w:rPr>
        <w:t xml:space="preserve"> IV </w:t>
      </w:r>
      <w:proofErr w:type="spellStart"/>
      <w:r w:rsidRPr="008960AC">
        <w:rPr>
          <w:rStyle w:val="anegp0gi0b9av8jahpyh"/>
          <w:rFonts w:ascii="GHEA Grapalat" w:hAnsi="GHEA Grapalat"/>
          <w:szCs w:val="24"/>
        </w:rPr>
        <w:t>կարգ</w:t>
      </w:r>
      <w:proofErr w:type="spellEnd"/>
      <w:r w:rsidRPr="008960AC">
        <w:rPr>
          <w:rStyle w:val="anegp0gi0b9av8jahpyh"/>
          <w:rFonts w:ascii="GHEA Grapalat" w:hAnsi="GHEA Grapalat"/>
          <w:szCs w:val="24"/>
        </w:rPr>
        <w:t xml:space="preserve">՝ 0,4մ-ից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389C7320"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251. </w:t>
      </w:r>
      <w:proofErr w:type="spellStart"/>
      <w:r w:rsidRPr="008960AC">
        <w:rPr>
          <w:rStyle w:val="anegp0gi0b9av8jahpyh"/>
          <w:rFonts w:ascii="GHEA Grapalat" w:hAnsi="GHEA Grapalat"/>
          <w:szCs w:val="24"/>
        </w:rPr>
        <w:t>Հեռավորությունը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անիվապատնեշի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եզրը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զուգահեռ</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տեղակայելու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64F9724E"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1)</w:t>
      </w:r>
      <w:r w:rsidRPr="008960AC">
        <w:rPr>
          <w:rFonts w:ascii="GHEA Grapalat" w:hAnsi="GHEA Grapalat"/>
          <w:szCs w:val="24"/>
        </w:rPr>
        <w:t xml:space="preserve"> </w:t>
      </w:r>
      <w:r w:rsidRPr="008960AC">
        <w:rPr>
          <w:rStyle w:val="anegp0gi0b9av8jahpyh"/>
          <w:rFonts w:ascii="GHEA Grapalat" w:hAnsi="GHEA Grapalat"/>
          <w:szCs w:val="24"/>
        </w:rPr>
        <w:t xml:space="preserve">I </w:t>
      </w:r>
      <w:proofErr w:type="spellStart"/>
      <w:r w:rsidRPr="008960AC">
        <w:rPr>
          <w:rStyle w:val="anegp0gi0b9av8jahpyh"/>
          <w:rFonts w:ascii="GHEA Grapalat" w:hAnsi="GHEA Grapalat"/>
          <w:szCs w:val="24"/>
        </w:rPr>
        <w:t>կարգ</w:t>
      </w:r>
      <w:proofErr w:type="spellEnd"/>
      <w:r w:rsidRPr="008960AC">
        <w:rPr>
          <w:rStyle w:val="anegp0gi0b9av8jahpyh"/>
          <w:rFonts w:ascii="GHEA Grapalat" w:hAnsi="GHEA Grapalat"/>
          <w:szCs w:val="24"/>
        </w:rPr>
        <w:t xml:space="preserve">՝ 0,4մ-ից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
    <w:p w14:paraId="50A318D0"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w:t>
      </w:r>
      <w:r w:rsidRPr="008960AC">
        <w:rPr>
          <w:rFonts w:ascii="GHEA Grapalat" w:hAnsi="GHEA Grapalat"/>
          <w:szCs w:val="24"/>
        </w:rPr>
        <w:t xml:space="preserve"> </w:t>
      </w:r>
      <w:r w:rsidRPr="008960AC">
        <w:rPr>
          <w:rStyle w:val="anegp0gi0b9av8jahpyh"/>
          <w:rFonts w:ascii="GHEA Grapalat" w:hAnsi="GHEA Grapalat"/>
          <w:szCs w:val="24"/>
        </w:rPr>
        <w:t xml:space="preserve"> II </w:t>
      </w:r>
      <w:proofErr w:type="spellStart"/>
      <w:r w:rsidRPr="008960AC">
        <w:rPr>
          <w:rStyle w:val="anegp0gi0b9av8jahpyh"/>
          <w:rFonts w:ascii="GHEA Grapalat" w:hAnsi="GHEA Grapalat"/>
          <w:szCs w:val="24"/>
        </w:rPr>
        <w:t>կարգ</w:t>
      </w:r>
      <w:proofErr w:type="spellEnd"/>
      <w:r w:rsidRPr="008960AC">
        <w:rPr>
          <w:rStyle w:val="anegp0gi0b9av8jahpyh"/>
          <w:rFonts w:ascii="GHEA Grapalat" w:hAnsi="GHEA Grapalat"/>
          <w:szCs w:val="24"/>
        </w:rPr>
        <w:t xml:space="preserve">՝ 0,5մ-ից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 xml:space="preserve">, </w:t>
      </w:r>
    </w:p>
    <w:p w14:paraId="1BFBD4C8"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3)</w:t>
      </w:r>
      <w:r w:rsidRPr="008960AC">
        <w:rPr>
          <w:rFonts w:ascii="GHEA Grapalat" w:hAnsi="GHEA Grapalat"/>
          <w:szCs w:val="24"/>
        </w:rPr>
        <w:t xml:space="preserve"> </w:t>
      </w:r>
      <w:r w:rsidRPr="008960AC">
        <w:rPr>
          <w:rStyle w:val="anegp0gi0b9av8jahpyh"/>
          <w:rFonts w:ascii="GHEA Grapalat" w:hAnsi="GHEA Grapalat"/>
          <w:szCs w:val="24"/>
        </w:rPr>
        <w:t xml:space="preserve">III և IV </w:t>
      </w:r>
      <w:proofErr w:type="spellStart"/>
      <w:r w:rsidRPr="008960AC">
        <w:rPr>
          <w:rStyle w:val="anegp0gi0b9av8jahpyh"/>
          <w:rFonts w:ascii="GHEA Grapalat" w:hAnsi="GHEA Grapalat"/>
          <w:szCs w:val="24"/>
        </w:rPr>
        <w:t>կարգ</w:t>
      </w:r>
      <w:proofErr w:type="spellEnd"/>
      <w:r w:rsidRPr="008960AC">
        <w:rPr>
          <w:rStyle w:val="anegp0gi0b9av8jahpyh"/>
          <w:rFonts w:ascii="GHEA Grapalat" w:hAnsi="GHEA Grapalat"/>
          <w:szCs w:val="24"/>
        </w:rPr>
        <w:t xml:space="preserve">՝ 0,7մ-ից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պակաս</w:t>
      </w:r>
      <w:proofErr w:type="spellEnd"/>
      <w:r w:rsidRPr="008960AC">
        <w:rPr>
          <w:rStyle w:val="anegp0gi0b9av8jahpyh"/>
          <w:rFonts w:ascii="GHEA Grapalat" w:hAnsi="GHEA Grapalat"/>
          <w:szCs w:val="24"/>
        </w:rPr>
        <w:t>,</w:t>
      </w:r>
    </w:p>
    <w:p w14:paraId="271EC1BE"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4) </w:t>
      </w:r>
      <w:proofErr w:type="spellStart"/>
      <w:r w:rsidRPr="008960AC">
        <w:rPr>
          <w:rStyle w:val="anegp0gi0b9av8jahpyh"/>
          <w:rFonts w:ascii="GHEA Grapalat" w:hAnsi="GHEA Grapalat"/>
          <w:szCs w:val="24"/>
        </w:rPr>
        <w:t>բոլոր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ուղղահայաց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տեղակայման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հետևի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առջևի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ցվիքից</w:t>
      </w:r>
      <w:proofErr w:type="spellEnd"/>
      <w:r w:rsidRPr="008960AC">
        <w:rPr>
          <w:rStyle w:val="anegp0gi0b9av8jahpyh"/>
          <w:rFonts w:ascii="GHEA Grapalat" w:hAnsi="GHEA Grapalat"/>
          <w:szCs w:val="24"/>
        </w:rPr>
        <w:t xml:space="preserve"> 0,3մ-</w:t>
      </w:r>
      <w:proofErr w:type="gramStart"/>
      <w:r w:rsidRPr="008960AC">
        <w:rPr>
          <w:rStyle w:val="anegp0gi0b9av8jahpyh"/>
          <w:rFonts w:ascii="GHEA Grapalat" w:hAnsi="GHEA Grapalat"/>
          <w:szCs w:val="24"/>
        </w:rPr>
        <w:t xml:space="preserve">ով  </w:t>
      </w:r>
      <w:proofErr w:type="spellStart"/>
      <w:r w:rsidRPr="008960AC">
        <w:rPr>
          <w:rStyle w:val="anegp0gi0b9av8jahpyh"/>
          <w:rFonts w:ascii="GHEA Grapalat" w:hAnsi="GHEA Grapalat"/>
          <w:szCs w:val="24"/>
        </w:rPr>
        <w:t>ավելի</w:t>
      </w:r>
      <w:proofErr w:type="spellEnd"/>
      <w:proofErr w:type="gram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կախված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դրանց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տեղաբաշխման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սխեմայից</w:t>
      </w:r>
      <w:proofErr w:type="spellEnd"/>
      <w:r w:rsidRPr="008960AC">
        <w:rPr>
          <w:rStyle w:val="anegp0gi0b9av8jahpyh"/>
          <w:rFonts w:ascii="GHEA Grapalat" w:hAnsi="GHEA Grapalat"/>
          <w:szCs w:val="24"/>
        </w:rPr>
        <w:t>:</w:t>
      </w:r>
    </w:p>
    <w:p w14:paraId="61FB5BA1"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252.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առաջին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տեղակայված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քանակը</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 xml:space="preserve">տրանսպորտային միջոցների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ընթացիկ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վերանորոգման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կետերից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մուտքի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ելքի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բացառությամբ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քաղաքացիներին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պատկանող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ուղևորատար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ընդունել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հետևյալ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w:t>
      </w:r>
    </w:p>
    <w:p w14:paraId="02F725E1"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1)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25-ը </w:t>
      </w:r>
      <w:proofErr w:type="spellStart"/>
      <w:r w:rsidRPr="008960AC">
        <w:rPr>
          <w:rStyle w:val="anegp0gi0b9av8jahpyh"/>
          <w:rFonts w:ascii="GHEA Grapalat" w:hAnsi="GHEA Grapalat"/>
          <w:szCs w:val="24"/>
        </w:rPr>
        <w:t>ներառյալ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w:t>
      </w:r>
    </w:p>
    <w:p w14:paraId="5E74DBEA"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 25-ից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100՝ </w:t>
      </w:r>
      <w:proofErr w:type="spellStart"/>
      <w:r w:rsidRPr="008960AC">
        <w:rPr>
          <w:rStyle w:val="anegp0gi0b9av8jahpyh"/>
          <w:rFonts w:ascii="GHEA Grapalat" w:hAnsi="GHEA Grapalat"/>
          <w:szCs w:val="24"/>
        </w:rPr>
        <w:t>երկու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w:t>
      </w:r>
    </w:p>
    <w:p w14:paraId="44257C2C"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 100-ից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լրացուցիչ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յուրաքանչյուր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հաջորդող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լրիվ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մասնակի</w:t>
      </w:r>
      <w:proofErr w:type="spellEnd"/>
      <w:r w:rsidRPr="008960AC">
        <w:rPr>
          <w:rStyle w:val="anegp0gi0b9av8jahpyh"/>
          <w:rFonts w:ascii="GHEA Grapalat" w:hAnsi="GHEA Grapalat"/>
          <w:szCs w:val="24"/>
        </w:rPr>
        <w:t xml:space="preserve"> 100 </w:t>
      </w:r>
      <w:proofErr w:type="spellStart"/>
      <w:r w:rsidRPr="008960AC">
        <w:rPr>
          <w:rStyle w:val="anegp0gi0b9av8jahpyh"/>
          <w:rFonts w:ascii="GHEA Grapalat" w:hAnsi="GHEA Grapalat"/>
          <w:szCs w:val="24"/>
        </w:rPr>
        <w:t>մեքենայի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w:t>
      </w:r>
    </w:p>
    <w:p w14:paraId="6D197E7F"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253. </w:t>
      </w:r>
      <w:proofErr w:type="spellStart"/>
      <w:r w:rsidRPr="008960AC">
        <w:rPr>
          <w:rStyle w:val="anegp0gi0b9av8jahpyh"/>
          <w:rFonts w:ascii="GHEA Grapalat" w:hAnsi="GHEA Grapalat"/>
          <w:szCs w:val="24"/>
        </w:rPr>
        <w:t>Առաջին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գտնվող</w:t>
      </w:r>
      <w:proofErr w:type="spellEnd"/>
      <w:r w:rsidRPr="008960AC">
        <w:rPr>
          <w:rStyle w:val="anegp0gi0b9av8jahpyh"/>
          <w:rFonts w:ascii="GHEA Grapalat" w:hAnsi="GHEA Grapalat"/>
          <w:szCs w:val="24"/>
          <w:lang w:val="hy-AM"/>
        </w:rPr>
        <w:t xml:space="preserve"> տրանսպորտային միջոցների</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ընթացիկ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վերանորոգման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կետերից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մուտքի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ելքի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ունեցող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կարող</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կրճատվել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եթե</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մուտքն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ելքը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հնարավոր</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հարակից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սենյակով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հագեցած</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այդ</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գտնվող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ընդհանուր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հաշվարկված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ստանդարտ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քանակով</w:t>
      </w:r>
      <w:proofErr w:type="spellEnd"/>
      <w:r w:rsidRPr="008960AC">
        <w:rPr>
          <w:rStyle w:val="anegp0gi0b9av8jahpyh"/>
          <w:rFonts w:ascii="GHEA Grapalat" w:hAnsi="GHEA Grapalat"/>
          <w:szCs w:val="24"/>
        </w:rPr>
        <w:t>։</w:t>
      </w:r>
    </w:p>
    <w:p w14:paraId="0616B82A"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254.</w:t>
      </w:r>
      <w:r w:rsidRPr="008960AC">
        <w:rPr>
          <w:rFonts w:ascii="GHEA Grapalat" w:hAnsi="GHEA Grapalat"/>
          <w:szCs w:val="24"/>
        </w:rPr>
        <w:t xml:space="preserve"> </w:t>
      </w:r>
      <w:proofErr w:type="spellStart"/>
      <w:r w:rsidRPr="008960AC">
        <w:rPr>
          <w:rStyle w:val="anegp0gi0b9av8jahpyh"/>
          <w:rFonts w:ascii="GHEA Grapalat" w:hAnsi="GHEA Grapalat"/>
          <w:szCs w:val="24"/>
        </w:rPr>
        <w:t>Բազմահարկ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շենքերում</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փոխադրման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մեկուսացված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կիրառելու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թույլատրվում</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վերին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ելքն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իրականացնել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առաջին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հարկով</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բացի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առաջին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ընդունել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լրացուցիչ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թեքահարթակների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յուրաքանչյուր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երթևեկության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գծին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w:t>
      </w:r>
    </w:p>
    <w:p w14:paraId="30A3D7A2"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255.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որմնախարխային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նկուղային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մուտքը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ելքը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առաջին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հարկով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թույլատրվում</w:t>
      </w:r>
      <w:proofErr w:type="spellEnd"/>
      <w:r w:rsidRPr="008960AC">
        <w:rPr>
          <w:rStyle w:val="anegp0gi0b9av8jahpyh"/>
          <w:rFonts w:ascii="GHEA Grapalat" w:hAnsi="GHEA Grapalat"/>
          <w:szCs w:val="24"/>
        </w:rPr>
        <w:t>:</w:t>
      </w:r>
    </w:p>
    <w:p w14:paraId="18943A6B"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lastRenderedPageBreak/>
        <w:t xml:space="preserve">256. </w:t>
      </w:r>
      <w:proofErr w:type="spellStart"/>
      <w:r w:rsidRPr="008960AC">
        <w:rPr>
          <w:rStyle w:val="anegp0gi0b9av8jahpyh"/>
          <w:rFonts w:ascii="GHEA Grapalat" w:hAnsi="GHEA Grapalat"/>
          <w:szCs w:val="24"/>
        </w:rPr>
        <w:t>Քաղաքացիներին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պատկանող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մարդատար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ունեցող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անկախ</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տեսակից</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հարկերի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բացի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ստորգետնյա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ընդունել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հետևյալ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w:t>
      </w:r>
    </w:p>
    <w:p w14:paraId="0991E92D"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1)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50-ը </w:t>
      </w:r>
      <w:proofErr w:type="spellStart"/>
      <w:r w:rsidRPr="008960AC">
        <w:rPr>
          <w:rStyle w:val="anegp0gi0b9av8jahpyh"/>
          <w:rFonts w:ascii="GHEA Grapalat" w:hAnsi="GHEA Grapalat"/>
          <w:szCs w:val="24"/>
        </w:rPr>
        <w:t>ներառյալ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w:t>
      </w:r>
    </w:p>
    <w:p w14:paraId="3DAB0FB5"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 50-ից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200՝ </w:t>
      </w:r>
      <w:proofErr w:type="spellStart"/>
      <w:r w:rsidRPr="008960AC">
        <w:rPr>
          <w:rStyle w:val="anegp0gi0b9av8jahpyh"/>
          <w:rFonts w:ascii="GHEA Grapalat" w:hAnsi="GHEA Grapalat"/>
          <w:szCs w:val="24"/>
        </w:rPr>
        <w:t>երկու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w:t>
      </w:r>
    </w:p>
    <w:p w14:paraId="66865A9C"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 200-ից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երկու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լրացուցիչ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յուրաքանչյուր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հաջորդող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լրիվ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մասնակի</w:t>
      </w:r>
      <w:proofErr w:type="spellEnd"/>
      <w:r w:rsidRPr="008960AC">
        <w:rPr>
          <w:rStyle w:val="anegp0gi0b9av8jahpyh"/>
          <w:rFonts w:ascii="GHEA Grapalat" w:hAnsi="GHEA Grapalat"/>
          <w:szCs w:val="24"/>
        </w:rPr>
        <w:t xml:space="preserve"> 100 </w:t>
      </w:r>
      <w:proofErr w:type="spellStart"/>
      <w:r w:rsidRPr="008960AC">
        <w:rPr>
          <w:rStyle w:val="anegp0gi0b9av8jahpyh"/>
          <w:rFonts w:ascii="GHEA Grapalat" w:hAnsi="GHEA Grapalat"/>
          <w:szCs w:val="24"/>
        </w:rPr>
        <w:t>մեքենայի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w:t>
      </w:r>
    </w:p>
    <w:p w14:paraId="4B4EF3EE"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257.</w:t>
      </w:r>
      <w:r w:rsidRPr="008960AC">
        <w:rPr>
          <w:rFonts w:ascii="GHEA Grapalat" w:hAnsi="GHEA Grapalat"/>
          <w:szCs w:val="24"/>
        </w:rPr>
        <w:t xml:space="preserve"> </w:t>
      </w:r>
      <w:proofErr w:type="spellStart"/>
      <w:r w:rsidRPr="008960AC">
        <w:rPr>
          <w:rStyle w:val="anegp0gi0b9av8jahpyh"/>
          <w:rFonts w:ascii="GHEA Grapalat" w:hAnsi="GHEA Grapalat"/>
          <w:szCs w:val="24"/>
        </w:rPr>
        <w:t>Ամենօրյա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հոսքագծերից</w:t>
      </w:r>
      <w:proofErr w:type="spellEnd"/>
      <w:r w:rsidRPr="008960AC">
        <w:rPr>
          <w:rStyle w:val="anegp0gi0b9av8jahpyh"/>
          <w:rFonts w:ascii="GHEA Grapalat" w:hAnsi="GHEA Grapalat"/>
          <w:szCs w:val="24"/>
        </w:rPr>
        <w:t xml:space="preserve"> </w:t>
      </w:r>
      <w:r w:rsidRPr="008960AC">
        <w:rPr>
          <w:rStyle w:val="anegp0gi0b9av8jahpyh"/>
          <w:rFonts w:ascii="GHEA Grapalat" w:hAnsi="GHEA Grapalat"/>
          <w:szCs w:val="24"/>
          <w:lang w:val="hy-AM"/>
        </w:rPr>
        <w:t>տրանսպորտային միջոցների</w:t>
      </w:r>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մուտքի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ելքի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նախատեսված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կառավարումը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փոխկապակցված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լինի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սարքերի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փոխակրիչների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աշխատանքի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օդաջերմային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պատվարների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կառավարման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հետ</w:t>
      </w:r>
      <w:proofErr w:type="spellEnd"/>
      <w:r w:rsidRPr="008960AC">
        <w:rPr>
          <w:rStyle w:val="anegp0gi0b9av8jahpyh"/>
          <w:rFonts w:ascii="GHEA Grapalat" w:hAnsi="GHEA Grapalat"/>
          <w:szCs w:val="24"/>
        </w:rPr>
        <w:t>։</w:t>
      </w:r>
    </w:p>
    <w:p w14:paraId="2EF0C276"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258.</w:t>
      </w:r>
      <w:r w:rsidRPr="008960AC">
        <w:rPr>
          <w:rFonts w:ascii="GHEA Grapalat" w:hAnsi="GHEA Grapalat"/>
          <w:szCs w:val="24"/>
        </w:rPr>
        <w:t xml:space="preserve"> </w:t>
      </w:r>
      <w:proofErr w:type="spellStart"/>
      <w:r w:rsidRPr="008960AC">
        <w:rPr>
          <w:rStyle w:val="anegp0gi0b9av8jahpyh"/>
          <w:rFonts w:ascii="GHEA Grapalat" w:hAnsi="GHEA Grapalat"/>
          <w:szCs w:val="24"/>
        </w:rPr>
        <w:t>Արտաքին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օգտագործվել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տարհանման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ելքեր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ցանկացած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տեղադրելիս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առանց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շեմերի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դռնակների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առկայության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և 0,1 մ-</w:t>
      </w:r>
      <w:proofErr w:type="spellStart"/>
      <w:r w:rsidRPr="008960AC">
        <w:rPr>
          <w:rStyle w:val="anegp0gi0b9av8jahpyh"/>
          <w:rFonts w:ascii="GHEA Grapalat" w:hAnsi="GHEA Grapalat"/>
          <w:szCs w:val="24"/>
        </w:rPr>
        <w:t>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ոչ</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բարձրությամբ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շեմերով</w:t>
      </w:r>
      <w:proofErr w:type="spellEnd"/>
      <w:r w:rsidRPr="008960AC">
        <w:rPr>
          <w:rStyle w:val="anegp0gi0b9av8jahpyh"/>
          <w:rFonts w:ascii="GHEA Grapalat" w:hAnsi="GHEA Grapalat"/>
          <w:szCs w:val="24"/>
        </w:rPr>
        <w:t>։</w:t>
      </w:r>
    </w:p>
    <w:p w14:paraId="6560E9E7"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259. </w:t>
      </w:r>
      <w:proofErr w:type="spellStart"/>
      <w:r w:rsidRPr="008960AC">
        <w:rPr>
          <w:rStyle w:val="anegp0gi0b9av8jahpyh"/>
          <w:rFonts w:ascii="GHEA Grapalat" w:hAnsi="GHEA Grapalat"/>
          <w:szCs w:val="24"/>
        </w:rPr>
        <w:t>Դռնակների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չափսերը</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դրանց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տեղադրումը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համապատասխանեն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տարհաման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ելքերի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պահանջներին</w:t>
      </w:r>
      <w:proofErr w:type="spellEnd"/>
      <w:r w:rsidRPr="008960AC">
        <w:rPr>
          <w:rStyle w:val="anegp0gi0b9av8jahpyh"/>
          <w:rFonts w:ascii="GHEA Grapalat" w:hAnsi="GHEA Grapalat"/>
          <w:szCs w:val="24"/>
        </w:rPr>
        <w:t>։</w:t>
      </w:r>
    </w:p>
    <w:p w14:paraId="51FA363B"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260.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տեղաբաշխումը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կարգաբերման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կետերում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միավորից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դարպասների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proofErr w:type="gramStart"/>
      <w:r w:rsidRPr="008960AC">
        <w:rPr>
          <w:rStyle w:val="anegp0gi0b9av8jahpyh"/>
          <w:rFonts w:ascii="GHEA Grapalat" w:hAnsi="GHEA Grapalat"/>
          <w:szCs w:val="24"/>
        </w:rPr>
        <w:t>լինեն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ապակենտրոնացված</w:t>
      </w:r>
      <w:proofErr w:type="spellEnd"/>
      <w:proofErr w:type="gramEnd"/>
      <w:r w:rsidRPr="008960AC">
        <w:rPr>
          <w:rStyle w:val="anegp0gi0b9av8jahpyh"/>
          <w:rFonts w:ascii="GHEA Grapalat" w:hAnsi="GHEA Grapalat"/>
          <w:szCs w:val="24"/>
        </w:rPr>
        <w:t>:</w:t>
      </w:r>
    </w:p>
    <w:p w14:paraId="06FF642E"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261. </w:t>
      </w:r>
      <w:proofErr w:type="spellStart"/>
      <w:r w:rsidRPr="008960AC">
        <w:rPr>
          <w:rStyle w:val="anegp0gi0b9av8jahpyh"/>
          <w:rFonts w:ascii="GHEA Grapalat" w:hAnsi="GHEA Grapalat"/>
          <w:szCs w:val="24"/>
        </w:rPr>
        <w:t>Պատող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կոնստրուկցիաները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վերելակների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հորանների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վերելակների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մեքենայացված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հատվածամասերի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հաղորդակցուղիների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անցկացման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հորանների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որմնախորշերի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անցուղիների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նախագծվեն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նորմատիվ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պահանջներին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համապատասխան</w:t>
      </w:r>
      <w:proofErr w:type="spellEnd"/>
      <w:r w:rsidRPr="008960AC">
        <w:rPr>
          <w:rStyle w:val="anegp0gi0b9av8jahpyh"/>
          <w:rFonts w:ascii="GHEA Grapalat" w:hAnsi="GHEA Grapalat"/>
          <w:szCs w:val="24"/>
        </w:rPr>
        <w:t>:</w:t>
      </w:r>
    </w:p>
    <w:p w14:paraId="0EB2FE06" w14:textId="77777777" w:rsidR="00ED7CBA" w:rsidRPr="008960AC" w:rsidRDefault="00ED7CBA" w:rsidP="00ED7CBA">
      <w:pPr>
        <w:spacing w:line="360" w:lineRule="auto"/>
        <w:ind w:firstLine="630"/>
        <w:jc w:val="both"/>
        <w:rPr>
          <w:rStyle w:val="anegp0gi0b9av8jahpyh"/>
          <w:rFonts w:ascii="GHEA Grapalat" w:hAnsi="GHEA Grapalat"/>
          <w:szCs w:val="24"/>
        </w:rPr>
      </w:pPr>
    </w:p>
    <w:p w14:paraId="03C7E055" w14:textId="77777777" w:rsidR="00ED7CBA" w:rsidRPr="008960AC" w:rsidRDefault="00ED7CBA" w:rsidP="00ED7CBA">
      <w:pPr>
        <w:spacing w:line="360" w:lineRule="auto"/>
        <w:ind w:firstLine="630"/>
        <w:jc w:val="center"/>
        <w:rPr>
          <w:rStyle w:val="anegp0gi0b9av8jahpyh"/>
          <w:rFonts w:ascii="GHEA Grapalat" w:hAnsi="GHEA Grapalat"/>
          <w:b/>
          <w:szCs w:val="24"/>
        </w:rPr>
      </w:pPr>
      <w:r w:rsidRPr="008960AC">
        <w:rPr>
          <w:rStyle w:val="anegp0gi0b9av8jahpyh"/>
          <w:rFonts w:ascii="GHEA Grapalat" w:hAnsi="GHEA Grapalat"/>
          <w:b/>
          <w:szCs w:val="24"/>
        </w:rPr>
        <w:t>12. ՇԵՆՔԵՐԻ ԿՈՆՍՏՐՈՒԿՏԻՎ ԼՈՒԾՈՒՄՆԵՐ և ՀԱՇՎԱՐԿՄԱՆ ՄԵԹՈԴՆԵՐ</w:t>
      </w:r>
    </w:p>
    <w:p w14:paraId="25F5E08B"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262. </w:t>
      </w:r>
      <w:proofErr w:type="spellStart"/>
      <w:r w:rsidRPr="008960AC">
        <w:rPr>
          <w:rStyle w:val="anegp0gi0b9av8jahpyh"/>
          <w:rFonts w:ascii="GHEA Grapalat" w:hAnsi="GHEA Grapalat"/>
          <w:szCs w:val="24"/>
        </w:rPr>
        <w:t>Շինարարական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կոնստրուկցիաների</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հիմնատակերի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հաշվարկը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որոնք</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ապահովում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հուսալիությունը</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կայունությունը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իրականացվի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առնելով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սեյսմիկ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պայմանները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հիմքերը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ինչպես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նաև</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գործառնական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նշանակությանը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կոնստրուկտիվ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լուծումներին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կլիմայաբանությանը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համապատասխանող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բոլոր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տեսակի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բեռնվածքները</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անհրաժեշտության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տեխնոլոգիական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ազդեցությունները</w:t>
      </w:r>
      <w:proofErr w:type="spellEnd"/>
      <w:r w:rsidRPr="008960AC">
        <w:rPr>
          <w:rStyle w:val="anegp0gi0b9av8jahpyh"/>
          <w:rFonts w:ascii="GHEA Grapalat" w:hAnsi="GHEA Grapalat"/>
          <w:szCs w:val="24"/>
        </w:rPr>
        <w:t>։</w:t>
      </w:r>
    </w:p>
    <w:p w14:paraId="64B3E8CB" w14:textId="77777777" w:rsidR="00ED7CBA" w:rsidRPr="008960AC" w:rsidRDefault="00ED7CBA" w:rsidP="00ED7CBA">
      <w:pPr>
        <w:spacing w:line="360" w:lineRule="auto"/>
        <w:ind w:firstLine="630"/>
        <w:jc w:val="both"/>
        <w:rPr>
          <w:rFonts w:ascii="GHEA Grapalat" w:hAnsi="GHEA Grapalat"/>
          <w:szCs w:val="24"/>
        </w:rPr>
      </w:pPr>
      <w:r w:rsidRPr="008960AC">
        <w:rPr>
          <w:rStyle w:val="anegp0gi0b9av8jahpyh"/>
          <w:rFonts w:ascii="GHEA Grapalat" w:hAnsi="GHEA Grapalat"/>
          <w:szCs w:val="24"/>
        </w:rPr>
        <w:lastRenderedPageBreak/>
        <w:t xml:space="preserve">263. </w:t>
      </w: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վերանորոգման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տեխնիկական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կազմակերպություններ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նախագծելիս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անհրաժեշտ</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հաշվի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առնել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շինարարական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կոնստրուկցիաների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պաշտպանությունը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կոռոզիայից</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համաձայն</w:t>
      </w:r>
      <w:proofErr w:type="spellEnd"/>
      <w:r w:rsidRPr="008960AC">
        <w:rPr>
          <w:rFonts w:ascii="GHEA Grapalat" w:hAnsi="GHEA Grapalat"/>
          <w:szCs w:val="24"/>
          <w:lang w:val="hy-AM"/>
        </w:rPr>
        <w:t xml:space="preserve"> </w:t>
      </w:r>
      <w:proofErr w:type="spellStart"/>
      <w:r w:rsidRPr="008960AC">
        <w:rPr>
          <w:rFonts w:ascii="GHEA Grapalat" w:hAnsi="GHEA Grapalat" w:cs="Arial"/>
          <w:color w:val="333333"/>
          <w:szCs w:val="24"/>
          <w:shd w:val="clear" w:color="auto" w:fill="FFFFFF"/>
        </w:rPr>
        <w:t>Հայաստանի</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Հանրապետության</w:t>
      </w:r>
      <w:proofErr w:type="spellEnd"/>
      <w:r w:rsidRPr="008960AC">
        <w:rPr>
          <w:rFonts w:ascii="GHEA Grapalat" w:hAnsi="GHEA Grapalat"/>
          <w:szCs w:val="24"/>
          <w:lang w:val="hy-AM"/>
        </w:rPr>
        <w:t xml:space="preserve"> քաղաքաշինության կոմիտեի նախագահի 2022 թվականի օգոստոսի 17-ի N18-Ն հրաման</w:t>
      </w:r>
      <w:proofErr w:type="spellStart"/>
      <w:r w:rsidRPr="008960AC">
        <w:rPr>
          <w:rFonts w:ascii="GHEA Grapalat" w:hAnsi="GHEA Grapalat"/>
          <w:szCs w:val="24"/>
        </w:rPr>
        <w:t>ով</w:t>
      </w:r>
      <w:proofErr w:type="spellEnd"/>
      <w:r w:rsidRPr="008960AC">
        <w:rPr>
          <w:rFonts w:ascii="GHEA Grapalat" w:hAnsi="GHEA Grapalat"/>
          <w:szCs w:val="24"/>
        </w:rPr>
        <w:t xml:space="preserve"> </w:t>
      </w:r>
      <w:proofErr w:type="spellStart"/>
      <w:r w:rsidRPr="008960AC">
        <w:rPr>
          <w:rFonts w:ascii="GHEA Grapalat" w:hAnsi="GHEA Grapalat"/>
          <w:szCs w:val="24"/>
        </w:rPr>
        <w:t>հաստատված</w:t>
      </w:r>
      <w:proofErr w:type="spellEnd"/>
      <w:r w:rsidRPr="008960AC">
        <w:rPr>
          <w:rFonts w:ascii="GHEA Grapalat" w:hAnsi="GHEA Grapalat"/>
          <w:szCs w:val="24"/>
        </w:rPr>
        <w:t xml:space="preserve"> </w:t>
      </w:r>
      <w:proofErr w:type="spellStart"/>
      <w:r w:rsidRPr="008960AC">
        <w:rPr>
          <w:rFonts w:ascii="GHEA Grapalat" w:hAnsi="GHEA Grapalat"/>
          <w:szCs w:val="24"/>
        </w:rPr>
        <w:t>շինարարական</w:t>
      </w:r>
      <w:proofErr w:type="spellEnd"/>
      <w:r w:rsidRPr="008960AC">
        <w:rPr>
          <w:rFonts w:ascii="GHEA Grapalat" w:hAnsi="GHEA Grapalat"/>
          <w:szCs w:val="24"/>
        </w:rPr>
        <w:t xml:space="preserve"> </w:t>
      </w:r>
      <w:proofErr w:type="spellStart"/>
      <w:r w:rsidRPr="008960AC">
        <w:rPr>
          <w:rFonts w:ascii="GHEA Grapalat" w:hAnsi="GHEA Grapalat"/>
          <w:szCs w:val="24"/>
        </w:rPr>
        <w:t>նորմերի</w:t>
      </w:r>
      <w:proofErr w:type="spellEnd"/>
      <w:r w:rsidRPr="008960AC">
        <w:rPr>
          <w:rFonts w:ascii="GHEA Grapalat" w:hAnsi="GHEA Grapalat"/>
          <w:szCs w:val="24"/>
        </w:rPr>
        <w:t xml:space="preserve"> </w:t>
      </w:r>
      <w:proofErr w:type="spellStart"/>
      <w:r w:rsidRPr="008960AC">
        <w:rPr>
          <w:rFonts w:ascii="GHEA Grapalat" w:hAnsi="GHEA Grapalat"/>
          <w:szCs w:val="24"/>
        </w:rPr>
        <w:t>պահանջների</w:t>
      </w:r>
      <w:proofErr w:type="spellEnd"/>
      <w:r w:rsidRPr="008960AC">
        <w:rPr>
          <w:rFonts w:ascii="GHEA Grapalat" w:hAnsi="GHEA Grapalat"/>
          <w:szCs w:val="24"/>
        </w:rPr>
        <w:t>:</w:t>
      </w:r>
    </w:p>
    <w:p w14:paraId="64F6ABB4"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264. </w:t>
      </w:r>
      <w:proofErr w:type="spellStart"/>
      <w:r w:rsidRPr="008960AC">
        <w:rPr>
          <w:rFonts w:ascii="GHEA Grapalat" w:hAnsi="GHEA Grapalat"/>
          <w:szCs w:val="24"/>
        </w:rPr>
        <w:t>Կրող</w:t>
      </w:r>
      <w:proofErr w:type="spellEnd"/>
      <w:r w:rsidRPr="008960AC">
        <w:rPr>
          <w:rFonts w:ascii="GHEA Grapalat" w:hAnsi="GHEA Grapalat"/>
          <w:szCs w:val="24"/>
        </w:rPr>
        <w:t xml:space="preserve"> </w:t>
      </w:r>
      <w:proofErr w:type="spellStart"/>
      <w:r w:rsidRPr="008960AC">
        <w:rPr>
          <w:rFonts w:ascii="GHEA Grapalat" w:hAnsi="GHEA Grapalat"/>
          <w:szCs w:val="24"/>
        </w:rPr>
        <w:t>կոնստրուկցիաների</w:t>
      </w:r>
      <w:proofErr w:type="spellEnd"/>
      <w:r w:rsidRPr="008960AC">
        <w:rPr>
          <w:rFonts w:ascii="GHEA Grapalat" w:hAnsi="GHEA Grapalat"/>
          <w:szCs w:val="24"/>
        </w:rPr>
        <w:t xml:space="preserve"> </w:t>
      </w:r>
      <w:proofErr w:type="spellStart"/>
      <w:r w:rsidRPr="008960AC">
        <w:rPr>
          <w:rFonts w:ascii="GHEA Grapalat" w:hAnsi="GHEA Grapalat"/>
          <w:szCs w:val="24"/>
        </w:rPr>
        <w:t>նախագծման</w:t>
      </w:r>
      <w:proofErr w:type="spellEnd"/>
      <w:r w:rsidRPr="008960AC">
        <w:rPr>
          <w:rFonts w:ascii="GHEA Grapalat" w:hAnsi="GHEA Grapalat"/>
          <w:szCs w:val="24"/>
        </w:rPr>
        <w:t xml:space="preserve"> և </w:t>
      </w:r>
      <w:proofErr w:type="spellStart"/>
      <w:r w:rsidRPr="008960AC">
        <w:rPr>
          <w:rFonts w:ascii="GHEA Grapalat" w:hAnsi="GHEA Grapalat"/>
          <w:szCs w:val="24"/>
        </w:rPr>
        <w:t>հաշվարկման</w:t>
      </w:r>
      <w:proofErr w:type="spellEnd"/>
      <w:r w:rsidRPr="008960AC">
        <w:rPr>
          <w:rFonts w:ascii="GHEA Grapalat" w:hAnsi="GHEA Grapalat"/>
          <w:szCs w:val="24"/>
        </w:rPr>
        <w:t xml:space="preserve"> </w:t>
      </w:r>
      <w:proofErr w:type="spellStart"/>
      <w:r w:rsidRPr="008960AC">
        <w:rPr>
          <w:rFonts w:ascii="GHEA Grapalat" w:hAnsi="GHEA Grapalat"/>
          <w:szCs w:val="24"/>
        </w:rPr>
        <w:t>ժամանակ</w:t>
      </w:r>
      <w:proofErr w:type="spellEnd"/>
      <w:r w:rsidRPr="008960AC">
        <w:rPr>
          <w:rFonts w:ascii="GHEA Grapalat" w:hAnsi="GHEA Grapalat"/>
          <w:szCs w:val="24"/>
        </w:rPr>
        <w:t xml:space="preserve"> </w:t>
      </w:r>
      <w:proofErr w:type="spellStart"/>
      <w:r w:rsidRPr="008960AC">
        <w:rPr>
          <w:rFonts w:ascii="GHEA Grapalat" w:hAnsi="GHEA Grapalat"/>
          <w:szCs w:val="24"/>
        </w:rPr>
        <w:t>անհրաժեշտ</w:t>
      </w:r>
      <w:proofErr w:type="spellEnd"/>
      <w:r w:rsidRPr="008960AC">
        <w:rPr>
          <w:rFonts w:ascii="GHEA Grapalat" w:hAnsi="GHEA Grapalat"/>
          <w:szCs w:val="24"/>
        </w:rPr>
        <w:t xml:space="preserve"> է </w:t>
      </w:r>
      <w:proofErr w:type="spellStart"/>
      <w:r w:rsidRPr="008960AC">
        <w:rPr>
          <w:rFonts w:ascii="GHEA Grapalat" w:hAnsi="GHEA Grapalat"/>
          <w:szCs w:val="24"/>
        </w:rPr>
        <w:t>հաշվի</w:t>
      </w:r>
      <w:proofErr w:type="spellEnd"/>
      <w:r w:rsidRPr="008960AC">
        <w:rPr>
          <w:rFonts w:ascii="GHEA Grapalat" w:hAnsi="GHEA Grapalat"/>
          <w:szCs w:val="24"/>
        </w:rPr>
        <w:t xml:space="preserve"> </w:t>
      </w:r>
      <w:proofErr w:type="spellStart"/>
      <w:r w:rsidRPr="008960AC">
        <w:rPr>
          <w:rFonts w:ascii="GHEA Grapalat" w:hAnsi="GHEA Grapalat"/>
          <w:szCs w:val="24"/>
        </w:rPr>
        <w:t>առնել</w:t>
      </w:r>
      <w:proofErr w:type="spellEnd"/>
      <w:r w:rsidRPr="008960AC">
        <w:rPr>
          <w:rFonts w:ascii="GHEA Grapalat" w:hAnsi="GHEA Grapalat"/>
          <w:szCs w:val="24"/>
        </w:rPr>
        <w:t>.</w:t>
      </w:r>
    </w:p>
    <w:p w14:paraId="6626112C" w14:textId="77777777" w:rsidR="00ED7CBA" w:rsidRPr="008960AC" w:rsidRDefault="00ED7CBA" w:rsidP="00ED7CBA">
      <w:pPr>
        <w:spacing w:line="360" w:lineRule="auto"/>
        <w:ind w:firstLine="630"/>
        <w:jc w:val="both"/>
        <w:rPr>
          <w:rFonts w:ascii="GHEA Grapalat" w:hAnsi="GHEA Grapalat"/>
          <w:szCs w:val="24"/>
        </w:rPr>
      </w:pPr>
      <w:r w:rsidRPr="008960AC">
        <w:rPr>
          <w:rStyle w:val="anegp0gi0b9av8jahpyh"/>
          <w:rFonts w:ascii="GHEA Grapalat" w:hAnsi="GHEA Grapalat"/>
          <w:szCs w:val="24"/>
        </w:rPr>
        <w:t>1)</w:t>
      </w:r>
      <w:r w:rsidRPr="008960AC">
        <w:rPr>
          <w:rFonts w:ascii="GHEA Grapalat" w:hAnsi="GHEA Grapalat"/>
          <w:szCs w:val="24"/>
        </w:rPr>
        <w:t xml:space="preserve"> </w:t>
      </w:r>
      <w:proofErr w:type="spellStart"/>
      <w:r w:rsidRPr="008960AC">
        <w:rPr>
          <w:rFonts w:ascii="GHEA Grapalat" w:hAnsi="GHEA Grapalat"/>
          <w:szCs w:val="24"/>
        </w:rPr>
        <w:t>պահանջվող</w:t>
      </w:r>
      <w:proofErr w:type="spellEnd"/>
      <w:r w:rsidRPr="008960AC">
        <w:rPr>
          <w:rFonts w:ascii="GHEA Grapalat" w:hAnsi="GHEA Grapalat"/>
          <w:szCs w:val="24"/>
        </w:rPr>
        <w:t xml:space="preserve"> </w:t>
      </w:r>
      <w:proofErr w:type="spellStart"/>
      <w:r w:rsidRPr="008960AC">
        <w:rPr>
          <w:rFonts w:ascii="GHEA Grapalat" w:hAnsi="GHEA Grapalat"/>
          <w:szCs w:val="24"/>
        </w:rPr>
        <w:t>կրողունակությունը</w:t>
      </w:r>
      <w:proofErr w:type="spellEnd"/>
      <w:r w:rsidRPr="008960AC">
        <w:rPr>
          <w:rFonts w:ascii="GHEA Grapalat" w:hAnsi="GHEA Grapalat"/>
          <w:szCs w:val="24"/>
        </w:rPr>
        <w:t>,</w:t>
      </w:r>
    </w:p>
    <w:p w14:paraId="5D6DBDB1" w14:textId="77777777" w:rsidR="00ED7CBA" w:rsidRPr="008960AC" w:rsidRDefault="00ED7CBA" w:rsidP="00ED7CBA">
      <w:pPr>
        <w:spacing w:line="360" w:lineRule="auto"/>
        <w:ind w:firstLine="630"/>
        <w:jc w:val="both"/>
        <w:rPr>
          <w:rFonts w:ascii="GHEA Grapalat" w:hAnsi="GHEA Grapalat"/>
          <w:szCs w:val="24"/>
        </w:rPr>
      </w:pPr>
      <w:r w:rsidRPr="008960AC">
        <w:rPr>
          <w:rStyle w:val="anegp0gi0b9av8jahpyh"/>
          <w:rFonts w:ascii="GHEA Grapalat" w:hAnsi="GHEA Grapalat"/>
          <w:szCs w:val="24"/>
        </w:rPr>
        <w:t>2)</w:t>
      </w:r>
      <w:r w:rsidRPr="008960AC">
        <w:rPr>
          <w:rFonts w:ascii="GHEA Grapalat" w:hAnsi="GHEA Grapalat"/>
          <w:szCs w:val="24"/>
        </w:rPr>
        <w:t xml:space="preserve"> </w:t>
      </w:r>
      <w:proofErr w:type="spellStart"/>
      <w:r w:rsidRPr="008960AC">
        <w:rPr>
          <w:rFonts w:ascii="GHEA Grapalat" w:hAnsi="GHEA Grapalat"/>
          <w:szCs w:val="24"/>
        </w:rPr>
        <w:t>շահագործման</w:t>
      </w:r>
      <w:proofErr w:type="spellEnd"/>
      <w:r w:rsidRPr="008960AC">
        <w:rPr>
          <w:rFonts w:ascii="GHEA Grapalat" w:hAnsi="GHEA Grapalat"/>
          <w:szCs w:val="24"/>
        </w:rPr>
        <w:t xml:space="preserve"> </w:t>
      </w:r>
      <w:proofErr w:type="spellStart"/>
      <w:r w:rsidRPr="008960AC">
        <w:rPr>
          <w:rFonts w:ascii="GHEA Grapalat" w:hAnsi="GHEA Grapalat"/>
          <w:szCs w:val="24"/>
        </w:rPr>
        <w:t>պիտանելիությունը</w:t>
      </w:r>
      <w:proofErr w:type="spellEnd"/>
      <w:r w:rsidRPr="008960AC">
        <w:rPr>
          <w:rFonts w:ascii="GHEA Grapalat" w:hAnsi="GHEA Grapalat"/>
          <w:szCs w:val="24"/>
        </w:rPr>
        <w:t>,</w:t>
      </w:r>
    </w:p>
    <w:p w14:paraId="5613210A" w14:textId="77777777" w:rsidR="00ED7CBA" w:rsidRPr="008960AC" w:rsidRDefault="00ED7CBA" w:rsidP="00ED7CBA">
      <w:pPr>
        <w:spacing w:line="360" w:lineRule="auto"/>
        <w:ind w:firstLine="630"/>
        <w:jc w:val="both"/>
        <w:rPr>
          <w:rFonts w:ascii="GHEA Grapalat" w:hAnsi="GHEA Grapalat"/>
          <w:szCs w:val="24"/>
        </w:rPr>
      </w:pPr>
      <w:r w:rsidRPr="008960AC">
        <w:rPr>
          <w:rStyle w:val="anegp0gi0b9av8jahpyh"/>
          <w:rFonts w:ascii="GHEA Grapalat" w:hAnsi="GHEA Grapalat"/>
          <w:szCs w:val="24"/>
        </w:rPr>
        <w:t xml:space="preserve">3) </w:t>
      </w:r>
      <w:proofErr w:type="spellStart"/>
      <w:r w:rsidRPr="008960AC">
        <w:rPr>
          <w:rFonts w:ascii="GHEA Grapalat" w:hAnsi="GHEA Grapalat"/>
          <w:szCs w:val="24"/>
        </w:rPr>
        <w:t>երկարակեցությունը</w:t>
      </w:r>
      <w:proofErr w:type="spellEnd"/>
      <w:r w:rsidRPr="008960AC">
        <w:rPr>
          <w:rFonts w:ascii="GHEA Grapalat" w:hAnsi="GHEA Grapalat"/>
          <w:szCs w:val="24"/>
        </w:rPr>
        <w:t>։</w:t>
      </w:r>
    </w:p>
    <w:p w14:paraId="36E7727F"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265. </w:t>
      </w:r>
      <w:proofErr w:type="spellStart"/>
      <w:r w:rsidRPr="008960AC">
        <w:rPr>
          <w:rFonts w:ascii="GHEA Grapalat" w:hAnsi="GHEA Grapalat"/>
          <w:szCs w:val="24"/>
        </w:rPr>
        <w:t>Դինամիկ</w:t>
      </w:r>
      <w:proofErr w:type="spellEnd"/>
      <w:r w:rsidRPr="008960AC">
        <w:rPr>
          <w:rFonts w:ascii="GHEA Grapalat" w:hAnsi="GHEA Grapalat"/>
          <w:szCs w:val="24"/>
        </w:rPr>
        <w:t xml:space="preserve"> </w:t>
      </w:r>
      <w:proofErr w:type="spellStart"/>
      <w:r w:rsidRPr="008960AC">
        <w:rPr>
          <w:rFonts w:ascii="GHEA Grapalat" w:hAnsi="GHEA Grapalat"/>
          <w:szCs w:val="24"/>
        </w:rPr>
        <w:t>ազդեցությունների</w:t>
      </w:r>
      <w:proofErr w:type="spellEnd"/>
      <w:r w:rsidRPr="008960AC">
        <w:rPr>
          <w:rFonts w:ascii="GHEA Grapalat" w:hAnsi="GHEA Grapalat"/>
          <w:szCs w:val="24"/>
        </w:rPr>
        <w:t xml:space="preserve"> </w:t>
      </w:r>
      <w:proofErr w:type="spellStart"/>
      <w:r w:rsidRPr="008960AC">
        <w:rPr>
          <w:rFonts w:ascii="GHEA Grapalat" w:hAnsi="GHEA Grapalat"/>
          <w:szCs w:val="24"/>
        </w:rPr>
        <w:t>դեպքում</w:t>
      </w:r>
      <w:proofErr w:type="spellEnd"/>
      <w:r w:rsidRPr="008960AC">
        <w:rPr>
          <w:rFonts w:ascii="GHEA Grapalat" w:hAnsi="GHEA Grapalat"/>
          <w:szCs w:val="24"/>
        </w:rPr>
        <w:t xml:space="preserve"> </w:t>
      </w:r>
      <w:proofErr w:type="spellStart"/>
      <w:r w:rsidRPr="008960AC">
        <w:rPr>
          <w:rFonts w:ascii="GHEA Grapalat" w:hAnsi="GHEA Grapalat"/>
          <w:szCs w:val="24"/>
        </w:rPr>
        <w:t>շինարարական</w:t>
      </w:r>
      <w:proofErr w:type="spellEnd"/>
      <w:r w:rsidRPr="008960AC">
        <w:rPr>
          <w:rFonts w:ascii="GHEA Grapalat" w:hAnsi="GHEA Grapalat"/>
          <w:szCs w:val="24"/>
        </w:rPr>
        <w:t xml:space="preserve"> </w:t>
      </w:r>
      <w:proofErr w:type="spellStart"/>
      <w:r w:rsidRPr="008960AC">
        <w:rPr>
          <w:rFonts w:ascii="GHEA Grapalat" w:hAnsi="GHEA Grapalat"/>
          <w:szCs w:val="24"/>
        </w:rPr>
        <w:t>օբյեկտի</w:t>
      </w:r>
      <w:proofErr w:type="spellEnd"/>
      <w:r w:rsidRPr="008960AC">
        <w:rPr>
          <w:rFonts w:ascii="GHEA Grapalat" w:hAnsi="GHEA Grapalat"/>
          <w:szCs w:val="24"/>
        </w:rPr>
        <w:t xml:space="preserve"> </w:t>
      </w:r>
      <w:proofErr w:type="spellStart"/>
      <w:r w:rsidRPr="008960AC">
        <w:rPr>
          <w:rFonts w:ascii="GHEA Grapalat" w:hAnsi="GHEA Grapalat"/>
          <w:szCs w:val="24"/>
        </w:rPr>
        <w:t>հակազդումը</w:t>
      </w:r>
      <w:proofErr w:type="spellEnd"/>
      <w:r w:rsidRPr="008960AC">
        <w:rPr>
          <w:rFonts w:ascii="GHEA Grapalat" w:hAnsi="GHEA Grapalat"/>
          <w:szCs w:val="24"/>
        </w:rPr>
        <w:t xml:space="preserve"> </w:t>
      </w:r>
      <w:proofErr w:type="spellStart"/>
      <w:r w:rsidRPr="008960AC">
        <w:rPr>
          <w:rFonts w:ascii="GHEA Grapalat" w:hAnsi="GHEA Grapalat"/>
          <w:szCs w:val="24"/>
        </w:rPr>
        <w:t>գնահատելու</w:t>
      </w:r>
      <w:proofErr w:type="spellEnd"/>
      <w:r w:rsidRPr="008960AC">
        <w:rPr>
          <w:rFonts w:ascii="GHEA Grapalat" w:hAnsi="GHEA Grapalat"/>
          <w:szCs w:val="24"/>
        </w:rPr>
        <w:t xml:space="preserve"> </w:t>
      </w:r>
      <w:proofErr w:type="spellStart"/>
      <w:r w:rsidRPr="008960AC">
        <w:rPr>
          <w:rFonts w:ascii="GHEA Grapalat" w:hAnsi="GHEA Grapalat"/>
          <w:szCs w:val="24"/>
        </w:rPr>
        <w:t>համար</w:t>
      </w:r>
      <w:proofErr w:type="spellEnd"/>
      <w:r w:rsidRPr="008960AC">
        <w:rPr>
          <w:rFonts w:ascii="GHEA Grapalat" w:hAnsi="GHEA Grapalat"/>
          <w:szCs w:val="24"/>
        </w:rPr>
        <w:t xml:space="preserve"> </w:t>
      </w:r>
      <w:proofErr w:type="spellStart"/>
      <w:r w:rsidRPr="008960AC">
        <w:rPr>
          <w:rFonts w:ascii="GHEA Grapalat" w:hAnsi="GHEA Grapalat"/>
          <w:szCs w:val="24"/>
        </w:rPr>
        <w:t>պետք</w:t>
      </w:r>
      <w:proofErr w:type="spellEnd"/>
      <w:r w:rsidRPr="008960AC">
        <w:rPr>
          <w:rFonts w:ascii="GHEA Grapalat" w:hAnsi="GHEA Grapalat"/>
          <w:szCs w:val="24"/>
        </w:rPr>
        <w:t xml:space="preserve"> է </w:t>
      </w:r>
      <w:proofErr w:type="spellStart"/>
      <w:r w:rsidRPr="008960AC">
        <w:rPr>
          <w:rFonts w:ascii="GHEA Grapalat" w:hAnsi="GHEA Grapalat"/>
          <w:szCs w:val="24"/>
        </w:rPr>
        <w:t>օգտագործվեն</w:t>
      </w:r>
      <w:proofErr w:type="spellEnd"/>
      <w:r w:rsidRPr="008960AC">
        <w:rPr>
          <w:rFonts w:ascii="GHEA Grapalat" w:hAnsi="GHEA Grapalat"/>
          <w:szCs w:val="24"/>
        </w:rPr>
        <w:t xml:space="preserve"> </w:t>
      </w:r>
      <w:proofErr w:type="spellStart"/>
      <w:r w:rsidRPr="008960AC">
        <w:rPr>
          <w:rFonts w:ascii="GHEA Grapalat" w:hAnsi="GHEA Grapalat"/>
          <w:szCs w:val="24"/>
        </w:rPr>
        <w:t>համապատասխան</w:t>
      </w:r>
      <w:proofErr w:type="spellEnd"/>
      <w:r w:rsidRPr="008960AC">
        <w:rPr>
          <w:rFonts w:ascii="GHEA Grapalat" w:hAnsi="GHEA Grapalat"/>
          <w:szCs w:val="24"/>
        </w:rPr>
        <w:t xml:space="preserve"> </w:t>
      </w:r>
      <w:proofErr w:type="spellStart"/>
      <w:r w:rsidRPr="008960AC">
        <w:rPr>
          <w:rFonts w:ascii="GHEA Grapalat" w:hAnsi="GHEA Grapalat"/>
          <w:szCs w:val="24"/>
        </w:rPr>
        <w:t>դինամիկ</w:t>
      </w:r>
      <w:proofErr w:type="spellEnd"/>
      <w:r w:rsidRPr="008960AC">
        <w:rPr>
          <w:rFonts w:ascii="GHEA Grapalat" w:hAnsi="GHEA Grapalat"/>
          <w:szCs w:val="24"/>
        </w:rPr>
        <w:t xml:space="preserve"> </w:t>
      </w:r>
      <w:proofErr w:type="spellStart"/>
      <w:r w:rsidRPr="008960AC">
        <w:rPr>
          <w:rFonts w:ascii="GHEA Grapalat" w:hAnsi="GHEA Grapalat"/>
          <w:szCs w:val="24"/>
        </w:rPr>
        <w:t>մոդելներ</w:t>
      </w:r>
      <w:proofErr w:type="spellEnd"/>
      <w:r w:rsidRPr="008960AC">
        <w:rPr>
          <w:rFonts w:ascii="GHEA Grapalat" w:hAnsi="GHEA Grapalat"/>
          <w:szCs w:val="24"/>
        </w:rPr>
        <w:t xml:space="preserve">։ </w:t>
      </w:r>
      <w:proofErr w:type="spellStart"/>
      <w:r w:rsidRPr="008960AC">
        <w:rPr>
          <w:rFonts w:ascii="GHEA Grapalat" w:hAnsi="GHEA Grapalat"/>
          <w:szCs w:val="24"/>
        </w:rPr>
        <w:t>Այս</w:t>
      </w:r>
      <w:proofErr w:type="spellEnd"/>
      <w:r w:rsidRPr="008960AC">
        <w:rPr>
          <w:rFonts w:ascii="GHEA Grapalat" w:hAnsi="GHEA Grapalat"/>
          <w:szCs w:val="24"/>
        </w:rPr>
        <w:t xml:space="preserve"> </w:t>
      </w:r>
      <w:proofErr w:type="spellStart"/>
      <w:r w:rsidRPr="008960AC">
        <w:rPr>
          <w:rFonts w:ascii="GHEA Grapalat" w:hAnsi="GHEA Grapalat"/>
          <w:szCs w:val="24"/>
        </w:rPr>
        <w:t>դեպքում</w:t>
      </w:r>
      <w:proofErr w:type="spellEnd"/>
      <w:r w:rsidRPr="008960AC">
        <w:rPr>
          <w:rFonts w:ascii="GHEA Grapalat" w:hAnsi="GHEA Grapalat"/>
          <w:szCs w:val="24"/>
        </w:rPr>
        <w:t xml:space="preserve"> </w:t>
      </w:r>
      <w:proofErr w:type="spellStart"/>
      <w:r w:rsidRPr="008960AC">
        <w:rPr>
          <w:rFonts w:ascii="GHEA Grapalat" w:hAnsi="GHEA Grapalat"/>
          <w:szCs w:val="24"/>
        </w:rPr>
        <w:t>լարվածադեֆորմացիոն</w:t>
      </w:r>
      <w:proofErr w:type="spellEnd"/>
      <w:r w:rsidRPr="008960AC">
        <w:rPr>
          <w:rFonts w:ascii="GHEA Grapalat" w:hAnsi="GHEA Grapalat"/>
          <w:szCs w:val="24"/>
        </w:rPr>
        <w:t xml:space="preserve"> </w:t>
      </w:r>
      <w:proofErr w:type="spellStart"/>
      <w:r w:rsidRPr="008960AC">
        <w:rPr>
          <w:rFonts w:ascii="GHEA Grapalat" w:hAnsi="GHEA Grapalat"/>
          <w:szCs w:val="24"/>
        </w:rPr>
        <w:t>վիճակի</w:t>
      </w:r>
      <w:proofErr w:type="spellEnd"/>
      <w:r w:rsidRPr="008960AC">
        <w:rPr>
          <w:rFonts w:ascii="GHEA Grapalat" w:hAnsi="GHEA Grapalat"/>
          <w:szCs w:val="24"/>
        </w:rPr>
        <w:t xml:space="preserve"> </w:t>
      </w:r>
      <w:proofErr w:type="spellStart"/>
      <w:r w:rsidRPr="008960AC">
        <w:rPr>
          <w:rFonts w:ascii="GHEA Grapalat" w:hAnsi="GHEA Grapalat"/>
          <w:szCs w:val="24"/>
        </w:rPr>
        <w:t>պարամետրերը</w:t>
      </w:r>
      <w:proofErr w:type="spellEnd"/>
      <w:r w:rsidRPr="008960AC">
        <w:rPr>
          <w:rFonts w:ascii="GHEA Grapalat" w:hAnsi="GHEA Grapalat"/>
          <w:szCs w:val="24"/>
        </w:rPr>
        <w:t xml:space="preserve"> (</w:t>
      </w:r>
      <w:proofErr w:type="spellStart"/>
      <w:r w:rsidRPr="008960AC">
        <w:rPr>
          <w:rFonts w:ascii="GHEA Grapalat" w:hAnsi="GHEA Grapalat"/>
          <w:szCs w:val="24"/>
        </w:rPr>
        <w:t>ճիգերը</w:t>
      </w:r>
      <w:proofErr w:type="spellEnd"/>
      <w:r w:rsidRPr="008960AC">
        <w:rPr>
          <w:rFonts w:ascii="GHEA Grapalat" w:hAnsi="GHEA Grapalat"/>
          <w:szCs w:val="24"/>
        </w:rPr>
        <w:t xml:space="preserve">, </w:t>
      </w:r>
      <w:proofErr w:type="spellStart"/>
      <w:r w:rsidRPr="008960AC">
        <w:rPr>
          <w:rFonts w:ascii="GHEA Grapalat" w:hAnsi="GHEA Grapalat"/>
          <w:szCs w:val="24"/>
        </w:rPr>
        <w:t>լարվածությունները</w:t>
      </w:r>
      <w:proofErr w:type="spellEnd"/>
      <w:r w:rsidRPr="008960AC">
        <w:rPr>
          <w:rFonts w:ascii="GHEA Grapalat" w:hAnsi="GHEA Grapalat"/>
          <w:szCs w:val="24"/>
        </w:rPr>
        <w:t xml:space="preserve">, </w:t>
      </w:r>
      <w:proofErr w:type="spellStart"/>
      <w:r w:rsidRPr="008960AC">
        <w:rPr>
          <w:rFonts w:ascii="GHEA Grapalat" w:hAnsi="GHEA Grapalat"/>
          <w:szCs w:val="24"/>
        </w:rPr>
        <w:t>տեղաշարժերը</w:t>
      </w:r>
      <w:proofErr w:type="spellEnd"/>
      <w:r w:rsidRPr="008960AC">
        <w:rPr>
          <w:rFonts w:ascii="GHEA Grapalat" w:hAnsi="GHEA Grapalat"/>
          <w:szCs w:val="24"/>
        </w:rPr>
        <w:t xml:space="preserve"> և </w:t>
      </w:r>
      <w:proofErr w:type="spellStart"/>
      <w:r w:rsidRPr="008960AC">
        <w:rPr>
          <w:rFonts w:ascii="GHEA Grapalat" w:hAnsi="GHEA Grapalat"/>
          <w:szCs w:val="24"/>
        </w:rPr>
        <w:t>այլն</w:t>
      </w:r>
      <w:proofErr w:type="spellEnd"/>
      <w:r w:rsidRPr="008960AC">
        <w:rPr>
          <w:rFonts w:ascii="GHEA Grapalat" w:hAnsi="GHEA Grapalat"/>
          <w:szCs w:val="24"/>
        </w:rPr>
        <w:t xml:space="preserve">) </w:t>
      </w:r>
      <w:proofErr w:type="spellStart"/>
      <w:r w:rsidRPr="008960AC">
        <w:rPr>
          <w:rFonts w:ascii="GHEA Grapalat" w:hAnsi="GHEA Grapalat"/>
          <w:szCs w:val="24"/>
        </w:rPr>
        <w:t>որոշվում</w:t>
      </w:r>
      <w:proofErr w:type="spellEnd"/>
      <w:r w:rsidRPr="008960AC">
        <w:rPr>
          <w:rFonts w:ascii="GHEA Grapalat" w:hAnsi="GHEA Grapalat"/>
          <w:szCs w:val="24"/>
        </w:rPr>
        <w:t xml:space="preserve"> </w:t>
      </w:r>
      <w:proofErr w:type="spellStart"/>
      <w:r w:rsidRPr="008960AC">
        <w:rPr>
          <w:rFonts w:ascii="GHEA Grapalat" w:hAnsi="GHEA Grapalat"/>
          <w:szCs w:val="24"/>
        </w:rPr>
        <w:t>են</w:t>
      </w:r>
      <w:proofErr w:type="spellEnd"/>
      <w:r w:rsidRPr="008960AC">
        <w:rPr>
          <w:rFonts w:ascii="GHEA Grapalat" w:hAnsi="GHEA Grapalat"/>
          <w:szCs w:val="24"/>
        </w:rPr>
        <w:t xml:space="preserve"> </w:t>
      </w:r>
      <w:proofErr w:type="spellStart"/>
      <w:r w:rsidRPr="008960AC">
        <w:rPr>
          <w:rFonts w:ascii="GHEA Grapalat" w:hAnsi="GHEA Grapalat"/>
          <w:szCs w:val="24"/>
        </w:rPr>
        <w:t>դինամիկ</w:t>
      </w:r>
      <w:proofErr w:type="spellEnd"/>
      <w:r w:rsidRPr="008960AC">
        <w:rPr>
          <w:rFonts w:ascii="GHEA Grapalat" w:hAnsi="GHEA Grapalat"/>
          <w:szCs w:val="24"/>
        </w:rPr>
        <w:t xml:space="preserve"> </w:t>
      </w:r>
      <w:proofErr w:type="spellStart"/>
      <w:r w:rsidRPr="008960AC">
        <w:rPr>
          <w:rFonts w:ascii="GHEA Grapalat" w:hAnsi="GHEA Grapalat"/>
          <w:szCs w:val="24"/>
        </w:rPr>
        <w:t>հաշվարկի</w:t>
      </w:r>
      <w:proofErr w:type="spellEnd"/>
      <w:r w:rsidRPr="008960AC">
        <w:rPr>
          <w:rFonts w:ascii="GHEA Grapalat" w:hAnsi="GHEA Grapalat"/>
          <w:szCs w:val="24"/>
        </w:rPr>
        <w:t xml:space="preserve"> </w:t>
      </w:r>
      <w:proofErr w:type="spellStart"/>
      <w:r w:rsidRPr="008960AC">
        <w:rPr>
          <w:rFonts w:ascii="GHEA Grapalat" w:hAnsi="GHEA Grapalat"/>
          <w:szCs w:val="24"/>
        </w:rPr>
        <w:t>արդյունքում</w:t>
      </w:r>
      <w:proofErr w:type="spellEnd"/>
      <w:r w:rsidRPr="008960AC">
        <w:rPr>
          <w:rFonts w:ascii="GHEA Grapalat" w:hAnsi="GHEA Grapalat"/>
          <w:szCs w:val="24"/>
        </w:rPr>
        <w:t>։</w:t>
      </w:r>
    </w:p>
    <w:p w14:paraId="68204142"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266. </w:t>
      </w:r>
      <w:proofErr w:type="spellStart"/>
      <w:r w:rsidRPr="008960AC">
        <w:rPr>
          <w:rFonts w:ascii="GHEA Grapalat" w:hAnsi="GHEA Grapalat"/>
          <w:szCs w:val="24"/>
        </w:rPr>
        <w:t>Դինամիկ</w:t>
      </w:r>
      <w:proofErr w:type="spellEnd"/>
      <w:r w:rsidRPr="008960AC">
        <w:rPr>
          <w:rFonts w:ascii="GHEA Grapalat" w:hAnsi="GHEA Grapalat"/>
          <w:szCs w:val="24"/>
        </w:rPr>
        <w:t xml:space="preserve"> </w:t>
      </w:r>
      <w:proofErr w:type="spellStart"/>
      <w:r w:rsidRPr="008960AC">
        <w:rPr>
          <w:rFonts w:ascii="GHEA Grapalat" w:hAnsi="GHEA Grapalat"/>
          <w:szCs w:val="24"/>
        </w:rPr>
        <w:t>ազդեցությունները</w:t>
      </w:r>
      <w:proofErr w:type="spellEnd"/>
      <w:r w:rsidRPr="008960AC">
        <w:rPr>
          <w:rFonts w:ascii="GHEA Grapalat" w:hAnsi="GHEA Grapalat"/>
          <w:szCs w:val="24"/>
        </w:rPr>
        <w:t xml:space="preserve"> </w:t>
      </w:r>
      <w:proofErr w:type="spellStart"/>
      <w:r w:rsidRPr="008960AC">
        <w:rPr>
          <w:rFonts w:ascii="GHEA Grapalat" w:hAnsi="GHEA Grapalat"/>
          <w:szCs w:val="24"/>
        </w:rPr>
        <w:t>կարող</w:t>
      </w:r>
      <w:proofErr w:type="spellEnd"/>
      <w:r w:rsidRPr="008960AC">
        <w:rPr>
          <w:rFonts w:ascii="GHEA Grapalat" w:hAnsi="GHEA Grapalat"/>
          <w:szCs w:val="24"/>
        </w:rPr>
        <w:t xml:space="preserve"> </w:t>
      </w:r>
      <w:proofErr w:type="spellStart"/>
      <w:r w:rsidRPr="008960AC">
        <w:rPr>
          <w:rFonts w:ascii="GHEA Grapalat" w:hAnsi="GHEA Grapalat"/>
          <w:szCs w:val="24"/>
        </w:rPr>
        <w:t>են</w:t>
      </w:r>
      <w:proofErr w:type="spellEnd"/>
      <w:r w:rsidRPr="008960AC">
        <w:rPr>
          <w:rFonts w:ascii="GHEA Grapalat" w:hAnsi="GHEA Grapalat"/>
          <w:szCs w:val="24"/>
        </w:rPr>
        <w:t xml:space="preserve"> </w:t>
      </w:r>
      <w:proofErr w:type="spellStart"/>
      <w:r w:rsidRPr="008960AC">
        <w:rPr>
          <w:rFonts w:ascii="GHEA Grapalat" w:hAnsi="GHEA Grapalat"/>
          <w:szCs w:val="24"/>
        </w:rPr>
        <w:t>բերվել</w:t>
      </w:r>
      <w:proofErr w:type="spellEnd"/>
      <w:r w:rsidRPr="008960AC">
        <w:rPr>
          <w:rFonts w:ascii="GHEA Grapalat" w:hAnsi="GHEA Grapalat"/>
          <w:szCs w:val="24"/>
        </w:rPr>
        <w:t xml:space="preserve"> </w:t>
      </w:r>
      <w:proofErr w:type="spellStart"/>
      <w:r w:rsidRPr="008960AC">
        <w:rPr>
          <w:rFonts w:ascii="GHEA Grapalat" w:hAnsi="GHEA Grapalat"/>
          <w:szCs w:val="24"/>
        </w:rPr>
        <w:t>մինչև</w:t>
      </w:r>
      <w:proofErr w:type="spellEnd"/>
      <w:r w:rsidRPr="008960AC">
        <w:rPr>
          <w:rFonts w:ascii="GHEA Grapalat" w:hAnsi="GHEA Grapalat"/>
          <w:szCs w:val="24"/>
        </w:rPr>
        <w:t xml:space="preserve"> </w:t>
      </w:r>
      <w:proofErr w:type="spellStart"/>
      <w:r w:rsidRPr="008960AC">
        <w:rPr>
          <w:rFonts w:ascii="GHEA Grapalat" w:hAnsi="GHEA Grapalat"/>
          <w:szCs w:val="24"/>
        </w:rPr>
        <w:t>համարժեք</w:t>
      </w:r>
      <w:proofErr w:type="spellEnd"/>
      <w:r w:rsidRPr="008960AC">
        <w:rPr>
          <w:rFonts w:ascii="GHEA Grapalat" w:hAnsi="GHEA Grapalat"/>
          <w:szCs w:val="24"/>
        </w:rPr>
        <w:t xml:space="preserve"> </w:t>
      </w:r>
      <w:proofErr w:type="spellStart"/>
      <w:r w:rsidRPr="008960AC">
        <w:rPr>
          <w:rFonts w:ascii="GHEA Grapalat" w:hAnsi="GHEA Grapalat"/>
          <w:szCs w:val="24"/>
        </w:rPr>
        <w:t>ստատիկ</w:t>
      </w:r>
      <w:proofErr w:type="spellEnd"/>
      <w:r w:rsidRPr="008960AC">
        <w:rPr>
          <w:rFonts w:ascii="GHEA Grapalat" w:hAnsi="GHEA Grapalat"/>
          <w:szCs w:val="24"/>
        </w:rPr>
        <w:t xml:space="preserve"> </w:t>
      </w:r>
      <w:proofErr w:type="spellStart"/>
      <w:r w:rsidRPr="008960AC">
        <w:rPr>
          <w:rFonts w:ascii="GHEA Grapalat" w:hAnsi="GHEA Grapalat"/>
          <w:szCs w:val="24"/>
        </w:rPr>
        <w:t>բեռնվածքերին</w:t>
      </w:r>
      <w:proofErr w:type="spellEnd"/>
      <w:r w:rsidRPr="008960AC">
        <w:rPr>
          <w:rFonts w:ascii="GHEA Grapalat" w:hAnsi="GHEA Grapalat"/>
          <w:szCs w:val="24"/>
        </w:rPr>
        <w:t xml:space="preserve">՝ </w:t>
      </w:r>
      <w:proofErr w:type="spellStart"/>
      <w:r w:rsidRPr="008960AC">
        <w:rPr>
          <w:rFonts w:ascii="GHEA Grapalat" w:hAnsi="GHEA Grapalat"/>
          <w:szCs w:val="24"/>
        </w:rPr>
        <w:t>ներմուծելով</w:t>
      </w:r>
      <w:proofErr w:type="spellEnd"/>
      <w:r w:rsidRPr="008960AC">
        <w:rPr>
          <w:rFonts w:ascii="GHEA Grapalat" w:hAnsi="GHEA Grapalat"/>
          <w:szCs w:val="24"/>
        </w:rPr>
        <w:t xml:space="preserve"> </w:t>
      </w:r>
      <w:proofErr w:type="spellStart"/>
      <w:r w:rsidRPr="008960AC">
        <w:rPr>
          <w:rFonts w:ascii="GHEA Grapalat" w:hAnsi="GHEA Grapalat"/>
          <w:szCs w:val="24"/>
        </w:rPr>
        <w:t>համապատասխան</w:t>
      </w:r>
      <w:proofErr w:type="spellEnd"/>
      <w:r w:rsidRPr="008960AC">
        <w:rPr>
          <w:rFonts w:ascii="GHEA Grapalat" w:hAnsi="GHEA Grapalat"/>
          <w:szCs w:val="24"/>
        </w:rPr>
        <w:t xml:space="preserve"> </w:t>
      </w:r>
      <w:proofErr w:type="spellStart"/>
      <w:r w:rsidRPr="008960AC">
        <w:rPr>
          <w:rFonts w:ascii="GHEA Grapalat" w:hAnsi="GHEA Grapalat"/>
          <w:szCs w:val="24"/>
        </w:rPr>
        <w:t>դինամիկ</w:t>
      </w:r>
      <w:proofErr w:type="spellEnd"/>
      <w:r w:rsidRPr="008960AC">
        <w:rPr>
          <w:rFonts w:ascii="GHEA Grapalat" w:hAnsi="GHEA Grapalat"/>
          <w:szCs w:val="24"/>
        </w:rPr>
        <w:t xml:space="preserve"> </w:t>
      </w:r>
      <w:proofErr w:type="spellStart"/>
      <w:r w:rsidRPr="008960AC">
        <w:rPr>
          <w:rFonts w:ascii="GHEA Grapalat" w:hAnsi="GHEA Grapalat"/>
          <w:szCs w:val="24"/>
        </w:rPr>
        <w:t>գործակիցներ</w:t>
      </w:r>
      <w:proofErr w:type="spellEnd"/>
      <w:r w:rsidRPr="008960AC">
        <w:rPr>
          <w:rFonts w:ascii="GHEA Grapalat" w:hAnsi="GHEA Grapalat"/>
          <w:szCs w:val="24"/>
        </w:rPr>
        <w:t xml:space="preserve">, </w:t>
      </w:r>
      <w:proofErr w:type="spellStart"/>
      <w:r w:rsidRPr="008960AC">
        <w:rPr>
          <w:rFonts w:ascii="GHEA Grapalat" w:hAnsi="GHEA Grapalat"/>
          <w:szCs w:val="24"/>
        </w:rPr>
        <w:t>որոնք</w:t>
      </w:r>
      <w:proofErr w:type="spellEnd"/>
      <w:r w:rsidRPr="008960AC">
        <w:rPr>
          <w:rFonts w:ascii="GHEA Grapalat" w:hAnsi="GHEA Grapalat"/>
          <w:szCs w:val="24"/>
        </w:rPr>
        <w:t xml:space="preserve"> </w:t>
      </w:r>
      <w:proofErr w:type="spellStart"/>
      <w:r w:rsidRPr="008960AC">
        <w:rPr>
          <w:rFonts w:ascii="GHEA Grapalat" w:hAnsi="GHEA Grapalat"/>
          <w:szCs w:val="24"/>
        </w:rPr>
        <w:t>հաշվի</w:t>
      </w:r>
      <w:proofErr w:type="spellEnd"/>
      <w:r w:rsidRPr="008960AC">
        <w:rPr>
          <w:rFonts w:ascii="GHEA Grapalat" w:hAnsi="GHEA Grapalat"/>
          <w:szCs w:val="24"/>
        </w:rPr>
        <w:t xml:space="preserve"> </w:t>
      </w:r>
      <w:proofErr w:type="spellStart"/>
      <w:r w:rsidRPr="008960AC">
        <w:rPr>
          <w:rFonts w:ascii="GHEA Grapalat" w:hAnsi="GHEA Grapalat"/>
          <w:szCs w:val="24"/>
        </w:rPr>
        <w:t>են</w:t>
      </w:r>
      <w:proofErr w:type="spellEnd"/>
      <w:r w:rsidRPr="008960AC">
        <w:rPr>
          <w:rFonts w:ascii="GHEA Grapalat" w:hAnsi="GHEA Grapalat"/>
          <w:szCs w:val="24"/>
        </w:rPr>
        <w:t xml:space="preserve"> </w:t>
      </w:r>
      <w:proofErr w:type="spellStart"/>
      <w:r w:rsidRPr="008960AC">
        <w:rPr>
          <w:rFonts w:ascii="GHEA Grapalat" w:hAnsi="GHEA Grapalat"/>
          <w:szCs w:val="24"/>
        </w:rPr>
        <w:t>առնում</w:t>
      </w:r>
      <w:proofErr w:type="spellEnd"/>
      <w:r w:rsidRPr="008960AC">
        <w:rPr>
          <w:rFonts w:ascii="GHEA Grapalat" w:hAnsi="GHEA Grapalat"/>
          <w:szCs w:val="24"/>
        </w:rPr>
        <w:t xml:space="preserve"> </w:t>
      </w:r>
      <w:proofErr w:type="spellStart"/>
      <w:r w:rsidRPr="008960AC">
        <w:rPr>
          <w:rFonts w:ascii="GHEA Grapalat" w:hAnsi="GHEA Grapalat"/>
          <w:szCs w:val="24"/>
        </w:rPr>
        <w:t>շինություններում</w:t>
      </w:r>
      <w:proofErr w:type="spellEnd"/>
      <w:r w:rsidRPr="008960AC">
        <w:rPr>
          <w:rFonts w:ascii="GHEA Grapalat" w:hAnsi="GHEA Grapalat"/>
          <w:szCs w:val="24"/>
        </w:rPr>
        <w:t xml:space="preserve"> </w:t>
      </w:r>
      <w:proofErr w:type="spellStart"/>
      <w:r w:rsidRPr="008960AC">
        <w:rPr>
          <w:rFonts w:ascii="GHEA Grapalat" w:hAnsi="GHEA Grapalat"/>
          <w:szCs w:val="24"/>
        </w:rPr>
        <w:t>առաջացող</w:t>
      </w:r>
      <w:proofErr w:type="spellEnd"/>
      <w:r w:rsidRPr="008960AC">
        <w:rPr>
          <w:rFonts w:ascii="GHEA Grapalat" w:hAnsi="GHEA Grapalat"/>
          <w:szCs w:val="24"/>
        </w:rPr>
        <w:t xml:space="preserve"> </w:t>
      </w:r>
      <w:proofErr w:type="spellStart"/>
      <w:r w:rsidRPr="008960AC">
        <w:rPr>
          <w:rFonts w:ascii="GHEA Grapalat" w:hAnsi="GHEA Grapalat"/>
          <w:szCs w:val="24"/>
        </w:rPr>
        <w:t>իներցիոն</w:t>
      </w:r>
      <w:proofErr w:type="spellEnd"/>
      <w:r w:rsidRPr="008960AC">
        <w:rPr>
          <w:rFonts w:ascii="GHEA Grapalat" w:hAnsi="GHEA Grapalat"/>
          <w:szCs w:val="24"/>
        </w:rPr>
        <w:t xml:space="preserve"> </w:t>
      </w:r>
      <w:proofErr w:type="spellStart"/>
      <w:r w:rsidRPr="008960AC">
        <w:rPr>
          <w:rFonts w:ascii="GHEA Grapalat" w:hAnsi="GHEA Grapalat"/>
          <w:szCs w:val="24"/>
        </w:rPr>
        <w:t>ուժերը</w:t>
      </w:r>
      <w:proofErr w:type="spellEnd"/>
      <w:r w:rsidRPr="008960AC">
        <w:rPr>
          <w:rFonts w:ascii="GHEA Grapalat" w:hAnsi="GHEA Grapalat"/>
          <w:szCs w:val="24"/>
        </w:rPr>
        <w:t>։</w:t>
      </w:r>
    </w:p>
    <w:p w14:paraId="387479FD"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267. </w:t>
      </w:r>
      <w:proofErr w:type="spellStart"/>
      <w:r w:rsidRPr="008960AC">
        <w:rPr>
          <w:rFonts w:ascii="GHEA Grapalat" w:hAnsi="GHEA Grapalat"/>
          <w:szCs w:val="24"/>
        </w:rPr>
        <w:t>Տեխնիկական</w:t>
      </w:r>
      <w:proofErr w:type="spellEnd"/>
      <w:r w:rsidRPr="008960AC">
        <w:rPr>
          <w:rFonts w:ascii="GHEA Grapalat" w:hAnsi="GHEA Grapalat"/>
          <w:szCs w:val="24"/>
        </w:rPr>
        <w:t xml:space="preserve"> </w:t>
      </w:r>
      <w:proofErr w:type="spellStart"/>
      <w:r w:rsidRPr="008960AC">
        <w:rPr>
          <w:rFonts w:ascii="GHEA Grapalat" w:hAnsi="GHEA Grapalat"/>
          <w:szCs w:val="24"/>
        </w:rPr>
        <w:t>սպասարկման</w:t>
      </w:r>
      <w:proofErr w:type="spellEnd"/>
      <w:r w:rsidRPr="008960AC">
        <w:rPr>
          <w:rFonts w:ascii="GHEA Grapalat" w:hAnsi="GHEA Grapalat"/>
          <w:szCs w:val="24"/>
        </w:rPr>
        <w:t xml:space="preserve"> </w:t>
      </w:r>
      <w:proofErr w:type="spellStart"/>
      <w:r w:rsidRPr="008960AC">
        <w:rPr>
          <w:rFonts w:ascii="GHEA Grapalat" w:hAnsi="GHEA Grapalat"/>
          <w:szCs w:val="24"/>
        </w:rPr>
        <w:t>կազմակերպությունների</w:t>
      </w:r>
      <w:proofErr w:type="spellEnd"/>
      <w:r w:rsidRPr="008960AC">
        <w:rPr>
          <w:rFonts w:ascii="GHEA Grapalat" w:hAnsi="GHEA Grapalat"/>
          <w:szCs w:val="24"/>
        </w:rPr>
        <w:t xml:space="preserve"> </w:t>
      </w:r>
      <w:proofErr w:type="spellStart"/>
      <w:r w:rsidRPr="008960AC">
        <w:rPr>
          <w:rFonts w:ascii="GHEA Grapalat" w:hAnsi="GHEA Grapalat"/>
          <w:szCs w:val="24"/>
        </w:rPr>
        <w:t>աշխատանքային</w:t>
      </w:r>
      <w:proofErr w:type="spellEnd"/>
      <w:r w:rsidRPr="008960AC">
        <w:rPr>
          <w:rFonts w:ascii="GHEA Grapalat" w:hAnsi="GHEA Grapalat"/>
          <w:szCs w:val="24"/>
        </w:rPr>
        <w:t xml:space="preserve"> </w:t>
      </w:r>
      <w:proofErr w:type="spellStart"/>
      <w:r w:rsidRPr="008960AC">
        <w:rPr>
          <w:rFonts w:ascii="GHEA Grapalat" w:hAnsi="GHEA Grapalat"/>
          <w:szCs w:val="24"/>
        </w:rPr>
        <w:t>կետերի</w:t>
      </w:r>
      <w:proofErr w:type="spellEnd"/>
      <w:r w:rsidRPr="008960AC">
        <w:rPr>
          <w:rFonts w:ascii="GHEA Grapalat" w:hAnsi="GHEA Grapalat"/>
          <w:szCs w:val="24"/>
        </w:rPr>
        <w:t xml:space="preserve"> </w:t>
      </w:r>
      <w:proofErr w:type="spellStart"/>
      <w:r w:rsidRPr="008960AC">
        <w:rPr>
          <w:rFonts w:ascii="GHEA Grapalat" w:hAnsi="GHEA Grapalat"/>
          <w:szCs w:val="24"/>
        </w:rPr>
        <w:t>նախագծման</w:t>
      </w:r>
      <w:proofErr w:type="spellEnd"/>
      <w:r w:rsidRPr="008960AC">
        <w:rPr>
          <w:rFonts w:ascii="GHEA Grapalat" w:hAnsi="GHEA Grapalat"/>
          <w:szCs w:val="24"/>
        </w:rPr>
        <w:t xml:space="preserve"> և </w:t>
      </w:r>
      <w:proofErr w:type="spellStart"/>
      <w:r w:rsidRPr="008960AC">
        <w:rPr>
          <w:rFonts w:ascii="GHEA Grapalat" w:hAnsi="GHEA Grapalat"/>
          <w:szCs w:val="24"/>
        </w:rPr>
        <w:t>տեղաբաշխման</w:t>
      </w:r>
      <w:proofErr w:type="spellEnd"/>
      <w:r w:rsidRPr="008960AC">
        <w:rPr>
          <w:rFonts w:ascii="GHEA Grapalat" w:hAnsi="GHEA Grapalat"/>
          <w:szCs w:val="24"/>
        </w:rPr>
        <w:t xml:space="preserve"> </w:t>
      </w:r>
      <w:proofErr w:type="spellStart"/>
      <w:r w:rsidRPr="008960AC">
        <w:rPr>
          <w:rFonts w:ascii="GHEA Grapalat" w:hAnsi="GHEA Grapalat"/>
          <w:szCs w:val="24"/>
        </w:rPr>
        <w:t>ժամանակ</w:t>
      </w:r>
      <w:proofErr w:type="spellEnd"/>
      <w:r w:rsidRPr="008960AC">
        <w:rPr>
          <w:rFonts w:ascii="GHEA Grapalat" w:hAnsi="GHEA Grapalat"/>
          <w:szCs w:val="24"/>
        </w:rPr>
        <w:t xml:space="preserve">, </w:t>
      </w:r>
      <w:proofErr w:type="spellStart"/>
      <w:r w:rsidRPr="008960AC">
        <w:rPr>
          <w:rFonts w:ascii="GHEA Grapalat" w:hAnsi="GHEA Grapalat"/>
          <w:szCs w:val="24"/>
        </w:rPr>
        <w:t>կազմակերպությունների</w:t>
      </w:r>
      <w:proofErr w:type="spellEnd"/>
      <w:r w:rsidRPr="008960AC">
        <w:rPr>
          <w:rFonts w:ascii="GHEA Grapalat" w:hAnsi="GHEA Grapalat"/>
          <w:szCs w:val="24"/>
        </w:rPr>
        <w:t xml:space="preserve"> </w:t>
      </w:r>
      <w:proofErr w:type="spellStart"/>
      <w:r w:rsidRPr="008960AC">
        <w:rPr>
          <w:rFonts w:ascii="GHEA Grapalat" w:hAnsi="GHEA Grapalat"/>
          <w:szCs w:val="24"/>
        </w:rPr>
        <w:t>համար</w:t>
      </w:r>
      <w:proofErr w:type="spellEnd"/>
      <w:r w:rsidRPr="008960AC">
        <w:rPr>
          <w:rFonts w:ascii="GHEA Grapalat" w:hAnsi="GHEA Grapalat"/>
          <w:szCs w:val="24"/>
        </w:rPr>
        <w:t xml:space="preserve"> </w:t>
      </w:r>
      <w:proofErr w:type="spellStart"/>
      <w:r w:rsidRPr="008960AC">
        <w:rPr>
          <w:rFonts w:ascii="GHEA Grapalat" w:hAnsi="GHEA Grapalat"/>
          <w:szCs w:val="24"/>
        </w:rPr>
        <w:t>ամենաարդյունավետ</w:t>
      </w:r>
      <w:proofErr w:type="spellEnd"/>
      <w:r w:rsidRPr="008960AC">
        <w:rPr>
          <w:rFonts w:ascii="GHEA Grapalat" w:hAnsi="GHEA Grapalat"/>
          <w:szCs w:val="24"/>
        </w:rPr>
        <w:t xml:space="preserve"> </w:t>
      </w:r>
      <w:proofErr w:type="spellStart"/>
      <w:proofErr w:type="gramStart"/>
      <w:r w:rsidRPr="008960AC">
        <w:rPr>
          <w:rFonts w:ascii="GHEA Grapalat" w:hAnsi="GHEA Grapalat"/>
          <w:szCs w:val="24"/>
        </w:rPr>
        <w:t>թռիչքը</w:t>
      </w:r>
      <w:proofErr w:type="spellEnd"/>
      <w:r w:rsidRPr="008960AC">
        <w:rPr>
          <w:rFonts w:ascii="GHEA Grapalat" w:hAnsi="GHEA Grapalat"/>
          <w:szCs w:val="24"/>
        </w:rPr>
        <w:t xml:space="preserve">  18</w:t>
      </w:r>
      <w:proofErr w:type="gramEnd"/>
      <w:r w:rsidRPr="008960AC">
        <w:rPr>
          <w:rFonts w:ascii="GHEA Grapalat" w:hAnsi="GHEA Grapalat"/>
          <w:szCs w:val="24"/>
        </w:rPr>
        <w:t>մ է (</w:t>
      </w:r>
      <w:proofErr w:type="spellStart"/>
      <w:r w:rsidRPr="008960AC">
        <w:rPr>
          <w:rFonts w:ascii="GHEA Grapalat" w:hAnsi="GHEA Grapalat"/>
          <w:szCs w:val="24"/>
        </w:rPr>
        <w:t>ոչ</w:t>
      </w:r>
      <w:proofErr w:type="spellEnd"/>
      <w:r w:rsidRPr="008960AC">
        <w:rPr>
          <w:rFonts w:ascii="GHEA Grapalat" w:hAnsi="GHEA Grapalat"/>
          <w:szCs w:val="24"/>
        </w:rPr>
        <w:t xml:space="preserve"> </w:t>
      </w:r>
      <w:proofErr w:type="spellStart"/>
      <w:proofErr w:type="gramStart"/>
      <w:r w:rsidRPr="008960AC">
        <w:rPr>
          <w:rFonts w:ascii="GHEA Grapalat" w:hAnsi="GHEA Grapalat"/>
          <w:szCs w:val="24"/>
        </w:rPr>
        <w:t>պակաս</w:t>
      </w:r>
      <w:proofErr w:type="spellEnd"/>
      <w:r w:rsidRPr="008960AC">
        <w:rPr>
          <w:rFonts w:ascii="GHEA Grapalat" w:hAnsi="GHEA Grapalat"/>
          <w:szCs w:val="24"/>
        </w:rPr>
        <w:t>)՝</w:t>
      </w:r>
      <w:proofErr w:type="gramEnd"/>
      <w:r w:rsidRPr="008960AC">
        <w:rPr>
          <w:rFonts w:ascii="GHEA Grapalat" w:hAnsi="GHEA Grapalat"/>
          <w:szCs w:val="24"/>
        </w:rPr>
        <w:t xml:space="preserve"> 12մ </w:t>
      </w:r>
      <w:proofErr w:type="spellStart"/>
      <w:r w:rsidRPr="008960AC">
        <w:rPr>
          <w:rFonts w:ascii="GHEA Grapalat" w:hAnsi="GHEA Grapalat"/>
          <w:szCs w:val="24"/>
        </w:rPr>
        <w:t>քայլքի</w:t>
      </w:r>
      <w:proofErr w:type="spellEnd"/>
      <w:r w:rsidRPr="008960AC">
        <w:rPr>
          <w:rFonts w:ascii="GHEA Grapalat" w:hAnsi="GHEA Grapalat"/>
          <w:szCs w:val="24"/>
        </w:rPr>
        <w:t xml:space="preserve"> </w:t>
      </w:r>
      <w:proofErr w:type="spellStart"/>
      <w:r w:rsidRPr="008960AC">
        <w:rPr>
          <w:rFonts w:ascii="GHEA Grapalat" w:hAnsi="GHEA Grapalat"/>
          <w:szCs w:val="24"/>
        </w:rPr>
        <w:t>դեպքում</w:t>
      </w:r>
      <w:proofErr w:type="spellEnd"/>
      <w:r w:rsidRPr="008960AC">
        <w:rPr>
          <w:rFonts w:ascii="GHEA Grapalat" w:hAnsi="GHEA Grapalat"/>
          <w:szCs w:val="24"/>
        </w:rPr>
        <w:t xml:space="preserve">, </w:t>
      </w:r>
      <w:proofErr w:type="spellStart"/>
      <w:r w:rsidRPr="008960AC">
        <w:rPr>
          <w:rFonts w:ascii="GHEA Grapalat" w:hAnsi="GHEA Grapalat"/>
          <w:szCs w:val="24"/>
        </w:rPr>
        <w:t>ինչը</w:t>
      </w:r>
      <w:proofErr w:type="spellEnd"/>
      <w:r w:rsidRPr="008960AC">
        <w:rPr>
          <w:rFonts w:ascii="GHEA Grapalat" w:hAnsi="GHEA Grapalat"/>
          <w:szCs w:val="24"/>
        </w:rPr>
        <w:t xml:space="preserve"> </w:t>
      </w:r>
      <w:proofErr w:type="spellStart"/>
      <w:r w:rsidRPr="008960AC">
        <w:rPr>
          <w:rFonts w:ascii="GHEA Grapalat" w:hAnsi="GHEA Grapalat"/>
          <w:szCs w:val="24"/>
        </w:rPr>
        <w:t>ապահովում</w:t>
      </w:r>
      <w:proofErr w:type="spellEnd"/>
      <w:r w:rsidRPr="008960AC">
        <w:rPr>
          <w:rFonts w:ascii="GHEA Grapalat" w:hAnsi="GHEA Grapalat"/>
          <w:szCs w:val="24"/>
        </w:rPr>
        <w:t xml:space="preserve"> է </w:t>
      </w:r>
      <w:proofErr w:type="spellStart"/>
      <w:r w:rsidRPr="008960AC">
        <w:rPr>
          <w:rFonts w:ascii="GHEA Grapalat" w:hAnsi="GHEA Grapalat"/>
          <w:szCs w:val="24"/>
        </w:rPr>
        <w:t>ավելի</w:t>
      </w:r>
      <w:proofErr w:type="spellEnd"/>
      <w:r w:rsidRPr="008960AC">
        <w:rPr>
          <w:rFonts w:ascii="GHEA Grapalat" w:hAnsi="GHEA Grapalat"/>
          <w:szCs w:val="24"/>
        </w:rPr>
        <w:t xml:space="preserve"> </w:t>
      </w:r>
      <w:proofErr w:type="spellStart"/>
      <w:r w:rsidRPr="008960AC">
        <w:rPr>
          <w:rFonts w:ascii="GHEA Grapalat" w:hAnsi="GHEA Grapalat"/>
          <w:szCs w:val="24"/>
        </w:rPr>
        <w:t>շատ</w:t>
      </w:r>
      <w:proofErr w:type="spellEnd"/>
      <w:r w:rsidRPr="008960AC">
        <w:rPr>
          <w:rFonts w:ascii="GHEA Grapalat" w:hAnsi="GHEA Grapalat"/>
          <w:szCs w:val="24"/>
        </w:rPr>
        <w:t xml:space="preserve"> </w:t>
      </w:r>
      <w:proofErr w:type="spellStart"/>
      <w:r w:rsidRPr="008960AC">
        <w:rPr>
          <w:rFonts w:ascii="GHEA Grapalat" w:hAnsi="GHEA Grapalat"/>
          <w:szCs w:val="24"/>
        </w:rPr>
        <w:t>տարածք</w:t>
      </w:r>
      <w:proofErr w:type="spellEnd"/>
      <w:r w:rsidRPr="008960AC">
        <w:rPr>
          <w:rFonts w:ascii="GHEA Grapalat" w:hAnsi="GHEA Grapalat"/>
          <w:szCs w:val="24"/>
        </w:rPr>
        <w:t xml:space="preserve"> </w:t>
      </w:r>
      <w:proofErr w:type="spellStart"/>
      <w:r w:rsidRPr="008960AC">
        <w:rPr>
          <w:rFonts w:ascii="GHEA Grapalat" w:hAnsi="GHEA Grapalat"/>
          <w:szCs w:val="24"/>
        </w:rPr>
        <w:t>մանևրելու</w:t>
      </w:r>
      <w:proofErr w:type="spellEnd"/>
      <w:r w:rsidRPr="008960AC">
        <w:rPr>
          <w:rFonts w:ascii="GHEA Grapalat" w:hAnsi="GHEA Grapalat"/>
          <w:szCs w:val="24"/>
        </w:rPr>
        <w:t xml:space="preserve"> </w:t>
      </w:r>
      <w:proofErr w:type="spellStart"/>
      <w:r w:rsidRPr="008960AC">
        <w:rPr>
          <w:rFonts w:ascii="GHEA Grapalat" w:hAnsi="GHEA Grapalat"/>
          <w:szCs w:val="24"/>
        </w:rPr>
        <w:t>համար</w:t>
      </w:r>
      <w:proofErr w:type="spellEnd"/>
      <w:r w:rsidRPr="008960AC">
        <w:rPr>
          <w:rFonts w:ascii="GHEA Grapalat" w:hAnsi="GHEA Grapalat"/>
          <w:szCs w:val="24"/>
        </w:rPr>
        <w:t>։</w:t>
      </w:r>
    </w:p>
    <w:p w14:paraId="67789FCC"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268. </w:t>
      </w:r>
      <w:proofErr w:type="spellStart"/>
      <w:r w:rsidRPr="008960AC">
        <w:rPr>
          <w:rFonts w:ascii="GHEA Grapalat" w:hAnsi="GHEA Grapalat"/>
          <w:szCs w:val="24"/>
        </w:rPr>
        <w:t>Ավտոմեքենաների</w:t>
      </w:r>
      <w:proofErr w:type="spellEnd"/>
      <w:r w:rsidRPr="008960AC">
        <w:rPr>
          <w:rFonts w:ascii="GHEA Grapalat" w:hAnsi="GHEA Grapalat"/>
          <w:szCs w:val="24"/>
        </w:rPr>
        <w:t xml:space="preserve"> </w:t>
      </w:r>
      <w:proofErr w:type="spellStart"/>
      <w:r w:rsidRPr="008960AC">
        <w:rPr>
          <w:rFonts w:ascii="GHEA Grapalat" w:hAnsi="GHEA Grapalat"/>
          <w:szCs w:val="24"/>
        </w:rPr>
        <w:t>տեխնիկական</w:t>
      </w:r>
      <w:proofErr w:type="spellEnd"/>
      <w:r w:rsidRPr="008960AC">
        <w:rPr>
          <w:rFonts w:ascii="GHEA Grapalat" w:hAnsi="GHEA Grapalat"/>
          <w:szCs w:val="24"/>
        </w:rPr>
        <w:t xml:space="preserve"> </w:t>
      </w:r>
      <w:proofErr w:type="spellStart"/>
      <w:r w:rsidRPr="008960AC">
        <w:rPr>
          <w:rFonts w:ascii="GHEA Grapalat" w:hAnsi="GHEA Grapalat"/>
          <w:szCs w:val="24"/>
        </w:rPr>
        <w:t>սպասարկման</w:t>
      </w:r>
      <w:proofErr w:type="spellEnd"/>
      <w:r w:rsidRPr="008960AC">
        <w:rPr>
          <w:rFonts w:ascii="GHEA Grapalat" w:hAnsi="GHEA Grapalat"/>
          <w:szCs w:val="24"/>
        </w:rPr>
        <w:t xml:space="preserve"> և </w:t>
      </w:r>
      <w:proofErr w:type="spellStart"/>
      <w:r w:rsidRPr="008960AC">
        <w:rPr>
          <w:rFonts w:ascii="GHEA Grapalat" w:hAnsi="GHEA Grapalat"/>
          <w:szCs w:val="24"/>
        </w:rPr>
        <w:t>վերանորոգման</w:t>
      </w:r>
      <w:proofErr w:type="spellEnd"/>
      <w:r w:rsidRPr="008960AC">
        <w:rPr>
          <w:rFonts w:ascii="GHEA Grapalat" w:hAnsi="GHEA Grapalat"/>
          <w:szCs w:val="24"/>
        </w:rPr>
        <w:t xml:space="preserve"> </w:t>
      </w:r>
      <w:proofErr w:type="spellStart"/>
      <w:r w:rsidRPr="008960AC">
        <w:rPr>
          <w:rFonts w:ascii="GHEA Grapalat" w:hAnsi="GHEA Grapalat"/>
          <w:szCs w:val="24"/>
        </w:rPr>
        <w:t>կազմակերպություններում</w:t>
      </w:r>
      <w:proofErr w:type="spellEnd"/>
      <w:r w:rsidRPr="008960AC">
        <w:rPr>
          <w:rFonts w:ascii="GHEA Grapalat" w:hAnsi="GHEA Grapalat"/>
          <w:szCs w:val="24"/>
        </w:rPr>
        <w:t xml:space="preserve"> </w:t>
      </w:r>
      <w:proofErr w:type="spellStart"/>
      <w:r w:rsidRPr="008960AC">
        <w:rPr>
          <w:rFonts w:ascii="GHEA Grapalat" w:hAnsi="GHEA Grapalat"/>
          <w:szCs w:val="24"/>
        </w:rPr>
        <w:t>երկաթբետոնե</w:t>
      </w:r>
      <w:proofErr w:type="spellEnd"/>
      <w:r w:rsidRPr="008960AC">
        <w:rPr>
          <w:rFonts w:ascii="GHEA Grapalat" w:hAnsi="GHEA Grapalat"/>
          <w:szCs w:val="24"/>
        </w:rPr>
        <w:t xml:space="preserve"> </w:t>
      </w:r>
      <w:proofErr w:type="spellStart"/>
      <w:r w:rsidRPr="008960AC">
        <w:rPr>
          <w:rFonts w:ascii="GHEA Grapalat" w:hAnsi="GHEA Grapalat"/>
          <w:szCs w:val="24"/>
        </w:rPr>
        <w:t>սյուները</w:t>
      </w:r>
      <w:proofErr w:type="spellEnd"/>
      <w:r w:rsidRPr="008960AC">
        <w:rPr>
          <w:rFonts w:ascii="GHEA Grapalat" w:hAnsi="GHEA Grapalat"/>
          <w:szCs w:val="24"/>
        </w:rPr>
        <w:t xml:space="preserve"> </w:t>
      </w:r>
      <w:proofErr w:type="spellStart"/>
      <w:r w:rsidRPr="008960AC">
        <w:rPr>
          <w:rFonts w:ascii="GHEA Grapalat" w:hAnsi="GHEA Grapalat"/>
          <w:szCs w:val="24"/>
        </w:rPr>
        <w:t>կարող</w:t>
      </w:r>
      <w:proofErr w:type="spellEnd"/>
      <w:r w:rsidRPr="008960AC">
        <w:rPr>
          <w:rFonts w:ascii="GHEA Grapalat" w:hAnsi="GHEA Grapalat"/>
          <w:szCs w:val="24"/>
        </w:rPr>
        <w:t xml:space="preserve"> </w:t>
      </w:r>
      <w:proofErr w:type="spellStart"/>
      <w:r w:rsidRPr="008960AC">
        <w:rPr>
          <w:rFonts w:ascii="GHEA Grapalat" w:hAnsi="GHEA Grapalat"/>
          <w:szCs w:val="24"/>
        </w:rPr>
        <w:t>են</w:t>
      </w:r>
      <w:proofErr w:type="spellEnd"/>
      <w:r w:rsidRPr="008960AC">
        <w:rPr>
          <w:rFonts w:ascii="GHEA Grapalat" w:hAnsi="GHEA Grapalat"/>
          <w:szCs w:val="24"/>
        </w:rPr>
        <w:t xml:space="preserve"> </w:t>
      </w:r>
      <w:proofErr w:type="spellStart"/>
      <w:r w:rsidRPr="008960AC">
        <w:rPr>
          <w:rFonts w:ascii="GHEA Grapalat" w:hAnsi="GHEA Grapalat"/>
          <w:szCs w:val="24"/>
        </w:rPr>
        <w:t>օգտագործվել</w:t>
      </w:r>
      <w:proofErr w:type="spellEnd"/>
      <w:r w:rsidRPr="008960AC">
        <w:rPr>
          <w:rFonts w:ascii="GHEA Grapalat" w:hAnsi="GHEA Grapalat"/>
          <w:szCs w:val="24"/>
        </w:rPr>
        <w:t xml:space="preserve"> </w:t>
      </w:r>
      <w:proofErr w:type="spellStart"/>
      <w:r w:rsidRPr="008960AC">
        <w:rPr>
          <w:rFonts w:ascii="GHEA Grapalat" w:hAnsi="GHEA Grapalat"/>
          <w:szCs w:val="24"/>
        </w:rPr>
        <w:t>տարբեր</w:t>
      </w:r>
      <w:proofErr w:type="spellEnd"/>
      <w:r w:rsidRPr="008960AC">
        <w:rPr>
          <w:rFonts w:ascii="GHEA Grapalat" w:hAnsi="GHEA Grapalat"/>
          <w:szCs w:val="24"/>
        </w:rPr>
        <w:t xml:space="preserve"> </w:t>
      </w:r>
      <w:proofErr w:type="spellStart"/>
      <w:r w:rsidRPr="008960AC">
        <w:rPr>
          <w:rFonts w:ascii="GHEA Grapalat" w:hAnsi="GHEA Grapalat"/>
          <w:szCs w:val="24"/>
        </w:rPr>
        <w:t>բարձրությունների</w:t>
      </w:r>
      <w:proofErr w:type="spellEnd"/>
      <w:r w:rsidRPr="008960AC">
        <w:rPr>
          <w:rFonts w:ascii="GHEA Grapalat" w:hAnsi="GHEA Grapalat"/>
          <w:szCs w:val="24"/>
        </w:rPr>
        <w:t xml:space="preserve"> </w:t>
      </w:r>
      <w:proofErr w:type="spellStart"/>
      <w:r w:rsidRPr="008960AC">
        <w:rPr>
          <w:rFonts w:ascii="GHEA Grapalat" w:hAnsi="GHEA Grapalat"/>
          <w:szCs w:val="24"/>
        </w:rPr>
        <w:t>ուղղանկյուն</w:t>
      </w:r>
      <w:proofErr w:type="spellEnd"/>
      <w:r w:rsidRPr="008960AC">
        <w:rPr>
          <w:rFonts w:ascii="GHEA Grapalat" w:hAnsi="GHEA Grapalat"/>
          <w:szCs w:val="24"/>
        </w:rPr>
        <w:t xml:space="preserve"> </w:t>
      </w:r>
      <w:proofErr w:type="spellStart"/>
      <w:r w:rsidRPr="008960AC">
        <w:rPr>
          <w:rFonts w:ascii="GHEA Grapalat" w:hAnsi="GHEA Grapalat"/>
          <w:szCs w:val="24"/>
        </w:rPr>
        <w:t>լայնական</w:t>
      </w:r>
      <w:proofErr w:type="spellEnd"/>
      <w:r w:rsidRPr="008960AC">
        <w:rPr>
          <w:rFonts w:ascii="GHEA Grapalat" w:hAnsi="GHEA Grapalat"/>
          <w:szCs w:val="24"/>
        </w:rPr>
        <w:t xml:space="preserve"> </w:t>
      </w:r>
      <w:proofErr w:type="spellStart"/>
      <w:r w:rsidRPr="008960AC">
        <w:rPr>
          <w:rFonts w:ascii="GHEA Grapalat" w:hAnsi="GHEA Grapalat"/>
          <w:szCs w:val="24"/>
        </w:rPr>
        <w:t>հատույթներով</w:t>
      </w:r>
      <w:proofErr w:type="spellEnd"/>
      <w:r w:rsidRPr="008960AC">
        <w:rPr>
          <w:rFonts w:ascii="GHEA Grapalat" w:hAnsi="GHEA Grapalat"/>
          <w:szCs w:val="24"/>
        </w:rPr>
        <w:t xml:space="preserve">: 3,6մ-ից </w:t>
      </w:r>
      <w:proofErr w:type="spellStart"/>
      <w:r w:rsidRPr="008960AC">
        <w:rPr>
          <w:rFonts w:ascii="GHEA Grapalat" w:hAnsi="GHEA Grapalat"/>
          <w:szCs w:val="24"/>
        </w:rPr>
        <w:t>մինչև</w:t>
      </w:r>
      <w:proofErr w:type="spellEnd"/>
      <w:r w:rsidRPr="008960AC">
        <w:rPr>
          <w:rFonts w:ascii="GHEA Grapalat" w:hAnsi="GHEA Grapalat"/>
          <w:szCs w:val="24"/>
        </w:rPr>
        <w:t xml:space="preserve"> 7,2մ </w:t>
      </w:r>
      <w:proofErr w:type="spellStart"/>
      <w:r w:rsidRPr="008960AC">
        <w:rPr>
          <w:rFonts w:ascii="GHEA Grapalat" w:hAnsi="GHEA Grapalat"/>
          <w:szCs w:val="24"/>
        </w:rPr>
        <w:t>սենքի</w:t>
      </w:r>
      <w:proofErr w:type="spellEnd"/>
      <w:r w:rsidRPr="008960AC">
        <w:rPr>
          <w:rFonts w:ascii="GHEA Grapalat" w:hAnsi="GHEA Grapalat"/>
          <w:szCs w:val="24"/>
        </w:rPr>
        <w:t xml:space="preserve"> </w:t>
      </w:r>
      <w:proofErr w:type="spellStart"/>
      <w:r w:rsidRPr="008960AC">
        <w:rPr>
          <w:rFonts w:ascii="GHEA Grapalat" w:hAnsi="GHEA Grapalat"/>
          <w:szCs w:val="24"/>
        </w:rPr>
        <w:t>բարձրության</w:t>
      </w:r>
      <w:proofErr w:type="spellEnd"/>
      <w:r w:rsidRPr="008960AC">
        <w:rPr>
          <w:rFonts w:ascii="GHEA Grapalat" w:hAnsi="GHEA Grapalat"/>
          <w:szCs w:val="24"/>
        </w:rPr>
        <w:t xml:space="preserve"> </w:t>
      </w:r>
      <w:proofErr w:type="spellStart"/>
      <w:r w:rsidRPr="008960AC">
        <w:rPr>
          <w:rFonts w:ascii="GHEA Grapalat" w:hAnsi="GHEA Grapalat"/>
          <w:szCs w:val="24"/>
        </w:rPr>
        <w:t>համար</w:t>
      </w:r>
      <w:proofErr w:type="spellEnd"/>
      <w:r w:rsidRPr="008960AC">
        <w:rPr>
          <w:rFonts w:ascii="GHEA Grapalat" w:hAnsi="GHEA Grapalat"/>
          <w:szCs w:val="24"/>
        </w:rPr>
        <w:t xml:space="preserve"> (0,000 </w:t>
      </w:r>
      <w:proofErr w:type="spellStart"/>
      <w:r w:rsidRPr="008960AC">
        <w:rPr>
          <w:rFonts w:ascii="GHEA Grapalat" w:hAnsi="GHEA Grapalat"/>
          <w:szCs w:val="24"/>
        </w:rPr>
        <w:t>նիշից</w:t>
      </w:r>
      <w:proofErr w:type="spellEnd"/>
      <w:r w:rsidRPr="008960AC">
        <w:rPr>
          <w:rFonts w:ascii="GHEA Grapalat" w:hAnsi="GHEA Grapalat"/>
          <w:szCs w:val="24"/>
        </w:rPr>
        <w:t xml:space="preserve"> </w:t>
      </w:r>
      <w:proofErr w:type="spellStart"/>
      <w:r w:rsidRPr="008960AC">
        <w:rPr>
          <w:rFonts w:ascii="GHEA Grapalat" w:hAnsi="GHEA Grapalat"/>
          <w:szCs w:val="24"/>
        </w:rPr>
        <w:t>մինչև</w:t>
      </w:r>
      <w:proofErr w:type="spellEnd"/>
      <w:r w:rsidRPr="008960AC">
        <w:rPr>
          <w:rFonts w:ascii="GHEA Grapalat" w:hAnsi="GHEA Grapalat"/>
          <w:szCs w:val="24"/>
        </w:rPr>
        <w:t xml:space="preserve"> </w:t>
      </w:r>
      <w:proofErr w:type="spellStart"/>
      <w:r w:rsidRPr="008960AC">
        <w:rPr>
          <w:rFonts w:ascii="GHEA Grapalat" w:hAnsi="GHEA Grapalat"/>
          <w:szCs w:val="24"/>
        </w:rPr>
        <w:t>ծածկի</w:t>
      </w:r>
      <w:proofErr w:type="spellEnd"/>
      <w:r w:rsidRPr="008960AC">
        <w:rPr>
          <w:rFonts w:ascii="GHEA Grapalat" w:hAnsi="GHEA Grapalat"/>
          <w:szCs w:val="24"/>
        </w:rPr>
        <w:t xml:space="preserve"> </w:t>
      </w:r>
      <w:proofErr w:type="spellStart"/>
      <w:r w:rsidRPr="008960AC">
        <w:rPr>
          <w:rFonts w:ascii="GHEA Grapalat" w:hAnsi="GHEA Grapalat"/>
          <w:szCs w:val="24"/>
        </w:rPr>
        <w:t>կոնստրուկցիայի</w:t>
      </w:r>
      <w:proofErr w:type="spellEnd"/>
      <w:r w:rsidRPr="008960AC">
        <w:rPr>
          <w:rFonts w:ascii="GHEA Grapalat" w:hAnsi="GHEA Grapalat"/>
          <w:szCs w:val="24"/>
        </w:rPr>
        <w:t xml:space="preserve"> </w:t>
      </w:r>
      <w:proofErr w:type="spellStart"/>
      <w:r w:rsidRPr="008960AC">
        <w:rPr>
          <w:rFonts w:ascii="GHEA Grapalat" w:hAnsi="GHEA Grapalat"/>
          <w:szCs w:val="24"/>
        </w:rPr>
        <w:t>գագաթը</w:t>
      </w:r>
      <w:proofErr w:type="spellEnd"/>
      <w:r w:rsidRPr="008960AC">
        <w:rPr>
          <w:rFonts w:ascii="GHEA Grapalat" w:hAnsi="GHEA Grapalat"/>
          <w:szCs w:val="24"/>
        </w:rPr>
        <w:t xml:space="preserve">) </w:t>
      </w:r>
      <w:proofErr w:type="spellStart"/>
      <w:r w:rsidRPr="008960AC">
        <w:rPr>
          <w:rFonts w:ascii="GHEA Grapalat" w:hAnsi="GHEA Grapalat"/>
          <w:szCs w:val="24"/>
        </w:rPr>
        <w:t>օգտագործվում</w:t>
      </w:r>
      <w:proofErr w:type="spellEnd"/>
      <w:r w:rsidRPr="008960AC">
        <w:rPr>
          <w:rFonts w:ascii="GHEA Grapalat" w:hAnsi="GHEA Grapalat"/>
          <w:szCs w:val="24"/>
        </w:rPr>
        <w:t xml:space="preserve"> </w:t>
      </w:r>
      <w:proofErr w:type="spellStart"/>
      <w:r w:rsidRPr="008960AC">
        <w:rPr>
          <w:rFonts w:ascii="GHEA Grapalat" w:hAnsi="GHEA Grapalat"/>
          <w:szCs w:val="24"/>
        </w:rPr>
        <w:t>են</w:t>
      </w:r>
      <w:proofErr w:type="spellEnd"/>
      <w:r w:rsidRPr="008960AC">
        <w:rPr>
          <w:rFonts w:ascii="GHEA Grapalat" w:hAnsi="GHEA Grapalat"/>
          <w:szCs w:val="24"/>
        </w:rPr>
        <w:t xml:space="preserve"> 0,4մ × 0,4մ </w:t>
      </w:r>
      <w:proofErr w:type="spellStart"/>
      <w:r w:rsidRPr="008960AC">
        <w:rPr>
          <w:rFonts w:ascii="GHEA Grapalat" w:hAnsi="GHEA Grapalat"/>
          <w:szCs w:val="24"/>
        </w:rPr>
        <w:t>լայնական</w:t>
      </w:r>
      <w:proofErr w:type="spellEnd"/>
      <w:r w:rsidRPr="008960AC">
        <w:rPr>
          <w:rFonts w:ascii="GHEA Grapalat" w:hAnsi="GHEA Grapalat"/>
          <w:szCs w:val="24"/>
        </w:rPr>
        <w:t xml:space="preserve"> </w:t>
      </w:r>
      <w:proofErr w:type="spellStart"/>
      <w:r w:rsidRPr="008960AC">
        <w:rPr>
          <w:rFonts w:ascii="GHEA Grapalat" w:hAnsi="GHEA Grapalat"/>
          <w:szCs w:val="24"/>
        </w:rPr>
        <w:t>հատույթով</w:t>
      </w:r>
      <w:proofErr w:type="spellEnd"/>
      <w:r w:rsidRPr="008960AC">
        <w:rPr>
          <w:rFonts w:ascii="GHEA Grapalat" w:hAnsi="GHEA Grapalat"/>
          <w:szCs w:val="24"/>
        </w:rPr>
        <w:t xml:space="preserve"> </w:t>
      </w:r>
      <w:proofErr w:type="spellStart"/>
      <w:r w:rsidRPr="008960AC">
        <w:rPr>
          <w:rFonts w:ascii="GHEA Grapalat" w:hAnsi="GHEA Grapalat"/>
          <w:szCs w:val="24"/>
        </w:rPr>
        <w:t>սյուներ</w:t>
      </w:r>
      <w:proofErr w:type="spellEnd"/>
      <w:r w:rsidRPr="008960AC">
        <w:rPr>
          <w:rFonts w:ascii="GHEA Grapalat" w:hAnsi="GHEA Grapalat"/>
          <w:szCs w:val="24"/>
        </w:rPr>
        <w:t xml:space="preserve">, 4,8մ-ից </w:t>
      </w:r>
      <w:proofErr w:type="spellStart"/>
      <w:r w:rsidRPr="008960AC">
        <w:rPr>
          <w:rFonts w:ascii="GHEA Grapalat" w:hAnsi="GHEA Grapalat"/>
          <w:szCs w:val="24"/>
        </w:rPr>
        <w:t>մինչև</w:t>
      </w:r>
      <w:proofErr w:type="spellEnd"/>
      <w:r w:rsidRPr="008960AC">
        <w:rPr>
          <w:rFonts w:ascii="GHEA Grapalat" w:hAnsi="GHEA Grapalat"/>
          <w:szCs w:val="24"/>
        </w:rPr>
        <w:t xml:space="preserve"> 9,6մ </w:t>
      </w:r>
      <w:proofErr w:type="spellStart"/>
      <w:r w:rsidRPr="008960AC">
        <w:rPr>
          <w:rFonts w:ascii="GHEA Grapalat" w:hAnsi="GHEA Grapalat"/>
          <w:szCs w:val="24"/>
        </w:rPr>
        <w:t>սենքի</w:t>
      </w:r>
      <w:proofErr w:type="spellEnd"/>
      <w:r w:rsidRPr="008960AC">
        <w:rPr>
          <w:rFonts w:ascii="GHEA Grapalat" w:hAnsi="GHEA Grapalat"/>
          <w:szCs w:val="24"/>
        </w:rPr>
        <w:t xml:space="preserve"> </w:t>
      </w:r>
      <w:proofErr w:type="spellStart"/>
      <w:r w:rsidRPr="008960AC">
        <w:rPr>
          <w:rFonts w:ascii="GHEA Grapalat" w:hAnsi="GHEA Grapalat"/>
          <w:szCs w:val="24"/>
        </w:rPr>
        <w:t>բարձրության</w:t>
      </w:r>
      <w:proofErr w:type="spellEnd"/>
      <w:r w:rsidRPr="008960AC">
        <w:rPr>
          <w:rFonts w:ascii="GHEA Grapalat" w:hAnsi="GHEA Grapalat"/>
          <w:szCs w:val="24"/>
        </w:rPr>
        <w:t xml:space="preserve"> </w:t>
      </w:r>
      <w:proofErr w:type="spellStart"/>
      <w:r w:rsidRPr="008960AC">
        <w:rPr>
          <w:rFonts w:ascii="GHEA Grapalat" w:hAnsi="GHEA Grapalat"/>
          <w:szCs w:val="24"/>
        </w:rPr>
        <w:t>համար</w:t>
      </w:r>
      <w:proofErr w:type="spellEnd"/>
      <w:r w:rsidRPr="008960AC">
        <w:rPr>
          <w:rFonts w:ascii="GHEA Grapalat" w:hAnsi="GHEA Grapalat"/>
          <w:szCs w:val="24"/>
        </w:rPr>
        <w:t xml:space="preserve">՝ 0,5մ × 0,5մ և 0,5մ × 0,6մ </w:t>
      </w:r>
      <w:proofErr w:type="spellStart"/>
      <w:r w:rsidRPr="008960AC">
        <w:rPr>
          <w:rFonts w:ascii="GHEA Grapalat" w:hAnsi="GHEA Grapalat"/>
          <w:szCs w:val="24"/>
        </w:rPr>
        <w:t>լայնական</w:t>
      </w:r>
      <w:proofErr w:type="spellEnd"/>
      <w:r w:rsidRPr="008960AC">
        <w:rPr>
          <w:rFonts w:ascii="GHEA Grapalat" w:hAnsi="GHEA Grapalat"/>
          <w:szCs w:val="24"/>
        </w:rPr>
        <w:t xml:space="preserve"> </w:t>
      </w:r>
      <w:proofErr w:type="spellStart"/>
      <w:r w:rsidRPr="008960AC">
        <w:rPr>
          <w:rFonts w:ascii="GHEA Grapalat" w:hAnsi="GHEA Grapalat"/>
          <w:szCs w:val="24"/>
        </w:rPr>
        <w:t>հատույթով</w:t>
      </w:r>
      <w:proofErr w:type="spellEnd"/>
      <w:r w:rsidRPr="008960AC">
        <w:rPr>
          <w:rFonts w:ascii="GHEA Grapalat" w:hAnsi="GHEA Grapalat"/>
          <w:szCs w:val="24"/>
        </w:rPr>
        <w:t xml:space="preserve"> </w:t>
      </w:r>
      <w:proofErr w:type="spellStart"/>
      <w:r w:rsidRPr="008960AC">
        <w:rPr>
          <w:rFonts w:ascii="GHEA Grapalat" w:hAnsi="GHEA Grapalat"/>
          <w:szCs w:val="24"/>
        </w:rPr>
        <w:t>սյուներ</w:t>
      </w:r>
      <w:proofErr w:type="spellEnd"/>
      <w:r w:rsidRPr="008960AC">
        <w:rPr>
          <w:rFonts w:ascii="GHEA Grapalat" w:hAnsi="GHEA Grapalat"/>
          <w:szCs w:val="24"/>
        </w:rPr>
        <w:t>:</w:t>
      </w:r>
    </w:p>
    <w:p w14:paraId="19973A7D"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269. </w:t>
      </w:r>
      <w:proofErr w:type="spellStart"/>
      <w:r w:rsidRPr="008960AC">
        <w:rPr>
          <w:rFonts w:ascii="GHEA Grapalat" w:hAnsi="GHEA Grapalat"/>
          <w:szCs w:val="24"/>
        </w:rPr>
        <w:t>Թեք</w:t>
      </w:r>
      <w:proofErr w:type="spellEnd"/>
      <w:r w:rsidRPr="008960AC">
        <w:rPr>
          <w:rFonts w:ascii="GHEA Grapalat" w:hAnsi="GHEA Grapalat"/>
          <w:szCs w:val="24"/>
        </w:rPr>
        <w:t xml:space="preserve"> </w:t>
      </w:r>
      <w:proofErr w:type="spellStart"/>
      <w:r w:rsidRPr="008960AC">
        <w:rPr>
          <w:rFonts w:ascii="GHEA Grapalat" w:hAnsi="GHEA Grapalat"/>
          <w:szCs w:val="24"/>
        </w:rPr>
        <w:t>միջհարկային</w:t>
      </w:r>
      <w:proofErr w:type="spellEnd"/>
      <w:r w:rsidRPr="008960AC">
        <w:rPr>
          <w:rFonts w:ascii="GHEA Grapalat" w:hAnsi="GHEA Grapalat"/>
          <w:szCs w:val="24"/>
        </w:rPr>
        <w:t xml:space="preserve"> </w:t>
      </w:r>
      <w:proofErr w:type="spellStart"/>
      <w:r w:rsidRPr="008960AC">
        <w:rPr>
          <w:rFonts w:ascii="GHEA Grapalat" w:hAnsi="GHEA Grapalat"/>
          <w:szCs w:val="24"/>
        </w:rPr>
        <w:t>ծածկերը</w:t>
      </w:r>
      <w:proofErr w:type="spellEnd"/>
      <w:r w:rsidRPr="008960AC">
        <w:rPr>
          <w:rFonts w:ascii="GHEA Grapalat" w:hAnsi="GHEA Grapalat"/>
          <w:szCs w:val="24"/>
        </w:rPr>
        <w:t xml:space="preserve"> </w:t>
      </w:r>
      <w:proofErr w:type="spellStart"/>
      <w:r w:rsidRPr="008960AC">
        <w:rPr>
          <w:rFonts w:ascii="GHEA Grapalat" w:hAnsi="GHEA Grapalat"/>
          <w:szCs w:val="24"/>
        </w:rPr>
        <w:t>պետք</w:t>
      </w:r>
      <w:proofErr w:type="spellEnd"/>
      <w:r w:rsidRPr="008960AC">
        <w:rPr>
          <w:rFonts w:ascii="GHEA Grapalat" w:hAnsi="GHEA Grapalat"/>
          <w:szCs w:val="24"/>
        </w:rPr>
        <w:t xml:space="preserve"> է </w:t>
      </w:r>
      <w:proofErr w:type="spellStart"/>
      <w:r w:rsidRPr="008960AC">
        <w:rPr>
          <w:rFonts w:ascii="GHEA Grapalat" w:hAnsi="GHEA Grapalat"/>
          <w:szCs w:val="24"/>
        </w:rPr>
        <w:t>ունենան</w:t>
      </w:r>
      <w:proofErr w:type="spellEnd"/>
      <w:r w:rsidRPr="008960AC">
        <w:rPr>
          <w:rFonts w:ascii="GHEA Grapalat" w:hAnsi="GHEA Grapalat"/>
          <w:szCs w:val="24"/>
        </w:rPr>
        <w:t xml:space="preserve"> 6%-</w:t>
      </w:r>
      <w:proofErr w:type="spellStart"/>
      <w:r w:rsidRPr="008960AC">
        <w:rPr>
          <w:rFonts w:ascii="GHEA Grapalat" w:hAnsi="GHEA Grapalat"/>
          <w:szCs w:val="24"/>
        </w:rPr>
        <w:t>ից</w:t>
      </w:r>
      <w:proofErr w:type="spellEnd"/>
      <w:r w:rsidRPr="008960AC">
        <w:rPr>
          <w:rFonts w:ascii="GHEA Grapalat" w:hAnsi="GHEA Grapalat"/>
          <w:szCs w:val="24"/>
        </w:rPr>
        <w:t xml:space="preserve"> </w:t>
      </w:r>
      <w:proofErr w:type="spellStart"/>
      <w:r w:rsidRPr="008960AC">
        <w:rPr>
          <w:rFonts w:ascii="GHEA Grapalat" w:hAnsi="GHEA Grapalat"/>
          <w:szCs w:val="24"/>
        </w:rPr>
        <w:t>ոչ</w:t>
      </w:r>
      <w:proofErr w:type="spellEnd"/>
      <w:r w:rsidRPr="008960AC">
        <w:rPr>
          <w:rFonts w:ascii="GHEA Grapalat" w:hAnsi="GHEA Grapalat"/>
          <w:szCs w:val="24"/>
        </w:rPr>
        <w:t xml:space="preserve"> </w:t>
      </w:r>
      <w:proofErr w:type="spellStart"/>
      <w:proofErr w:type="gramStart"/>
      <w:r w:rsidRPr="008960AC">
        <w:rPr>
          <w:rFonts w:ascii="GHEA Grapalat" w:hAnsi="GHEA Grapalat"/>
          <w:szCs w:val="24"/>
        </w:rPr>
        <w:t>ավելի</w:t>
      </w:r>
      <w:proofErr w:type="spellEnd"/>
      <w:r w:rsidRPr="008960AC">
        <w:rPr>
          <w:rFonts w:ascii="GHEA Grapalat" w:hAnsi="GHEA Grapalat"/>
          <w:szCs w:val="24"/>
        </w:rPr>
        <w:t xml:space="preserve">  </w:t>
      </w:r>
      <w:proofErr w:type="spellStart"/>
      <w:r w:rsidRPr="008960AC">
        <w:rPr>
          <w:rFonts w:ascii="GHEA Grapalat" w:hAnsi="GHEA Grapalat"/>
          <w:szCs w:val="24"/>
        </w:rPr>
        <w:t>թեքություն</w:t>
      </w:r>
      <w:proofErr w:type="spellEnd"/>
      <w:proofErr w:type="gramEnd"/>
      <w:r w:rsidRPr="008960AC">
        <w:rPr>
          <w:rFonts w:ascii="GHEA Grapalat" w:hAnsi="GHEA Grapalat"/>
          <w:szCs w:val="24"/>
        </w:rPr>
        <w:t>:</w:t>
      </w:r>
    </w:p>
    <w:p w14:paraId="59AB9E08"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szCs w:val="24"/>
        </w:rPr>
        <w:t xml:space="preserve">270. </w:t>
      </w:r>
      <w:proofErr w:type="spellStart"/>
      <w:r w:rsidRPr="008960AC">
        <w:rPr>
          <w:rFonts w:ascii="GHEA Grapalat" w:hAnsi="GHEA Grapalat"/>
          <w:szCs w:val="24"/>
        </w:rPr>
        <w:t>Ավտոմեքենաների</w:t>
      </w:r>
      <w:proofErr w:type="spellEnd"/>
      <w:r w:rsidRPr="008960AC">
        <w:rPr>
          <w:rFonts w:ascii="GHEA Grapalat" w:hAnsi="GHEA Grapalat"/>
          <w:szCs w:val="24"/>
        </w:rPr>
        <w:t xml:space="preserve"> </w:t>
      </w:r>
      <w:proofErr w:type="spellStart"/>
      <w:r w:rsidRPr="008960AC">
        <w:rPr>
          <w:rFonts w:ascii="GHEA Grapalat" w:hAnsi="GHEA Grapalat"/>
          <w:szCs w:val="24"/>
        </w:rPr>
        <w:t>վերանորոգման</w:t>
      </w:r>
      <w:proofErr w:type="spellEnd"/>
      <w:r w:rsidRPr="008960AC">
        <w:rPr>
          <w:rFonts w:ascii="GHEA Grapalat" w:hAnsi="GHEA Grapalat"/>
          <w:szCs w:val="24"/>
        </w:rPr>
        <w:t xml:space="preserve"> և </w:t>
      </w:r>
      <w:proofErr w:type="spellStart"/>
      <w:r w:rsidRPr="008960AC">
        <w:rPr>
          <w:rFonts w:ascii="GHEA Grapalat" w:hAnsi="GHEA Grapalat"/>
          <w:szCs w:val="24"/>
        </w:rPr>
        <w:t>տեխնիկական</w:t>
      </w:r>
      <w:proofErr w:type="spellEnd"/>
      <w:r w:rsidRPr="008960AC">
        <w:rPr>
          <w:rFonts w:ascii="GHEA Grapalat" w:hAnsi="GHEA Grapalat"/>
          <w:szCs w:val="24"/>
        </w:rPr>
        <w:t xml:space="preserve"> </w:t>
      </w:r>
      <w:proofErr w:type="spellStart"/>
      <w:r w:rsidRPr="008960AC">
        <w:rPr>
          <w:rFonts w:ascii="GHEA Grapalat" w:hAnsi="GHEA Grapalat"/>
          <w:szCs w:val="24"/>
        </w:rPr>
        <w:t>սպասարկման</w:t>
      </w:r>
      <w:proofErr w:type="spellEnd"/>
      <w:r w:rsidRPr="008960AC">
        <w:rPr>
          <w:rFonts w:ascii="GHEA Grapalat" w:hAnsi="GHEA Grapalat"/>
          <w:szCs w:val="24"/>
        </w:rPr>
        <w:t xml:space="preserve"> </w:t>
      </w:r>
      <w:proofErr w:type="spellStart"/>
      <w:r w:rsidRPr="008960AC">
        <w:rPr>
          <w:rFonts w:ascii="GHEA Grapalat" w:hAnsi="GHEA Grapalat"/>
          <w:szCs w:val="24"/>
        </w:rPr>
        <w:t>կազմակերպությունների</w:t>
      </w:r>
      <w:proofErr w:type="spellEnd"/>
      <w:r w:rsidRPr="008960AC">
        <w:rPr>
          <w:rFonts w:ascii="GHEA Grapalat" w:hAnsi="GHEA Grapalat"/>
          <w:szCs w:val="24"/>
        </w:rPr>
        <w:t xml:space="preserve"> </w:t>
      </w:r>
      <w:proofErr w:type="spellStart"/>
      <w:r w:rsidRPr="008960AC">
        <w:rPr>
          <w:rFonts w:ascii="GHEA Grapalat" w:hAnsi="GHEA Grapalat"/>
          <w:szCs w:val="24"/>
        </w:rPr>
        <w:t>արտաքին</w:t>
      </w:r>
      <w:proofErr w:type="spellEnd"/>
      <w:r w:rsidRPr="008960AC">
        <w:rPr>
          <w:rFonts w:ascii="GHEA Grapalat" w:hAnsi="GHEA Grapalat"/>
          <w:szCs w:val="24"/>
        </w:rPr>
        <w:t xml:space="preserve"> </w:t>
      </w:r>
      <w:proofErr w:type="spellStart"/>
      <w:r w:rsidRPr="008960AC">
        <w:rPr>
          <w:rFonts w:ascii="GHEA Grapalat" w:hAnsi="GHEA Grapalat"/>
          <w:szCs w:val="24"/>
        </w:rPr>
        <w:t>պատերի</w:t>
      </w:r>
      <w:proofErr w:type="spellEnd"/>
      <w:r w:rsidRPr="008960AC">
        <w:rPr>
          <w:rFonts w:ascii="GHEA Grapalat" w:hAnsi="GHEA Grapalat"/>
          <w:szCs w:val="24"/>
        </w:rPr>
        <w:t xml:space="preserve"> </w:t>
      </w:r>
      <w:proofErr w:type="spellStart"/>
      <w:r w:rsidRPr="008960AC">
        <w:rPr>
          <w:rFonts w:ascii="GHEA Grapalat" w:hAnsi="GHEA Grapalat"/>
          <w:szCs w:val="24"/>
        </w:rPr>
        <w:t>հաստությունը</w:t>
      </w:r>
      <w:proofErr w:type="spellEnd"/>
      <w:r w:rsidRPr="008960AC">
        <w:rPr>
          <w:rFonts w:ascii="GHEA Grapalat" w:hAnsi="GHEA Grapalat"/>
          <w:szCs w:val="24"/>
        </w:rPr>
        <w:t xml:space="preserve"> </w:t>
      </w:r>
      <w:proofErr w:type="spellStart"/>
      <w:r w:rsidRPr="008960AC">
        <w:rPr>
          <w:rFonts w:ascii="GHEA Grapalat" w:hAnsi="GHEA Grapalat"/>
          <w:szCs w:val="24"/>
        </w:rPr>
        <w:t>պետք</w:t>
      </w:r>
      <w:proofErr w:type="spellEnd"/>
      <w:r w:rsidRPr="008960AC">
        <w:rPr>
          <w:rFonts w:ascii="GHEA Grapalat" w:hAnsi="GHEA Grapalat"/>
          <w:szCs w:val="24"/>
        </w:rPr>
        <w:t xml:space="preserve"> է </w:t>
      </w:r>
      <w:proofErr w:type="spellStart"/>
      <w:r w:rsidRPr="008960AC">
        <w:rPr>
          <w:rFonts w:ascii="GHEA Grapalat" w:hAnsi="GHEA Grapalat"/>
          <w:szCs w:val="24"/>
        </w:rPr>
        <w:t>որոշվի</w:t>
      </w:r>
      <w:proofErr w:type="spellEnd"/>
      <w:r w:rsidRPr="008960AC">
        <w:rPr>
          <w:rFonts w:ascii="GHEA Grapalat" w:hAnsi="GHEA Grapalat"/>
          <w:szCs w:val="24"/>
        </w:rPr>
        <w:t xml:space="preserve"> </w:t>
      </w:r>
      <w:proofErr w:type="spellStart"/>
      <w:r w:rsidRPr="008960AC">
        <w:rPr>
          <w:rFonts w:ascii="GHEA Grapalat" w:hAnsi="GHEA Grapalat"/>
          <w:szCs w:val="24"/>
        </w:rPr>
        <w:t>ջերմատեխնիկայի</w:t>
      </w:r>
      <w:proofErr w:type="spellEnd"/>
      <w:r w:rsidRPr="008960AC">
        <w:rPr>
          <w:rFonts w:ascii="GHEA Grapalat" w:hAnsi="GHEA Grapalat"/>
          <w:szCs w:val="24"/>
        </w:rPr>
        <w:t xml:space="preserve"> </w:t>
      </w:r>
      <w:proofErr w:type="spellStart"/>
      <w:r w:rsidRPr="008960AC">
        <w:rPr>
          <w:rFonts w:ascii="GHEA Grapalat" w:hAnsi="GHEA Grapalat"/>
          <w:szCs w:val="24"/>
        </w:rPr>
        <w:t>հաշվարկների</w:t>
      </w:r>
      <w:proofErr w:type="spellEnd"/>
      <w:r w:rsidRPr="008960AC">
        <w:rPr>
          <w:rFonts w:ascii="GHEA Grapalat" w:hAnsi="GHEA Grapalat"/>
          <w:szCs w:val="24"/>
        </w:rPr>
        <w:t xml:space="preserve"> </w:t>
      </w:r>
      <w:proofErr w:type="spellStart"/>
      <w:r w:rsidRPr="008960AC">
        <w:rPr>
          <w:rFonts w:ascii="GHEA Grapalat" w:hAnsi="GHEA Grapalat"/>
          <w:szCs w:val="24"/>
        </w:rPr>
        <w:t>հիման</w:t>
      </w:r>
      <w:proofErr w:type="spellEnd"/>
      <w:r w:rsidRPr="008960AC">
        <w:rPr>
          <w:rFonts w:ascii="GHEA Grapalat" w:hAnsi="GHEA Grapalat"/>
          <w:szCs w:val="24"/>
        </w:rPr>
        <w:t xml:space="preserve"> </w:t>
      </w:r>
      <w:proofErr w:type="spellStart"/>
      <w:r w:rsidRPr="008960AC">
        <w:rPr>
          <w:rFonts w:ascii="GHEA Grapalat" w:hAnsi="GHEA Grapalat"/>
          <w:szCs w:val="24"/>
        </w:rPr>
        <w:t>վրա</w:t>
      </w:r>
      <w:proofErr w:type="spellEnd"/>
      <w:r w:rsidRPr="008960AC">
        <w:rPr>
          <w:rFonts w:ascii="GHEA Grapalat" w:hAnsi="GHEA Grapalat"/>
          <w:szCs w:val="24"/>
        </w:rPr>
        <w:t xml:space="preserve">՝ </w:t>
      </w:r>
      <w:proofErr w:type="spellStart"/>
      <w:r w:rsidRPr="008960AC">
        <w:rPr>
          <w:rFonts w:ascii="GHEA Grapalat" w:hAnsi="GHEA Grapalat"/>
          <w:szCs w:val="24"/>
        </w:rPr>
        <w:t>համաձայն</w:t>
      </w:r>
      <w:proofErr w:type="spellEnd"/>
      <w:r w:rsidRPr="008960AC">
        <w:rPr>
          <w:rFonts w:ascii="GHEA Grapalat" w:hAnsi="GHEA Grapalat"/>
          <w:szCs w:val="24"/>
        </w:rPr>
        <w:t xml:space="preserve"> </w:t>
      </w:r>
      <w:hyperlink r:id="rId34" w:history="1">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Հայաստանի</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lastRenderedPageBreak/>
          <w:t>Հանրապետության</w:t>
        </w:r>
        <w:proofErr w:type="spellEnd"/>
        <w:r w:rsidRPr="008960AC">
          <w:rPr>
            <w:rFonts w:ascii="GHEA Grapalat" w:hAnsi="GHEA Grapalat"/>
            <w:szCs w:val="24"/>
            <w:lang w:val="hy-AM"/>
          </w:rPr>
          <w:t xml:space="preserve"> քաղաքաշինության նախարարի</w:t>
        </w:r>
      </w:hyperlink>
      <w:r w:rsidRPr="008960AC">
        <w:rPr>
          <w:rFonts w:ascii="GHEA Grapalat" w:hAnsi="GHEA Grapalat"/>
          <w:i/>
          <w:iCs/>
          <w:szCs w:val="24"/>
        </w:rPr>
        <w:t xml:space="preserve"> </w:t>
      </w:r>
      <w:hyperlink r:id="rId35" w:history="1">
        <w:r w:rsidRPr="008960AC">
          <w:rPr>
            <w:rFonts w:ascii="GHEA Grapalat" w:hAnsi="GHEA Grapalat"/>
            <w:szCs w:val="24"/>
            <w:lang w:val="hy-AM"/>
          </w:rPr>
          <w:t>2016 թվականի հունիսի 16-ի</w:t>
        </w:r>
      </w:hyperlink>
      <w:r w:rsidRPr="008960AC">
        <w:rPr>
          <w:rFonts w:ascii="GHEA Grapalat" w:hAnsi="GHEA Grapalat"/>
          <w:i/>
          <w:iCs/>
          <w:szCs w:val="24"/>
        </w:rPr>
        <w:t xml:space="preserve"> </w:t>
      </w:r>
      <w:hyperlink r:id="rId36" w:history="1">
        <w:r w:rsidRPr="008960AC">
          <w:rPr>
            <w:rFonts w:ascii="GHEA Grapalat" w:hAnsi="GHEA Grapalat"/>
            <w:szCs w:val="24"/>
            <w:lang w:val="hy-AM"/>
          </w:rPr>
          <w:t>N 120-Ն հրաման</w:t>
        </w:r>
      </w:hyperlink>
      <w:proofErr w:type="spellStart"/>
      <w:r w:rsidRPr="008960AC">
        <w:rPr>
          <w:rFonts w:ascii="GHEA Grapalat" w:hAnsi="GHEA Grapalat"/>
          <w:iCs/>
          <w:szCs w:val="24"/>
        </w:rPr>
        <w:t>ով</w:t>
      </w:r>
      <w:proofErr w:type="spellEnd"/>
      <w:r w:rsidRPr="008960AC">
        <w:rPr>
          <w:rFonts w:ascii="GHEA Grapalat" w:hAnsi="GHEA Grapalat"/>
          <w:iCs/>
          <w:szCs w:val="24"/>
        </w:rPr>
        <w:t xml:space="preserve"> </w:t>
      </w:r>
      <w:proofErr w:type="spellStart"/>
      <w:r w:rsidRPr="008960AC">
        <w:rPr>
          <w:rFonts w:ascii="GHEA Grapalat" w:hAnsi="GHEA Grapalat"/>
          <w:iCs/>
          <w:szCs w:val="24"/>
        </w:rPr>
        <w:t>հաստատված</w:t>
      </w:r>
      <w:proofErr w:type="spellEnd"/>
      <w:r w:rsidRPr="008960AC">
        <w:rPr>
          <w:rFonts w:ascii="GHEA Grapalat" w:hAnsi="GHEA Grapalat"/>
          <w:iCs/>
          <w:szCs w:val="24"/>
        </w:rPr>
        <w:t xml:space="preserve"> </w:t>
      </w:r>
      <w:proofErr w:type="spellStart"/>
      <w:r w:rsidRPr="008960AC">
        <w:rPr>
          <w:rFonts w:ascii="GHEA Grapalat" w:hAnsi="GHEA Grapalat"/>
          <w:iCs/>
          <w:szCs w:val="24"/>
        </w:rPr>
        <w:t>շինարարական</w:t>
      </w:r>
      <w:proofErr w:type="spellEnd"/>
      <w:r w:rsidRPr="008960AC">
        <w:rPr>
          <w:rFonts w:ascii="GHEA Grapalat" w:hAnsi="GHEA Grapalat"/>
          <w:iCs/>
          <w:szCs w:val="24"/>
        </w:rPr>
        <w:t xml:space="preserve"> </w:t>
      </w:r>
      <w:proofErr w:type="spellStart"/>
      <w:r w:rsidRPr="008960AC">
        <w:rPr>
          <w:rFonts w:ascii="GHEA Grapalat" w:hAnsi="GHEA Grapalat"/>
          <w:iCs/>
          <w:szCs w:val="24"/>
        </w:rPr>
        <w:t>նորմերի</w:t>
      </w:r>
      <w:proofErr w:type="spellEnd"/>
      <w:r w:rsidRPr="008960AC">
        <w:rPr>
          <w:rFonts w:ascii="GHEA Grapalat" w:hAnsi="GHEA Grapalat"/>
          <w:szCs w:val="24"/>
        </w:rPr>
        <w:t xml:space="preserve"> </w:t>
      </w:r>
      <w:proofErr w:type="spellStart"/>
      <w:r w:rsidRPr="008960AC">
        <w:rPr>
          <w:rFonts w:ascii="GHEA Grapalat" w:hAnsi="GHEA Grapalat"/>
          <w:szCs w:val="24"/>
        </w:rPr>
        <w:t>պահանջների</w:t>
      </w:r>
      <w:proofErr w:type="spellEnd"/>
      <w:r w:rsidRPr="008960AC">
        <w:rPr>
          <w:rFonts w:ascii="GHEA Grapalat" w:hAnsi="GHEA Grapalat"/>
          <w:szCs w:val="24"/>
        </w:rPr>
        <w:t>:</w:t>
      </w:r>
    </w:p>
    <w:p w14:paraId="27DA83D5" w14:textId="77777777" w:rsidR="00ED7CBA" w:rsidRPr="008960AC" w:rsidRDefault="00ED7CBA" w:rsidP="00ED7CBA">
      <w:pPr>
        <w:spacing w:line="360" w:lineRule="auto"/>
        <w:ind w:firstLine="630"/>
        <w:jc w:val="both"/>
        <w:rPr>
          <w:rFonts w:ascii="GHEA Grapalat" w:hAnsi="GHEA Grapalat"/>
          <w:szCs w:val="24"/>
        </w:rPr>
      </w:pPr>
    </w:p>
    <w:p w14:paraId="05003D94" w14:textId="77777777" w:rsidR="00ED7CBA" w:rsidRPr="008960AC" w:rsidRDefault="00ED7CBA" w:rsidP="00ED7CBA">
      <w:pPr>
        <w:spacing w:line="360" w:lineRule="auto"/>
        <w:ind w:firstLine="630"/>
        <w:jc w:val="center"/>
        <w:rPr>
          <w:rFonts w:ascii="GHEA Grapalat" w:hAnsi="GHEA Grapalat"/>
          <w:b/>
          <w:szCs w:val="24"/>
        </w:rPr>
      </w:pPr>
      <w:r w:rsidRPr="008960AC">
        <w:rPr>
          <w:rFonts w:ascii="GHEA Grapalat" w:hAnsi="GHEA Grapalat"/>
          <w:b/>
          <w:szCs w:val="24"/>
        </w:rPr>
        <w:t>13. ԿԱԶՄԱԿԵՐՊՈՒԹՅՈՒՆՆԵՐԻ ԻՐԺԵՆԵՐԱԿԱՆ ՀԱՄԱԿԱՐԳԵՐ ԵՎ ՍԱՐՔԱՎՈՐԱՆՔ. ՋՐԱՄԱՏԱԿԱՐԱՐՈՒՄ և ՋՐԱՀԵՌԱՑՈՒՄ</w:t>
      </w:r>
    </w:p>
    <w:p w14:paraId="7546F6E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iCs/>
          <w:lang w:val="hy-AM"/>
        </w:rPr>
      </w:pPr>
      <w:r w:rsidRPr="008960AC">
        <w:rPr>
          <w:rFonts w:ascii="GHEA Grapalat" w:hAnsi="GHEA Grapalat"/>
          <w:lang w:val="hy-AM"/>
        </w:rPr>
        <w:t xml:space="preserve">271. </w:t>
      </w:r>
      <w:r w:rsidRPr="008960AC">
        <w:rPr>
          <w:rFonts w:ascii="GHEA Grapalat" w:eastAsiaTheme="minorHAnsi" w:hAnsi="GHEA Grapalat" w:cstheme="minorBidi"/>
          <w:lang w:val="hy-AM"/>
        </w:rPr>
        <w:t xml:space="preserve">Տրանսպորտային միջոցների սպասարկման կենտրոնների նախագծերում, սառը և տաք (կենտրոնացված) ջրամատակարարման համակարգերի, կենցաղային և խմելու կարիքների համար նախատեսված ջրի, արդյունաբերական և հակահրդեհային ջրամատակարարման համակարգերի, կրկնական և շրջադարձային ջրամատակարարման հնարավոր օգտագործման, ինչպես նաև ջրահեռացման համակարգերը պետք է նախագծվեն </w:t>
      </w:r>
      <w:r w:rsidRPr="008960AC">
        <w:rPr>
          <w:rFonts w:ascii="GHEA Grapalat" w:eastAsiaTheme="minorHAnsi" w:hAnsi="GHEA Grapalat" w:cs="Arial"/>
          <w:color w:val="333333"/>
          <w:shd w:val="clear" w:color="auto" w:fill="FFFFFF"/>
          <w:lang w:val="hy-AM"/>
        </w:rPr>
        <w:t>Հայաստանի Հանրապետության</w:t>
      </w:r>
      <w:r w:rsidRPr="008960AC">
        <w:rPr>
          <w:rFonts w:ascii="GHEA Grapalat" w:eastAsiaTheme="minorHAnsi" w:hAnsi="GHEA Grapalat" w:cstheme="minorBidi"/>
          <w:lang w:val="hy-AM"/>
        </w:rPr>
        <w:t xml:space="preserve"> քաղաքաշինության կոմիտեի նախագահի 2020 թվականի դեկտեմբերի 28-ի N103-Ն  և </w:t>
      </w:r>
      <w:r w:rsidRPr="008960AC">
        <w:rPr>
          <w:rFonts w:ascii="GHEA Grapalat" w:eastAsiaTheme="minorHAnsi" w:hAnsi="GHEA Grapalat" w:cs="Arial"/>
          <w:color w:val="333333"/>
          <w:shd w:val="clear" w:color="auto" w:fill="FFFFFF"/>
          <w:lang w:val="hy-AM"/>
        </w:rPr>
        <w:t>Հայաստանի Հանրապետության</w:t>
      </w:r>
      <w:r w:rsidRPr="008960AC">
        <w:rPr>
          <w:rFonts w:ascii="GHEA Grapalat" w:eastAsiaTheme="minorHAnsi" w:hAnsi="GHEA Grapalat" w:cstheme="minorBidi"/>
          <w:iCs/>
          <w:lang w:val="hy-AM"/>
        </w:rPr>
        <w:t xml:space="preserve"> քաղաքաշինության նախարարի 2014 թվականի մարտի 17-ի</w:t>
      </w:r>
      <w:r w:rsidRPr="008960AC">
        <w:rPr>
          <w:rFonts w:ascii="GHEA Grapalat" w:eastAsiaTheme="minorHAnsi" w:hAnsi="GHEA Grapalat" w:cstheme="minorBidi"/>
          <w:lang w:val="hy-AM"/>
        </w:rPr>
        <w:t xml:space="preserve"> </w:t>
      </w:r>
      <w:r w:rsidRPr="008960AC">
        <w:rPr>
          <w:rFonts w:ascii="GHEA Grapalat" w:eastAsiaTheme="minorHAnsi" w:hAnsi="GHEA Grapalat" w:cstheme="minorBidi"/>
          <w:iCs/>
          <w:lang w:val="hy-AM"/>
        </w:rPr>
        <w:t>N 80-Ն հրամաններով հաստատված շինարարական նորմերի պահանջներին համապատասխան:</w:t>
      </w:r>
    </w:p>
    <w:p w14:paraId="3E7B1F9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iCs/>
          <w:lang w:val="hy-AM"/>
        </w:rPr>
      </w:pPr>
      <w:r w:rsidRPr="008960AC">
        <w:rPr>
          <w:rFonts w:ascii="GHEA Grapalat" w:eastAsiaTheme="minorHAnsi" w:hAnsi="GHEA Grapalat" w:cstheme="minorBidi"/>
          <w:iCs/>
          <w:lang w:val="hy-AM"/>
        </w:rPr>
        <w:t xml:space="preserve">272. </w:t>
      </w:r>
      <w:r w:rsidRPr="008960AC">
        <w:rPr>
          <w:rFonts w:ascii="GHEA Grapalat" w:eastAsiaTheme="minorHAnsi" w:hAnsi="GHEA Grapalat" w:cstheme="minorBidi"/>
          <w:lang w:val="hy-AM"/>
        </w:rPr>
        <w:t>Շրջադարձային ջրամատակարարման</w:t>
      </w:r>
      <w:r w:rsidRPr="008960AC">
        <w:rPr>
          <w:rFonts w:ascii="GHEA Grapalat" w:eastAsiaTheme="minorHAnsi" w:hAnsi="GHEA Grapalat" w:cstheme="minorBidi"/>
          <w:iCs/>
          <w:lang w:val="hy-AM"/>
        </w:rPr>
        <w:t xml:space="preserve"> համակարգի համալրումը պետք է իրականացվի լվացված տրանսպորտային միջոցների օգտագործվող ջրի կորուստը մինչև 10% չափով փոխհատուցման համար և կարող է իրականացվել կենցաղային խմելու և տեխնիկական ջրամատակարարման ցանցից։</w:t>
      </w:r>
    </w:p>
    <w:p w14:paraId="1476A5C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lang w:val="hy-AM"/>
        </w:rPr>
      </w:pPr>
      <w:r w:rsidRPr="008960AC">
        <w:rPr>
          <w:rFonts w:ascii="GHEA Grapalat" w:eastAsiaTheme="minorHAnsi" w:hAnsi="GHEA Grapalat" w:cstheme="minorBidi"/>
          <w:lang w:val="hy-AM"/>
        </w:rPr>
        <w:t>273. Պետք է օգտագործել արդյունաբերական արտադրության ճնշումով զտիչներ (ֆիլտրեր), այդ դեպքում տրամադրվում է դրանց ընտրության լայն շրջանակ՝ ըստ արտադրողականության:</w:t>
      </w:r>
    </w:p>
    <w:p w14:paraId="26C20A80"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lang w:val="hy-AM"/>
        </w:rPr>
      </w:pPr>
      <w:r w:rsidRPr="008960AC">
        <w:rPr>
          <w:rFonts w:ascii="GHEA Grapalat" w:eastAsiaTheme="minorHAnsi" w:hAnsi="GHEA Grapalat" w:cstheme="minorBidi"/>
          <w:lang w:val="hy-AM"/>
        </w:rPr>
        <w:t>274. Վարորդների և ուղեկցորդների կենցաղային և խմելու կարիքների համար ջրի սպառումը պետք է որոշվի ներկա անձնակազմի թվի և մեկ անձի հաշվով սպառման նորմայի հիման վրա, համաձայն աղյուսակ 7-ի։</w:t>
      </w:r>
    </w:p>
    <w:p w14:paraId="7D19901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lang w:val="hy-AM"/>
        </w:rPr>
      </w:pPr>
      <w:r w:rsidRPr="008960AC">
        <w:rPr>
          <w:rFonts w:ascii="GHEA Grapalat" w:eastAsiaTheme="minorHAnsi" w:hAnsi="GHEA Grapalat" w:cstheme="minorBidi"/>
          <w:lang w:val="hy-AM"/>
        </w:rPr>
        <w:t>275. Ավտոմեքենաների վերանորոգման և տեխնիկական սպասարկման կազմակերպությունների նախագծման և կառուցման գործընթացում անհրաժեշտ է ապահովել միացում կենտրոնացված ջրահեռացման համակարգին, իսկ դրա բացակայության դեպքում նախատեսվում է տեղային։</w:t>
      </w:r>
    </w:p>
    <w:p w14:paraId="58BA8A8A" w14:textId="77777777" w:rsidR="00ED7CBA" w:rsidRPr="008960AC" w:rsidRDefault="00ED7CBA" w:rsidP="00ED7CBA">
      <w:pPr>
        <w:pStyle w:val="NormalWeb"/>
        <w:shd w:val="clear" w:color="auto" w:fill="FFFFFF"/>
        <w:spacing w:before="0" w:beforeAutospacing="0" w:after="0" w:afterAutospacing="0" w:line="360" w:lineRule="auto"/>
        <w:jc w:val="right"/>
        <w:rPr>
          <w:rFonts w:ascii="GHEA Grapalat" w:eastAsiaTheme="minorHAnsi" w:hAnsi="GHEA Grapalat" w:cstheme="minorBidi"/>
        </w:rPr>
      </w:pPr>
      <w:proofErr w:type="spellStart"/>
      <w:r w:rsidRPr="008960AC">
        <w:rPr>
          <w:rFonts w:ascii="GHEA Grapalat" w:eastAsiaTheme="minorHAnsi" w:hAnsi="GHEA Grapalat" w:cstheme="minorBidi"/>
        </w:rPr>
        <w:t>Աղյուսակ</w:t>
      </w:r>
      <w:proofErr w:type="spellEnd"/>
      <w:r w:rsidRPr="008960AC">
        <w:rPr>
          <w:rFonts w:ascii="GHEA Grapalat" w:eastAsiaTheme="minorHAnsi" w:hAnsi="GHEA Grapalat" w:cstheme="minorBidi"/>
        </w:rPr>
        <w:t xml:space="preserve"> 7</w:t>
      </w:r>
    </w:p>
    <w:tbl>
      <w:tblPr>
        <w:tblStyle w:val="TableGrid"/>
        <w:tblW w:w="10076" w:type="dxa"/>
        <w:tblLook w:val="04A0" w:firstRow="1" w:lastRow="0" w:firstColumn="1" w:lastColumn="0" w:noHBand="0" w:noVBand="1"/>
      </w:tblPr>
      <w:tblGrid>
        <w:gridCol w:w="656"/>
        <w:gridCol w:w="2609"/>
        <w:gridCol w:w="1912"/>
        <w:gridCol w:w="1503"/>
        <w:gridCol w:w="1912"/>
        <w:gridCol w:w="1484"/>
      </w:tblGrid>
      <w:tr w:rsidR="00ED7CBA" w:rsidRPr="008960AC" w14:paraId="6989124B" w14:textId="77777777" w:rsidTr="004B16E6">
        <w:trPr>
          <w:trHeight w:val="469"/>
        </w:trPr>
        <w:tc>
          <w:tcPr>
            <w:tcW w:w="656" w:type="dxa"/>
            <w:vMerge w:val="restart"/>
            <w:vAlign w:val="center"/>
          </w:tcPr>
          <w:p w14:paraId="0761C074"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N</w:t>
            </w:r>
          </w:p>
        </w:tc>
        <w:tc>
          <w:tcPr>
            <w:tcW w:w="2609" w:type="dxa"/>
            <w:vMerge w:val="restart"/>
            <w:vAlign w:val="center"/>
          </w:tcPr>
          <w:p w14:paraId="4C20E055"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proofErr w:type="spellStart"/>
            <w:r w:rsidRPr="008960AC">
              <w:rPr>
                <w:rFonts w:ascii="GHEA Grapalat" w:eastAsiaTheme="minorHAnsi" w:hAnsi="GHEA Grapalat" w:cstheme="minorBidi"/>
              </w:rPr>
              <w:t>Ջրի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ծախսը</w:t>
            </w:r>
            <w:proofErr w:type="spellEnd"/>
          </w:p>
        </w:tc>
        <w:tc>
          <w:tcPr>
            <w:tcW w:w="6811" w:type="dxa"/>
            <w:gridSpan w:val="4"/>
            <w:vAlign w:val="center"/>
          </w:tcPr>
          <w:p w14:paraId="244AED94"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proofErr w:type="spellStart"/>
            <w:r w:rsidRPr="008960AC">
              <w:rPr>
                <w:rStyle w:val="anegp0gi0b9av8jahpyh"/>
                <w:rFonts w:ascii="GHEA Grapalat" w:hAnsi="GHEA Grapalat"/>
              </w:rPr>
              <w:t>Մեկ</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անձի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սպառման</w:t>
            </w:r>
            <w:proofErr w:type="spellEnd"/>
            <w:r w:rsidRPr="008960AC">
              <w:rPr>
                <w:rFonts w:ascii="GHEA Grapalat" w:hAnsi="GHEA Grapalat"/>
              </w:rPr>
              <w:t xml:space="preserve"> </w:t>
            </w:r>
            <w:proofErr w:type="spellStart"/>
            <w:r w:rsidRPr="008960AC">
              <w:rPr>
                <w:rStyle w:val="anegp0gi0b9av8jahpyh"/>
                <w:rFonts w:ascii="GHEA Grapalat" w:hAnsi="GHEA Grapalat"/>
              </w:rPr>
              <w:t>նորմը</w:t>
            </w:r>
            <w:proofErr w:type="spellEnd"/>
          </w:p>
        </w:tc>
      </w:tr>
      <w:tr w:rsidR="00ED7CBA" w:rsidRPr="008960AC" w14:paraId="454F0D5F" w14:textId="77777777" w:rsidTr="004B16E6">
        <w:trPr>
          <w:trHeight w:val="1408"/>
        </w:trPr>
        <w:tc>
          <w:tcPr>
            <w:tcW w:w="656" w:type="dxa"/>
            <w:vMerge/>
          </w:tcPr>
          <w:p w14:paraId="4A8FA4AE"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
        </w:tc>
        <w:tc>
          <w:tcPr>
            <w:tcW w:w="2609" w:type="dxa"/>
            <w:vMerge/>
          </w:tcPr>
          <w:p w14:paraId="03AD9476"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
        </w:tc>
        <w:tc>
          <w:tcPr>
            <w:tcW w:w="3415" w:type="dxa"/>
            <w:gridSpan w:val="2"/>
          </w:tcPr>
          <w:p w14:paraId="35251FE6"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roofErr w:type="spellStart"/>
            <w:r w:rsidRPr="008960AC">
              <w:rPr>
                <w:rFonts w:ascii="GHEA Grapalat" w:eastAsiaTheme="minorHAnsi" w:hAnsi="GHEA Grapalat" w:cstheme="minorBidi"/>
              </w:rPr>
              <w:t>ավտոբուսի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վարորդի</w:t>
            </w:r>
            <w:proofErr w:type="spellEnd"/>
            <w:r w:rsidRPr="008960AC">
              <w:rPr>
                <w:rFonts w:ascii="GHEA Grapalat" w:eastAsiaTheme="minorHAnsi" w:hAnsi="GHEA Grapalat" w:cstheme="minorBidi"/>
              </w:rPr>
              <w:t xml:space="preserve"> և </w:t>
            </w:r>
            <w:proofErr w:type="spellStart"/>
            <w:r w:rsidRPr="008960AC">
              <w:rPr>
                <w:rFonts w:ascii="GHEA Grapalat" w:eastAsiaTheme="minorHAnsi" w:hAnsi="GHEA Grapalat" w:cstheme="minorBidi"/>
              </w:rPr>
              <w:t>ուղեկցորդի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ուղևորատար</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մեքենայի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վարորդի</w:t>
            </w:r>
            <w:proofErr w:type="spellEnd"/>
          </w:p>
        </w:tc>
        <w:tc>
          <w:tcPr>
            <w:tcW w:w="3396" w:type="dxa"/>
            <w:gridSpan w:val="2"/>
            <w:vAlign w:val="center"/>
          </w:tcPr>
          <w:p w14:paraId="6C459AC3"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proofErr w:type="spellStart"/>
            <w:r w:rsidRPr="008960AC">
              <w:rPr>
                <w:rFonts w:ascii="GHEA Grapalat" w:eastAsiaTheme="minorHAnsi" w:hAnsi="GHEA Grapalat" w:cstheme="minorBidi"/>
              </w:rPr>
              <w:t>Բեռնատար</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մեքենաի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վարորդի</w:t>
            </w:r>
            <w:proofErr w:type="spellEnd"/>
          </w:p>
        </w:tc>
      </w:tr>
      <w:tr w:rsidR="00ED7CBA" w:rsidRPr="008960AC" w14:paraId="2258AD1E" w14:textId="77777777" w:rsidTr="004B16E6">
        <w:trPr>
          <w:trHeight w:val="480"/>
        </w:trPr>
        <w:tc>
          <w:tcPr>
            <w:tcW w:w="656" w:type="dxa"/>
            <w:vMerge/>
          </w:tcPr>
          <w:p w14:paraId="04C0C9F6"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
        </w:tc>
        <w:tc>
          <w:tcPr>
            <w:tcW w:w="2609" w:type="dxa"/>
            <w:vMerge/>
          </w:tcPr>
          <w:p w14:paraId="73108AAD"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
        </w:tc>
        <w:tc>
          <w:tcPr>
            <w:tcW w:w="1912" w:type="dxa"/>
          </w:tcPr>
          <w:p w14:paraId="5CA50469"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roofErr w:type="spellStart"/>
            <w:r w:rsidRPr="008960AC">
              <w:rPr>
                <w:rFonts w:ascii="GHEA Grapalat" w:eastAsiaTheme="minorHAnsi" w:hAnsi="GHEA Grapalat" w:cstheme="minorBidi"/>
              </w:rPr>
              <w:t>հերթափոխում</w:t>
            </w:r>
            <w:proofErr w:type="spellEnd"/>
          </w:p>
        </w:tc>
        <w:tc>
          <w:tcPr>
            <w:tcW w:w="1503" w:type="dxa"/>
          </w:tcPr>
          <w:p w14:paraId="41A709D5"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roofErr w:type="spellStart"/>
            <w:r w:rsidRPr="008960AC">
              <w:rPr>
                <w:rFonts w:ascii="GHEA Grapalat" w:eastAsiaTheme="minorHAnsi" w:hAnsi="GHEA Grapalat" w:cstheme="minorBidi"/>
              </w:rPr>
              <w:t>ժամում</w:t>
            </w:r>
            <w:proofErr w:type="spellEnd"/>
          </w:p>
        </w:tc>
        <w:tc>
          <w:tcPr>
            <w:tcW w:w="1912" w:type="dxa"/>
          </w:tcPr>
          <w:p w14:paraId="40311A7A"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roofErr w:type="spellStart"/>
            <w:r w:rsidRPr="008960AC">
              <w:rPr>
                <w:rFonts w:ascii="GHEA Grapalat" w:eastAsiaTheme="minorHAnsi" w:hAnsi="GHEA Grapalat" w:cstheme="minorBidi"/>
              </w:rPr>
              <w:t>հերթափոխում</w:t>
            </w:r>
            <w:proofErr w:type="spellEnd"/>
          </w:p>
        </w:tc>
        <w:tc>
          <w:tcPr>
            <w:tcW w:w="1483" w:type="dxa"/>
          </w:tcPr>
          <w:p w14:paraId="36D19BF4"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roofErr w:type="spellStart"/>
            <w:r w:rsidRPr="008960AC">
              <w:rPr>
                <w:rFonts w:ascii="GHEA Grapalat" w:eastAsiaTheme="minorHAnsi" w:hAnsi="GHEA Grapalat" w:cstheme="minorBidi"/>
              </w:rPr>
              <w:t>ժամում</w:t>
            </w:r>
            <w:proofErr w:type="spellEnd"/>
          </w:p>
        </w:tc>
      </w:tr>
      <w:tr w:rsidR="00ED7CBA" w:rsidRPr="008960AC" w14:paraId="1BD9E530" w14:textId="77777777" w:rsidTr="004B16E6">
        <w:trPr>
          <w:trHeight w:val="939"/>
        </w:trPr>
        <w:tc>
          <w:tcPr>
            <w:tcW w:w="656" w:type="dxa"/>
          </w:tcPr>
          <w:p w14:paraId="3EF62AB2"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r w:rsidRPr="008960AC">
              <w:rPr>
                <w:rFonts w:ascii="GHEA Grapalat" w:eastAsiaTheme="minorHAnsi" w:hAnsi="GHEA Grapalat" w:cstheme="minorBidi"/>
              </w:rPr>
              <w:t>1</w:t>
            </w:r>
          </w:p>
        </w:tc>
        <w:tc>
          <w:tcPr>
            <w:tcW w:w="2609" w:type="dxa"/>
          </w:tcPr>
          <w:p w14:paraId="04D0BD7E" w14:textId="77777777" w:rsidR="00ED7CBA" w:rsidRPr="008960AC" w:rsidRDefault="00ED7CBA" w:rsidP="004B16E6">
            <w:pPr>
              <w:pStyle w:val="NormalWeb"/>
              <w:spacing w:before="0" w:beforeAutospacing="0" w:after="0" w:afterAutospacing="0" w:line="360" w:lineRule="auto"/>
              <w:rPr>
                <w:rFonts w:ascii="GHEA Grapalat" w:eastAsiaTheme="minorHAnsi" w:hAnsi="GHEA Grapalat" w:cstheme="minorBidi"/>
              </w:rPr>
            </w:pPr>
            <w:proofErr w:type="spellStart"/>
            <w:r w:rsidRPr="008960AC">
              <w:rPr>
                <w:rFonts w:ascii="GHEA Grapalat" w:eastAsiaTheme="minorHAnsi" w:hAnsi="GHEA Grapalat" w:cstheme="minorBidi"/>
              </w:rPr>
              <w:t>Ջրի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ընդհանուր</w:t>
            </w:r>
            <w:proofErr w:type="spellEnd"/>
            <w:r w:rsidRPr="008960AC">
              <w:rPr>
                <w:rFonts w:ascii="GHEA Grapalat" w:eastAsiaTheme="minorHAnsi" w:hAnsi="GHEA Grapalat" w:cstheme="minorBidi"/>
              </w:rPr>
              <w:t xml:space="preserve"> </w:t>
            </w:r>
            <w:proofErr w:type="spellStart"/>
            <w:proofErr w:type="gramStart"/>
            <w:r w:rsidRPr="008960AC">
              <w:rPr>
                <w:rFonts w:ascii="GHEA Grapalat" w:eastAsiaTheme="minorHAnsi" w:hAnsi="GHEA Grapalat" w:cstheme="minorBidi"/>
              </w:rPr>
              <w:t>սպառումը,ներառյալ</w:t>
            </w:r>
            <w:proofErr w:type="spellEnd"/>
            <w:proofErr w:type="gramEnd"/>
          </w:p>
        </w:tc>
        <w:tc>
          <w:tcPr>
            <w:tcW w:w="1912" w:type="dxa"/>
            <w:vAlign w:val="center"/>
          </w:tcPr>
          <w:p w14:paraId="5702418C"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15</w:t>
            </w:r>
          </w:p>
        </w:tc>
        <w:tc>
          <w:tcPr>
            <w:tcW w:w="1503" w:type="dxa"/>
            <w:vAlign w:val="center"/>
          </w:tcPr>
          <w:p w14:paraId="0C99693C"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4</w:t>
            </w:r>
          </w:p>
        </w:tc>
        <w:tc>
          <w:tcPr>
            <w:tcW w:w="1912" w:type="dxa"/>
            <w:vAlign w:val="center"/>
          </w:tcPr>
          <w:p w14:paraId="7466E04F"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25</w:t>
            </w:r>
          </w:p>
        </w:tc>
        <w:tc>
          <w:tcPr>
            <w:tcW w:w="1483" w:type="dxa"/>
            <w:vAlign w:val="center"/>
          </w:tcPr>
          <w:p w14:paraId="29B83BC6"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9,4</w:t>
            </w:r>
          </w:p>
        </w:tc>
      </w:tr>
      <w:tr w:rsidR="00ED7CBA" w:rsidRPr="008960AC" w14:paraId="4663F673" w14:textId="77777777" w:rsidTr="004B16E6">
        <w:trPr>
          <w:trHeight w:val="458"/>
        </w:trPr>
        <w:tc>
          <w:tcPr>
            <w:tcW w:w="656" w:type="dxa"/>
          </w:tcPr>
          <w:p w14:paraId="113A1624"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r w:rsidRPr="008960AC">
              <w:rPr>
                <w:rFonts w:ascii="GHEA Grapalat" w:eastAsiaTheme="minorHAnsi" w:hAnsi="GHEA Grapalat" w:cstheme="minorBidi"/>
              </w:rPr>
              <w:t>2</w:t>
            </w:r>
          </w:p>
        </w:tc>
        <w:tc>
          <w:tcPr>
            <w:tcW w:w="2609" w:type="dxa"/>
          </w:tcPr>
          <w:p w14:paraId="7C70234A"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roofErr w:type="spellStart"/>
            <w:r w:rsidRPr="008960AC">
              <w:rPr>
                <w:rFonts w:ascii="GHEA Grapalat" w:eastAsiaTheme="minorHAnsi" w:hAnsi="GHEA Grapalat" w:cstheme="minorBidi"/>
              </w:rPr>
              <w:t>Տաք</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ջրի</w:t>
            </w:r>
            <w:proofErr w:type="spellEnd"/>
          </w:p>
        </w:tc>
        <w:tc>
          <w:tcPr>
            <w:tcW w:w="1912" w:type="dxa"/>
            <w:vAlign w:val="center"/>
          </w:tcPr>
          <w:p w14:paraId="7506C145"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5</w:t>
            </w:r>
          </w:p>
        </w:tc>
        <w:tc>
          <w:tcPr>
            <w:tcW w:w="1503" w:type="dxa"/>
            <w:vAlign w:val="center"/>
          </w:tcPr>
          <w:p w14:paraId="1F3169C8"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1,2</w:t>
            </w:r>
          </w:p>
        </w:tc>
        <w:tc>
          <w:tcPr>
            <w:tcW w:w="1912" w:type="dxa"/>
            <w:vAlign w:val="center"/>
          </w:tcPr>
          <w:p w14:paraId="45B3DEEB"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10</w:t>
            </w:r>
          </w:p>
        </w:tc>
        <w:tc>
          <w:tcPr>
            <w:tcW w:w="1483" w:type="dxa"/>
            <w:vAlign w:val="center"/>
          </w:tcPr>
          <w:p w14:paraId="207BBF3B"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4,4</w:t>
            </w:r>
          </w:p>
        </w:tc>
      </w:tr>
    </w:tbl>
    <w:p w14:paraId="03F2869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rPr>
      </w:pPr>
    </w:p>
    <w:p w14:paraId="0A21855B"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rPr>
      </w:pPr>
      <w:r w:rsidRPr="008960AC">
        <w:rPr>
          <w:rFonts w:ascii="GHEA Grapalat" w:eastAsiaTheme="minorHAnsi" w:hAnsi="GHEA Grapalat" w:cstheme="minorBidi"/>
        </w:rPr>
        <w:t>276.</w:t>
      </w:r>
      <w:r w:rsidRPr="008960AC">
        <w:rPr>
          <w:rFonts w:ascii="GHEA Grapalat" w:hAnsi="GHEA Grapalat"/>
        </w:rPr>
        <w:t xml:space="preserve"> </w:t>
      </w:r>
      <w:proofErr w:type="spellStart"/>
      <w:r w:rsidRPr="008960AC">
        <w:rPr>
          <w:rFonts w:ascii="GHEA Grapalat" w:eastAsiaTheme="minorHAnsi" w:hAnsi="GHEA Grapalat" w:cstheme="minorBidi"/>
        </w:rPr>
        <w:t>Առաջին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բարձրացմամբ</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պոմպակայանը</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որը</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նախատեսված</w:t>
      </w:r>
      <w:proofErr w:type="spellEnd"/>
      <w:r w:rsidRPr="008960AC">
        <w:rPr>
          <w:rFonts w:ascii="GHEA Grapalat" w:eastAsiaTheme="minorHAnsi" w:hAnsi="GHEA Grapalat" w:cstheme="minorBidi"/>
        </w:rPr>
        <w:t xml:space="preserve"> է </w:t>
      </w:r>
      <w:proofErr w:type="spellStart"/>
      <w:r w:rsidRPr="008960AC">
        <w:rPr>
          <w:rFonts w:ascii="GHEA Grapalat" w:eastAsiaTheme="minorHAnsi" w:hAnsi="GHEA Grapalat" w:cstheme="minorBidi"/>
        </w:rPr>
        <w:t>ընդունիչ</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ռեզերվուարից</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անճնշում</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հիդրոցիկլոնին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կեղտաջրերը</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մատակարարելու</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համար</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պետք</w:t>
      </w:r>
      <w:proofErr w:type="spellEnd"/>
      <w:r w:rsidRPr="008960AC">
        <w:rPr>
          <w:rFonts w:ascii="GHEA Grapalat" w:eastAsiaTheme="minorHAnsi" w:hAnsi="GHEA Grapalat" w:cstheme="minorBidi"/>
        </w:rPr>
        <w:t xml:space="preserve"> է </w:t>
      </w:r>
      <w:proofErr w:type="spellStart"/>
      <w:r w:rsidRPr="008960AC">
        <w:rPr>
          <w:rFonts w:ascii="GHEA Grapalat" w:eastAsiaTheme="minorHAnsi" w:hAnsi="GHEA Grapalat" w:cstheme="minorBidi"/>
        </w:rPr>
        <w:t>համալրված</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լինի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պոմպերով</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որոնց</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արտադրողականությունը</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պետք</w:t>
      </w:r>
      <w:proofErr w:type="spellEnd"/>
      <w:r w:rsidRPr="008960AC">
        <w:rPr>
          <w:rFonts w:ascii="GHEA Grapalat" w:eastAsiaTheme="minorHAnsi" w:hAnsi="GHEA Grapalat" w:cstheme="minorBidi"/>
        </w:rPr>
        <w:t xml:space="preserve"> է </w:t>
      </w:r>
      <w:proofErr w:type="spellStart"/>
      <w:r w:rsidRPr="008960AC">
        <w:rPr>
          <w:rFonts w:ascii="GHEA Grapalat" w:eastAsiaTheme="minorHAnsi" w:hAnsi="GHEA Grapalat" w:cstheme="minorBidi"/>
        </w:rPr>
        <w:t>որոշվի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կեղտաջրերի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ժամային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ներհոսքով</w:t>
      </w:r>
      <w:proofErr w:type="spellEnd"/>
      <w:r w:rsidRPr="008960AC">
        <w:rPr>
          <w:rFonts w:ascii="GHEA Grapalat" w:eastAsiaTheme="minorHAnsi" w:hAnsi="GHEA Grapalat" w:cstheme="minorBidi"/>
        </w:rPr>
        <w:t>:</w:t>
      </w:r>
    </w:p>
    <w:p w14:paraId="4305A044"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rPr>
      </w:pPr>
      <w:r w:rsidRPr="008960AC">
        <w:rPr>
          <w:rFonts w:ascii="GHEA Grapalat" w:eastAsiaTheme="minorHAnsi" w:hAnsi="GHEA Grapalat" w:cstheme="minorBidi"/>
        </w:rPr>
        <w:t xml:space="preserve">277. </w:t>
      </w:r>
      <w:proofErr w:type="spellStart"/>
      <w:r w:rsidRPr="008960AC">
        <w:rPr>
          <w:rFonts w:ascii="GHEA Grapalat" w:eastAsiaTheme="minorHAnsi" w:hAnsi="GHEA Grapalat" w:cstheme="minorBidi"/>
        </w:rPr>
        <w:t>Երկրորդ</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բարձրացմամբ</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պոմպակայանը</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որը</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նախատեսված</w:t>
      </w:r>
      <w:proofErr w:type="spellEnd"/>
      <w:r w:rsidRPr="008960AC">
        <w:rPr>
          <w:rFonts w:ascii="GHEA Grapalat" w:eastAsiaTheme="minorHAnsi" w:hAnsi="GHEA Grapalat" w:cstheme="minorBidi"/>
        </w:rPr>
        <w:t xml:space="preserve"> է </w:t>
      </w:r>
      <w:proofErr w:type="spellStart"/>
      <w:r w:rsidRPr="008960AC">
        <w:rPr>
          <w:rFonts w:ascii="GHEA Grapalat" w:eastAsiaTheme="minorHAnsi" w:hAnsi="GHEA Grapalat" w:cstheme="minorBidi"/>
        </w:rPr>
        <w:t>անճնշում</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հիդրոցիկլոններից</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ճնշումային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ֆիլտրերին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պարզեցված</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ջուր</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մատակարարելու</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համար</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հետագա</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մաքրման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համար</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պետք</w:t>
      </w:r>
      <w:proofErr w:type="spellEnd"/>
      <w:r w:rsidRPr="008960AC">
        <w:rPr>
          <w:rFonts w:ascii="GHEA Grapalat" w:eastAsiaTheme="minorHAnsi" w:hAnsi="GHEA Grapalat" w:cstheme="minorBidi"/>
        </w:rPr>
        <w:t xml:space="preserve"> է </w:t>
      </w:r>
      <w:proofErr w:type="spellStart"/>
      <w:r w:rsidRPr="008960AC">
        <w:rPr>
          <w:rFonts w:ascii="GHEA Grapalat" w:eastAsiaTheme="minorHAnsi" w:hAnsi="GHEA Grapalat" w:cstheme="minorBidi"/>
        </w:rPr>
        <w:t>համալրված</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լինի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առաջին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բարձրացմամբ</w:t>
      </w:r>
      <w:proofErr w:type="spellEnd"/>
      <w:r w:rsidRPr="008960AC">
        <w:rPr>
          <w:rFonts w:ascii="GHEA Grapalat" w:eastAsiaTheme="minorHAnsi" w:hAnsi="GHEA Grapalat" w:cstheme="minorBidi"/>
        </w:rPr>
        <w:t xml:space="preserve"> </w:t>
      </w:r>
      <w:proofErr w:type="spellStart"/>
      <w:r w:rsidRPr="008960AC">
        <w:rPr>
          <w:rFonts w:ascii="GHEA Grapalat" w:hAnsi="GHEA Grapalat"/>
        </w:rPr>
        <w:t>պոմպակայանի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արտադրողականության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պոմպերով</w:t>
      </w:r>
      <w:proofErr w:type="spellEnd"/>
      <w:r w:rsidRPr="008960AC">
        <w:rPr>
          <w:rFonts w:ascii="GHEA Grapalat" w:eastAsiaTheme="minorHAnsi" w:hAnsi="GHEA Grapalat" w:cstheme="minorBidi"/>
        </w:rPr>
        <w:t>։</w:t>
      </w:r>
    </w:p>
    <w:p w14:paraId="49E230FC"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rPr>
      </w:pPr>
      <w:r w:rsidRPr="008960AC">
        <w:rPr>
          <w:rFonts w:ascii="GHEA Grapalat" w:eastAsiaTheme="minorHAnsi" w:hAnsi="GHEA Grapalat" w:cstheme="minorBidi"/>
        </w:rPr>
        <w:t xml:space="preserve">278. </w:t>
      </w:r>
      <w:proofErr w:type="spellStart"/>
      <w:r w:rsidRPr="008960AC">
        <w:rPr>
          <w:rFonts w:ascii="GHEA Grapalat" w:eastAsiaTheme="minorHAnsi" w:hAnsi="GHEA Grapalat" w:cstheme="minorBidi"/>
        </w:rPr>
        <w:t>Տրանսպորտային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միջոցների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պահման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հարթակների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արտաքին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հրդեհաշիջման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համար</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ջրի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հաշվարկային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սպառումը</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պետք</w:t>
      </w:r>
      <w:proofErr w:type="spellEnd"/>
      <w:r w:rsidRPr="008960AC">
        <w:rPr>
          <w:rFonts w:ascii="GHEA Grapalat" w:eastAsiaTheme="minorHAnsi" w:hAnsi="GHEA Grapalat" w:cstheme="minorBidi"/>
        </w:rPr>
        <w:t xml:space="preserve"> է </w:t>
      </w:r>
      <w:proofErr w:type="spellStart"/>
      <w:r w:rsidRPr="008960AC">
        <w:rPr>
          <w:rFonts w:ascii="GHEA Grapalat" w:eastAsiaTheme="minorHAnsi" w:hAnsi="GHEA Grapalat" w:cstheme="minorBidi"/>
        </w:rPr>
        <w:t>ընդունվի</w:t>
      </w:r>
      <w:proofErr w:type="spellEnd"/>
      <w:r w:rsidRPr="008960AC">
        <w:rPr>
          <w:rFonts w:ascii="GHEA Grapalat" w:eastAsiaTheme="minorHAnsi" w:hAnsi="GHEA Grapalat" w:cstheme="minorBidi"/>
        </w:rPr>
        <w:t xml:space="preserve"> </w:t>
      </w:r>
      <w:proofErr w:type="spellStart"/>
      <w:r w:rsidRPr="008960AC">
        <w:rPr>
          <w:rStyle w:val="anegp0gi0b9av8jahpyh"/>
          <w:rFonts w:ascii="GHEA Grapalat" w:hAnsi="GHEA Grapalat"/>
        </w:rPr>
        <w:t>համաձայն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աղյուսակ</w:t>
      </w:r>
      <w:proofErr w:type="spellEnd"/>
      <w:r w:rsidRPr="008960AC">
        <w:rPr>
          <w:rFonts w:ascii="GHEA Grapalat" w:eastAsiaTheme="minorHAnsi" w:hAnsi="GHEA Grapalat" w:cstheme="minorBidi"/>
        </w:rPr>
        <w:t xml:space="preserve"> 8-ի։</w:t>
      </w:r>
    </w:p>
    <w:p w14:paraId="057E1D0D"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rPr>
      </w:pPr>
    </w:p>
    <w:p w14:paraId="522D259B" w14:textId="77777777" w:rsidR="00ED7CBA" w:rsidRPr="008960AC" w:rsidRDefault="00ED7CBA" w:rsidP="00ED7CBA">
      <w:pPr>
        <w:pStyle w:val="NormalWeb"/>
        <w:shd w:val="clear" w:color="auto" w:fill="FFFFFF"/>
        <w:spacing w:before="0" w:beforeAutospacing="0" w:after="0" w:afterAutospacing="0" w:line="360" w:lineRule="auto"/>
        <w:ind w:firstLine="630"/>
        <w:jc w:val="right"/>
        <w:rPr>
          <w:rFonts w:ascii="GHEA Grapalat" w:eastAsiaTheme="minorHAnsi" w:hAnsi="GHEA Grapalat" w:cstheme="minorBidi"/>
        </w:rPr>
      </w:pPr>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Աղյուսակ</w:t>
      </w:r>
      <w:proofErr w:type="spellEnd"/>
      <w:r w:rsidRPr="008960AC">
        <w:rPr>
          <w:rFonts w:ascii="GHEA Grapalat" w:eastAsiaTheme="minorHAnsi" w:hAnsi="GHEA Grapalat" w:cstheme="minorBidi"/>
        </w:rPr>
        <w:t xml:space="preserve"> 8</w:t>
      </w:r>
    </w:p>
    <w:tbl>
      <w:tblPr>
        <w:tblStyle w:val="TableGrid"/>
        <w:tblW w:w="9959" w:type="dxa"/>
        <w:tblInd w:w="85" w:type="dxa"/>
        <w:tblLook w:val="04A0" w:firstRow="1" w:lastRow="0" w:firstColumn="1" w:lastColumn="0" w:noHBand="0" w:noVBand="1"/>
      </w:tblPr>
      <w:tblGrid>
        <w:gridCol w:w="630"/>
        <w:gridCol w:w="3982"/>
        <w:gridCol w:w="2770"/>
        <w:gridCol w:w="2577"/>
      </w:tblGrid>
      <w:tr w:rsidR="00ED7CBA" w:rsidRPr="008960AC" w14:paraId="5CA9AD1A" w14:textId="77777777" w:rsidTr="004B16E6">
        <w:trPr>
          <w:trHeight w:val="1424"/>
        </w:trPr>
        <w:tc>
          <w:tcPr>
            <w:tcW w:w="630" w:type="dxa"/>
            <w:vMerge w:val="restart"/>
          </w:tcPr>
          <w:p w14:paraId="290899C1"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r w:rsidRPr="008960AC">
              <w:rPr>
                <w:rFonts w:ascii="GHEA Grapalat" w:eastAsiaTheme="minorHAnsi" w:hAnsi="GHEA Grapalat" w:cstheme="minorBidi"/>
              </w:rPr>
              <w:t>N</w:t>
            </w:r>
          </w:p>
        </w:tc>
        <w:tc>
          <w:tcPr>
            <w:tcW w:w="3982" w:type="dxa"/>
            <w:vMerge w:val="restart"/>
            <w:vAlign w:val="center"/>
          </w:tcPr>
          <w:p w14:paraId="49FF50E9"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proofErr w:type="spellStart"/>
            <w:r w:rsidRPr="008960AC">
              <w:rPr>
                <w:rFonts w:ascii="GHEA Grapalat" w:eastAsiaTheme="minorHAnsi" w:hAnsi="GHEA Grapalat" w:cstheme="minorBidi"/>
              </w:rPr>
              <w:t>Ավտոմեքենաների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կարգը</w:t>
            </w:r>
            <w:proofErr w:type="spellEnd"/>
          </w:p>
        </w:tc>
        <w:tc>
          <w:tcPr>
            <w:tcW w:w="5347" w:type="dxa"/>
            <w:gridSpan w:val="2"/>
            <w:vAlign w:val="center"/>
          </w:tcPr>
          <w:p w14:paraId="62CFE5A4"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proofErr w:type="spellStart"/>
            <w:r w:rsidRPr="008960AC">
              <w:rPr>
                <w:rFonts w:ascii="GHEA Grapalat" w:eastAsiaTheme="minorHAnsi" w:hAnsi="GHEA Grapalat" w:cstheme="minorBidi"/>
              </w:rPr>
              <w:t>Արտաքին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հրդեհաշիջման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համար</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ջրի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սպառումն</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ըստ</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մեքենաների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քանակի</w:t>
            </w:r>
            <w:proofErr w:type="spellEnd"/>
            <w:r w:rsidRPr="008960AC">
              <w:rPr>
                <w:rFonts w:ascii="GHEA Grapalat" w:eastAsiaTheme="minorHAnsi" w:hAnsi="GHEA Grapalat" w:cstheme="minorBidi"/>
              </w:rPr>
              <w:t>, լ/</w:t>
            </w:r>
            <w:proofErr w:type="spellStart"/>
            <w:r w:rsidRPr="008960AC">
              <w:rPr>
                <w:rFonts w:ascii="GHEA Grapalat" w:eastAsiaTheme="minorHAnsi" w:hAnsi="GHEA Grapalat" w:cstheme="minorBidi"/>
              </w:rPr>
              <w:t>վրկ</w:t>
            </w:r>
            <w:proofErr w:type="spellEnd"/>
          </w:p>
        </w:tc>
      </w:tr>
      <w:tr w:rsidR="00ED7CBA" w:rsidRPr="008960AC" w14:paraId="6B05D59D" w14:textId="77777777" w:rsidTr="004B16E6">
        <w:trPr>
          <w:trHeight w:val="967"/>
        </w:trPr>
        <w:tc>
          <w:tcPr>
            <w:tcW w:w="630" w:type="dxa"/>
            <w:vMerge/>
          </w:tcPr>
          <w:p w14:paraId="7462A731" w14:textId="77777777" w:rsidR="00ED7CBA" w:rsidRPr="008960AC" w:rsidRDefault="00ED7CBA" w:rsidP="004B16E6">
            <w:pPr>
              <w:pStyle w:val="NormalWeb"/>
              <w:spacing w:before="0" w:beforeAutospacing="0" w:after="0" w:afterAutospacing="0" w:line="360" w:lineRule="auto"/>
              <w:jc w:val="both"/>
              <w:rPr>
                <w:rFonts w:ascii="GHEA Grapalat" w:eastAsiaTheme="minorHAnsi" w:hAnsi="GHEA Grapalat" w:cstheme="minorBidi"/>
              </w:rPr>
            </w:pPr>
          </w:p>
        </w:tc>
        <w:tc>
          <w:tcPr>
            <w:tcW w:w="3982" w:type="dxa"/>
            <w:vMerge/>
            <w:vAlign w:val="center"/>
          </w:tcPr>
          <w:p w14:paraId="07B50076"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p>
        </w:tc>
        <w:tc>
          <w:tcPr>
            <w:tcW w:w="2770" w:type="dxa"/>
            <w:vAlign w:val="center"/>
          </w:tcPr>
          <w:p w14:paraId="45DF5382"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proofErr w:type="spellStart"/>
            <w:r w:rsidRPr="008960AC">
              <w:rPr>
                <w:rFonts w:ascii="GHEA Grapalat" w:eastAsiaTheme="minorHAnsi" w:hAnsi="GHEA Grapalat" w:cstheme="minorBidi"/>
              </w:rPr>
              <w:t>Մինչև</w:t>
            </w:r>
            <w:proofErr w:type="spellEnd"/>
            <w:r w:rsidRPr="008960AC">
              <w:rPr>
                <w:rFonts w:ascii="GHEA Grapalat" w:eastAsiaTheme="minorHAnsi" w:hAnsi="GHEA Grapalat" w:cstheme="minorBidi"/>
              </w:rPr>
              <w:t xml:space="preserve"> 200 </w:t>
            </w:r>
            <w:proofErr w:type="spellStart"/>
            <w:r w:rsidRPr="008960AC">
              <w:rPr>
                <w:rFonts w:ascii="GHEA Grapalat" w:eastAsiaTheme="minorHAnsi" w:hAnsi="GHEA Grapalat" w:cstheme="minorBidi"/>
              </w:rPr>
              <w:t>ներառյալ</w:t>
            </w:r>
            <w:proofErr w:type="spellEnd"/>
          </w:p>
        </w:tc>
        <w:tc>
          <w:tcPr>
            <w:tcW w:w="2577" w:type="dxa"/>
            <w:vAlign w:val="center"/>
          </w:tcPr>
          <w:p w14:paraId="23937540"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 xml:space="preserve">200-ից </w:t>
            </w:r>
            <w:proofErr w:type="spellStart"/>
            <w:r w:rsidRPr="008960AC">
              <w:rPr>
                <w:rFonts w:ascii="GHEA Grapalat" w:eastAsiaTheme="minorHAnsi" w:hAnsi="GHEA Grapalat" w:cstheme="minorBidi"/>
              </w:rPr>
              <w:t>ավելի</w:t>
            </w:r>
            <w:proofErr w:type="spellEnd"/>
          </w:p>
        </w:tc>
      </w:tr>
      <w:tr w:rsidR="00ED7CBA" w:rsidRPr="008960AC" w14:paraId="41154842" w14:textId="77777777" w:rsidTr="004B16E6">
        <w:trPr>
          <w:trHeight w:val="477"/>
        </w:trPr>
        <w:tc>
          <w:tcPr>
            <w:tcW w:w="630" w:type="dxa"/>
            <w:vAlign w:val="center"/>
          </w:tcPr>
          <w:p w14:paraId="59E0DF2B"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1</w:t>
            </w:r>
          </w:p>
        </w:tc>
        <w:tc>
          <w:tcPr>
            <w:tcW w:w="3982" w:type="dxa"/>
            <w:vAlign w:val="center"/>
          </w:tcPr>
          <w:p w14:paraId="22DE6DA2"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I</w:t>
            </w:r>
          </w:p>
        </w:tc>
        <w:tc>
          <w:tcPr>
            <w:tcW w:w="2770" w:type="dxa"/>
            <w:vAlign w:val="center"/>
          </w:tcPr>
          <w:p w14:paraId="4A20A0BD"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5</w:t>
            </w:r>
          </w:p>
        </w:tc>
        <w:tc>
          <w:tcPr>
            <w:tcW w:w="2577" w:type="dxa"/>
            <w:vAlign w:val="center"/>
          </w:tcPr>
          <w:p w14:paraId="60C35809"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10</w:t>
            </w:r>
          </w:p>
        </w:tc>
      </w:tr>
      <w:tr w:rsidR="00ED7CBA" w:rsidRPr="008960AC" w14:paraId="16091889" w14:textId="77777777" w:rsidTr="004B16E6">
        <w:trPr>
          <w:trHeight w:val="477"/>
        </w:trPr>
        <w:tc>
          <w:tcPr>
            <w:tcW w:w="630" w:type="dxa"/>
            <w:vAlign w:val="center"/>
          </w:tcPr>
          <w:p w14:paraId="6881D089"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2</w:t>
            </w:r>
          </w:p>
        </w:tc>
        <w:tc>
          <w:tcPr>
            <w:tcW w:w="3982" w:type="dxa"/>
            <w:vAlign w:val="center"/>
          </w:tcPr>
          <w:p w14:paraId="5729F953"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 xml:space="preserve">II </w:t>
            </w:r>
            <w:proofErr w:type="gramStart"/>
            <w:r w:rsidRPr="008960AC">
              <w:rPr>
                <w:rFonts w:ascii="GHEA Grapalat" w:eastAsiaTheme="minorHAnsi" w:hAnsi="GHEA Grapalat" w:cstheme="minorBidi"/>
              </w:rPr>
              <w:t>և  III</w:t>
            </w:r>
            <w:proofErr w:type="gramEnd"/>
          </w:p>
        </w:tc>
        <w:tc>
          <w:tcPr>
            <w:tcW w:w="2770" w:type="dxa"/>
            <w:vAlign w:val="center"/>
          </w:tcPr>
          <w:p w14:paraId="004ED207"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10</w:t>
            </w:r>
          </w:p>
        </w:tc>
        <w:tc>
          <w:tcPr>
            <w:tcW w:w="2577" w:type="dxa"/>
            <w:vAlign w:val="center"/>
          </w:tcPr>
          <w:p w14:paraId="6ADC0718"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15</w:t>
            </w:r>
          </w:p>
        </w:tc>
      </w:tr>
      <w:tr w:rsidR="00ED7CBA" w:rsidRPr="008960AC" w14:paraId="2FB2FEB5" w14:textId="77777777" w:rsidTr="004B16E6">
        <w:trPr>
          <w:trHeight w:val="467"/>
        </w:trPr>
        <w:tc>
          <w:tcPr>
            <w:tcW w:w="630" w:type="dxa"/>
            <w:vAlign w:val="center"/>
          </w:tcPr>
          <w:p w14:paraId="75FF0886"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3</w:t>
            </w:r>
          </w:p>
        </w:tc>
        <w:tc>
          <w:tcPr>
            <w:tcW w:w="3982" w:type="dxa"/>
            <w:vAlign w:val="center"/>
          </w:tcPr>
          <w:p w14:paraId="53F6E4D4"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IV</w:t>
            </w:r>
          </w:p>
        </w:tc>
        <w:tc>
          <w:tcPr>
            <w:tcW w:w="2770" w:type="dxa"/>
            <w:vAlign w:val="center"/>
          </w:tcPr>
          <w:p w14:paraId="41B58570"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15</w:t>
            </w:r>
          </w:p>
        </w:tc>
        <w:tc>
          <w:tcPr>
            <w:tcW w:w="2577" w:type="dxa"/>
            <w:vAlign w:val="center"/>
          </w:tcPr>
          <w:p w14:paraId="6BCCED28"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20</w:t>
            </w:r>
          </w:p>
        </w:tc>
      </w:tr>
    </w:tbl>
    <w:p w14:paraId="00E2443E" w14:textId="77777777" w:rsidR="00ED7CBA" w:rsidRPr="008960AC" w:rsidRDefault="00ED7CBA" w:rsidP="00ED7CBA">
      <w:pPr>
        <w:pStyle w:val="NormalWeb"/>
        <w:shd w:val="clear" w:color="auto" w:fill="FFFFFF"/>
        <w:spacing w:before="0" w:beforeAutospacing="0" w:after="0" w:afterAutospacing="0" w:line="360" w:lineRule="auto"/>
        <w:jc w:val="both"/>
        <w:rPr>
          <w:rFonts w:ascii="GHEA Grapalat" w:eastAsiaTheme="minorHAnsi" w:hAnsi="GHEA Grapalat" w:cstheme="minorBidi"/>
        </w:rPr>
      </w:pPr>
    </w:p>
    <w:p w14:paraId="0360B3E0" w14:textId="77777777" w:rsidR="00ED7CBA" w:rsidRPr="00D9528C" w:rsidRDefault="00ED7CBA" w:rsidP="00ED7CBA">
      <w:pPr>
        <w:spacing w:line="360" w:lineRule="auto"/>
        <w:ind w:firstLine="630"/>
        <w:jc w:val="both"/>
        <w:rPr>
          <w:rFonts w:ascii="GHEA Grapalat" w:hAnsi="GHEA Grapalat"/>
          <w:szCs w:val="24"/>
          <w:lang w:val="hy-AM"/>
        </w:rPr>
      </w:pPr>
      <w:r w:rsidRPr="008960AC">
        <w:rPr>
          <w:rFonts w:ascii="GHEA Grapalat" w:hAnsi="GHEA Grapalat"/>
          <w:szCs w:val="24"/>
          <w:lang w:val="hy-AM"/>
        </w:rPr>
        <w:t xml:space="preserve">279. Արտադրական օբյեկտները ծածկարանի տակ տեղաբաշխման դեպքում արտաքին հրդեհաշիջման համար ջրի սպառումը պետք է ընդունվի </w:t>
      </w:r>
      <w:r w:rsidRPr="008960AC">
        <w:rPr>
          <w:rStyle w:val="anegp0gi0b9av8jahpyh"/>
          <w:rFonts w:ascii="GHEA Grapalat" w:hAnsi="GHEA Grapalat"/>
          <w:szCs w:val="24"/>
          <w:lang w:val="hy-AM"/>
        </w:rPr>
        <w:t>համաձայն</w:t>
      </w:r>
      <w:r w:rsidRPr="008960AC">
        <w:rPr>
          <w:rFonts w:ascii="GHEA Grapalat" w:hAnsi="GHEA Grapalat"/>
          <w:szCs w:val="24"/>
          <w:lang w:val="hy-AM"/>
        </w:rPr>
        <w:t xml:space="preserve"> աղյուսակ 8-ի՝ աշխատանքային կետերի կամ պահման տարածքների ընդհանուր թվի հաշվարկից՝ </w:t>
      </w:r>
      <w:r w:rsidRPr="008960AC">
        <w:rPr>
          <w:rFonts w:ascii="GHEA Grapalat" w:hAnsi="GHEA Grapalat"/>
          <w:szCs w:val="24"/>
          <w:lang w:val="hy-AM"/>
        </w:rPr>
        <w:lastRenderedPageBreak/>
        <w:t xml:space="preserve">դրանք հավասարեցնելով տրանսպորտային միջոցների համար նախատեսված բաց պահման տարածքների թվին։ </w:t>
      </w:r>
      <w:r w:rsidRPr="00D9528C">
        <w:rPr>
          <w:rFonts w:ascii="GHEA Grapalat" w:hAnsi="GHEA Grapalat"/>
          <w:szCs w:val="24"/>
          <w:lang w:val="hy-AM"/>
        </w:rPr>
        <w:t>Այս դեպքում հրդեհային ծորակների տեղադրում չի պահանջվում։</w:t>
      </w:r>
    </w:p>
    <w:p w14:paraId="2FE15871" w14:textId="77777777" w:rsidR="00ED7CBA" w:rsidRPr="00D9528C" w:rsidRDefault="00ED7CBA" w:rsidP="00ED7CBA">
      <w:pPr>
        <w:spacing w:line="360" w:lineRule="auto"/>
        <w:ind w:firstLine="630"/>
        <w:jc w:val="both"/>
        <w:rPr>
          <w:rFonts w:ascii="GHEA Grapalat" w:hAnsi="GHEA Grapalat"/>
          <w:szCs w:val="24"/>
          <w:lang w:val="hy-AM"/>
        </w:rPr>
      </w:pPr>
      <w:r w:rsidRPr="00D9528C">
        <w:rPr>
          <w:rFonts w:ascii="GHEA Grapalat" w:hAnsi="GHEA Grapalat"/>
          <w:szCs w:val="24"/>
          <w:lang w:val="hy-AM"/>
        </w:rPr>
        <w:t>280. Ավտոլցակայանի արտաքին հրդեհաշիջման և շարժական վառելիքալցավորման միջոցների տեղաբաշխման հարթակների համար ջրի հաշվարկային  ծախսը պետք է ընդունվի 10լ/վրկ-ից ոչ պակաս ծավալով:</w:t>
      </w:r>
    </w:p>
    <w:p w14:paraId="730AB1A2" w14:textId="77777777" w:rsidR="00ED7CBA" w:rsidRPr="008960AC" w:rsidRDefault="00ED7CBA" w:rsidP="00ED7CBA">
      <w:pPr>
        <w:spacing w:line="360" w:lineRule="auto"/>
        <w:ind w:firstLine="630"/>
        <w:jc w:val="both"/>
        <w:rPr>
          <w:rFonts w:ascii="GHEA Grapalat" w:hAnsi="GHEA Grapalat"/>
          <w:szCs w:val="24"/>
          <w:lang w:val="hy-AM"/>
        </w:rPr>
      </w:pPr>
      <w:r w:rsidRPr="008960AC">
        <w:rPr>
          <w:rFonts w:ascii="GHEA Grapalat" w:hAnsi="GHEA Grapalat"/>
          <w:szCs w:val="24"/>
          <w:lang w:val="hy-AM"/>
        </w:rPr>
        <w:t>281. Ավտորանսպորտային կազմակերպության տարածքից դուրս ավտոլցակայանը տեղաբաշխելու դեպքում, հրդեհաշիջումը կարող է իրականացվել հրդեհաշիջման ռեզերվուարներից:</w:t>
      </w:r>
    </w:p>
    <w:p w14:paraId="7C4D98CF" w14:textId="77777777" w:rsidR="00ED7CBA" w:rsidRPr="008960AC" w:rsidRDefault="00ED7CBA" w:rsidP="00ED7CBA">
      <w:pPr>
        <w:spacing w:line="360" w:lineRule="auto"/>
        <w:ind w:firstLine="630"/>
        <w:jc w:val="both"/>
        <w:rPr>
          <w:rFonts w:ascii="GHEA Grapalat" w:hAnsi="GHEA Grapalat"/>
          <w:szCs w:val="24"/>
          <w:lang w:val="hy-AM"/>
        </w:rPr>
      </w:pPr>
      <w:r w:rsidRPr="008960AC">
        <w:rPr>
          <w:rFonts w:ascii="GHEA Grapalat" w:hAnsi="GHEA Grapalat"/>
          <w:szCs w:val="24"/>
          <w:lang w:val="hy-AM"/>
        </w:rPr>
        <w:tab/>
        <w:t>282. Հրդեհաշիջման ջրամատակարարման ցանցերից 250մ-ից ոչ ավելի հեռավորության վրա գտնվող ավտոլցակայաններում հակահրդեհային ռեզերվուարներ չեն նախատեսվում, այս դեպքում ավտոլցակայանը, բացի հրդեհաշիջման հիմնական սարքավորումներից պետք է ապահովված լինի երկու ածխաթթու կրակմարիչներով։</w:t>
      </w:r>
    </w:p>
    <w:p w14:paraId="47EC36A8"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283.</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Բնակեցման տարածքներից դուրս և բնակեցման տարածքներում տեղակայված գծային վառելիքալիցքավորման կայաններում հակահրդեհային ջրամատակարարման բացակայության դեպքում թույլատրվում է չնախատեսել հակահրդեհային ջրամատակարարում (այդ թվում և ռեզերվուարներ):</w:t>
      </w:r>
    </w:p>
    <w:p w14:paraId="4BF9B5CE"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 xml:space="preserve">284. </w:t>
      </w:r>
      <w:r w:rsidRPr="008960AC">
        <w:rPr>
          <w:rFonts w:ascii="GHEA Grapalat" w:hAnsi="GHEA Grapalat"/>
          <w:szCs w:val="24"/>
          <w:lang w:val="hy-AM"/>
        </w:rPr>
        <w:t xml:space="preserve">Ավտոլցակայաններից </w:t>
      </w:r>
      <w:r w:rsidRPr="008960AC">
        <w:rPr>
          <w:rStyle w:val="anegp0gi0b9av8jahpyh"/>
          <w:rFonts w:ascii="GHEA Grapalat" w:hAnsi="GHEA Grapalat"/>
          <w:szCs w:val="24"/>
          <w:lang w:val="hy-AM"/>
        </w:rPr>
        <w:t>250մ-ից պակաս հեռավորության վրա հակահրդեհային ջրամատակարարման բնական աղբյուրների առկայության դեպքում պետք է ապահովված լինեն մուտքով և հրշեջ մեքենաների համար նախատեսված հարթակով։</w:t>
      </w:r>
    </w:p>
    <w:p w14:paraId="45C07375"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 xml:space="preserve">285. Կազմակերպությունների, </w:t>
      </w:r>
      <w:r w:rsidRPr="008960AC">
        <w:rPr>
          <w:rFonts w:ascii="GHEA Grapalat" w:hAnsi="GHEA Grapalat"/>
          <w:szCs w:val="24"/>
          <w:lang w:val="hy-AM"/>
        </w:rPr>
        <w:t xml:space="preserve">ավտոլցակայանների </w:t>
      </w:r>
      <w:r w:rsidRPr="008960AC">
        <w:rPr>
          <w:rStyle w:val="anegp0gi0b9av8jahpyh"/>
          <w:rFonts w:ascii="GHEA Grapalat" w:hAnsi="GHEA Grapalat"/>
          <w:szCs w:val="24"/>
          <w:lang w:val="hy-AM"/>
        </w:rPr>
        <w:t>և տրանսպորտային միջոցների սպասարկման կայանների տարածքում պետք է նախատեսվի արտադրական, հեղեղային և կենցաղային ջրահեռացման համակարգ։</w:t>
      </w:r>
    </w:p>
    <w:p w14:paraId="031A1E42"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286.</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Կենտրոնացված ջրահեռացման համակարգին միանալու անհնարինության դեպքում անհրաժեշտ է ապահովել տեղային ջրահեռացման համակարգ  համապատասխան</w:t>
      </w:r>
      <w:r>
        <w:fldChar w:fldCharType="begin"/>
      </w:r>
      <w:r w:rsidRPr="00D9528C">
        <w:rPr>
          <w:lang w:val="hy-AM"/>
        </w:rPr>
        <w:instrText>HYPERLINK "https://www.arlis.am/Annexes/5/2020_N103hav.docx"</w:instrText>
      </w:r>
      <w:r>
        <w:fldChar w:fldCharType="separate"/>
      </w:r>
      <w:r w:rsidRPr="008960AC">
        <w:rPr>
          <w:rStyle w:val="anegp0gi0b9av8jahpyh"/>
          <w:rFonts w:ascii="GHEA Grapalat" w:hAnsi="GHEA Grapalat"/>
          <w:szCs w:val="24"/>
          <w:lang w:val="hy-AM"/>
        </w:rPr>
        <w:t xml:space="preserve"> Հայաստանի Հանրապետության քաղաքաշինության կոմիտեի նախագահի 2022 թվականի հուլիսի 8-ի N</w:t>
      </w:r>
      <w:r w:rsidRPr="008960AC">
        <w:rPr>
          <w:rStyle w:val="anegp0gi0b9av8jahpyh"/>
          <w:rFonts w:ascii="GHEA Grapalat" w:hAnsi="GHEA Grapalat" w:cs="Calibri"/>
          <w:szCs w:val="24"/>
          <w:lang w:val="hy-AM"/>
        </w:rPr>
        <w:t xml:space="preserve"> </w:t>
      </w:r>
      <w:r w:rsidRPr="008960AC">
        <w:rPr>
          <w:rStyle w:val="anegp0gi0b9av8jahpyh"/>
          <w:rFonts w:ascii="GHEA Grapalat" w:hAnsi="GHEA Grapalat"/>
          <w:szCs w:val="24"/>
          <w:lang w:val="hy-AM"/>
        </w:rPr>
        <w:t>16-Ն հրաման</w:t>
      </w:r>
      <w:r>
        <w:fldChar w:fldCharType="end"/>
      </w:r>
      <w:r w:rsidRPr="008960AC">
        <w:rPr>
          <w:rStyle w:val="anegp0gi0b9av8jahpyh"/>
          <w:rFonts w:ascii="GHEA Grapalat" w:hAnsi="GHEA Grapalat"/>
          <w:szCs w:val="24"/>
          <w:lang w:val="hy-AM"/>
        </w:rPr>
        <w:t>ով հաստատված շինարարական նորմերի պահանջներին:</w:t>
      </w:r>
    </w:p>
    <w:p w14:paraId="1C0779C9"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287. Լվացման գործընթացների ընթացքում ջրի կորուստները պետք է ընդունվեն 10%-15%</w:t>
      </w:r>
      <w:r w:rsidRPr="008960AC">
        <w:rPr>
          <w:rStyle w:val="anegp0gi0b9av8jahpyh"/>
          <w:rFonts w:ascii="GHEA Grapalat" w:hAnsi="GHEA Grapalat" w:cs="Cambria Math"/>
          <w:szCs w:val="24"/>
          <w:lang w:val="hy-AM"/>
        </w:rPr>
        <w:t xml:space="preserve"> </w:t>
      </w:r>
      <w:r w:rsidRPr="008960AC">
        <w:rPr>
          <w:rStyle w:val="anegp0gi0b9av8jahpyh"/>
          <w:rFonts w:ascii="GHEA Grapalat" w:hAnsi="GHEA Grapalat"/>
          <w:szCs w:val="24"/>
          <w:lang w:val="hy-AM"/>
        </w:rPr>
        <w:t xml:space="preserve">ջրի ընդհանուր պահանջարկից, որոշված նախագծի տեխնոլոգիական մասում: </w:t>
      </w:r>
    </w:p>
    <w:p w14:paraId="65D7C326"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288.</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Ավտոտրանսպորտային կազմակերպությունների արտադրական կեղտաջրերի մաքրման կայանները կարող են լինել տեղակայված առանձին կամ շենքերի ներսում:</w:t>
      </w:r>
    </w:p>
    <w:p w14:paraId="21668351"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lastRenderedPageBreak/>
        <w:t>289.</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Այրելի կամ դժվար բոցավառվող նյութեր չպարունակող կեղտաջրերի համար առանձին տեղակայված ստորգետնյա մաքրման կայաններից հեռավորությունը մինչև ավտոտրանսպորտային կազմակերպություններ չի նորմավորվում:</w:t>
      </w:r>
    </w:p>
    <w:p w14:paraId="74C86D39"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290.Նաֆթ պարունակող, ներկ պարունակող և մակերեսային կեղտաջրերի համար առանձին տեղակայված ստորգետնյա մաքրման կայաններից հեռավորությունը մինչև I, II և III հրակայունության աստիճանի շենքեր պետք է ընդունել 6մ-ից  ոչ պակաս և IV, IV և V հրակայունության աստիճանի՝ 9մ: Այս հեռավորությունները չեն նորմավորվում, եթե մաքրման կայանքներին ուղղված պատը հրակայուն է:</w:t>
      </w:r>
    </w:p>
    <w:p w14:paraId="481329C1"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291. Թույլատրվում է կազմակերպության արտադրական շենքի կազմում նախատեսել մաքրման համար փակ տեսակի սարքավորումները (առանց բաց մակերեսի) տեղակայելու համար առանձին սենքեր.</w:t>
      </w:r>
    </w:p>
    <w:p w14:paraId="2235A94E"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1) մեքենաների լվացման կետերից կեղտաջրեր, որոնք պարունակում են մաքրող լուծույթներ, 30լ/վրկ ոչ ավելի արտադրողականությամբ որսված նավթամթերքի տեսակարար պարունակությամբ 10կգ ոչ ավելի  1մ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ջրային մակերևույթից և 120մ</w:t>
      </w:r>
      <w:r w:rsidRPr="008960AC">
        <w:rPr>
          <w:rStyle w:val="anegp0gi0b9av8jahpyh"/>
          <w:rFonts w:ascii="GHEA Grapalat" w:hAnsi="GHEA Grapalat"/>
          <w:szCs w:val="24"/>
          <w:vertAlign w:val="superscript"/>
          <w:lang w:val="hy-AM"/>
        </w:rPr>
        <w:t>2</w:t>
      </w:r>
      <w:r w:rsidRPr="008960AC">
        <w:rPr>
          <w:rStyle w:val="anegp0gi0b9av8jahpyh"/>
          <w:rFonts w:ascii="GHEA Grapalat" w:hAnsi="GHEA Grapalat"/>
          <w:szCs w:val="24"/>
          <w:lang w:val="hy-AM"/>
        </w:rPr>
        <w:t xml:space="preserve"> ոչ ավելի փակ ռեզերվուարների ընդհանուր մակերեսից,</w:t>
      </w:r>
    </w:p>
    <w:p w14:paraId="7FACE727"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 ներկ պարունակող կեղտաջրեր,</w:t>
      </w:r>
    </w:p>
    <w:p w14:paraId="272CD0DC"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թվահիմնային կեղտաջրեր,</w:t>
      </w:r>
    </w:p>
    <w:p w14:paraId="7D554DFA"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4)</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մեխանիկական խառնուրդներ պարունակող կեղտաջրեր:</w:t>
      </w:r>
    </w:p>
    <w:p w14:paraId="4C9D69A7"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292. Ավտոտրանսպորտային կազմակերպությունների արտադրական կեղտաջրերի մաքրման կայանների սենքերը պետք է առանձնացված լինեն այլ արտադրական սենքերից 1-ին տեսակի հակահրդեհային միջնորմերով և 2-րդ տեսակի ծածկերերով։</w:t>
      </w:r>
    </w:p>
    <w:p w14:paraId="4DEB12FE"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293.</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Արտադրական կեղտաջրերի համար փակ տեսակի (առանց բաց մակերևույթի) ընդունիչ ռեզերվուարներ, պոմպի հզորության 10 րոպեից ոչ ավելի արտադրողականությամբ, որը մղում է այդ կեղտաջրերը մաքրման շինություններ և 20մ</w:t>
      </w:r>
      <w:r w:rsidRPr="008960AC">
        <w:rPr>
          <w:rStyle w:val="anegp0gi0b9av8jahpyh"/>
          <w:rFonts w:ascii="GHEA Grapalat" w:hAnsi="GHEA Grapalat"/>
          <w:szCs w:val="24"/>
          <w:vertAlign w:val="superscript"/>
          <w:lang w:val="hy-AM"/>
        </w:rPr>
        <w:t>3</w:t>
      </w:r>
      <w:r w:rsidRPr="008960AC">
        <w:rPr>
          <w:rStyle w:val="anegp0gi0b9av8jahpyh"/>
          <w:rFonts w:ascii="GHEA Grapalat" w:hAnsi="GHEA Grapalat"/>
          <w:szCs w:val="24"/>
          <w:lang w:val="hy-AM"/>
        </w:rPr>
        <w:t>/օր արտադրողականությամբ տեղային մաքրման շինություններ, թույլատրվում է տեղակայել արտադրական սենքերում անմիջապես թափվող ջրի աղբյուր հանդիսացող տեխնոլոգիական սարքավորումների մոտ։</w:t>
      </w:r>
    </w:p>
    <w:p w14:paraId="4E44869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294. Տրասպորտային միջոցների լվացման առվակներում պետք է նախատեսվեն առնվազն 3%-ից ոչ պակաս թեքությամբ ջրահեռացման վաքեր։</w:t>
      </w:r>
    </w:p>
    <w:p w14:paraId="35ED4E44"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295. Առվակների հատակը պետք է ունենա 3%-ից ոչ պակաս թեքություն դեպի վաքեր։</w:t>
      </w:r>
    </w:p>
    <w:p w14:paraId="6BE04BA3"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lastRenderedPageBreak/>
        <w:t>296. Շարժկազմի լվացման կետից կեղտաջրերի հեռացման համար նախատեսված ինքնահոս խողովակաշարը պետք է ունենա 3%-ից ոչ պակաս թեքություն և 0,15մ-ից ոչ պակաս տրամագիծ՝ ձեռքի ճկափողային լվացում կիրառելու դեպքում և 0,2 մ-ից ոչ ավելի՝ մեքենայացված լվացում կիրառելու դեպքում։</w:t>
      </w:r>
    </w:p>
    <w:p w14:paraId="16C28A41"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297. Արտադրական կեղտաջրերի վերամղման համար պոմպակայանները պետք է դասակարգվեն III կատեգորիա ըստ շահագործման հուսալիության տեսանկյունից:</w:t>
      </w:r>
    </w:p>
    <w:p w14:paraId="403E9197"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298.</w:t>
      </w:r>
      <w:r w:rsidRPr="008960AC">
        <w:rPr>
          <w:rFonts w:ascii="GHEA Grapalat" w:hAnsi="GHEA Grapalat"/>
          <w:szCs w:val="24"/>
          <w:lang w:val="hy-AM"/>
        </w:rPr>
        <w:t xml:space="preserve"> </w:t>
      </w:r>
      <w:r w:rsidRPr="008960AC">
        <w:rPr>
          <w:rStyle w:val="anegp0gi0b9av8jahpyh"/>
          <w:rFonts w:ascii="GHEA Grapalat" w:hAnsi="GHEA Grapalat"/>
          <w:szCs w:val="24"/>
          <w:lang w:val="hy-AM"/>
        </w:rPr>
        <w:t>Ավտոտրանսպորտային կազմակերպությունների նախագծերում պետք է տեղադրել անճնշում հիդրոցիկլոններով մաքրման կայաններ՝ տրանսպորտային միջոցների լվացումից հետո աղտոտված ջրի մեխանիկական մաքրման մեթոդով։</w:t>
      </w:r>
    </w:p>
    <w:p w14:paraId="3B642D9D"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299.</w:t>
      </w:r>
      <w:r w:rsidRPr="008960AC">
        <w:rPr>
          <w:rFonts w:ascii="GHEA Grapalat" w:hAnsi="GHEA Grapalat"/>
          <w:szCs w:val="24"/>
          <w:lang w:val="hy-AM"/>
        </w:rPr>
        <w:t xml:space="preserve"> </w:t>
      </w:r>
      <w:r w:rsidRPr="008960AC">
        <w:rPr>
          <w:rStyle w:val="anegp0gi0b9av8jahpyh"/>
          <w:rFonts w:ascii="GHEA Grapalat" w:hAnsi="GHEA Grapalat"/>
          <w:szCs w:val="24"/>
          <w:lang w:val="hy-AM"/>
        </w:rPr>
        <w:t xml:space="preserve">Շրջադարձ ջրամատակարարման համակարգի հետ համատեղ, պետք է մշակվեն ավտոմեքենաների սպասարկման և վերանորոգման կազմակերպությունների համար մաքրման կայանների և շրջադարձ ջրամատակարարման համակարգերի նախագծեր՝ հիմնվելով անճնշում հիդրոցիկլոնի օգտագործման վրա։ </w:t>
      </w:r>
    </w:p>
    <w:p w14:paraId="0D36BF1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300. Ավտոտրանսպորտային կազմակերպությունների կեղտաջրերի աղտոտումը բնութագրվում է հետևյալ կախյալ նյութերի պարունակությամբ մգ/լ՝ բեռնատար մեքենաների լվացումից՝ 3000, ավտոբուսների՝ 1600 և մարդատար մեքենաների՝ 700, իսկ նավթամթերքների՝ 900, 850 և 75 համապատասխանաբար:</w:t>
      </w:r>
    </w:p>
    <w:p w14:paraId="084ECEFF" w14:textId="77777777" w:rsidR="00ED7CBA" w:rsidRPr="008960AC" w:rsidRDefault="00ED7CBA" w:rsidP="00ED7CBA">
      <w:pPr>
        <w:spacing w:line="360" w:lineRule="auto"/>
        <w:ind w:firstLine="630"/>
        <w:jc w:val="both"/>
        <w:rPr>
          <w:rStyle w:val="anegp0gi0b9av8jahpyh"/>
          <w:rFonts w:ascii="GHEA Grapalat" w:hAnsi="GHEA Grapalat"/>
          <w:szCs w:val="24"/>
          <w:lang w:val="hy-AM"/>
        </w:rPr>
      </w:pPr>
      <w:r w:rsidRPr="008960AC">
        <w:rPr>
          <w:rStyle w:val="anegp0gi0b9av8jahpyh"/>
          <w:rFonts w:ascii="GHEA Grapalat" w:hAnsi="GHEA Grapalat"/>
          <w:szCs w:val="24"/>
          <w:lang w:val="hy-AM"/>
        </w:rPr>
        <w:t>301. Մակերևութային կեղտաջրերում կախված նյութերի կոնցենտրացիան պետք է ընդունել համաձայն աղյուսակ 9-ի։</w:t>
      </w:r>
    </w:p>
    <w:p w14:paraId="5267D218" w14:textId="77777777" w:rsidR="00ED7CBA" w:rsidRPr="008960AC" w:rsidRDefault="00ED7CBA" w:rsidP="00ED7CBA">
      <w:pPr>
        <w:spacing w:line="360" w:lineRule="auto"/>
        <w:ind w:firstLine="630"/>
        <w:jc w:val="right"/>
        <w:rPr>
          <w:rStyle w:val="anegp0gi0b9av8jahpyh"/>
          <w:rFonts w:ascii="GHEA Grapalat" w:hAnsi="GHEA Grapalat"/>
          <w:szCs w:val="24"/>
        </w:rPr>
      </w:pPr>
      <w:r w:rsidRPr="008960AC">
        <w:rPr>
          <w:rStyle w:val="anegp0gi0b9av8jahpyh"/>
          <w:rFonts w:ascii="GHEA Grapalat" w:hAnsi="GHEA Grapalat"/>
          <w:szCs w:val="24"/>
          <w:lang w:val="hy-AM"/>
        </w:rPr>
        <w:t xml:space="preserve">                                                                                             </w:t>
      </w:r>
      <w:proofErr w:type="spellStart"/>
      <w:r w:rsidRPr="008960AC">
        <w:rPr>
          <w:rStyle w:val="anegp0gi0b9av8jahpyh"/>
          <w:rFonts w:ascii="GHEA Grapalat" w:hAnsi="GHEA Grapalat"/>
          <w:szCs w:val="24"/>
        </w:rPr>
        <w:t>Աղյուսակ</w:t>
      </w:r>
      <w:proofErr w:type="spellEnd"/>
      <w:r w:rsidRPr="008960AC">
        <w:rPr>
          <w:rStyle w:val="anegp0gi0b9av8jahpyh"/>
          <w:rFonts w:ascii="GHEA Grapalat" w:hAnsi="GHEA Grapalat"/>
          <w:szCs w:val="24"/>
        </w:rPr>
        <w:t xml:space="preserve"> 9</w:t>
      </w:r>
    </w:p>
    <w:tbl>
      <w:tblPr>
        <w:tblStyle w:val="TableGrid"/>
        <w:tblW w:w="10014" w:type="dxa"/>
        <w:tblLook w:val="04A0" w:firstRow="1" w:lastRow="0" w:firstColumn="1" w:lastColumn="0" w:noHBand="0" w:noVBand="1"/>
      </w:tblPr>
      <w:tblGrid>
        <w:gridCol w:w="659"/>
        <w:gridCol w:w="2657"/>
        <w:gridCol w:w="1673"/>
        <w:gridCol w:w="1673"/>
        <w:gridCol w:w="1673"/>
        <w:gridCol w:w="1679"/>
      </w:tblGrid>
      <w:tr w:rsidR="00ED7CBA" w:rsidRPr="008960AC" w14:paraId="264099E1" w14:textId="77777777" w:rsidTr="004B16E6">
        <w:trPr>
          <w:trHeight w:val="1459"/>
        </w:trPr>
        <w:tc>
          <w:tcPr>
            <w:tcW w:w="659" w:type="dxa"/>
            <w:vMerge w:val="restart"/>
            <w:vAlign w:val="center"/>
          </w:tcPr>
          <w:p w14:paraId="73F3CB2A"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N</w:t>
            </w:r>
          </w:p>
        </w:tc>
        <w:tc>
          <w:tcPr>
            <w:tcW w:w="2657" w:type="dxa"/>
            <w:vMerge w:val="restart"/>
            <w:vAlign w:val="center"/>
          </w:tcPr>
          <w:p w14:paraId="6AC61266"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proofErr w:type="spellStart"/>
            <w:r w:rsidRPr="008960AC">
              <w:rPr>
                <w:rFonts w:ascii="GHEA Grapalat" w:eastAsiaTheme="minorHAnsi" w:hAnsi="GHEA Grapalat" w:cstheme="minorBidi"/>
              </w:rPr>
              <w:t>Ավտոմեքենաների</w:t>
            </w:r>
            <w:proofErr w:type="spellEnd"/>
            <w:r w:rsidRPr="008960AC">
              <w:rPr>
                <w:rFonts w:ascii="GHEA Grapalat" w:eastAsiaTheme="minorHAnsi" w:hAnsi="GHEA Grapalat" w:cstheme="minorBidi"/>
              </w:rPr>
              <w:t xml:space="preserve"> </w:t>
            </w:r>
            <w:proofErr w:type="spellStart"/>
            <w:r w:rsidRPr="008960AC">
              <w:rPr>
                <w:rFonts w:ascii="GHEA Grapalat" w:eastAsiaTheme="minorHAnsi" w:hAnsi="GHEA Grapalat" w:cstheme="minorBidi"/>
              </w:rPr>
              <w:t>կարգը</w:t>
            </w:r>
            <w:proofErr w:type="spellEnd"/>
          </w:p>
        </w:tc>
        <w:tc>
          <w:tcPr>
            <w:tcW w:w="6698" w:type="dxa"/>
            <w:gridSpan w:val="4"/>
            <w:vAlign w:val="center"/>
          </w:tcPr>
          <w:p w14:paraId="4BBCD4E8"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Մակերևութային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կեղտաջրերում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կախյալ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նյութերի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կոնցենտրացիան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մգ</w:t>
            </w:r>
            <w:proofErr w:type="spellEnd"/>
            <w:r w:rsidRPr="008960AC">
              <w:rPr>
                <w:rStyle w:val="anegp0gi0b9av8jahpyh"/>
                <w:rFonts w:ascii="GHEA Grapalat" w:hAnsi="GHEA Grapalat"/>
                <w:szCs w:val="24"/>
              </w:rPr>
              <w:t xml:space="preserve">/լ, </w:t>
            </w:r>
            <w:proofErr w:type="spellStart"/>
            <w:r w:rsidRPr="008960AC">
              <w:rPr>
                <w:rStyle w:val="anegp0gi0b9av8jahpyh"/>
                <w:rFonts w:ascii="GHEA Grapalat" w:hAnsi="GHEA Grapalat"/>
                <w:szCs w:val="24"/>
              </w:rPr>
              <w:t>ըստ</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ավտոմեքենաների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քանակի</w:t>
            </w:r>
            <w:proofErr w:type="spellEnd"/>
          </w:p>
        </w:tc>
      </w:tr>
      <w:tr w:rsidR="00ED7CBA" w:rsidRPr="008960AC" w14:paraId="3508BD69" w14:textId="77777777" w:rsidTr="004B16E6">
        <w:trPr>
          <w:trHeight w:val="1481"/>
        </w:trPr>
        <w:tc>
          <w:tcPr>
            <w:tcW w:w="659" w:type="dxa"/>
            <w:vMerge/>
            <w:vAlign w:val="center"/>
          </w:tcPr>
          <w:p w14:paraId="175C1F2A" w14:textId="77777777" w:rsidR="00ED7CBA" w:rsidRPr="008960AC" w:rsidRDefault="00ED7CBA" w:rsidP="004B16E6">
            <w:pPr>
              <w:spacing w:line="360" w:lineRule="auto"/>
              <w:jc w:val="center"/>
              <w:rPr>
                <w:rStyle w:val="anegp0gi0b9av8jahpyh"/>
                <w:rFonts w:ascii="GHEA Grapalat" w:hAnsi="GHEA Grapalat"/>
                <w:szCs w:val="24"/>
              </w:rPr>
            </w:pPr>
          </w:p>
        </w:tc>
        <w:tc>
          <w:tcPr>
            <w:tcW w:w="2657" w:type="dxa"/>
            <w:vMerge/>
            <w:vAlign w:val="center"/>
          </w:tcPr>
          <w:p w14:paraId="44243A3E" w14:textId="77777777" w:rsidR="00ED7CBA" w:rsidRPr="008960AC" w:rsidRDefault="00ED7CBA" w:rsidP="004B16E6">
            <w:pPr>
              <w:spacing w:line="360" w:lineRule="auto"/>
              <w:jc w:val="center"/>
              <w:rPr>
                <w:rStyle w:val="anegp0gi0b9av8jahpyh"/>
                <w:rFonts w:ascii="GHEA Grapalat" w:hAnsi="GHEA Grapalat"/>
                <w:szCs w:val="24"/>
              </w:rPr>
            </w:pPr>
          </w:p>
        </w:tc>
        <w:tc>
          <w:tcPr>
            <w:tcW w:w="1673" w:type="dxa"/>
            <w:vAlign w:val="center"/>
          </w:tcPr>
          <w:p w14:paraId="3CDB27E7" w14:textId="77777777" w:rsidR="00ED7CBA" w:rsidRPr="008960AC" w:rsidRDefault="00ED7CBA" w:rsidP="004B16E6">
            <w:pPr>
              <w:spacing w:line="360" w:lineRule="auto"/>
              <w:jc w:val="center"/>
              <w:rPr>
                <w:rStyle w:val="anegp0gi0b9av8jahpyh"/>
                <w:rFonts w:ascii="GHEA Grapalat" w:hAnsi="GHEA Grapalat"/>
                <w:szCs w:val="24"/>
              </w:rPr>
            </w:pP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200 </w:t>
            </w:r>
            <w:proofErr w:type="spellStart"/>
            <w:r w:rsidRPr="008960AC">
              <w:rPr>
                <w:rStyle w:val="anegp0gi0b9av8jahpyh"/>
                <w:rFonts w:ascii="GHEA Grapalat" w:hAnsi="GHEA Grapalat"/>
                <w:szCs w:val="24"/>
              </w:rPr>
              <w:t>ներառյալ</w:t>
            </w:r>
            <w:proofErr w:type="spellEnd"/>
          </w:p>
        </w:tc>
        <w:tc>
          <w:tcPr>
            <w:tcW w:w="1673" w:type="dxa"/>
            <w:vAlign w:val="center"/>
          </w:tcPr>
          <w:p w14:paraId="3E96986B"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200-ից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500</w:t>
            </w:r>
          </w:p>
        </w:tc>
        <w:tc>
          <w:tcPr>
            <w:tcW w:w="1673" w:type="dxa"/>
            <w:vAlign w:val="center"/>
          </w:tcPr>
          <w:p w14:paraId="32620FFF"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500-ից </w:t>
            </w:r>
            <w:proofErr w:type="spellStart"/>
            <w:r w:rsidRPr="008960AC">
              <w:rPr>
                <w:rStyle w:val="anegp0gi0b9av8jahpyh"/>
                <w:rFonts w:ascii="GHEA Grapalat" w:hAnsi="GHEA Grapalat"/>
                <w:szCs w:val="24"/>
              </w:rPr>
              <w:t>ավելի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1000</w:t>
            </w:r>
          </w:p>
        </w:tc>
        <w:tc>
          <w:tcPr>
            <w:tcW w:w="1677" w:type="dxa"/>
            <w:vAlign w:val="center"/>
          </w:tcPr>
          <w:p w14:paraId="770C7C4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 xml:space="preserve">1000-ից </w:t>
            </w:r>
            <w:proofErr w:type="spellStart"/>
            <w:r w:rsidRPr="008960AC">
              <w:rPr>
                <w:rStyle w:val="anegp0gi0b9av8jahpyh"/>
                <w:rFonts w:ascii="GHEA Grapalat" w:hAnsi="GHEA Grapalat"/>
                <w:szCs w:val="24"/>
              </w:rPr>
              <w:t>ավելի</w:t>
            </w:r>
            <w:proofErr w:type="spellEnd"/>
          </w:p>
        </w:tc>
      </w:tr>
      <w:tr w:rsidR="00ED7CBA" w:rsidRPr="008960AC" w14:paraId="2A9897BE" w14:textId="77777777" w:rsidTr="004B16E6">
        <w:trPr>
          <w:trHeight w:val="489"/>
        </w:trPr>
        <w:tc>
          <w:tcPr>
            <w:tcW w:w="659" w:type="dxa"/>
            <w:vAlign w:val="center"/>
          </w:tcPr>
          <w:p w14:paraId="2B572450"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w:t>
            </w:r>
          </w:p>
        </w:tc>
        <w:tc>
          <w:tcPr>
            <w:tcW w:w="2657" w:type="dxa"/>
            <w:vAlign w:val="center"/>
          </w:tcPr>
          <w:p w14:paraId="4918C942"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I</w:t>
            </w:r>
          </w:p>
        </w:tc>
        <w:tc>
          <w:tcPr>
            <w:tcW w:w="1673" w:type="dxa"/>
            <w:vAlign w:val="center"/>
          </w:tcPr>
          <w:p w14:paraId="56EDCBA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300</w:t>
            </w:r>
          </w:p>
        </w:tc>
        <w:tc>
          <w:tcPr>
            <w:tcW w:w="1673" w:type="dxa"/>
            <w:vAlign w:val="center"/>
          </w:tcPr>
          <w:p w14:paraId="7BAACE55"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500</w:t>
            </w:r>
          </w:p>
        </w:tc>
        <w:tc>
          <w:tcPr>
            <w:tcW w:w="1673" w:type="dxa"/>
            <w:vAlign w:val="center"/>
          </w:tcPr>
          <w:p w14:paraId="62BA9F11"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700</w:t>
            </w:r>
          </w:p>
        </w:tc>
        <w:tc>
          <w:tcPr>
            <w:tcW w:w="1677" w:type="dxa"/>
            <w:vAlign w:val="center"/>
          </w:tcPr>
          <w:p w14:paraId="2C7549AF"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1000</w:t>
            </w:r>
          </w:p>
        </w:tc>
      </w:tr>
      <w:tr w:rsidR="00ED7CBA" w:rsidRPr="008960AC" w14:paraId="7AF04FCA" w14:textId="77777777" w:rsidTr="004B16E6">
        <w:trPr>
          <w:trHeight w:val="478"/>
        </w:trPr>
        <w:tc>
          <w:tcPr>
            <w:tcW w:w="659" w:type="dxa"/>
            <w:vAlign w:val="center"/>
          </w:tcPr>
          <w:p w14:paraId="3B020D5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2</w:t>
            </w:r>
          </w:p>
        </w:tc>
        <w:tc>
          <w:tcPr>
            <w:tcW w:w="2657" w:type="dxa"/>
            <w:vAlign w:val="center"/>
          </w:tcPr>
          <w:p w14:paraId="58C6C115"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 xml:space="preserve">II </w:t>
            </w:r>
            <w:proofErr w:type="gramStart"/>
            <w:r w:rsidRPr="008960AC">
              <w:rPr>
                <w:rFonts w:ascii="GHEA Grapalat" w:eastAsiaTheme="minorHAnsi" w:hAnsi="GHEA Grapalat" w:cstheme="minorBidi"/>
              </w:rPr>
              <w:t>և  III</w:t>
            </w:r>
            <w:proofErr w:type="gramEnd"/>
          </w:p>
        </w:tc>
        <w:tc>
          <w:tcPr>
            <w:tcW w:w="1673" w:type="dxa"/>
            <w:vAlign w:val="center"/>
          </w:tcPr>
          <w:p w14:paraId="5BEA33D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500</w:t>
            </w:r>
          </w:p>
        </w:tc>
        <w:tc>
          <w:tcPr>
            <w:tcW w:w="1673" w:type="dxa"/>
            <w:vAlign w:val="center"/>
          </w:tcPr>
          <w:p w14:paraId="42D3D0EB"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1000</w:t>
            </w:r>
          </w:p>
        </w:tc>
        <w:tc>
          <w:tcPr>
            <w:tcW w:w="1673" w:type="dxa"/>
            <w:vAlign w:val="center"/>
          </w:tcPr>
          <w:p w14:paraId="53028CFB"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1500</w:t>
            </w:r>
          </w:p>
        </w:tc>
        <w:tc>
          <w:tcPr>
            <w:tcW w:w="1677" w:type="dxa"/>
            <w:vAlign w:val="center"/>
          </w:tcPr>
          <w:p w14:paraId="23E74936"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2000</w:t>
            </w:r>
          </w:p>
        </w:tc>
      </w:tr>
      <w:tr w:rsidR="00ED7CBA" w:rsidRPr="008960AC" w14:paraId="678CD0DD" w14:textId="77777777" w:rsidTr="004B16E6">
        <w:trPr>
          <w:trHeight w:val="489"/>
        </w:trPr>
        <w:tc>
          <w:tcPr>
            <w:tcW w:w="659" w:type="dxa"/>
            <w:vAlign w:val="center"/>
          </w:tcPr>
          <w:p w14:paraId="7031FAE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3</w:t>
            </w:r>
          </w:p>
        </w:tc>
        <w:tc>
          <w:tcPr>
            <w:tcW w:w="2657" w:type="dxa"/>
            <w:vAlign w:val="center"/>
          </w:tcPr>
          <w:p w14:paraId="4873804E" w14:textId="77777777" w:rsidR="00ED7CBA" w:rsidRPr="008960AC" w:rsidRDefault="00ED7CBA" w:rsidP="004B16E6">
            <w:pPr>
              <w:pStyle w:val="NormalWeb"/>
              <w:spacing w:before="0" w:beforeAutospacing="0" w:after="0" w:afterAutospacing="0" w:line="360" w:lineRule="auto"/>
              <w:jc w:val="center"/>
              <w:rPr>
                <w:rFonts w:ascii="GHEA Grapalat" w:eastAsiaTheme="minorHAnsi" w:hAnsi="GHEA Grapalat" w:cstheme="minorBidi"/>
              </w:rPr>
            </w:pPr>
            <w:r w:rsidRPr="008960AC">
              <w:rPr>
                <w:rFonts w:ascii="GHEA Grapalat" w:eastAsiaTheme="minorHAnsi" w:hAnsi="GHEA Grapalat" w:cstheme="minorBidi"/>
              </w:rPr>
              <w:t>IV</w:t>
            </w:r>
          </w:p>
        </w:tc>
        <w:tc>
          <w:tcPr>
            <w:tcW w:w="1673" w:type="dxa"/>
            <w:vAlign w:val="center"/>
          </w:tcPr>
          <w:p w14:paraId="120E0B14"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1500</w:t>
            </w:r>
          </w:p>
        </w:tc>
        <w:tc>
          <w:tcPr>
            <w:tcW w:w="1673" w:type="dxa"/>
            <w:vAlign w:val="center"/>
          </w:tcPr>
          <w:p w14:paraId="3FCBB078"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2000</w:t>
            </w:r>
          </w:p>
        </w:tc>
        <w:tc>
          <w:tcPr>
            <w:tcW w:w="1673" w:type="dxa"/>
            <w:vAlign w:val="center"/>
          </w:tcPr>
          <w:p w14:paraId="043DB9E6"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2500</w:t>
            </w:r>
          </w:p>
        </w:tc>
        <w:tc>
          <w:tcPr>
            <w:tcW w:w="1677" w:type="dxa"/>
            <w:vAlign w:val="center"/>
          </w:tcPr>
          <w:p w14:paraId="4F1158E9"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3000</w:t>
            </w:r>
          </w:p>
        </w:tc>
      </w:tr>
      <w:tr w:rsidR="00ED7CBA" w:rsidRPr="008960AC" w14:paraId="7A77012C" w14:textId="77777777" w:rsidTr="004B16E6">
        <w:trPr>
          <w:trHeight w:val="1959"/>
        </w:trPr>
        <w:tc>
          <w:tcPr>
            <w:tcW w:w="659" w:type="dxa"/>
            <w:vAlign w:val="center"/>
          </w:tcPr>
          <w:p w14:paraId="20358F8B"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lastRenderedPageBreak/>
              <w:t>4</w:t>
            </w:r>
          </w:p>
        </w:tc>
        <w:tc>
          <w:tcPr>
            <w:tcW w:w="9355" w:type="dxa"/>
            <w:gridSpan w:val="5"/>
            <w:vAlign w:val="center"/>
          </w:tcPr>
          <w:p w14:paraId="41D0987E" w14:textId="77777777" w:rsidR="00ED7CBA" w:rsidRPr="008960AC" w:rsidRDefault="00ED7CBA" w:rsidP="004B16E6">
            <w:pPr>
              <w:spacing w:line="360" w:lineRule="auto"/>
              <w:jc w:val="both"/>
              <w:rPr>
                <w:rStyle w:val="anegp0gi0b9av8jahpyh"/>
                <w:rFonts w:ascii="GHEA Grapalat" w:hAnsi="GHEA Grapalat"/>
                <w:szCs w:val="24"/>
              </w:rPr>
            </w:pPr>
            <w:r w:rsidRPr="008960AC">
              <w:rPr>
                <w:rStyle w:val="anegp0gi0b9av8jahpyh"/>
                <w:rFonts w:ascii="GHEA Grapalat" w:hAnsi="GHEA Grapalat"/>
                <w:szCs w:val="24"/>
              </w:rPr>
              <w:t xml:space="preserve">I, II և III </w:t>
            </w:r>
            <w:proofErr w:type="spellStart"/>
            <w:r w:rsidRPr="008960AC">
              <w:rPr>
                <w:rStyle w:val="anegp0gi0b9av8jahpyh"/>
                <w:rFonts w:ascii="GHEA Grapalat" w:hAnsi="GHEA Grapalat"/>
                <w:szCs w:val="24"/>
              </w:rPr>
              <w:t>կարգերի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տրանսպորտային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միջոցների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խճաքարային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կոպճային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ծածկույթով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ճանապարհների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շահագործման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աղյուսակում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նշված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կախյալ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նյութերի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կոնցենտրացիան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ընդունվի</w:t>
            </w:r>
            <w:proofErr w:type="spellEnd"/>
            <w:r w:rsidRPr="008960AC">
              <w:rPr>
                <w:rStyle w:val="anegp0gi0b9av8jahpyh"/>
                <w:rFonts w:ascii="GHEA Grapalat" w:hAnsi="GHEA Grapalat"/>
                <w:szCs w:val="24"/>
              </w:rPr>
              <w:t xml:space="preserve"> 1,2 </w:t>
            </w:r>
            <w:proofErr w:type="spellStart"/>
            <w:r w:rsidRPr="008960AC">
              <w:rPr>
                <w:rStyle w:val="anegp0gi0b9av8jahpyh"/>
                <w:rFonts w:ascii="GHEA Grapalat" w:hAnsi="GHEA Grapalat"/>
                <w:szCs w:val="24"/>
              </w:rPr>
              <w:t>գործակցով</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իսկ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գրունտային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ճանապարհների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շահագործման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դեպքում</w:t>
            </w:r>
            <w:proofErr w:type="spellEnd"/>
            <w:r w:rsidRPr="008960AC">
              <w:rPr>
                <w:rStyle w:val="anegp0gi0b9av8jahpyh"/>
                <w:rFonts w:ascii="GHEA Grapalat" w:hAnsi="GHEA Grapalat"/>
                <w:szCs w:val="24"/>
              </w:rPr>
              <w:t xml:space="preserve"> ՝ 1,5 </w:t>
            </w:r>
            <w:proofErr w:type="spellStart"/>
            <w:r w:rsidRPr="008960AC">
              <w:rPr>
                <w:rStyle w:val="anegp0gi0b9av8jahpyh"/>
                <w:rFonts w:ascii="GHEA Grapalat" w:hAnsi="GHEA Grapalat"/>
                <w:szCs w:val="24"/>
              </w:rPr>
              <w:t>գործակցով</w:t>
            </w:r>
            <w:proofErr w:type="spellEnd"/>
            <w:r w:rsidRPr="008960AC">
              <w:rPr>
                <w:rStyle w:val="anegp0gi0b9av8jahpyh"/>
                <w:rFonts w:ascii="GHEA Grapalat" w:hAnsi="GHEA Grapalat"/>
                <w:szCs w:val="24"/>
              </w:rPr>
              <w:t>:</w:t>
            </w:r>
          </w:p>
        </w:tc>
      </w:tr>
      <w:tr w:rsidR="00ED7CBA" w:rsidRPr="008960AC" w14:paraId="24313A3D" w14:textId="77777777" w:rsidTr="004B16E6">
        <w:trPr>
          <w:trHeight w:val="968"/>
        </w:trPr>
        <w:tc>
          <w:tcPr>
            <w:tcW w:w="659" w:type="dxa"/>
            <w:vAlign w:val="center"/>
          </w:tcPr>
          <w:p w14:paraId="4274E84D" w14:textId="77777777" w:rsidR="00ED7CBA" w:rsidRPr="008960AC" w:rsidRDefault="00ED7CBA" w:rsidP="004B16E6">
            <w:pPr>
              <w:spacing w:line="360" w:lineRule="auto"/>
              <w:jc w:val="center"/>
              <w:rPr>
                <w:rStyle w:val="anegp0gi0b9av8jahpyh"/>
                <w:rFonts w:ascii="GHEA Grapalat" w:hAnsi="GHEA Grapalat"/>
                <w:szCs w:val="24"/>
              </w:rPr>
            </w:pPr>
            <w:r w:rsidRPr="008960AC">
              <w:rPr>
                <w:rStyle w:val="anegp0gi0b9av8jahpyh"/>
                <w:rFonts w:ascii="GHEA Grapalat" w:hAnsi="GHEA Grapalat"/>
                <w:szCs w:val="24"/>
              </w:rPr>
              <w:t>5</w:t>
            </w:r>
          </w:p>
        </w:tc>
        <w:tc>
          <w:tcPr>
            <w:tcW w:w="9355" w:type="dxa"/>
            <w:gridSpan w:val="5"/>
            <w:vAlign w:val="center"/>
          </w:tcPr>
          <w:p w14:paraId="1A009A6E" w14:textId="77777777" w:rsidR="00ED7CBA" w:rsidRPr="008960AC" w:rsidRDefault="00ED7CBA" w:rsidP="004B16E6">
            <w:pPr>
              <w:spacing w:line="360" w:lineRule="auto"/>
              <w:jc w:val="both"/>
              <w:rPr>
                <w:rStyle w:val="anegp0gi0b9av8jahpyh"/>
                <w:rFonts w:ascii="GHEA Grapalat" w:hAnsi="GHEA Grapalat"/>
                <w:szCs w:val="24"/>
              </w:rPr>
            </w:pPr>
            <w:proofErr w:type="spellStart"/>
            <w:r w:rsidRPr="008960AC">
              <w:rPr>
                <w:rStyle w:val="anegp0gi0b9av8jahpyh"/>
                <w:rFonts w:ascii="GHEA Grapalat" w:hAnsi="GHEA Grapalat"/>
                <w:szCs w:val="24"/>
              </w:rPr>
              <w:t>Մակերևութային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կեղտաջրերում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նավթամթերքի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կոնցենտրացիան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ընդունվի</w:t>
            </w:r>
            <w:proofErr w:type="spellEnd"/>
            <w:r w:rsidRPr="008960AC">
              <w:rPr>
                <w:rStyle w:val="anegp0gi0b9av8jahpyh"/>
                <w:rFonts w:ascii="GHEA Grapalat" w:hAnsi="GHEA Grapalat"/>
                <w:szCs w:val="24"/>
              </w:rPr>
              <w:t xml:space="preserve"> 40մգ/լ, </w:t>
            </w:r>
            <w:proofErr w:type="spellStart"/>
            <w:r w:rsidRPr="008960AC">
              <w:rPr>
                <w:rStyle w:val="anegp0gi0b9av8jahpyh"/>
                <w:rFonts w:ascii="GHEA Grapalat" w:hAnsi="GHEA Grapalat"/>
                <w:szCs w:val="24"/>
              </w:rPr>
              <w:t>իսկ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կենսաքիմիական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պահանջմունքը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թթվածնում</w:t>
            </w:r>
            <w:proofErr w:type="spellEnd"/>
            <w:r w:rsidRPr="008960AC">
              <w:rPr>
                <w:rStyle w:val="anegp0gi0b9av8jahpyh"/>
                <w:rFonts w:ascii="GHEA Grapalat" w:hAnsi="GHEA Grapalat"/>
                <w:szCs w:val="24"/>
              </w:rPr>
              <w:t xml:space="preserve">՝ 30 </w:t>
            </w:r>
            <w:proofErr w:type="spellStart"/>
            <w:r w:rsidRPr="008960AC">
              <w:rPr>
                <w:rStyle w:val="anegp0gi0b9av8jahpyh"/>
                <w:rFonts w:ascii="GHEA Grapalat" w:hAnsi="GHEA Grapalat"/>
                <w:szCs w:val="24"/>
              </w:rPr>
              <w:t>մգ</w:t>
            </w:r>
            <w:proofErr w:type="spellEnd"/>
            <w:r w:rsidRPr="008960AC">
              <w:rPr>
                <w:rStyle w:val="anegp0gi0b9av8jahpyh"/>
                <w:rFonts w:ascii="GHEA Grapalat" w:hAnsi="GHEA Grapalat"/>
                <w:szCs w:val="24"/>
              </w:rPr>
              <w:t>/լ։</w:t>
            </w:r>
          </w:p>
        </w:tc>
      </w:tr>
    </w:tbl>
    <w:p w14:paraId="0F940C8E" w14:textId="77777777" w:rsidR="00ED7CBA" w:rsidRPr="008960AC" w:rsidRDefault="00ED7CBA" w:rsidP="00ED7CBA">
      <w:pPr>
        <w:spacing w:line="360" w:lineRule="auto"/>
        <w:jc w:val="both"/>
        <w:rPr>
          <w:rStyle w:val="anegp0gi0b9av8jahpyh"/>
          <w:rFonts w:ascii="GHEA Grapalat" w:hAnsi="GHEA Grapalat"/>
          <w:szCs w:val="24"/>
        </w:rPr>
      </w:pPr>
    </w:p>
    <w:p w14:paraId="3DB2679F"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Style w:val="anegp0gi0b9av8jahpyh"/>
          <w:rFonts w:ascii="GHEA Grapalat" w:hAnsi="GHEA Grapalat"/>
          <w:szCs w:val="24"/>
        </w:rPr>
        <w:t xml:space="preserve">302. </w:t>
      </w:r>
      <w:proofErr w:type="spellStart"/>
      <w:r w:rsidRPr="008960AC">
        <w:rPr>
          <w:rStyle w:val="anegp0gi0b9av8jahpyh"/>
          <w:rFonts w:ascii="GHEA Grapalat" w:hAnsi="GHEA Grapalat"/>
          <w:szCs w:val="24"/>
        </w:rPr>
        <w:t>Արդյունաբերական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մակերևութային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կեղտաջրերի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մաքրման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նախատեսված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մաքրման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կայանքները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մինչև</w:t>
      </w:r>
      <w:proofErr w:type="spellEnd"/>
      <w:r w:rsidRPr="008960AC">
        <w:rPr>
          <w:rStyle w:val="anegp0gi0b9av8jahpyh"/>
          <w:rFonts w:ascii="GHEA Grapalat" w:hAnsi="GHEA Grapalat"/>
          <w:szCs w:val="24"/>
        </w:rPr>
        <w:t xml:space="preserve"> 10 լ/վ </w:t>
      </w:r>
      <w:proofErr w:type="spellStart"/>
      <w:r w:rsidRPr="008960AC">
        <w:rPr>
          <w:rStyle w:val="anegp0gi0b9av8jahpyh"/>
          <w:rFonts w:ascii="GHEA Grapalat" w:hAnsi="GHEA Grapalat"/>
          <w:szCs w:val="24"/>
        </w:rPr>
        <w:t>ներառյալ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արտադրողականությամբ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կարող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են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նախագծվել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որպես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միահատվածավոր</w:t>
      </w:r>
      <w:proofErr w:type="spellEnd"/>
      <w:r w:rsidRPr="008960AC">
        <w:rPr>
          <w:rStyle w:val="anegp0gi0b9av8jahpyh"/>
          <w:rFonts w:ascii="GHEA Grapalat" w:hAnsi="GHEA Grapalat"/>
          <w:szCs w:val="24"/>
        </w:rPr>
        <w:t>:</w:t>
      </w:r>
    </w:p>
    <w:p w14:paraId="003E15E8"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303.</w:t>
      </w:r>
      <w:r w:rsidRPr="008960AC">
        <w:rPr>
          <w:rFonts w:ascii="GHEA Grapalat" w:hAnsi="GHEA Grapalat"/>
        </w:rPr>
        <w:t xml:space="preserve"> </w:t>
      </w:r>
      <w:proofErr w:type="spellStart"/>
      <w:r w:rsidRPr="008960AC">
        <w:rPr>
          <w:rStyle w:val="anegp0gi0b9av8jahpyh"/>
          <w:rFonts w:ascii="GHEA Grapalat" w:hAnsi="GHEA Grapalat"/>
        </w:rPr>
        <w:t>Կենցաղային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կոյուղու</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ցանց</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թափվող</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արտադրական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կեղտաջրերի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մաքրման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համապատասխանի</w:t>
      </w:r>
      <w:proofErr w:type="spellEnd"/>
      <w:r w:rsidRPr="008960AC">
        <w:rPr>
          <w:rStyle w:val="anegp0gi0b9av8jahpyh"/>
          <w:rFonts w:ascii="GHEA Grapalat" w:hAnsi="GHEA Grapalat"/>
        </w:rPr>
        <w:t xml:space="preserve"> </w:t>
      </w:r>
      <w:proofErr w:type="spellStart"/>
      <w:r w:rsidRPr="008960AC">
        <w:rPr>
          <w:rFonts w:ascii="GHEA Grapalat" w:eastAsiaTheme="minorHAnsi" w:hAnsi="GHEA Grapalat" w:cs="Arial"/>
          <w:color w:val="333333"/>
          <w:shd w:val="clear" w:color="auto" w:fill="FFFFFF"/>
        </w:rPr>
        <w:t>Հայաստանի</w:t>
      </w:r>
      <w:proofErr w:type="spellEnd"/>
      <w:r w:rsidRPr="008960AC">
        <w:rPr>
          <w:rFonts w:ascii="GHEA Grapalat" w:eastAsiaTheme="minorHAnsi" w:hAnsi="GHEA Grapalat" w:cs="Arial"/>
          <w:color w:val="333333"/>
          <w:shd w:val="clear" w:color="auto" w:fill="FFFFFF"/>
        </w:rPr>
        <w:t xml:space="preserve"> </w:t>
      </w:r>
      <w:proofErr w:type="spellStart"/>
      <w:r w:rsidRPr="008960AC">
        <w:rPr>
          <w:rFonts w:ascii="GHEA Grapalat" w:eastAsiaTheme="minorHAnsi" w:hAnsi="GHEA Grapalat" w:cs="Arial"/>
          <w:color w:val="333333"/>
          <w:shd w:val="clear" w:color="auto" w:fill="FFFFFF"/>
        </w:rPr>
        <w:t>Հանրապետության</w:t>
      </w:r>
      <w:proofErr w:type="spellEnd"/>
      <w:r w:rsidRPr="008960AC">
        <w:rPr>
          <w:rStyle w:val="Emphasis"/>
          <w:rFonts w:ascii="GHEA Grapalat" w:hAnsi="GHEA Grapalat"/>
          <w:color w:val="000000"/>
          <w:lang w:val="hy-AM"/>
        </w:rPr>
        <w:t xml:space="preserve"> քաղաքաշինության նախարարի</w:t>
      </w:r>
      <w:r w:rsidRPr="008960AC">
        <w:rPr>
          <w:rStyle w:val="Emphasis"/>
          <w:rFonts w:ascii="GHEA Grapalat" w:hAnsi="GHEA Grapalat"/>
          <w:color w:val="000000"/>
        </w:rPr>
        <w:t xml:space="preserve"> </w:t>
      </w:r>
      <w:r w:rsidRPr="008960AC">
        <w:rPr>
          <w:rStyle w:val="Emphasis"/>
          <w:rFonts w:ascii="GHEA Grapalat" w:hAnsi="GHEA Grapalat"/>
          <w:color w:val="000000"/>
          <w:lang w:val="hy-AM"/>
        </w:rPr>
        <w:t>2014 թվականի մարտի 17-ի</w:t>
      </w:r>
      <w:r w:rsidRPr="008960AC">
        <w:rPr>
          <w:rStyle w:val="Emphasis"/>
          <w:rFonts w:ascii="GHEA Grapalat" w:hAnsi="GHEA Grapalat"/>
          <w:color w:val="000000"/>
        </w:rPr>
        <w:t xml:space="preserve"> N 80-Ն </w:t>
      </w:r>
      <w:proofErr w:type="spellStart"/>
      <w:r w:rsidRPr="008960AC">
        <w:rPr>
          <w:rStyle w:val="Emphasis"/>
          <w:rFonts w:ascii="GHEA Grapalat" w:hAnsi="GHEA Grapalat"/>
          <w:color w:val="000000"/>
        </w:rPr>
        <w:t>հրամանով</w:t>
      </w:r>
      <w:proofErr w:type="spellEnd"/>
      <w:r w:rsidRPr="008960AC">
        <w:rPr>
          <w:rStyle w:val="Emphasis"/>
          <w:rFonts w:ascii="GHEA Grapalat" w:hAnsi="GHEA Grapalat"/>
          <w:color w:val="000000"/>
        </w:rPr>
        <w:t xml:space="preserve"> </w:t>
      </w:r>
      <w:proofErr w:type="spellStart"/>
      <w:r w:rsidRPr="008960AC">
        <w:rPr>
          <w:rStyle w:val="Emphasis"/>
          <w:rFonts w:ascii="GHEA Grapalat" w:hAnsi="GHEA Grapalat"/>
          <w:color w:val="000000"/>
        </w:rPr>
        <w:t>հաստատված</w:t>
      </w:r>
      <w:proofErr w:type="spellEnd"/>
      <w:r w:rsidRPr="008960AC">
        <w:rPr>
          <w:rStyle w:val="Emphasis"/>
          <w:rFonts w:ascii="GHEA Grapalat" w:hAnsi="GHEA Grapalat"/>
          <w:color w:val="000000"/>
        </w:rPr>
        <w:t xml:space="preserve"> </w:t>
      </w:r>
      <w:proofErr w:type="spellStart"/>
      <w:r w:rsidRPr="008960AC">
        <w:rPr>
          <w:rStyle w:val="Emphasis"/>
          <w:rFonts w:ascii="GHEA Grapalat" w:hAnsi="GHEA Grapalat"/>
          <w:color w:val="000000"/>
        </w:rPr>
        <w:t>շինարարական</w:t>
      </w:r>
      <w:proofErr w:type="spellEnd"/>
      <w:r w:rsidRPr="008960AC">
        <w:rPr>
          <w:rStyle w:val="Emphasis"/>
          <w:rFonts w:ascii="GHEA Grapalat" w:hAnsi="GHEA Grapalat"/>
          <w:color w:val="000000"/>
        </w:rPr>
        <w:t xml:space="preserve"> </w:t>
      </w:r>
      <w:proofErr w:type="spellStart"/>
      <w:r w:rsidRPr="008960AC">
        <w:rPr>
          <w:rStyle w:val="Emphasis"/>
          <w:rFonts w:ascii="GHEA Grapalat" w:hAnsi="GHEA Grapalat"/>
          <w:color w:val="000000"/>
        </w:rPr>
        <w:t>նորմերի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պահանջներին</w:t>
      </w:r>
      <w:proofErr w:type="spellEnd"/>
      <w:r w:rsidRPr="008960AC">
        <w:rPr>
          <w:rStyle w:val="anegp0gi0b9av8jahpyh"/>
          <w:rFonts w:ascii="GHEA Grapalat" w:hAnsi="GHEA Grapalat"/>
        </w:rPr>
        <w:t>:</w:t>
      </w:r>
    </w:p>
    <w:p w14:paraId="68DB2245"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r w:rsidRPr="008960AC">
        <w:rPr>
          <w:rStyle w:val="anegp0gi0b9av8jahpyh"/>
          <w:rFonts w:ascii="GHEA Grapalat" w:hAnsi="GHEA Grapalat"/>
        </w:rPr>
        <w:t>304.</w:t>
      </w:r>
      <w:r w:rsidRPr="008960AC">
        <w:rPr>
          <w:rFonts w:ascii="GHEA Grapalat" w:hAnsi="GHEA Grapalat"/>
        </w:rPr>
        <w:t xml:space="preserve"> </w:t>
      </w:r>
      <w:proofErr w:type="spellStart"/>
      <w:r w:rsidRPr="008960AC">
        <w:rPr>
          <w:rStyle w:val="anegp0gi0b9av8jahpyh"/>
          <w:rFonts w:ascii="GHEA Grapalat" w:hAnsi="GHEA Grapalat"/>
        </w:rPr>
        <w:t>Մակերեւութային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կեղտաջրերի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մաքրման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աստիճանը</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ջրային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օբյեկտներ</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թափվելիս</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պետք</w:t>
      </w:r>
      <w:proofErr w:type="spellEnd"/>
      <w:r w:rsidRPr="008960AC">
        <w:rPr>
          <w:rStyle w:val="anegp0gi0b9av8jahpyh"/>
          <w:rFonts w:ascii="GHEA Grapalat" w:hAnsi="GHEA Grapalat"/>
        </w:rPr>
        <w:t xml:space="preserve"> է </w:t>
      </w:r>
      <w:proofErr w:type="spellStart"/>
      <w:r w:rsidRPr="008960AC">
        <w:rPr>
          <w:rStyle w:val="anegp0gi0b9av8jahpyh"/>
          <w:rFonts w:ascii="GHEA Grapalat" w:hAnsi="GHEA Grapalat"/>
        </w:rPr>
        <w:t>համապատասխանի</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համապատասխան</w:t>
      </w:r>
      <w:proofErr w:type="spellEnd"/>
      <w:r w:rsidRPr="008960AC">
        <w:rPr>
          <w:rStyle w:val="anegp0gi0b9av8jahpyh"/>
          <w:rFonts w:ascii="GHEA Grapalat" w:hAnsi="GHEA Grapalat"/>
        </w:rPr>
        <w:t xml:space="preserve"> </w:t>
      </w:r>
      <w:proofErr w:type="spellStart"/>
      <w:r w:rsidRPr="008960AC">
        <w:rPr>
          <w:rStyle w:val="anegp0gi0b9av8jahpyh"/>
          <w:rFonts w:ascii="GHEA Grapalat" w:hAnsi="GHEA Grapalat"/>
        </w:rPr>
        <w:t>պահանջներին</w:t>
      </w:r>
      <w:proofErr w:type="spellEnd"/>
      <w:r w:rsidRPr="008960AC">
        <w:rPr>
          <w:rStyle w:val="anegp0gi0b9av8jahpyh"/>
          <w:rFonts w:ascii="GHEA Grapalat" w:hAnsi="GHEA Grapalat"/>
        </w:rPr>
        <w:t>:</w:t>
      </w:r>
    </w:p>
    <w:p w14:paraId="39BEABBA"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Style w:val="anegp0gi0b9av8jahpyh"/>
          <w:rFonts w:ascii="GHEA Grapalat" w:hAnsi="GHEA Grapalat"/>
        </w:rPr>
      </w:pPr>
    </w:p>
    <w:p w14:paraId="62CECDB1" w14:textId="77777777" w:rsidR="00ED7CBA" w:rsidRPr="008960AC" w:rsidRDefault="00ED7CBA" w:rsidP="00ED7CBA">
      <w:pPr>
        <w:pStyle w:val="NormalWeb"/>
        <w:shd w:val="clear" w:color="auto" w:fill="FFFFFF"/>
        <w:spacing w:before="0" w:beforeAutospacing="0" w:after="0" w:afterAutospacing="0" w:line="360" w:lineRule="auto"/>
        <w:ind w:firstLine="630"/>
        <w:jc w:val="center"/>
        <w:rPr>
          <w:rStyle w:val="anegp0gi0b9av8jahpyh"/>
          <w:rFonts w:ascii="GHEA Grapalat" w:hAnsi="GHEA Grapalat"/>
          <w:b/>
        </w:rPr>
      </w:pPr>
      <w:r w:rsidRPr="008960AC">
        <w:rPr>
          <w:rStyle w:val="anegp0gi0b9av8jahpyh"/>
          <w:rFonts w:ascii="GHEA Grapalat" w:hAnsi="GHEA Grapalat"/>
          <w:b/>
        </w:rPr>
        <w:t>14. ՋԵՌՈՒՑՈՒՄ, ՕԴԱՓՈԽՈՒՄ, ՕԴԻ ԼԱՎՈՐԱԿՈՒՄ</w:t>
      </w:r>
    </w:p>
    <w:p w14:paraId="32B5F850"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305. </w:t>
      </w:r>
      <w:proofErr w:type="spellStart"/>
      <w:r w:rsidRPr="008960AC">
        <w:rPr>
          <w:rFonts w:ascii="GHEA Grapalat" w:hAnsi="GHEA Grapalat"/>
          <w:color w:val="000000"/>
          <w:szCs w:val="24"/>
        </w:rPr>
        <w:t>Ջեռուցումը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օդափոխումը</w:t>
      </w:r>
      <w:proofErr w:type="spellEnd"/>
      <w:r w:rsidRPr="008960AC">
        <w:rPr>
          <w:rFonts w:ascii="GHEA Grapalat" w:hAnsi="GHEA Grapalat"/>
          <w:color w:val="000000"/>
          <w:szCs w:val="24"/>
        </w:rPr>
        <w:t xml:space="preserve"> և</w:t>
      </w:r>
      <w:r w:rsidRPr="008960AC">
        <w:rPr>
          <w:rStyle w:val="anegp0gi0b9av8jahpyh"/>
          <w:rFonts w:ascii="GHEA Grapalat" w:hAnsi="GHEA Grapalat"/>
          <w:b/>
          <w:szCs w:val="24"/>
        </w:rPr>
        <w:t xml:space="preserve"> </w:t>
      </w:r>
      <w:proofErr w:type="spellStart"/>
      <w:r w:rsidRPr="008960AC">
        <w:rPr>
          <w:rStyle w:val="anegp0gi0b9av8jahpyh"/>
          <w:rFonts w:ascii="GHEA Grapalat" w:hAnsi="GHEA Grapalat"/>
          <w:szCs w:val="24"/>
        </w:rPr>
        <w:t>օդի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լավորակում</w:t>
      </w:r>
      <w:r w:rsidRPr="008960AC">
        <w:rPr>
          <w:rFonts w:ascii="GHEA Grapalat" w:hAnsi="GHEA Grapalat"/>
          <w:color w:val="000000"/>
          <w:szCs w:val="24"/>
        </w:rPr>
        <w:t>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իրականացվեն</w:t>
      </w:r>
      <w:proofErr w:type="spellEnd"/>
      <w:r w:rsidRPr="008960AC">
        <w:rPr>
          <w:rFonts w:ascii="GHEA Grapalat" w:hAnsi="GHEA Grapalat"/>
          <w:color w:val="000000"/>
          <w:szCs w:val="24"/>
        </w:rPr>
        <w:t xml:space="preserve"> </w:t>
      </w:r>
      <w:hyperlink r:id="rId37" w:history="1">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Հայաստանի</w:t>
        </w:r>
        <w:proofErr w:type="spellEnd"/>
        <w:r w:rsidRPr="008960AC">
          <w:rPr>
            <w:rFonts w:ascii="GHEA Grapalat" w:hAnsi="GHEA Grapalat" w:cs="Arial"/>
            <w:color w:val="333333"/>
            <w:szCs w:val="24"/>
            <w:shd w:val="clear" w:color="auto" w:fill="FFFFFF"/>
          </w:rPr>
          <w:t xml:space="preserve"> </w:t>
        </w:r>
        <w:proofErr w:type="spellStart"/>
        <w:r w:rsidRPr="008960AC">
          <w:rPr>
            <w:rFonts w:ascii="GHEA Grapalat" w:hAnsi="GHEA Grapalat" w:cs="Arial"/>
            <w:color w:val="333333"/>
            <w:szCs w:val="24"/>
            <w:shd w:val="clear" w:color="auto" w:fill="FFFFFF"/>
          </w:rPr>
          <w:t>Հանրապետության</w:t>
        </w:r>
        <w:proofErr w:type="spellEnd"/>
        <w:r w:rsidRPr="008960AC">
          <w:rPr>
            <w:rFonts w:ascii="GHEA Grapalat" w:hAnsi="GHEA Grapalat"/>
            <w:szCs w:val="24"/>
            <w:lang w:val="hy-AM"/>
          </w:rPr>
          <w:t xml:space="preserve"> քաղաքաշինության նախարարի</w:t>
        </w:r>
      </w:hyperlink>
      <w:r w:rsidRPr="008960AC">
        <w:rPr>
          <w:rFonts w:ascii="GHEA Grapalat" w:hAnsi="GHEA Grapalat"/>
          <w:szCs w:val="24"/>
        </w:rPr>
        <w:t xml:space="preserve"> </w:t>
      </w:r>
      <w:hyperlink r:id="rId38" w:history="1">
        <w:r w:rsidRPr="008960AC">
          <w:rPr>
            <w:rFonts w:ascii="GHEA Grapalat" w:hAnsi="GHEA Grapalat"/>
            <w:szCs w:val="24"/>
            <w:lang w:val="hy-AM"/>
          </w:rPr>
          <w:t>2004 թվականի օգոստոսի 4-ի</w:t>
        </w:r>
      </w:hyperlink>
      <w:r w:rsidRPr="008960AC">
        <w:rPr>
          <w:rFonts w:ascii="GHEA Grapalat" w:hAnsi="GHEA Grapalat"/>
          <w:szCs w:val="24"/>
        </w:rPr>
        <w:t xml:space="preserve"> </w:t>
      </w:r>
      <w:hyperlink r:id="rId39" w:history="1">
        <w:r w:rsidRPr="008960AC">
          <w:rPr>
            <w:rFonts w:ascii="GHEA Grapalat" w:hAnsi="GHEA Grapalat"/>
            <w:szCs w:val="24"/>
            <w:lang w:val="hy-AM"/>
          </w:rPr>
          <w:t>N 83-Ն հրաման</w:t>
        </w:r>
      </w:hyperlink>
      <w:proofErr w:type="spellStart"/>
      <w:r w:rsidRPr="008960AC">
        <w:rPr>
          <w:rFonts w:ascii="GHEA Grapalat" w:hAnsi="GHEA Grapalat"/>
          <w:szCs w:val="24"/>
        </w:rPr>
        <w:t>ով</w:t>
      </w:r>
      <w:proofErr w:type="spellEnd"/>
      <w:r w:rsidRPr="008960AC">
        <w:rPr>
          <w:rFonts w:ascii="GHEA Grapalat" w:hAnsi="GHEA Grapalat"/>
          <w:szCs w:val="24"/>
        </w:rPr>
        <w:t xml:space="preserve"> </w:t>
      </w:r>
      <w:proofErr w:type="spellStart"/>
      <w:r w:rsidRPr="008960AC">
        <w:rPr>
          <w:rFonts w:ascii="GHEA Grapalat" w:hAnsi="GHEA Grapalat"/>
          <w:szCs w:val="24"/>
        </w:rPr>
        <w:t>հաստատված</w:t>
      </w:r>
      <w:proofErr w:type="spellEnd"/>
      <w:r w:rsidRPr="008960AC">
        <w:rPr>
          <w:rFonts w:ascii="GHEA Grapalat" w:hAnsi="GHEA Grapalat"/>
          <w:szCs w:val="24"/>
        </w:rPr>
        <w:t xml:space="preserve"> </w:t>
      </w:r>
      <w:proofErr w:type="spellStart"/>
      <w:r w:rsidRPr="008960AC">
        <w:rPr>
          <w:rFonts w:ascii="GHEA Grapalat" w:hAnsi="GHEA Grapalat"/>
          <w:szCs w:val="24"/>
        </w:rPr>
        <w:t>շինարարական</w:t>
      </w:r>
      <w:proofErr w:type="spellEnd"/>
      <w:r w:rsidRPr="008960AC">
        <w:rPr>
          <w:rFonts w:ascii="GHEA Grapalat" w:hAnsi="GHEA Grapalat"/>
          <w:szCs w:val="24"/>
        </w:rPr>
        <w:t xml:space="preserve"> </w:t>
      </w:r>
      <w:proofErr w:type="spellStart"/>
      <w:r w:rsidRPr="008960AC">
        <w:rPr>
          <w:rFonts w:ascii="GHEA Grapalat" w:hAnsi="GHEA Grapalat"/>
          <w:szCs w:val="24"/>
        </w:rPr>
        <w:t>նորմերի</w:t>
      </w:r>
      <w:proofErr w:type="spellEnd"/>
      <w:r w:rsidRPr="008960AC">
        <w:rPr>
          <w:rFonts w:ascii="GHEA Grapalat" w:hAnsi="GHEA Grapalat"/>
          <w:szCs w:val="24"/>
        </w:rPr>
        <w:t xml:space="preserve"> </w:t>
      </w:r>
      <w:proofErr w:type="spellStart"/>
      <w:r w:rsidRPr="008960AC">
        <w:rPr>
          <w:rFonts w:ascii="GHEA Grapalat" w:hAnsi="GHEA Grapalat"/>
          <w:color w:val="000000"/>
          <w:szCs w:val="24"/>
        </w:rPr>
        <w:t>սահմանված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պահանջներին</w:t>
      </w:r>
      <w:proofErr w:type="spellEnd"/>
      <w:r w:rsidRPr="008960AC">
        <w:rPr>
          <w:rFonts w:ascii="GHEA Grapalat" w:hAnsi="GHEA Grapalat"/>
          <w:color w:val="000000"/>
          <w:szCs w:val="24"/>
        </w:rPr>
        <w:t>:</w:t>
      </w:r>
    </w:p>
    <w:p w14:paraId="0A03D5F4"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306.</w:t>
      </w:r>
      <w:r w:rsidRPr="008960AC">
        <w:rPr>
          <w:rFonts w:ascii="GHEA Grapalat" w:hAnsi="GHEA Grapalat"/>
          <w:szCs w:val="24"/>
        </w:rPr>
        <w:t xml:space="preserve"> </w:t>
      </w:r>
      <w:proofErr w:type="spellStart"/>
      <w:r w:rsidRPr="008960AC">
        <w:rPr>
          <w:rFonts w:ascii="GHEA Grapalat" w:hAnsi="GHEA Grapalat"/>
          <w:szCs w:val="24"/>
        </w:rPr>
        <w:t>Ջ</w:t>
      </w:r>
      <w:r w:rsidRPr="008960AC">
        <w:rPr>
          <w:rFonts w:ascii="GHEA Grapalat" w:hAnsi="GHEA Grapalat"/>
          <w:color w:val="000000"/>
          <w:szCs w:val="24"/>
        </w:rPr>
        <w:t>եռուցման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օդափոխության</w:t>
      </w:r>
      <w:proofErr w:type="spellEnd"/>
      <w:r w:rsidRPr="008960AC">
        <w:rPr>
          <w:rFonts w:ascii="GHEA Grapalat" w:hAnsi="GHEA Grapalat"/>
          <w:color w:val="000000"/>
          <w:szCs w:val="24"/>
        </w:rPr>
        <w:t xml:space="preserve"> և </w:t>
      </w:r>
      <w:proofErr w:type="spellStart"/>
      <w:r w:rsidRPr="008960AC">
        <w:rPr>
          <w:rStyle w:val="anegp0gi0b9av8jahpyh"/>
          <w:rFonts w:ascii="GHEA Grapalat" w:hAnsi="GHEA Grapalat"/>
          <w:szCs w:val="24"/>
        </w:rPr>
        <w:t>օդի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լավորակ</w:t>
      </w:r>
      <w:r w:rsidRPr="008960AC">
        <w:rPr>
          <w:rFonts w:ascii="GHEA Grapalat" w:hAnsi="GHEA Grapalat"/>
          <w:color w:val="000000"/>
          <w:szCs w:val="24"/>
        </w:rPr>
        <w:t>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համակարգերի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նախագծերում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նախատեսվեն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էներգաարդյունավետ</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տեխնիկական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լուծումներ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էներգախնայող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տեխնոլոգիաներ</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սարքավորումներ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որոնք</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ապահովում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վառելիքի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էներգետիկ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ռեսուրսների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ռացիոնալ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ինչպես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նաև</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վերականգնվող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աղբյուրներից</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տեղական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վառելիքի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տեսակներից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ստացված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էներգիայի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հաշվի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առնելով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տնտեսական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նպատակահարմարությունը</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շրջակա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միջավայրի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իրավիճակը</w:t>
      </w:r>
      <w:proofErr w:type="spellEnd"/>
      <w:r w:rsidRPr="008960AC">
        <w:rPr>
          <w:rFonts w:ascii="GHEA Grapalat" w:hAnsi="GHEA Grapalat"/>
          <w:color w:val="000000"/>
          <w:szCs w:val="24"/>
        </w:rPr>
        <w:t>։</w:t>
      </w:r>
    </w:p>
    <w:p w14:paraId="5033B0A8"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307. </w:t>
      </w:r>
      <w:proofErr w:type="spellStart"/>
      <w:r w:rsidRPr="008960AC">
        <w:rPr>
          <w:rFonts w:ascii="GHEA Grapalat" w:hAnsi="GHEA Grapalat"/>
          <w:color w:val="000000"/>
          <w:szCs w:val="24"/>
        </w:rPr>
        <w:t>Ջեռուցման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օդափոխության</w:t>
      </w:r>
      <w:proofErr w:type="spellEnd"/>
      <w:r w:rsidRPr="008960AC">
        <w:rPr>
          <w:rFonts w:ascii="GHEA Grapalat" w:hAnsi="GHEA Grapalat"/>
          <w:color w:val="000000"/>
          <w:szCs w:val="24"/>
        </w:rPr>
        <w:t xml:space="preserve"> և </w:t>
      </w:r>
      <w:proofErr w:type="spellStart"/>
      <w:r w:rsidRPr="008960AC">
        <w:rPr>
          <w:rStyle w:val="anegp0gi0b9av8jahpyh"/>
          <w:rFonts w:ascii="GHEA Grapalat" w:hAnsi="GHEA Grapalat"/>
          <w:szCs w:val="24"/>
        </w:rPr>
        <w:t>օդի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լավորակ</w:t>
      </w:r>
      <w:r w:rsidRPr="008960AC">
        <w:rPr>
          <w:rFonts w:ascii="GHEA Grapalat" w:hAnsi="GHEA Grapalat"/>
          <w:color w:val="000000"/>
          <w:szCs w:val="24"/>
        </w:rPr>
        <w:t>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համակարգերի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նախագծերում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նախատեսվեն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տեխնիկական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լուծումներ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որոնք</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կապահովեն</w:t>
      </w:r>
      <w:proofErr w:type="spellEnd"/>
      <w:r w:rsidRPr="008960AC">
        <w:rPr>
          <w:rFonts w:ascii="GHEA Grapalat" w:hAnsi="GHEA Grapalat"/>
          <w:color w:val="000000"/>
          <w:szCs w:val="24"/>
        </w:rPr>
        <w:t>.</w:t>
      </w:r>
    </w:p>
    <w:p w14:paraId="6A0CEDA7" w14:textId="77777777" w:rsidR="00ED7CBA" w:rsidRPr="008960AC" w:rsidRDefault="00ED7CBA" w:rsidP="00ED7CBA">
      <w:pPr>
        <w:spacing w:line="360" w:lineRule="auto"/>
        <w:ind w:firstLine="630"/>
        <w:jc w:val="both"/>
        <w:rPr>
          <w:rFonts w:ascii="GHEA Grapalat" w:hAnsi="GHEA Grapalat"/>
          <w:szCs w:val="24"/>
        </w:rPr>
      </w:pPr>
      <w:r w:rsidRPr="008960AC">
        <w:rPr>
          <w:rFonts w:ascii="GHEA Grapalat" w:hAnsi="GHEA Grapalat"/>
          <w:color w:val="000000"/>
          <w:szCs w:val="24"/>
        </w:rPr>
        <w:t xml:space="preserve">1) </w:t>
      </w:r>
      <w:proofErr w:type="spellStart"/>
      <w:r w:rsidRPr="008960AC">
        <w:rPr>
          <w:rStyle w:val="anegp0gi0b9av8jahpyh"/>
          <w:rFonts w:ascii="GHEA Grapalat" w:hAnsi="GHEA Grapalat"/>
          <w:szCs w:val="24"/>
        </w:rPr>
        <w:t>նորմավորված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միկրոկլիմա</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օդի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մաքրություն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սպասարկվող</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գոտու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սենքերում</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կազմակերպությունների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վարչական</w:t>
      </w:r>
      <w:proofErr w:type="spellEnd"/>
      <w:r w:rsidRPr="008960AC">
        <w:rPr>
          <w:rFonts w:ascii="GHEA Grapalat" w:hAnsi="GHEA Grapalat"/>
          <w:szCs w:val="24"/>
        </w:rPr>
        <w:t xml:space="preserve"> </w:t>
      </w:r>
      <w:r w:rsidRPr="008960AC">
        <w:rPr>
          <w:rStyle w:val="anegp0gi0b9av8jahpyh"/>
          <w:rFonts w:ascii="GHEA Grapalat" w:hAnsi="GHEA Grapalat"/>
          <w:szCs w:val="24"/>
        </w:rPr>
        <w:t xml:space="preserve">և </w:t>
      </w:r>
      <w:proofErr w:type="spellStart"/>
      <w:r w:rsidRPr="008960AC">
        <w:rPr>
          <w:rStyle w:val="anegp0gi0b9av8jahpyh"/>
          <w:rFonts w:ascii="GHEA Grapalat" w:hAnsi="GHEA Grapalat"/>
          <w:szCs w:val="24"/>
        </w:rPr>
        <w:t>կենցաղային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շենքերի</w:t>
      </w:r>
      <w:proofErr w:type="spellEnd"/>
      <w:r w:rsidRPr="008960AC">
        <w:rPr>
          <w:rFonts w:ascii="GHEA Grapalat" w:hAnsi="GHEA Grapalat"/>
          <w:szCs w:val="24"/>
        </w:rPr>
        <w:t>,</w:t>
      </w:r>
    </w:p>
    <w:p w14:paraId="0D060A98"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lastRenderedPageBreak/>
        <w:t xml:space="preserve">2) </w:t>
      </w:r>
      <w:proofErr w:type="spellStart"/>
      <w:r w:rsidRPr="008960AC">
        <w:rPr>
          <w:rStyle w:val="anegp0gi0b9av8jahpyh"/>
          <w:rFonts w:ascii="GHEA Grapalat" w:hAnsi="GHEA Grapalat"/>
          <w:szCs w:val="24"/>
        </w:rPr>
        <w:t>նորմավորված</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միկրոկլիմա</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օդի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մաքրություն</w:t>
      </w:r>
      <w:proofErr w:type="spellEnd"/>
      <w:r w:rsidRPr="008960AC">
        <w:rPr>
          <w:rStyle w:val="anegp0gi0b9av8jahpyh"/>
          <w:rFonts w:ascii="GHEA Grapalat" w:hAnsi="GHEA Grapalat"/>
          <w:szCs w:val="24"/>
        </w:rPr>
        <w:t xml:space="preserve"> </w:t>
      </w:r>
      <w:proofErr w:type="spellStart"/>
      <w:r w:rsidRPr="008960AC">
        <w:rPr>
          <w:rFonts w:ascii="GHEA Grapalat" w:hAnsi="GHEA Grapalat"/>
          <w:color w:val="000000"/>
          <w:szCs w:val="24"/>
        </w:rPr>
        <w:t>աշխատանքային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գոտում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արտադրական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պահեստային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սենքերի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շենքերում</w:t>
      </w:r>
      <w:proofErr w:type="spellEnd"/>
      <w:r w:rsidRPr="008960AC">
        <w:rPr>
          <w:rFonts w:ascii="GHEA Grapalat" w:hAnsi="GHEA Grapalat"/>
          <w:color w:val="000000"/>
          <w:szCs w:val="24"/>
        </w:rPr>
        <w:t>,</w:t>
      </w:r>
    </w:p>
    <w:p w14:paraId="3BD1246A"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 </w:t>
      </w:r>
      <w:proofErr w:type="spellStart"/>
      <w:r w:rsidRPr="008960AC">
        <w:rPr>
          <w:rFonts w:ascii="GHEA Grapalat" w:hAnsi="GHEA Grapalat"/>
          <w:color w:val="000000"/>
          <w:szCs w:val="24"/>
        </w:rPr>
        <w:t>ջեռուցման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օդափոխության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օդորակման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սարքավորումների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համակարգերի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շահագործումից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առաջացող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աղմուկի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թրթռման</w:t>
      </w:r>
      <w:proofErr w:type="spellEnd"/>
      <w:r w:rsidRPr="008960AC">
        <w:rPr>
          <w:rFonts w:ascii="GHEA Grapalat" w:hAnsi="GHEA Grapalat"/>
          <w:color w:val="000000"/>
          <w:szCs w:val="24"/>
        </w:rPr>
        <w:t xml:space="preserve"> </w:t>
      </w:r>
      <w:proofErr w:type="spellStart"/>
      <w:r w:rsidRPr="008960AC">
        <w:rPr>
          <w:rStyle w:val="anegp0gi0b9av8jahpyh"/>
          <w:rFonts w:ascii="GHEA Grapalat" w:hAnsi="GHEA Grapalat"/>
          <w:szCs w:val="24"/>
        </w:rPr>
        <w:t>նորմավորված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մակարդակները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բացի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վթարային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օդափոխության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հակածխային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պաշտպանության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համակարգերի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որոնց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շահագործման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փորձարկման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ընթացքում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այն</w:t>
      </w:r>
      <w:proofErr w:type="spellEnd"/>
      <w:r w:rsidRPr="008960AC">
        <w:rPr>
          <w:rFonts w:ascii="GHEA Grapalat" w:hAnsi="GHEA Grapalat"/>
          <w:color w:val="000000"/>
          <w:szCs w:val="24"/>
        </w:rPr>
        <w:t xml:space="preserve"> </w:t>
      </w:r>
      <w:r w:rsidRPr="008960AC">
        <w:rPr>
          <w:rFonts w:ascii="Cambria Math" w:hAnsi="Cambria Math" w:cs="Cambria Math"/>
          <w:color w:val="000000"/>
          <w:szCs w:val="24"/>
        </w:rPr>
        <w:t>​​</w:t>
      </w:r>
      <w:proofErr w:type="spellStart"/>
      <w:r w:rsidRPr="008960AC">
        <w:rPr>
          <w:rFonts w:ascii="GHEA Grapalat" w:hAnsi="GHEA Grapalat"/>
          <w:color w:val="000000"/>
          <w:szCs w:val="24"/>
        </w:rPr>
        <w:t>սենքերում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որտեղ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տեղադրված</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այդ</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սարքավորումները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թույլատրելի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աղմուկի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մակարդակը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չի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գերազանցում</w:t>
      </w:r>
      <w:proofErr w:type="spellEnd"/>
      <w:r w:rsidRPr="008960AC">
        <w:rPr>
          <w:rFonts w:ascii="GHEA Grapalat" w:hAnsi="GHEA Grapalat"/>
          <w:color w:val="000000"/>
          <w:szCs w:val="24"/>
        </w:rPr>
        <w:t xml:space="preserve"> 110,0 </w:t>
      </w:r>
      <w:proofErr w:type="spellStart"/>
      <w:r w:rsidRPr="008960AC">
        <w:rPr>
          <w:rFonts w:ascii="GHEA Grapalat" w:hAnsi="GHEA Grapalat"/>
          <w:color w:val="000000"/>
          <w:szCs w:val="24"/>
        </w:rPr>
        <w:t>դԲ</w:t>
      </w:r>
      <w:proofErr w:type="spellEnd"/>
      <w:r w:rsidRPr="008960AC">
        <w:rPr>
          <w:rFonts w:ascii="GHEA Grapalat" w:hAnsi="GHEA Grapalat"/>
          <w:color w:val="000000"/>
          <w:szCs w:val="24"/>
        </w:rPr>
        <w:t xml:space="preserve">-ն, </w:t>
      </w:r>
      <w:proofErr w:type="spellStart"/>
      <w:r w:rsidRPr="008960AC">
        <w:rPr>
          <w:rFonts w:ascii="GHEA Grapalat" w:hAnsi="GHEA Grapalat"/>
          <w:color w:val="000000"/>
          <w:szCs w:val="24"/>
        </w:rPr>
        <w:t>իսկ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իմպուլսայինի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125,0դԲ-ից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ավելի</w:t>
      </w:r>
      <w:proofErr w:type="spellEnd"/>
      <w:r w:rsidRPr="008960AC">
        <w:rPr>
          <w:rFonts w:ascii="GHEA Grapalat" w:hAnsi="GHEA Grapalat"/>
          <w:color w:val="000000"/>
          <w:szCs w:val="24"/>
        </w:rPr>
        <w:t>,</w:t>
      </w:r>
    </w:p>
    <w:p w14:paraId="616EBD03"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4) </w:t>
      </w:r>
      <w:proofErr w:type="spellStart"/>
      <w:r w:rsidRPr="008960AC">
        <w:rPr>
          <w:rFonts w:ascii="GHEA Grapalat" w:hAnsi="GHEA Grapalat"/>
          <w:color w:val="000000"/>
          <w:szCs w:val="24"/>
        </w:rPr>
        <w:t>ջեռուցման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օդափոխության</w:t>
      </w:r>
      <w:proofErr w:type="spellEnd"/>
      <w:r w:rsidRPr="008960AC">
        <w:rPr>
          <w:rFonts w:ascii="GHEA Grapalat" w:hAnsi="GHEA Grapalat"/>
          <w:color w:val="000000"/>
          <w:szCs w:val="24"/>
        </w:rPr>
        <w:t xml:space="preserve"> և </w:t>
      </w:r>
      <w:proofErr w:type="spellStart"/>
      <w:r w:rsidRPr="008960AC">
        <w:rPr>
          <w:rStyle w:val="anegp0gi0b9av8jahpyh"/>
          <w:rFonts w:ascii="GHEA Grapalat" w:hAnsi="GHEA Grapalat"/>
          <w:szCs w:val="24"/>
        </w:rPr>
        <w:t>օդի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լավորակ</w:t>
      </w:r>
      <w:r w:rsidRPr="008960AC">
        <w:rPr>
          <w:rFonts w:ascii="GHEA Grapalat" w:hAnsi="GHEA Grapalat"/>
          <w:color w:val="000000"/>
          <w:szCs w:val="24"/>
        </w:rPr>
        <w:t>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համակարգերի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նորոգապիտանիությունը</w:t>
      </w:r>
      <w:proofErr w:type="spellEnd"/>
      <w:r w:rsidRPr="008960AC">
        <w:rPr>
          <w:rFonts w:ascii="GHEA Grapalat" w:hAnsi="GHEA Grapalat"/>
          <w:color w:val="000000"/>
          <w:szCs w:val="24"/>
        </w:rPr>
        <w:t>,</w:t>
      </w:r>
    </w:p>
    <w:p w14:paraId="7056195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5)</w:t>
      </w:r>
      <w:r w:rsidRPr="008960AC">
        <w:rPr>
          <w:rFonts w:ascii="GHEA Grapalat" w:hAnsi="GHEA Grapalat"/>
          <w:szCs w:val="24"/>
          <w:lang w:val="hy-AM"/>
        </w:rPr>
        <w:t xml:space="preserve"> </w:t>
      </w:r>
      <w:r w:rsidRPr="008960AC">
        <w:rPr>
          <w:rFonts w:ascii="GHEA Grapalat" w:hAnsi="GHEA Grapalat"/>
          <w:color w:val="000000"/>
          <w:szCs w:val="24"/>
          <w:lang w:val="hy-AM"/>
        </w:rPr>
        <w:t xml:space="preserve">ջեռուցման, օդափոխության և </w:t>
      </w:r>
      <w:r w:rsidRPr="008960AC">
        <w:rPr>
          <w:rStyle w:val="anegp0gi0b9av8jahpyh"/>
          <w:rFonts w:ascii="GHEA Grapalat" w:hAnsi="GHEA Grapalat"/>
          <w:szCs w:val="24"/>
          <w:lang w:val="hy-AM"/>
        </w:rPr>
        <w:t>օդի լավորակ</w:t>
      </w:r>
      <w:r w:rsidRPr="008960AC">
        <w:rPr>
          <w:rFonts w:ascii="GHEA Grapalat" w:hAnsi="GHEA Grapalat"/>
          <w:color w:val="000000"/>
          <w:szCs w:val="24"/>
          <w:lang w:val="hy-AM"/>
        </w:rPr>
        <w:t>ման համակարգերի պայթյունահրդեհավտանգությունը,</w:t>
      </w:r>
    </w:p>
    <w:p w14:paraId="32181FF6"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6)</w:t>
      </w:r>
      <w:r w:rsidRPr="008960AC">
        <w:rPr>
          <w:rFonts w:ascii="GHEA Grapalat" w:hAnsi="GHEA Grapalat"/>
          <w:szCs w:val="24"/>
          <w:lang w:val="hy-AM"/>
        </w:rPr>
        <w:t xml:space="preserve"> </w:t>
      </w:r>
      <w:r w:rsidRPr="008960AC">
        <w:rPr>
          <w:rFonts w:ascii="GHEA Grapalat" w:hAnsi="GHEA Grapalat"/>
          <w:color w:val="000000"/>
          <w:szCs w:val="24"/>
          <w:lang w:val="hy-AM"/>
        </w:rPr>
        <w:t>սպառվող ջերմության քանակի ավտոմատ կարգավորումը և հաշվառումը:</w:t>
      </w:r>
    </w:p>
    <w:p w14:paraId="628F0119"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308.</w:t>
      </w:r>
      <w:r w:rsidRPr="008960AC">
        <w:rPr>
          <w:rFonts w:ascii="GHEA Grapalat" w:hAnsi="GHEA Grapalat"/>
          <w:szCs w:val="24"/>
          <w:lang w:val="hy-AM"/>
        </w:rPr>
        <w:t xml:space="preserve"> </w:t>
      </w:r>
      <w:r w:rsidRPr="008960AC">
        <w:rPr>
          <w:rFonts w:ascii="GHEA Grapalat" w:hAnsi="GHEA Grapalat"/>
          <w:color w:val="000000"/>
          <w:szCs w:val="24"/>
          <w:lang w:val="hy-AM"/>
        </w:rPr>
        <w:t>Թույլատրվում է չնախատեսել բնական դրդմամբ օդափոխության համակարգերից օդի ջերմության օգտագործումը:</w:t>
      </w:r>
    </w:p>
    <w:p w14:paraId="232A0908"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309. Արտադրական սենքերի համար վթարային օդափոխությունը, որտեղ հնարավոր է վնասակար կամ դյուրավառ գազերի, գոլորշիների, աէրոզոլների մեծ քանակությունների հանկարծակի արտանետում, պետք է նախատեսվի համապատասխան նախագծի տեխնոլոգիական մասի պահանջներով՝ հաշվի առնելով անհամատեղելիությունն ըստ վթարի ժամանակի տեխնոլոգիական և օդափոխման սարքավորումների:</w:t>
      </w:r>
    </w:p>
    <w:p w14:paraId="1EA92F6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310.</w:t>
      </w:r>
      <w:r w:rsidRPr="008960AC">
        <w:rPr>
          <w:rFonts w:ascii="GHEA Grapalat" w:hAnsi="GHEA Grapalat"/>
          <w:szCs w:val="24"/>
          <w:lang w:val="hy-AM"/>
        </w:rPr>
        <w:t xml:space="preserve"> </w:t>
      </w:r>
      <w:r w:rsidRPr="008960AC">
        <w:rPr>
          <w:rFonts w:ascii="GHEA Grapalat" w:hAnsi="GHEA Grapalat"/>
          <w:color w:val="000000"/>
          <w:szCs w:val="24"/>
          <w:lang w:val="hy-AM"/>
        </w:rPr>
        <w:t xml:space="preserve">Շենքի արտադրական սենքերում ցուրտ ժամանակահատվածում հաշվարկված օդի ջերմաստիճանը պետք է ընդունել. </w:t>
      </w:r>
    </w:p>
    <w:p w14:paraId="5B8D594A"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1) </w:t>
      </w:r>
      <w:r w:rsidRPr="008960AC">
        <w:rPr>
          <w:rStyle w:val="anegp0gi0b9av8jahpyh"/>
          <w:rFonts w:ascii="GHEA Grapalat" w:hAnsi="GHEA Grapalat"/>
          <w:szCs w:val="24"/>
          <w:lang w:val="hy-AM"/>
        </w:rPr>
        <w:t>տրասպորտային միջոցների</w:t>
      </w:r>
      <w:r w:rsidRPr="008960AC">
        <w:rPr>
          <w:rFonts w:ascii="GHEA Grapalat" w:hAnsi="GHEA Grapalat"/>
          <w:color w:val="000000"/>
          <w:szCs w:val="24"/>
          <w:lang w:val="hy-AM"/>
        </w:rPr>
        <w:t xml:space="preserve"> պահման սենքերում՝ +5°C-ից ոչ պակաս,</w:t>
      </w:r>
    </w:p>
    <w:p w14:paraId="58A74CEA"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2) պահեստների սենքերում՝ +10°C-ից ոչ պակաս, </w:t>
      </w:r>
    </w:p>
    <w:p w14:paraId="253E8F77"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 ավտոլվացման սենքերում՝ +18°C-ից ոչ պակաս, </w:t>
      </w:r>
    </w:p>
    <w:p w14:paraId="6C1295A1"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4) այլ սենքեր՝ համաձայն ԳՕՍՏ 12.1.005</w:t>
      </w:r>
      <w:r w:rsidRPr="008960AC">
        <w:rPr>
          <w:rFonts w:ascii="GHEA Grapalat" w:hAnsi="GHEA Grapalat"/>
          <w:color w:val="000000"/>
          <w:szCs w:val="24"/>
          <w:shd w:val="clear" w:color="auto" w:fill="FFFFFF"/>
          <w:lang w:val="hy-AM"/>
        </w:rPr>
        <w:t xml:space="preserve"> ստանդարտի և </w:t>
      </w:r>
      <w:r w:rsidRPr="008960AC">
        <w:rPr>
          <w:rFonts w:ascii="GHEA Grapalat" w:hAnsi="GHEA Grapalat" w:cs="Arial"/>
          <w:color w:val="333333"/>
          <w:szCs w:val="24"/>
          <w:shd w:val="clear" w:color="auto" w:fill="FFFFFF"/>
          <w:lang w:val="hy-AM"/>
        </w:rPr>
        <w:t>Հայաստանի Հանրապետության</w:t>
      </w:r>
      <w:r w:rsidRPr="008960AC">
        <w:rPr>
          <w:rFonts w:ascii="GHEA Grapalat" w:eastAsia="Calibri" w:hAnsi="GHEA Grapalat"/>
          <w:szCs w:val="24"/>
          <w:lang w:val="hy-AM"/>
        </w:rPr>
        <w:t xml:space="preserve"> առողջապահության նախարարի 2005 թվականի սեպտեմբերի 16-ի </w:t>
      </w:r>
      <w:r w:rsidRPr="008960AC">
        <w:rPr>
          <w:rFonts w:ascii="GHEA Grapalat" w:hAnsi="GHEA Grapalat"/>
          <w:szCs w:val="24"/>
          <w:lang w:val="hy-AM" w:eastAsia="ru-RU"/>
        </w:rPr>
        <w:t>N842-Ն հրամանի</w:t>
      </w:r>
      <w:r w:rsidRPr="008960AC">
        <w:rPr>
          <w:rFonts w:ascii="GHEA Grapalat" w:hAnsi="GHEA Grapalat"/>
          <w:color w:val="000000"/>
          <w:szCs w:val="24"/>
          <w:lang w:val="hy-AM"/>
        </w:rPr>
        <w:t xml:space="preserve"> պահանջների։</w:t>
      </w:r>
    </w:p>
    <w:p w14:paraId="200333A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311. </w:t>
      </w:r>
      <w:r w:rsidRPr="008960AC">
        <w:rPr>
          <w:rStyle w:val="anegp0gi0b9av8jahpyh"/>
          <w:rFonts w:ascii="GHEA Grapalat" w:hAnsi="GHEA Grapalat"/>
          <w:szCs w:val="24"/>
          <w:lang w:val="hy-AM"/>
        </w:rPr>
        <w:t xml:space="preserve">Տրասպորտային միջոցների </w:t>
      </w:r>
      <w:r w:rsidRPr="008960AC">
        <w:rPr>
          <w:rFonts w:ascii="GHEA Grapalat" w:hAnsi="GHEA Grapalat"/>
          <w:color w:val="000000"/>
          <w:szCs w:val="24"/>
          <w:lang w:val="hy-AM"/>
        </w:rPr>
        <w:t>պահման սենքերի, տեխնիկական սպասարկման և ընթացիկ նորոգման կետերի ջեռուցումը պետք է նախատեսվի օդային համատեղված ներծծիչ օդափոխության հետ։</w:t>
      </w:r>
    </w:p>
    <w:p w14:paraId="35E26D28"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lastRenderedPageBreak/>
        <w:t>312.</w:t>
      </w:r>
      <w:r w:rsidRPr="008960AC">
        <w:rPr>
          <w:rFonts w:ascii="GHEA Grapalat" w:hAnsi="GHEA Grapalat"/>
          <w:szCs w:val="24"/>
          <w:lang w:val="hy-AM"/>
        </w:rPr>
        <w:t xml:space="preserve"> </w:t>
      </w:r>
      <w:r w:rsidRPr="008960AC">
        <w:rPr>
          <w:rFonts w:ascii="GHEA Grapalat" w:hAnsi="GHEA Grapalat"/>
          <w:color w:val="000000"/>
          <w:szCs w:val="24"/>
          <w:lang w:val="hy-AM"/>
        </w:rPr>
        <w:t>Մինչև 10000մ</w:t>
      </w:r>
      <w:r w:rsidRPr="008960AC">
        <w:rPr>
          <w:rFonts w:ascii="GHEA Grapalat" w:hAnsi="GHEA Grapalat"/>
          <w:color w:val="000000"/>
          <w:szCs w:val="24"/>
          <w:vertAlign w:val="superscript"/>
          <w:lang w:val="hy-AM"/>
        </w:rPr>
        <w:t>3</w:t>
      </w:r>
      <w:r w:rsidRPr="008960AC">
        <w:rPr>
          <w:rFonts w:ascii="GHEA Grapalat" w:hAnsi="GHEA Grapalat"/>
          <w:color w:val="000000"/>
          <w:szCs w:val="24"/>
          <w:lang w:val="hy-AM"/>
        </w:rPr>
        <w:t xml:space="preserve"> ներառյալ ծավալով միահարկ շենքերի տրանսպորտային միջոցների պահման սենքերում, ինչպես նաև անկախ ծավալից բազմահարկ շենքերի տրանսպորտային միջոցների պահման սենքերում թույլատրվում է ջեռուցում հարթ մակերեսով տեղային ջեռուցման սարքերով:</w:t>
      </w:r>
    </w:p>
    <w:p w14:paraId="4A82744B"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313. Ներծծիչ համակարգերի օդատարների վրա օդափոխման խցիկների սահմաններում, որոնք սպասարկում են այն սենքերը, որոնցում իրականացվում են աշխատանքներ գազաբալոնային ավտոմեքենաների հետ, անհրաժեշտ է նախատեսել հակադարձ կապույրների տեղադրում:</w:t>
      </w:r>
    </w:p>
    <w:p w14:paraId="09B43625"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314.</w:t>
      </w:r>
      <w:r w:rsidRPr="008960AC">
        <w:rPr>
          <w:rFonts w:ascii="GHEA Grapalat" w:hAnsi="GHEA Grapalat"/>
          <w:szCs w:val="24"/>
          <w:lang w:val="hy-AM"/>
        </w:rPr>
        <w:t xml:space="preserve"> </w:t>
      </w:r>
      <w:r w:rsidRPr="008960AC">
        <w:rPr>
          <w:rFonts w:ascii="GHEA Grapalat" w:hAnsi="GHEA Grapalat"/>
          <w:color w:val="000000"/>
          <w:szCs w:val="24"/>
          <w:lang w:val="hy-AM"/>
        </w:rPr>
        <w:t xml:space="preserve">Շենք մտնող </w:t>
      </w:r>
      <w:r w:rsidRPr="008960AC">
        <w:rPr>
          <w:rStyle w:val="anegp0gi0b9av8jahpyh"/>
          <w:rFonts w:ascii="GHEA Grapalat" w:hAnsi="GHEA Grapalat"/>
          <w:szCs w:val="24"/>
          <w:lang w:val="hy-AM"/>
        </w:rPr>
        <w:t>տրանսպորտային միջոցների</w:t>
      </w:r>
      <w:r w:rsidRPr="008960AC">
        <w:rPr>
          <w:rFonts w:ascii="GHEA Grapalat" w:hAnsi="GHEA Grapalat"/>
          <w:color w:val="000000"/>
          <w:szCs w:val="24"/>
          <w:lang w:val="hy-AM"/>
        </w:rPr>
        <w:t xml:space="preserve"> տաքացման համար անհրաժեշտ ջերմային պահանջը պետք է ընդունվի քանակով՝ 0,029Վտ/ժամ մեկ կգ զանգվածի համար հանդերձված վիճակում մեկ աստիճանով տարբերությամբ արտաքին և ներքին օդի ջերմաստիճանի:</w:t>
      </w:r>
    </w:p>
    <w:p w14:paraId="618DD533"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315. Ջերմության սպառումը I կարգի մարդատար ավտոմեքենաների ջեռուցման համար այն տարածքներում, որոնց արտաքին ջերմաստիճանը ամենացուրտ հնգօրյա ժամանակահատվածում 15°C-ից ոչ պակաս է և ավելի է, չպետք է հաշվի առնվի: </w:t>
      </w:r>
    </w:p>
    <w:p w14:paraId="1938E25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316. </w:t>
      </w:r>
      <w:r w:rsidRPr="008960AC">
        <w:rPr>
          <w:rStyle w:val="anegp0gi0b9av8jahpyh"/>
          <w:rFonts w:ascii="GHEA Grapalat" w:hAnsi="GHEA Grapalat"/>
          <w:szCs w:val="24"/>
          <w:lang w:val="hy-AM"/>
        </w:rPr>
        <w:t xml:space="preserve">Տրանսպորտային միջոցների </w:t>
      </w:r>
      <w:r w:rsidRPr="008960AC">
        <w:rPr>
          <w:rFonts w:ascii="GHEA Grapalat" w:hAnsi="GHEA Grapalat"/>
          <w:color w:val="000000"/>
          <w:szCs w:val="24"/>
          <w:lang w:val="hy-AM"/>
        </w:rPr>
        <w:t>պահման սենքերի, տեխնիկական սպասարկման և ընթացիկ նորոգման կետերի արտաքին դարպասները պետք է սարքավորված լինեն օդաջերմային պատվարներով այն տարածքներում, որտեղ արտաքին օդի միջին հաշվարկային ջերմաստիճանը 15°C և ցածր է՝ հետևյալ պայմաններում.</w:t>
      </w:r>
    </w:p>
    <w:p w14:paraId="3650E5A6"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1) ժամում հինգ և ավելի մուտքերի կամ ելքերի քանակի դեպքում, որոնք ընկնում են </w:t>
      </w:r>
      <w:r w:rsidRPr="008960AC">
        <w:rPr>
          <w:rStyle w:val="anegp0gi0b9av8jahpyh"/>
          <w:rFonts w:ascii="GHEA Grapalat" w:hAnsi="GHEA Grapalat"/>
          <w:szCs w:val="24"/>
          <w:lang w:val="hy-AM"/>
        </w:rPr>
        <w:t>տրանսպորտային միջոցների</w:t>
      </w:r>
      <w:r w:rsidRPr="008960AC">
        <w:rPr>
          <w:rFonts w:ascii="GHEA Grapalat" w:hAnsi="GHEA Grapalat"/>
          <w:color w:val="000000"/>
          <w:szCs w:val="24"/>
          <w:lang w:val="hy-AM"/>
        </w:rPr>
        <w:t xml:space="preserve"> տեխնիկական սպասարկման և ընթացիկ վերանորոգման կետերի սենքերում գտնվող մեկ դարպասի վրա,</w:t>
      </w:r>
    </w:p>
    <w:p w14:paraId="5886DF4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2)</w:t>
      </w:r>
      <w:r w:rsidRPr="008960AC">
        <w:rPr>
          <w:rFonts w:ascii="GHEA Grapalat" w:hAnsi="GHEA Grapalat"/>
          <w:szCs w:val="24"/>
          <w:lang w:val="hy-AM"/>
        </w:rPr>
        <w:t xml:space="preserve"> </w:t>
      </w:r>
      <w:r w:rsidRPr="008960AC">
        <w:rPr>
          <w:rFonts w:ascii="GHEA Grapalat" w:hAnsi="GHEA Grapalat"/>
          <w:color w:val="000000"/>
          <w:szCs w:val="24"/>
          <w:lang w:val="hy-AM"/>
        </w:rPr>
        <w:t>երբ տեխնիկական սպասարկման կետերը գտնվում են արտաքին դարպասներից 4 մետր և պակաս հեռավորության վրա,</w:t>
      </w:r>
    </w:p>
    <w:p w14:paraId="4931908C"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 </w:t>
      </w:r>
      <w:r w:rsidRPr="008960AC">
        <w:rPr>
          <w:rStyle w:val="anegp0gi0b9av8jahpyh"/>
          <w:rFonts w:ascii="GHEA Grapalat" w:hAnsi="GHEA Grapalat"/>
          <w:szCs w:val="24"/>
          <w:lang w:val="hy-AM"/>
        </w:rPr>
        <w:t>տրանսպորտային միջոցների</w:t>
      </w:r>
      <w:r w:rsidRPr="008960AC">
        <w:rPr>
          <w:rFonts w:ascii="GHEA Grapalat" w:hAnsi="GHEA Grapalat"/>
          <w:color w:val="000000"/>
          <w:szCs w:val="24"/>
          <w:lang w:val="hy-AM"/>
        </w:rPr>
        <w:t xml:space="preserve"> պահման համար նախատեսված սենքում՝ մեկ դարպասի համար ժամում 20 և ավելի մուտքերի և ելքերի քանակի դեպքում, բացառությամբ քաղաքացիներին պատկանող ուղևորատար մեքենաների,</w:t>
      </w:r>
    </w:p>
    <w:p w14:paraId="0D832334"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4) շենքում քաղաքացիներին պատկանող 50 և ավելի ուղևորատար մեքենա պահելու դեպքում:</w:t>
      </w:r>
    </w:p>
    <w:p w14:paraId="7AEA3B48"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317. Վերանորոգման և տեխնիկական սպասարկման օբյեկտների նախագծման ժամանակ անհրաժեշտ է հաշվի առնել արտաքին մուտքերի և ելքերի օդաջերմային պատվարները:</w:t>
      </w:r>
    </w:p>
    <w:p w14:paraId="06F13E9B"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lastRenderedPageBreak/>
        <w:t xml:space="preserve">318. </w:t>
      </w:r>
      <w:r w:rsidRPr="008960AC">
        <w:rPr>
          <w:rStyle w:val="anegp0gi0b9av8jahpyh"/>
          <w:rFonts w:ascii="GHEA Grapalat" w:hAnsi="GHEA Grapalat"/>
          <w:szCs w:val="24"/>
          <w:lang w:val="hy-AM"/>
        </w:rPr>
        <w:t>Տրասպորտային միջոցների</w:t>
      </w:r>
      <w:r w:rsidRPr="008960AC">
        <w:rPr>
          <w:rFonts w:ascii="GHEA Grapalat" w:hAnsi="GHEA Grapalat"/>
          <w:color w:val="000000"/>
          <w:szCs w:val="24"/>
          <w:lang w:val="hy-AM"/>
        </w:rPr>
        <w:t xml:space="preserve"> պահման սենքերում, ներառյալ թեքահարթակները, օդի հեռացումը պետք է նախատեսվի սենքի վերին և ստորին գոտիներից հավասարաչափ, սենք ներհոս օդի մատուցումը պետք է իրականացվի կենտրոնացված եղանակով անցումների երկայնքով։</w:t>
      </w:r>
    </w:p>
    <w:p w14:paraId="6FFB871D"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319. Հարկի ստորին գոտուց օդը հեռացնելու համար նախատեսված օդատարները կարող են տեղակայվել անիվապատնեշների սարքվածքներում  (մայթերում):</w:t>
      </w:r>
    </w:p>
    <w:p w14:paraId="1F7B5654"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320. Ներհոս օդատարները կարող են միավորվել օդափոխիչից առաջ մեկ մայրագծի մեջ, հարկերին ճյուղավորումներում ավտոմատ հակադարձ փականներ տեղադրելու պայմանով։</w:t>
      </w:r>
    </w:p>
    <w:p w14:paraId="59AB927B"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321. Բազմահարկ ավտոկայանատեղիներում, որտեղ հարկերը միմյանցից մեկուսացված չեն, թույլատրվում է նախագծել ընդհանուր բոլոր հարկերի համար ներծծիչ և արտածծիչ օդափոխության համակարգեր ավտոմեքենաների պահման սենքերի:</w:t>
      </w:r>
    </w:p>
    <w:p w14:paraId="261F5AD7"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322. </w:t>
      </w:r>
      <w:r w:rsidRPr="008960AC">
        <w:rPr>
          <w:rStyle w:val="anegp0gi0b9av8jahpyh"/>
          <w:rFonts w:ascii="GHEA Grapalat" w:hAnsi="GHEA Grapalat"/>
          <w:szCs w:val="24"/>
          <w:lang w:val="hy-AM"/>
        </w:rPr>
        <w:t>Զննման փոսեր</w:t>
      </w:r>
      <w:r w:rsidRPr="008960AC">
        <w:rPr>
          <w:rFonts w:ascii="GHEA Grapalat" w:hAnsi="GHEA Grapalat"/>
          <w:color w:val="000000"/>
          <w:szCs w:val="24"/>
          <w:lang w:val="hy-AM"/>
        </w:rPr>
        <w:t>ում, գետնախորշերում և թունելներում ներհոս օդի ջերմաստիճանը տարվա ցուրտ ժամանակաշրջանում պետք է լինի + 16 °C-ից ոչ ցածր և + 25 °C-ից ոչ բարձր։</w:t>
      </w:r>
    </w:p>
    <w:p w14:paraId="1BECC200"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323. </w:t>
      </w:r>
      <w:r w:rsidRPr="008960AC">
        <w:rPr>
          <w:rStyle w:val="anegp0gi0b9av8jahpyh"/>
          <w:rFonts w:ascii="GHEA Grapalat" w:hAnsi="GHEA Grapalat"/>
          <w:szCs w:val="24"/>
          <w:lang w:val="hy-AM"/>
        </w:rPr>
        <w:t>Զննման</w:t>
      </w:r>
      <w:r w:rsidRPr="008960AC">
        <w:rPr>
          <w:rFonts w:ascii="GHEA Grapalat" w:hAnsi="GHEA Grapalat"/>
          <w:color w:val="000000"/>
          <w:szCs w:val="24"/>
          <w:lang w:val="hy-AM"/>
        </w:rPr>
        <w:t xml:space="preserve"> փոսերի, գետնախորշերի և թունելների ծավալի մեկ խորանարդ մետրի համար ներհոս և արտահոս օդի քանակը պետք է ընդունվի հաշվարկից դրանց տասնապատիկ օդափոխանակման։</w:t>
      </w:r>
    </w:p>
    <w:p w14:paraId="64DB2FF2"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324. Հինգից ոչ ավելի կետեր ունեցող տրանսպորտային միջոցների տեխնիկական սպասարկման կենտրոնների արտաքին դարպասներում օդաջերմային պատվարներ թույլատրվում է չնախատեսել:</w:t>
      </w:r>
    </w:p>
    <w:p w14:paraId="47CB4EB9"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325. Ջեռուցման և օդափոխության սարքավորումների, խողովակաշարերի և օդատարների տաք մակերևույթները, տեղաբաշխված սենքերում, որտեղ դրանք ստեղծում են գազերի, գոլորշիների, աէրոզոլների և փոշու բռնկման վտանգ, պետք է մեկուսացված լինեն, նախատեսելով որ ջերմամեկուսիչ կոնստրուկցիաների մակերևույթի ջերմաստիճանը լինի առնվազն 20%-ով ցածր դրանց ինքնաբռնկման ջերմաստիճանից։</w:t>
      </w:r>
    </w:p>
    <w:p w14:paraId="5D97FA0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326. Մեկուսիչ մակերևույթի վրա ջերմաստիճանը չպետք է գերազանցի 45°C:</w:t>
      </w:r>
    </w:p>
    <w:p w14:paraId="2A60C5AD"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327. Երբ սենյակում մարդ չկա, անհրաժեշտ է կրճատել ջերմային էներգիայի մատակարարումը, քանի որ հարմարավետ պայմանները պահպանելու անհրաժեշտությունը վերանում է:</w:t>
      </w:r>
    </w:p>
    <w:p w14:paraId="5D8C487A"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328. Օդաբաշխիչներից ելքի և այլ ներհոս բացվածքներից ներհես օդում վնասակար նյութերի կոնցենտրացիան պետք է հաշվարկվի, հաշվի առնելով այդ նյութերի </w:t>
      </w:r>
      <w:r w:rsidRPr="008960AC">
        <w:rPr>
          <w:rFonts w:ascii="GHEA Grapalat" w:hAnsi="GHEA Grapalat"/>
          <w:color w:val="000000"/>
          <w:szCs w:val="24"/>
          <w:lang w:val="hy-AM"/>
        </w:rPr>
        <w:lastRenderedPageBreak/>
        <w:t>կոնցենտրացիաները վերաշրջանառվող օդում և ֆոնային կոնցենտրացիաները օդի ընդունիչ սարքերի տեղադրման վայրերում: Ընդ որում, ներհոս խառնուրդի ձևավորման դեպքում վնասակար նյութերի կոնցենտրացիան չպետք է գերազանցի արտադրական շենքերի համար.</w:t>
      </w:r>
    </w:p>
    <w:p w14:paraId="69C546DC"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1)</w:t>
      </w:r>
      <w:r w:rsidRPr="008960AC">
        <w:rPr>
          <w:rFonts w:ascii="GHEA Grapalat" w:hAnsi="GHEA Grapalat"/>
          <w:szCs w:val="24"/>
          <w:lang w:val="hy-AM"/>
        </w:rPr>
        <w:t xml:space="preserve"> </w:t>
      </w:r>
      <w:r w:rsidRPr="008960AC">
        <w:rPr>
          <w:rFonts w:ascii="GHEA Grapalat" w:hAnsi="GHEA Grapalat"/>
          <w:color w:val="000000"/>
          <w:szCs w:val="24"/>
          <w:lang w:val="hy-AM"/>
        </w:rPr>
        <w:t>աշխատանքային գոտու օդում առավելագույն թույլատրելի կոնցենտրացիայի 30%-ն արտաքին օդի համար,</w:t>
      </w:r>
    </w:p>
    <w:p w14:paraId="503C5E42"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2) աշխատանքային գոտու օդում առավելագույն թույլատրելի կոնցենտրացիայի 80%-ը վերաշրջանառվող օդի համար:</w:t>
      </w:r>
    </w:p>
    <w:p w14:paraId="36F8D8E0"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329. Ջերմային կորուստները սենքերի ներքին պատող կոնստրուկցիաների միջով կարող է հաշվի չառնվել, եթե այդ սենքերում օդի ջերմաստիճանի տարբերությունը հավասար է 3°C և ավելի պակաս:</w:t>
      </w:r>
    </w:p>
    <w:p w14:paraId="03A4ED7C"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330. Ջերմամեկուսացում պետք է նախատեսվի ջեռուցման համակարգի խողովակաշարերի համար, որոնք տեղադրված են չջեռուցվող սենքերում, այն վայրերում, որտեղ հնարավոր է ջերմակրի սառեցումն, ինչպես նաև այրվածքների կանխարգեկման և դրանցում խոնավության խտացման համար:</w:t>
      </w:r>
    </w:p>
    <w:p w14:paraId="693754EF"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331. Արտադրական սենքերում, որոնք ունեն հաղորդակցում առանց նախասրահի դռների և դարպասների միջով, պահման սենքերի և տեխնիկական սպասարկման ու ընթացիկ վերանորոգման կետերի հետ, ներհոս օդի ծավալը պետք է ընդունվի 1,05 գործակցով:</w:t>
      </w:r>
    </w:p>
    <w:p w14:paraId="0AC23915"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332. Աշխատող շարժիչներից հեռացվող օդի քանակը, կախված դրանց հզորությունից, պետք է ընդունվի.</w:t>
      </w:r>
    </w:p>
    <w:p w14:paraId="58148F74"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1) մինչև 90 կՎտ (120 ձիաուժ) ներառյալ՝ 350 մ</w:t>
      </w:r>
      <w:r w:rsidRPr="008960AC">
        <w:rPr>
          <w:rFonts w:ascii="GHEA Grapalat" w:hAnsi="GHEA Grapalat"/>
          <w:color w:val="000000"/>
          <w:szCs w:val="24"/>
          <w:vertAlign w:val="superscript"/>
          <w:lang w:val="hy-AM"/>
        </w:rPr>
        <w:t>3</w:t>
      </w:r>
      <w:r w:rsidRPr="008960AC">
        <w:rPr>
          <w:rFonts w:ascii="GHEA Grapalat" w:hAnsi="GHEA Grapalat"/>
          <w:color w:val="000000"/>
          <w:szCs w:val="24"/>
          <w:lang w:val="hy-AM"/>
        </w:rPr>
        <w:t>/ժ,</w:t>
      </w:r>
    </w:p>
    <w:p w14:paraId="27D03128"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2) 90-ից ավելի մինչև 130 կՎտ (120-ից մինչև 180 ձիաուժ)՝ 500մ</w:t>
      </w:r>
      <w:r w:rsidRPr="008960AC">
        <w:rPr>
          <w:rFonts w:ascii="GHEA Grapalat" w:hAnsi="GHEA Grapalat"/>
          <w:color w:val="000000"/>
          <w:szCs w:val="24"/>
          <w:vertAlign w:val="superscript"/>
          <w:lang w:val="hy-AM"/>
        </w:rPr>
        <w:t>3</w:t>
      </w:r>
      <w:r w:rsidRPr="008960AC">
        <w:rPr>
          <w:rFonts w:ascii="GHEA Grapalat" w:hAnsi="GHEA Grapalat"/>
          <w:color w:val="000000"/>
          <w:szCs w:val="24"/>
          <w:lang w:val="hy-AM"/>
        </w:rPr>
        <w:t>/ժ,</w:t>
      </w:r>
    </w:p>
    <w:p w14:paraId="78FA811A"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 130-ից ավելի մինչև 175 կՎտ (180-ից մինչև 240 ձիաուժ)՝ 650մ</w:t>
      </w:r>
      <w:r w:rsidRPr="008960AC">
        <w:rPr>
          <w:rFonts w:ascii="GHEA Grapalat" w:hAnsi="GHEA Grapalat"/>
          <w:color w:val="000000"/>
          <w:szCs w:val="24"/>
          <w:vertAlign w:val="superscript"/>
          <w:lang w:val="hy-AM"/>
        </w:rPr>
        <w:t>3</w:t>
      </w:r>
      <w:r w:rsidRPr="008960AC">
        <w:rPr>
          <w:rFonts w:ascii="GHEA Grapalat" w:hAnsi="GHEA Grapalat"/>
          <w:color w:val="000000"/>
          <w:szCs w:val="24"/>
          <w:lang w:val="hy-AM"/>
        </w:rPr>
        <w:t>/ժ,</w:t>
      </w:r>
    </w:p>
    <w:p w14:paraId="3D37BDC7"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4) 175 կՎտ ավելի (240 ձիաուժ)՝ 800 մ</w:t>
      </w:r>
      <w:r w:rsidRPr="008960AC">
        <w:rPr>
          <w:rFonts w:ascii="GHEA Grapalat" w:hAnsi="GHEA Grapalat"/>
          <w:color w:val="000000"/>
          <w:szCs w:val="24"/>
          <w:vertAlign w:val="superscript"/>
          <w:lang w:val="hy-AM"/>
        </w:rPr>
        <w:t>3</w:t>
      </w:r>
      <w:r w:rsidRPr="008960AC">
        <w:rPr>
          <w:rFonts w:ascii="GHEA Grapalat" w:hAnsi="GHEA Grapalat"/>
          <w:color w:val="000000"/>
          <w:szCs w:val="24"/>
          <w:lang w:val="hy-AM"/>
        </w:rPr>
        <w:t>/ժ:</w:t>
      </w:r>
    </w:p>
    <w:p w14:paraId="1E785489"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333. Տրանսպորտային միջոցների տեխնիկական սպասարկման և ընթացիկ վերանորոգման համար նախատեսված սենքում հինգից ոչ ավելի կետ տեղադրելու դեպքում, թույլատրվում է նախագծել բնական հեռացմամբ տեղային արտածծումներ, 130կՎտ (180 ձիաուժ)իից ոչ ավելի հզորությամբ տրանսպորտային միջոցների համար։</w:t>
      </w:r>
    </w:p>
    <w:p w14:paraId="094FCC10"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334.  Շարժիչներից սենք ներթափանցող արտանետվող գազերի քանակը պետք է ընդունվի 10%-ից ոչ պակաս՝ ճկաձողով արտածծման դեպքում, և 25%-ից ոչ պակաս՝ բաց արտածծման դեպքում։</w:t>
      </w:r>
    </w:p>
    <w:p w14:paraId="55542F71"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lastRenderedPageBreak/>
        <w:t>335. Քաղաքացիներին պատկանող մինչև 25 ուղևորատար ավտոմեքենաների տարողությամբ չջեռուցվող կայանատեղիների տարածքներում, ինչպես նաև բոլոր մյուս ավտոմեքենաների չջեռուցվող կայանատեղիների տարածքներում, որոնցից ժամում մեկ արտաքին դարպասով դուրս է գալիս ոչ ավելի, քան երկու տրանսպորտային միջոց, կարող է ապահովվել բնական օդափոխություն։</w:t>
      </w:r>
    </w:p>
    <w:p w14:paraId="19ACF3A5"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336. Ավտոմեքենաների շարժիչների օդային ջեռուցման կիրառմամբ չջեռուցվող ավտոկայանատեղիներում թույլատրվում է օգտագործել բնական օդի հոսք և մեխանիկական դրդմամբ հեռացում ստորին և վերին գոտիներից:</w:t>
      </w:r>
    </w:p>
    <w:p w14:paraId="1B0BC282"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337. Մեխանիկական օդափոխության միջոցով տեղային արտածծումներից օդի  հեռացման դեպքում, դրա ջերմաստիճանը չպետք է գերազանցի 80°C-ը։</w:t>
      </w:r>
    </w:p>
    <w:p w14:paraId="2D31A63B"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338. Մինչև 10-ը տրանսպորտային միջոցի և մինչև 30մ</w:t>
      </w:r>
      <w:r w:rsidRPr="008960AC">
        <w:rPr>
          <w:rFonts w:ascii="GHEA Grapalat" w:hAnsi="GHEA Grapalat"/>
          <w:color w:val="000000"/>
          <w:szCs w:val="24"/>
          <w:vertAlign w:val="superscript"/>
          <w:lang w:val="hy-AM"/>
        </w:rPr>
        <w:t>3</w:t>
      </w:r>
      <w:r w:rsidRPr="008960AC">
        <w:rPr>
          <w:rFonts w:ascii="GHEA Grapalat" w:hAnsi="GHEA Grapalat"/>
          <w:color w:val="000000"/>
          <w:szCs w:val="24"/>
          <w:lang w:val="hy-AM"/>
        </w:rPr>
        <w:t xml:space="preserve"> ընդհանուր տարողությամբ ավտոցիստեռնի վառելիքի և քսանյութերի տեղափոխման համար նախատեսված տ</w:t>
      </w:r>
      <w:r w:rsidRPr="008960AC">
        <w:rPr>
          <w:rStyle w:val="anegp0gi0b9av8jahpyh"/>
          <w:rFonts w:ascii="GHEA Grapalat" w:hAnsi="GHEA Grapalat"/>
          <w:szCs w:val="24"/>
          <w:lang w:val="hy-AM"/>
        </w:rPr>
        <w:t>րանսպորտային միջոցների</w:t>
      </w:r>
      <w:r w:rsidRPr="008960AC">
        <w:rPr>
          <w:rFonts w:ascii="GHEA Grapalat" w:hAnsi="GHEA Grapalat"/>
          <w:color w:val="000000"/>
          <w:szCs w:val="24"/>
          <w:lang w:val="hy-AM"/>
        </w:rPr>
        <w:t xml:space="preserve"> պահման տարածքներում պետք է նախատեսվի մեխանիկական արտածծիչ օդափոխություն՝ պայթյունապաշտպան կառուցվածքով երեքապատիկ օդափոխանակման ծավալով, պահուստային օդափոխիչների տեղադրմամբ, որոնք ավտոմատ կերպով միանում են հիմնականների դադարի ժամանակ։</w:t>
      </w:r>
    </w:p>
    <w:p w14:paraId="64C2F754"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339. Ներհոս օդափոխության համակարգերի ընդունիչ սարքերը պետք է տեղակայված լինեն դարպասներից 12մ-ից ոչ պակաս հեռավորության վրա, ժամում   10-ից ավելի մեքենաների մուտքերի և ելքերի քանակով։</w:t>
      </w:r>
    </w:p>
    <w:p w14:paraId="26973FD0"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340. Եթե </w:t>
      </w:r>
      <w:r w:rsidRPr="008960AC">
        <w:rPr>
          <w:rFonts w:ascii="Cambria Math" w:hAnsi="Cambria Math" w:cs="Cambria Math"/>
          <w:color w:val="000000"/>
          <w:szCs w:val="24"/>
          <w:lang w:val="hy-AM"/>
        </w:rPr>
        <w:t>​​</w:t>
      </w:r>
      <w:r w:rsidRPr="008960AC">
        <w:rPr>
          <w:rFonts w:ascii="GHEA Grapalat" w:hAnsi="GHEA Grapalat"/>
          <w:color w:val="000000"/>
          <w:szCs w:val="24"/>
          <w:lang w:val="hy-AM"/>
        </w:rPr>
        <w:t>մուտքերի և ելքերի քանակը ժամում 10 տրանսպորտային միջոցից պակաս է, ներհոս օդափոխության համակարգերի ընդունիչ սարքերը կարող են տեղադրվել դարպասից ոչ պակաս, քան մեկ մետր հեռավորության վրա։</w:t>
      </w:r>
    </w:p>
    <w:p w14:paraId="1377D06D"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341. Արտածծիչ օդափոխությունը պետք է նախագծված լինի բնական դրդմամբ, ներծծիչ օդափոխությունը՝ արհեստական </w:t>
      </w:r>
      <w:r w:rsidRPr="008960AC">
        <w:rPr>
          <w:rFonts w:ascii="Cambria Math" w:hAnsi="Cambria Math" w:cs="Cambria Math"/>
          <w:color w:val="000000"/>
          <w:szCs w:val="24"/>
          <w:lang w:val="hy-AM"/>
        </w:rPr>
        <w:t>​​</w:t>
      </w:r>
      <w:r w:rsidRPr="008960AC">
        <w:rPr>
          <w:rFonts w:ascii="GHEA Grapalat" w:hAnsi="GHEA Grapalat"/>
          <w:color w:val="000000"/>
          <w:szCs w:val="24"/>
          <w:lang w:val="hy-AM"/>
        </w:rPr>
        <w:t xml:space="preserve"> դրդմամբ, որը միանում է ավտոմատ գազային միջավայրի վերահսկման համակարգի գործարկման ժամանակ։</w:t>
      </w:r>
    </w:p>
    <w:p w14:paraId="7683B279"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342. Բնակելի և հասարակական շենքերի տակ տեղակայված ստորգետնյա ավտոկայանատեղիների սենքերից արտածծիչ օդափոխման հորանները պետք է դուրս բերվեն արտածծիչ հորանից 15մ շառավղով գտնվող ամենաբարձր շենքի տանիքի մակարդակից 2մ-ից ոչ պակաս բարձրության վրա և պատրաստված լինեն EI(ԵԻ)45 հրակայունության սահման ունեցող ոչ այրելի նյութերից։</w:t>
      </w:r>
    </w:p>
    <w:p w14:paraId="3562B3BC"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343. Ստորգետնյա կայանատեղերի համար ներծծվող օդի ծավալը պետք է լինի արտածծվող օդի ծավալից 20%-ով։</w:t>
      </w:r>
    </w:p>
    <w:p w14:paraId="2695FCC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lastRenderedPageBreak/>
        <w:t>344. Չկառուցված տարածքում թույլատրված ստորգետնյա կայանատեղիների (երթանցների, ճանապարհների, հրապարակների և այլ վայրերի տակ) արտածծիչ օդափոխման հորանները սենքերից պետք է նախատեսված լինեն գետնի մակարդակից 3մ-ից ոչ պակաս բարձրությամբ և տեղակայված լինեն բնակելի և հասարակական շենքերից, մանկական խաղահրապարակներից, սպորտային հրապարակներից և հասարակական վայրերից 15մ-ից ոչ պակաս հեռավորության վրա:</w:t>
      </w:r>
    </w:p>
    <w:p w14:paraId="63102594"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345. Արտածծիչ օդափոխիչի շթիակները պետք է պատրաստված լինեն գունավոր մետաղներից և տեղադրվեն արտածծող խուղակի հետ շփումը կանխելու համար։</w:t>
      </w:r>
    </w:p>
    <w:p w14:paraId="7D7E8830"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346. Առանց բնական լուսավորության </w:t>
      </w:r>
      <w:r w:rsidRPr="008960AC">
        <w:rPr>
          <w:rStyle w:val="anegp0gi0b9av8jahpyh"/>
          <w:rFonts w:ascii="GHEA Grapalat" w:hAnsi="GHEA Grapalat"/>
          <w:szCs w:val="24"/>
          <w:lang w:val="hy-AM"/>
        </w:rPr>
        <w:t>տրանսպորտային միջոցների</w:t>
      </w:r>
      <w:r w:rsidRPr="008960AC">
        <w:rPr>
          <w:rFonts w:ascii="GHEA Grapalat" w:hAnsi="GHEA Grapalat"/>
          <w:color w:val="000000"/>
          <w:szCs w:val="24"/>
          <w:lang w:val="hy-AM"/>
        </w:rPr>
        <w:t xml:space="preserve"> պահման սենքերում և պատուհաններից մինչև սենքի ամենահեռավոր կետը հեռավորության 30մ գերազանցման դեպքում, պետք է նախատեսվեն արտածծիչ հորաններ կամ բացվող պատուհաններ սենքի վերին հատվածքում ծխի հեռացման համար հատակի մակերեսից 0,2%-ից ոչ պակաս ընդհանուր մակերեսով:</w:t>
      </w:r>
    </w:p>
    <w:p w14:paraId="7A3B8914"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347. Հորանների քանակը պետք է ընդունվի յուրաքանչյուր հորանից 30մ-ից ոչ պակաս շառավղով սենքի մակերեսից ծխի հեռացման հաշվարկի հիման վրա:</w:t>
      </w:r>
    </w:p>
    <w:p w14:paraId="5906B6FB"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348. Ծխատար հորանների պատող կոնստրուկցիաների սահմանային հրակայունությունը պետք է լինի EI(ԵԻ)60-ից ոչ ցածր, հրապաշտպան կապույրների՝ EI(ԵԻ)30-ից ոչ ցածր։</w:t>
      </w:r>
    </w:p>
    <w:p w14:paraId="71A6989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349. Բազմահարկ շենքերում սպասարկվող հարկից և հրդեհային միջնապատերով առանձնացված սենքից դուրս անցնող տարանցիկ օդատարները պետք է նախագծվեն EI(ԵԻ)15 հրակայունության սահմանով։</w:t>
      </w:r>
    </w:p>
    <w:p w14:paraId="1F39D2A5"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350. Ծխի հեռացումը պետք է նախատեսվի.</w:t>
      </w:r>
    </w:p>
    <w:p w14:paraId="0852D77D"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1)</w:t>
      </w:r>
      <w:r w:rsidRPr="008960AC">
        <w:rPr>
          <w:rFonts w:ascii="GHEA Grapalat" w:hAnsi="GHEA Grapalat"/>
          <w:szCs w:val="24"/>
          <w:lang w:val="hy-AM"/>
        </w:rPr>
        <w:t xml:space="preserve"> </w:t>
      </w:r>
      <w:r w:rsidRPr="008960AC">
        <w:rPr>
          <w:rFonts w:ascii="GHEA Grapalat" w:hAnsi="GHEA Grapalat"/>
          <w:color w:val="000000"/>
          <w:szCs w:val="24"/>
          <w:lang w:val="hy-AM"/>
        </w:rPr>
        <w:t xml:space="preserve">առանց բնական լուսավորության և բնական լուսավորությամբ մշտական </w:t>
      </w:r>
      <w:r w:rsidRPr="008960AC">
        <w:rPr>
          <w:rFonts w:ascii="Cambria Math" w:hAnsi="Cambria Math" w:cs="Cambria Math"/>
          <w:color w:val="000000"/>
          <w:szCs w:val="24"/>
          <w:lang w:val="hy-AM"/>
        </w:rPr>
        <w:t>​​</w:t>
      </w:r>
      <w:r w:rsidRPr="008960AC">
        <w:rPr>
          <w:rFonts w:ascii="GHEA Grapalat" w:hAnsi="GHEA Grapalat"/>
          <w:color w:val="000000"/>
          <w:szCs w:val="24"/>
          <w:lang w:val="hy-AM"/>
        </w:rPr>
        <w:t>աշխատատեղերով ուրաքանչյուր արտադրական կամ պահեստային սենքից, որը չունի մեքեյանացված շարժաբերներ վերնափեղկերը բացելու համար, որոնք տեղակայված են հատակից մինչև վերնափեղկերի ստորին մասը 2,2մ և ավելի բարձր մակարդակի վրա և   լուսանցներում բացվածքներ բացելու համար (երկու դեպքում էլ հրդեհի ժամանակ ծուխը հեռացնելու համար բավարար մակերեսով),</w:t>
      </w:r>
    </w:p>
    <w:p w14:paraId="6D219E30"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2)</w:t>
      </w:r>
      <w:r w:rsidRPr="008960AC">
        <w:rPr>
          <w:rFonts w:ascii="GHEA Grapalat" w:hAnsi="GHEA Grapalat"/>
          <w:szCs w:val="24"/>
          <w:lang w:val="hy-AM"/>
        </w:rPr>
        <w:t xml:space="preserve"> </w:t>
      </w:r>
      <w:r w:rsidRPr="008960AC">
        <w:rPr>
          <w:rFonts w:ascii="GHEA Grapalat" w:hAnsi="GHEA Grapalat"/>
          <w:color w:val="000000"/>
          <w:szCs w:val="24"/>
          <w:lang w:val="hy-AM"/>
        </w:rPr>
        <w:t>55մ</w:t>
      </w:r>
      <w:r w:rsidRPr="008960AC">
        <w:rPr>
          <w:rFonts w:ascii="GHEA Grapalat" w:hAnsi="GHEA Grapalat"/>
          <w:color w:val="000000"/>
          <w:szCs w:val="24"/>
          <w:vertAlign w:val="superscript"/>
          <w:lang w:val="hy-AM"/>
        </w:rPr>
        <w:t>2</w:t>
      </w:r>
      <w:r w:rsidRPr="008960AC">
        <w:rPr>
          <w:rFonts w:ascii="GHEA Grapalat" w:hAnsi="GHEA Grapalat"/>
          <w:color w:val="000000"/>
          <w:szCs w:val="24"/>
          <w:lang w:val="hy-AM"/>
        </w:rPr>
        <w:t xml:space="preserve"> և ավելի մակերեսով սենքից, որը նախատեսված է այրելի նյութերի պահման կամ օգտագործման համար, եթե այն պարունակում է մշտական </w:t>
      </w:r>
      <w:r w:rsidRPr="008960AC">
        <w:rPr>
          <w:rFonts w:ascii="Cambria Math" w:hAnsi="Cambria Math" w:cs="Cambria Math"/>
          <w:color w:val="000000"/>
          <w:szCs w:val="24"/>
          <w:lang w:val="hy-AM"/>
        </w:rPr>
        <w:t>​​</w:t>
      </w:r>
      <w:r w:rsidRPr="008960AC">
        <w:rPr>
          <w:rFonts w:ascii="GHEA Grapalat" w:hAnsi="GHEA Grapalat"/>
          <w:color w:val="000000"/>
          <w:szCs w:val="24"/>
          <w:lang w:val="hy-AM"/>
        </w:rPr>
        <w:t>աշխատատեղեր։</w:t>
      </w:r>
    </w:p>
    <w:p w14:paraId="3DBE9817"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351. Ծխահեռացման սարքերը պետք է տեղադրվեն ծխի հորանների վրա՝ միջանցքի կամ սպասասրահի առաստաղի տակ։</w:t>
      </w:r>
    </w:p>
    <w:p w14:paraId="53DD7F8C"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lastRenderedPageBreak/>
        <w:t>352. Թույլատրվում է ծխաընդունիչ սարքերը միացնել ծխի հորաններին ճյուղավորումների վրա։</w:t>
      </w:r>
    </w:p>
    <w:p w14:paraId="73730BDA"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353. Միահարկ շենքերի անմիջապես սենքերից ծխի հեռացումը պետք է նախատեսվի բնական դրդմամբ արտածծիչ համակարգերով՝ ծխի փականներով ծխի հորանների կամ բացվող չփչող լուսանցների միջոցով։</w:t>
      </w:r>
    </w:p>
    <w:p w14:paraId="1F9A9CEA"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354. Ծխաընդունիչ սարքերը պետք է ավելի հավասարաչափ տեղադրվեն սենքի մակերեսում, ծխի գոտում և «ծխի ռեզերվուարում»։</w:t>
      </w:r>
    </w:p>
    <w:p w14:paraId="09827415"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355. Ծխաընդունիչ մեկ սարքով սպասարկվող տարածքը պետք է լինի 900մ</w:t>
      </w:r>
      <w:r w:rsidRPr="008960AC">
        <w:rPr>
          <w:rFonts w:ascii="GHEA Grapalat" w:hAnsi="GHEA Grapalat"/>
          <w:color w:val="000000"/>
          <w:szCs w:val="24"/>
          <w:vertAlign w:val="superscript"/>
          <w:lang w:val="hy-AM"/>
        </w:rPr>
        <w:t>2</w:t>
      </w:r>
      <w:r w:rsidRPr="008960AC">
        <w:rPr>
          <w:rFonts w:ascii="GHEA Grapalat" w:hAnsi="GHEA Grapalat"/>
          <w:color w:val="000000"/>
          <w:szCs w:val="24"/>
          <w:lang w:val="hy-AM"/>
        </w:rPr>
        <w:t>-ից ոչ ավելի:</w:t>
      </w:r>
    </w:p>
    <w:p w14:paraId="6CAC1082"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356. Ծխաընդունիչ մեկ սարքով սպասարկվող միջանցքի երկարությունը ընդունվում է 30 մ-ից ոչ ավելի:</w:t>
      </w:r>
    </w:p>
    <w:p w14:paraId="200244FD"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357. 1600 մ</w:t>
      </w:r>
      <w:r w:rsidRPr="008960AC">
        <w:rPr>
          <w:rFonts w:ascii="GHEA Grapalat" w:hAnsi="GHEA Grapalat"/>
          <w:color w:val="000000"/>
          <w:szCs w:val="24"/>
          <w:vertAlign w:val="superscript"/>
          <w:lang w:val="hy-AM"/>
        </w:rPr>
        <w:t>2</w:t>
      </w:r>
      <w:r w:rsidRPr="008960AC">
        <w:rPr>
          <w:rFonts w:ascii="GHEA Grapalat" w:hAnsi="GHEA Grapalat"/>
          <w:color w:val="000000"/>
          <w:szCs w:val="24"/>
          <w:lang w:val="hy-AM"/>
        </w:rPr>
        <w:t>-ից ավելի մակերեսով սենքերը պետք է բաժանվեն ծխի գոտիների, հաշվի առնելով դրանցից մեկում հրդեհի առաջացման հնարավորությունը։</w:t>
      </w:r>
    </w:p>
    <w:p w14:paraId="121D57D5"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358. Յուրաքանչյուր ծխի գոտի պետք է պարսպապատված լինի չայրելի նյութերից պատրաստված խիտ ուղղահայաց պատվարներով, որոնք իջնում </w:t>
      </w:r>
      <w:r w:rsidRPr="008960AC">
        <w:rPr>
          <w:rFonts w:ascii="Cambria Math" w:hAnsi="Cambria Math" w:cs="Cambria Math"/>
          <w:color w:val="000000"/>
          <w:szCs w:val="24"/>
          <w:lang w:val="hy-AM"/>
        </w:rPr>
        <w:t>​​</w:t>
      </w:r>
      <w:r w:rsidRPr="008960AC">
        <w:rPr>
          <w:rFonts w:ascii="GHEA Grapalat" w:hAnsi="GHEA Grapalat"/>
          <w:color w:val="000000"/>
          <w:szCs w:val="24"/>
          <w:lang w:val="hy-AM"/>
        </w:rPr>
        <w:t>են առաստաղից (ծածկից) մինչև հատակ, բայց 2,5մ-ից ոչ ցածր հեռավորության վրա, առաստաղի (ծածկի) տակ ձևավորելով «ծխի ռեզերվուար»։</w:t>
      </w:r>
    </w:p>
    <w:p w14:paraId="0ABF4985"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359. Հակածխային պաշտպանությունը հաշվարկման դեպքում պետք է ընդունել.</w:t>
      </w:r>
    </w:p>
    <w:p w14:paraId="67741D33"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1)</w:t>
      </w:r>
      <w:r w:rsidRPr="008960AC">
        <w:rPr>
          <w:rFonts w:ascii="GHEA Grapalat" w:hAnsi="GHEA Grapalat"/>
          <w:szCs w:val="24"/>
          <w:lang w:val="hy-AM"/>
        </w:rPr>
        <w:t xml:space="preserve"> </w:t>
      </w:r>
      <w:r w:rsidRPr="008960AC">
        <w:rPr>
          <w:rFonts w:ascii="GHEA Grapalat" w:hAnsi="GHEA Grapalat"/>
          <w:color w:val="000000"/>
          <w:szCs w:val="24"/>
          <w:lang w:val="hy-AM"/>
        </w:rPr>
        <w:t>արտաքին օդի ջերմաստիճանը տարվա ցուրտ ժամանակաշրջանի համար, քամու արագությունը պետք է ընդունվի 5մ/վրկ-ից ոչ ավելի,</w:t>
      </w:r>
    </w:p>
    <w:p w14:paraId="6C911BF8" w14:textId="77777777" w:rsidR="00ED7CBA" w:rsidRPr="008960AC" w:rsidRDefault="00ED7CBA" w:rsidP="00ED7CBA">
      <w:pPr>
        <w:tabs>
          <w:tab w:val="left" w:pos="5760"/>
        </w:tabs>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2)</w:t>
      </w:r>
      <w:r w:rsidRPr="008960AC">
        <w:rPr>
          <w:rFonts w:ascii="GHEA Grapalat" w:hAnsi="GHEA Grapalat"/>
          <w:szCs w:val="24"/>
          <w:lang w:val="hy-AM"/>
        </w:rPr>
        <w:t xml:space="preserve"> </w:t>
      </w:r>
      <w:r w:rsidRPr="008960AC">
        <w:rPr>
          <w:rFonts w:ascii="GHEA Grapalat" w:hAnsi="GHEA Grapalat"/>
          <w:color w:val="000000"/>
          <w:szCs w:val="24"/>
          <w:lang w:val="hy-AM"/>
        </w:rPr>
        <w:t>քամու ուղղությունը շենքի տարհանման ելքի դիմաց գտնվող ճակատային մասում,</w:t>
      </w:r>
    </w:p>
    <w:p w14:paraId="15EAEF42" w14:textId="77777777" w:rsidR="00ED7CBA" w:rsidRPr="008960AC" w:rsidRDefault="00ED7CBA" w:rsidP="00ED7CBA">
      <w:pPr>
        <w:tabs>
          <w:tab w:val="left" w:pos="5760"/>
        </w:tabs>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w:t>
      </w:r>
      <w:r w:rsidRPr="008960AC">
        <w:rPr>
          <w:rFonts w:ascii="GHEA Grapalat" w:hAnsi="GHEA Grapalat"/>
          <w:szCs w:val="24"/>
          <w:lang w:val="hy-AM"/>
        </w:rPr>
        <w:t xml:space="preserve"> </w:t>
      </w:r>
      <w:r w:rsidRPr="008960AC">
        <w:rPr>
          <w:rFonts w:ascii="GHEA Grapalat" w:hAnsi="GHEA Grapalat"/>
          <w:color w:val="000000"/>
          <w:szCs w:val="24"/>
          <w:lang w:val="hy-AM"/>
        </w:rPr>
        <w:t>ավելցուկային ճնշում վերելակների հորաններում չծխապատվող սանդղավանդակներում Չ2(Ն2) և նախամուտք-անցախուցերում՝ շենքի հողմային կողմի արտաքին օդի ճնշման նկատմամբ,</w:t>
      </w:r>
    </w:p>
    <w:p w14:paraId="70E97BAF" w14:textId="77777777" w:rsidR="00ED7CBA" w:rsidRPr="008960AC" w:rsidRDefault="00ED7CBA" w:rsidP="00ED7CBA">
      <w:pPr>
        <w:tabs>
          <w:tab w:val="left" w:pos="5760"/>
        </w:tabs>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4)</w:t>
      </w:r>
      <w:r w:rsidRPr="008960AC">
        <w:rPr>
          <w:rFonts w:ascii="GHEA Grapalat" w:hAnsi="GHEA Grapalat"/>
          <w:szCs w:val="24"/>
          <w:lang w:val="hy-AM"/>
        </w:rPr>
        <w:t xml:space="preserve"> </w:t>
      </w:r>
      <w:r w:rsidRPr="008960AC">
        <w:rPr>
          <w:rFonts w:ascii="GHEA Grapalat" w:hAnsi="GHEA Grapalat"/>
          <w:color w:val="000000"/>
          <w:szCs w:val="24"/>
          <w:lang w:val="hy-AM"/>
        </w:rPr>
        <w:t>տարհանման ուղղու փակ դռների վրա ճնշումը 150 Պա-ից ոչ ավելի,</w:t>
      </w:r>
    </w:p>
    <w:p w14:paraId="483AD811" w14:textId="77777777" w:rsidR="00ED7CBA" w:rsidRPr="008960AC" w:rsidRDefault="00ED7CBA" w:rsidP="00ED7CBA">
      <w:pPr>
        <w:tabs>
          <w:tab w:val="left" w:pos="5760"/>
        </w:tabs>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5)</w:t>
      </w:r>
      <w:r w:rsidRPr="008960AC">
        <w:rPr>
          <w:rFonts w:ascii="GHEA Grapalat" w:hAnsi="GHEA Grapalat"/>
          <w:szCs w:val="24"/>
          <w:lang w:val="hy-AM"/>
        </w:rPr>
        <w:t xml:space="preserve"> </w:t>
      </w:r>
      <w:r w:rsidRPr="008960AC">
        <w:rPr>
          <w:rFonts w:ascii="GHEA Grapalat" w:hAnsi="GHEA Grapalat"/>
          <w:color w:val="000000"/>
          <w:szCs w:val="24"/>
          <w:lang w:val="hy-AM"/>
        </w:rPr>
        <w:t>երկփեղկ դռների մեկ մեծ փեղկի մակերեսը:</w:t>
      </w:r>
    </w:p>
    <w:p w14:paraId="147FE8CF" w14:textId="77777777" w:rsidR="00ED7CBA" w:rsidRPr="008960AC" w:rsidRDefault="00ED7CBA" w:rsidP="00ED7CBA">
      <w:pPr>
        <w:tabs>
          <w:tab w:val="left" w:pos="5760"/>
        </w:tabs>
        <w:spacing w:line="360" w:lineRule="auto"/>
        <w:ind w:firstLine="630"/>
        <w:jc w:val="both"/>
        <w:rPr>
          <w:rFonts w:ascii="GHEA Grapalat" w:hAnsi="GHEA Grapalat"/>
          <w:color w:val="000000"/>
          <w:szCs w:val="24"/>
          <w:lang w:val="hy-AM"/>
        </w:rPr>
      </w:pPr>
    </w:p>
    <w:p w14:paraId="0A12FE81" w14:textId="77777777" w:rsidR="00ED7CBA" w:rsidRPr="008960AC" w:rsidRDefault="00ED7CBA" w:rsidP="00ED7CBA">
      <w:pPr>
        <w:tabs>
          <w:tab w:val="left" w:pos="5760"/>
        </w:tabs>
        <w:spacing w:line="360" w:lineRule="auto"/>
        <w:ind w:firstLine="630"/>
        <w:jc w:val="center"/>
        <w:rPr>
          <w:rFonts w:ascii="GHEA Grapalat" w:hAnsi="GHEA Grapalat"/>
          <w:b/>
          <w:color w:val="000000"/>
          <w:szCs w:val="24"/>
          <w:lang w:val="hy-AM"/>
        </w:rPr>
      </w:pPr>
      <w:r w:rsidRPr="008960AC">
        <w:rPr>
          <w:rFonts w:ascii="GHEA Grapalat" w:hAnsi="GHEA Grapalat"/>
          <w:b/>
          <w:color w:val="000000"/>
          <w:szCs w:val="24"/>
          <w:lang w:val="hy-AM"/>
        </w:rPr>
        <w:t>15. ԷԼԵԿՏՐԱՏԵԽՆԻԿԱԿԱՆ ՍԱՐՔԱՎՈՐԱՆՔ</w:t>
      </w:r>
    </w:p>
    <w:p w14:paraId="15BA6246"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360.</w:t>
      </w:r>
      <w:r w:rsidRPr="008960AC">
        <w:rPr>
          <w:rFonts w:ascii="GHEA Grapalat" w:hAnsi="GHEA Grapalat"/>
          <w:szCs w:val="24"/>
          <w:lang w:val="hy-AM"/>
        </w:rPr>
        <w:t xml:space="preserve"> </w:t>
      </w:r>
      <w:r w:rsidRPr="008960AC">
        <w:rPr>
          <w:rFonts w:ascii="GHEA Grapalat" w:hAnsi="GHEA Grapalat"/>
          <w:color w:val="000000"/>
          <w:szCs w:val="24"/>
          <w:lang w:val="hy-AM"/>
        </w:rPr>
        <w:t xml:space="preserve">Ավտոմեքենաների վերանորոգման և տեխնիկական սպասարկման կազմակերպություններում էլեկտրակատեխնիկական սարքավորումների նախագծումը պետք է իրականացվի համաձայն </w:t>
      </w:r>
      <w:r w:rsidRPr="008960AC">
        <w:rPr>
          <w:rFonts w:ascii="GHEA Grapalat" w:hAnsi="GHEA Grapalat" w:cs="Arial"/>
          <w:color w:val="333333"/>
          <w:szCs w:val="24"/>
          <w:shd w:val="clear" w:color="auto" w:fill="FFFFFF"/>
          <w:lang w:val="hy-AM"/>
        </w:rPr>
        <w:t>Հայաստանի Հանրապետության</w:t>
      </w:r>
      <w:r w:rsidRPr="008960AC">
        <w:rPr>
          <w:rFonts w:ascii="GHEA Grapalat" w:hAnsi="GHEA Grapalat"/>
          <w:color w:val="000000"/>
          <w:szCs w:val="24"/>
          <w:lang w:val="hy-AM"/>
        </w:rPr>
        <w:t xml:space="preserve"> քաղաքաշինության </w:t>
      </w:r>
      <w:r w:rsidRPr="008960AC">
        <w:rPr>
          <w:rFonts w:ascii="GHEA Grapalat" w:hAnsi="GHEA Grapalat"/>
          <w:color w:val="000000"/>
          <w:szCs w:val="24"/>
          <w:lang w:val="hy-AM"/>
        </w:rPr>
        <w:lastRenderedPageBreak/>
        <w:t>կոմիտեի նախագահի 2025 թվականի ապրիլի 14-ի N10-Ն հրամանով հաստատված շինարարական նորմերի պահանջների:</w:t>
      </w:r>
    </w:p>
    <w:p w14:paraId="2A58CEE1"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361. Կազմակերպության ըստ սպառողների էլեկտրամատակարարման հուսալիության ապահովման պետք է դասվեն հետևյալ կարգերի.</w:t>
      </w:r>
    </w:p>
    <w:p w14:paraId="2C05511A"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1)</w:t>
      </w:r>
      <w:r w:rsidRPr="008960AC">
        <w:rPr>
          <w:rFonts w:ascii="GHEA Grapalat" w:hAnsi="GHEA Grapalat"/>
          <w:szCs w:val="24"/>
          <w:lang w:val="hy-AM"/>
        </w:rPr>
        <w:t xml:space="preserve"> </w:t>
      </w:r>
      <w:r w:rsidRPr="008960AC">
        <w:rPr>
          <w:rFonts w:ascii="GHEA Grapalat" w:hAnsi="GHEA Grapalat"/>
          <w:color w:val="000000"/>
          <w:szCs w:val="24"/>
          <w:lang w:val="hy-AM"/>
        </w:rPr>
        <w:t>1-ին կարգ՝ ավտոմատ վերահսկման համակարգերի էլեկտրական ընդունիչներ օդային միջավայրի, վթարային տարհանման լուսավորության, ազդանշանման և արտածծիչ օդափոխության պայթյունապաշտպան կատարմամբ, ներծծիչ օդափոխության,</w:t>
      </w:r>
    </w:p>
    <w:p w14:paraId="6305113C"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2)</w:t>
      </w:r>
      <w:r w:rsidRPr="008960AC">
        <w:rPr>
          <w:rFonts w:ascii="GHEA Grapalat" w:hAnsi="GHEA Grapalat"/>
          <w:szCs w:val="24"/>
          <w:lang w:val="hy-AM"/>
        </w:rPr>
        <w:t xml:space="preserve"> </w:t>
      </w:r>
      <w:r w:rsidRPr="008960AC">
        <w:rPr>
          <w:rFonts w:ascii="GHEA Grapalat" w:hAnsi="GHEA Grapalat"/>
          <w:color w:val="000000"/>
          <w:szCs w:val="24"/>
          <w:lang w:val="hy-AM"/>
        </w:rPr>
        <w:t>2-րդ կարգ՝ տրանսպորտային միջոցների տեղաշարժման համար նախատեսված վերելակների էլեկտրաշարժաբերներ, որոնք իրականացվում են միայն վերելակների միջոցով, դարպասները առանց ձեռքի շարժաբերի բացելու մեխանիզմների էլեկտրաշարժաբերներ և մշտապես մեկնելու պատրաստ տրանսպորտային միջոցների կայանատեղիների համար նախատեսված վթարային լուսավորության,</w:t>
      </w:r>
    </w:p>
    <w:p w14:paraId="54730CE1"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w:t>
      </w:r>
      <w:r w:rsidRPr="008960AC">
        <w:rPr>
          <w:rFonts w:ascii="GHEA Grapalat" w:hAnsi="GHEA Grapalat"/>
          <w:szCs w:val="24"/>
          <w:lang w:val="hy-AM"/>
        </w:rPr>
        <w:t xml:space="preserve"> </w:t>
      </w:r>
      <w:r w:rsidRPr="008960AC">
        <w:rPr>
          <w:rFonts w:ascii="GHEA Grapalat" w:hAnsi="GHEA Grapalat"/>
          <w:color w:val="000000"/>
          <w:szCs w:val="24"/>
          <w:lang w:val="hy-AM"/>
        </w:rPr>
        <w:t>3-րդ կարգ՝ տեխնոլոգիական սարքավորումների բոլոր մյուս էլեկտրական սպառողները:</w:t>
      </w:r>
    </w:p>
    <w:p w14:paraId="5CC1E4A9"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362. Էլեկտրամատակարարման կազմակերպության կողմից ըստ 1-ին հուսալիության կարգի էլեկտրամատակարարման անհնարինության մասին փաստաթղթային հաստատման դեպքում, թույլատրվում է նշված սպառողներին մատակարարել մեկ աղբյուրից՝ երկու տրանսֆորմատորային ենթակայանների տարբեր տրանսֆորմատորներից կամ մոտակա երկու մեկ տրանսֆորմատորային ենթակայաններից, որոնք միացված են տարբեր սնուցող գծերին:</w:t>
      </w:r>
    </w:p>
    <w:p w14:paraId="156E07D5"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363. </w:t>
      </w:r>
      <w:r w:rsidRPr="008960AC">
        <w:rPr>
          <w:rStyle w:val="anegp0gi0b9av8jahpyh"/>
          <w:rFonts w:ascii="GHEA Grapalat" w:hAnsi="GHEA Grapalat"/>
          <w:szCs w:val="24"/>
          <w:lang w:val="hy-AM"/>
        </w:rPr>
        <w:t>Տրանսպորտային միջոցների</w:t>
      </w:r>
      <w:r w:rsidRPr="008960AC">
        <w:rPr>
          <w:rFonts w:ascii="GHEA Grapalat" w:hAnsi="GHEA Grapalat"/>
          <w:color w:val="000000"/>
          <w:szCs w:val="24"/>
          <w:lang w:val="hy-AM"/>
        </w:rPr>
        <w:t xml:space="preserve"> պահման սենքերը կարող են նախագծվել առանց բնական լուսավորության կամ անբավարար լուսավորության ըստ կենսաբանական ազդեցության:</w:t>
      </w:r>
    </w:p>
    <w:p w14:paraId="392F2117"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364. Համակցված լուսավորություն նախագծման դեպքում կարող է օգտագործվել էներգախնայող լամպեր որպես տեսողական գոտու հարմարավետության  առավել խնայող և ընդլայնվող լույսի ռեժիմի աղբյուրներ:</w:t>
      </w:r>
    </w:p>
    <w:p w14:paraId="6015375C"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365. Տրանսպորտային միջոցների սպասարկման կենտրոնների նախագծման ժամանակ անհրաժեշտ է պլանավորել տարհանման լուսավորության հսկողությունը աստիճանավանդակների, միջանցքների շենքերի մուտքերի լուսային ցուցիչներով պետք է նախատեսվի կենտրոնացված, հեռակառավարմամբ և ավտոմատ հրդեհային ազդանշանման կետի սենքից կամ լուսավորման վահանակներից:</w:t>
      </w:r>
    </w:p>
    <w:p w14:paraId="28F9B39E"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lastRenderedPageBreak/>
        <w:t xml:space="preserve">366. Տրանսպորտային միջոցների սպասարկման կենտրոններում հիմնական (աշխատանքային) լուսավորության անջատման դեպքում պետք է նախատեսվի վթարային լուսավորություն: </w:t>
      </w:r>
    </w:p>
    <w:p w14:paraId="0E6C7D28"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 xml:space="preserve">367. Զննման փոսերում լուսավորության համար պետք է նախատեսվեն էներգախնայող լամպեր, ինչպես նաև հաշվի առնվեն </w:t>
      </w:r>
      <w:r w:rsidRPr="008960AC">
        <w:rPr>
          <w:rFonts w:ascii="GHEA Grapalat" w:hAnsi="GHEA Grapalat" w:cs="Arial"/>
          <w:color w:val="333333"/>
          <w:szCs w:val="24"/>
          <w:shd w:val="clear" w:color="auto" w:fill="FFFFFF"/>
          <w:lang w:val="hy-AM"/>
        </w:rPr>
        <w:t>Հայաստանի Հանրապետության</w:t>
      </w:r>
      <w:r w:rsidRPr="008960AC">
        <w:rPr>
          <w:rFonts w:ascii="GHEA Grapalat" w:hAnsi="GHEA Grapalat"/>
          <w:color w:val="000000"/>
          <w:szCs w:val="24"/>
          <w:lang w:val="hy-AM"/>
        </w:rPr>
        <w:t xml:space="preserve"> քաղաքաշինության կոմիտեի նախագահի 2025 թվականի ապրիլի 14-ի N10-Ն հրամանով հաստատված շինարարական նորմերի պահանջները։</w:t>
      </w:r>
    </w:p>
    <w:p w14:paraId="730A2951" w14:textId="77777777" w:rsidR="00ED7CBA" w:rsidRPr="008960AC" w:rsidRDefault="00ED7CBA" w:rsidP="00ED7CBA">
      <w:pPr>
        <w:spacing w:line="360" w:lineRule="auto"/>
        <w:ind w:firstLine="630"/>
        <w:jc w:val="both"/>
        <w:rPr>
          <w:rFonts w:ascii="GHEA Grapalat" w:hAnsi="GHEA Grapalat"/>
          <w:color w:val="000000"/>
          <w:szCs w:val="24"/>
          <w:lang w:val="hy-AM"/>
        </w:rPr>
      </w:pPr>
      <w:r w:rsidRPr="008960AC">
        <w:rPr>
          <w:rFonts w:ascii="GHEA Grapalat" w:hAnsi="GHEA Grapalat"/>
          <w:color w:val="000000"/>
          <w:szCs w:val="24"/>
          <w:lang w:val="hy-AM"/>
        </w:rPr>
        <w:t>368. Տրանսպորտային միջոցների կենտրոնների սենքերի լուսավորվածությունը պետք է ընդունվի համաձայն աղյուսակ 10-ի:</w:t>
      </w:r>
    </w:p>
    <w:p w14:paraId="67DFF4B2" w14:textId="77777777" w:rsidR="00ED7CBA" w:rsidRPr="008960AC" w:rsidRDefault="00ED7CBA" w:rsidP="00ED7CBA">
      <w:pPr>
        <w:spacing w:line="360" w:lineRule="auto"/>
        <w:jc w:val="right"/>
        <w:rPr>
          <w:rFonts w:ascii="GHEA Grapalat" w:hAnsi="GHEA Grapalat"/>
          <w:color w:val="000000"/>
          <w:szCs w:val="24"/>
        </w:rPr>
      </w:pPr>
      <w:r w:rsidRPr="008960AC">
        <w:rPr>
          <w:rFonts w:ascii="GHEA Grapalat" w:hAnsi="GHEA Grapalat"/>
          <w:color w:val="000000"/>
          <w:szCs w:val="24"/>
          <w:lang w:val="hy-AM"/>
        </w:rPr>
        <w:t xml:space="preserve">                                                                                            </w:t>
      </w:r>
      <w:proofErr w:type="spellStart"/>
      <w:r w:rsidRPr="008960AC">
        <w:rPr>
          <w:rFonts w:ascii="GHEA Grapalat" w:hAnsi="GHEA Grapalat"/>
          <w:color w:val="000000"/>
          <w:szCs w:val="24"/>
        </w:rPr>
        <w:t>Աղյուսակ</w:t>
      </w:r>
      <w:proofErr w:type="spellEnd"/>
      <w:r w:rsidRPr="008960AC">
        <w:rPr>
          <w:rFonts w:ascii="GHEA Grapalat" w:hAnsi="GHEA Grapalat"/>
          <w:color w:val="000000"/>
          <w:szCs w:val="24"/>
        </w:rPr>
        <w:t xml:space="preserve"> 10</w:t>
      </w:r>
    </w:p>
    <w:tbl>
      <w:tblPr>
        <w:tblStyle w:val="TableGrid"/>
        <w:tblW w:w="9971" w:type="dxa"/>
        <w:tblLook w:val="04A0" w:firstRow="1" w:lastRow="0" w:firstColumn="1" w:lastColumn="0" w:noHBand="0" w:noVBand="1"/>
      </w:tblPr>
      <w:tblGrid>
        <w:gridCol w:w="543"/>
        <w:gridCol w:w="3915"/>
        <w:gridCol w:w="1668"/>
        <w:gridCol w:w="1785"/>
        <w:gridCol w:w="2060"/>
      </w:tblGrid>
      <w:tr w:rsidR="00ED7CBA" w:rsidRPr="008960AC" w14:paraId="2E80A931" w14:textId="77777777" w:rsidTr="004B16E6">
        <w:trPr>
          <w:trHeight w:val="493"/>
        </w:trPr>
        <w:tc>
          <w:tcPr>
            <w:tcW w:w="543" w:type="dxa"/>
            <w:vMerge w:val="restart"/>
            <w:vAlign w:val="center"/>
          </w:tcPr>
          <w:p w14:paraId="15BB3CA3"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N</w:t>
            </w:r>
          </w:p>
        </w:tc>
        <w:tc>
          <w:tcPr>
            <w:tcW w:w="3915" w:type="dxa"/>
            <w:vMerge w:val="restart"/>
            <w:vAlign w:val="center"/>
          </w:tcPr>
          <w:p w14:paraId="4B12093D" w14:textId="77777777" w:rsidR="00ED7CBA" w:rsidRPr="008960AC" w:rsidRDefault="00ED7CBA" w:rsidP="004B16E6">
            <w:pPr>
              <w:spacing w:line="360" w:lineRule="auto"/>
              <w:rPr>
                <w:rFonts w:ascii="GHEA Grapalat" w:hAnsi="GHEA Grapalat"/>
                <w:color w:val="000000"/>
                <w:szCs w:val="24"/>
              </w:rPr>
            </w:pPr>
            <w:proofErr w:type="spellStart"/>
            <w:r w:rsidRPr="008960AC">
              <w:rPr>
                <w:rFonts w:ascii="GHEA Grapalat" w:hAnsi="GHEA Grapalat"/>
                <w:color w:val="000000"/>
                <w:szCs w:val="24"/>
              </w:rPr>
              <w:t>Տեղամասի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անվանումը</w:t>
            </w:r>
            <w:proofErr w:type="spellEnd"/>
          </w:p>
        </w:tc>
        <w:tc>
          <w:tcPr>
            <w:tcW w:w="5513" w:type="dxa"/>
            <w:gridSpan w:val="3"/>
            <w:vAlign w:val="center"/>
          </w:tcPr>
          <w:p w14:paraId="0DF942B4" w14:textId="77777777" w:rsidR="00ED7CBA" w:rsidRPr="008960AC" w:rsidRDefault="00ED7CBA" w:rsidP="004B16E6">
            <w:pPr>
              <w:spacing w:line="360" w:lineRule="auto"/>
              <w:jc w:val="center"/>
              <w:rPr>
                <w:rFonts w:ascii="GHEA Grapalat" w:hAnsi="GHEA Grapalat"/>
                <w:color w:val="000000"/>
                <w:szCs w:val="24"/>
              </w:rPr>
            </w:pPr>
            <w:proofErr w:type="spellStart"/>
            <w:r w:rsidRPr="008960AC">
              <w:rPr>
                <w:rFonts w:ascii="GHEA Grapalat" w:hAnsi="GHEA Grapalat"/>
                <w:color w:val="000000"/>
                <w:szCs w:val="24"/>
              </w:rPr>
              <w:t>Լուսավորվածություն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լք</w:t>
            </w:r>
            <w:proofErr w:type="spellEnd"/>
          </w:p>
        </w:tc>
      </w:tr>
      <w:tr w:rsidR="00ED7CBA" w:rsidRPr="008960AC" w14:paraId="724792A0" w14:textId="77777777" w:rsidTr="004B16E6">
        <w:trPr>
          <w:trHeight w:val="1480"/>
        </w:trPr>
        <w:tc>
          <w:tcPr>
            <w:tcW w:w="543" w:type="dxa"/>
            <w:vMerge/>
          </w:tcPr>
          <w:p w14:paraId="18E78050" w14:textId="77777777" w:rsidR="00ED7CBA" w:rsidRPr="008960AC" w:rsidRDefault="00ED7CBA" w:rsidP="004B16E6">
            <w:pPr>
              <w:spacing w:line="360" w:lineRule="auto"/>
              <w:jc w:val="both"/>
              <w:rPr>
                <w:rFonts w:ascii="GHEA Grapalat" w:hAnsi="GHEA Grapalat"/>
                <w:color w:val="000000"/>
                <w:szCs w:val="24"/>
              </w:rPr>
            </w:pPr>
          </w:p>
        </w:tc>
        <w:tc>
          <w:tcPr>
            <w:tcW w:w="3915" w:type="dxa"/>
            <w:vMerge/>
          </w:tcPr>
          <w:p w14:paraId="043249CB" w14:textId="77777777" w:rsidR="00ED7CBA" w:rsidRPr="008960AC" w:rsidRDefault="00ED7CBA" w:rsidP="004B16E6">
            <w:pPr>
              <w:spacing w:line="360" w:lineRule="auto"/>
              <w:jc w:val="both"/>
              <w:rPr>
                <w:rFonts w:ascii="GHEA Grapalat" w:hAnsi="GHEA Grapalat"/>
                <w:color w:val="000000"/>
                <w:szCs w:val="24"/>
              </w:rPr>
            </w:pPr>
          </w:p>
        </w:tc>
        <w:tc>
          <w:tcPr>
            <w:tcW w:w="3453" w:type="dxa"/>
            <w:gridSpan w:val="2"/>
            <w:vAlign w:val="center"/>
          </w:tcPr>
          <w:p w14:paraId="1845A439" w14:textId="77777777" w:rsidR="00ED7CBA" w:rsidRPr="008960AC" w:rsidRDefault="00ED7CBA" w:rsidP="004B16E6">
            <w:pPr>
              <w:spacing w:line="360" w:lineRule="auto"/>
              <w:jc w:val="center"/>
              <w:rPr>
                <w:rFonts w:ascii="GHEA Grapalat" w:hAnsi="GHEA Grapalat"/>
                <w:color w:val="000000"/>
                <w:szCs w:val="24"/>
              </w:rPr>
            </w:pPr>
            <w:proofErr w:type="spellStart"/>
            <w:r w:rsidRPr="008960AC">
              <w:rPr>
                <w:rFonts w:ascii="GHEA Grapalat" w:hAnsi="GHEA Grapalat"/>
                <w:color w:val="000000"/>
                <w:szCs w:val="24"/>
              </w:rPr>
              <w:t>Համակցված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լուսավորության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համակարգի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p>
        </w:tc>
        <w:tc>
          <w:tcPr>
            <w:tcW w:w="2059" w:type="dxa"/>
            <w:vMerge w:val="restart"/>
          </w:tcPr>
          <w:p w14:paraId="42B9F061"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Ընդհանուր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լուսավորության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համակարգի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w:t>
            </w:r>
          </w:p>
        </w:tc>
      </w:tr>
      <w:tr w:rsidR="00ED7CBA" w:rsidRPr="008960AC" w14:paraId="4FC4F80D" w14:textId="77777777" w:rsidTr="004B16E6">
        <w:trPr>
          <w:trHeight w:val="998"/>
        </w:trPr>
        <w:tc>
          <w:tcPr>
            <w:tcW w:w="543" w:type="dxa"/>
            <w:vMerge/>
          </w:tcPr>
          <w:p w14:paraId="3ED0F8B7" w14:textId="77777777" w:rsidR="00ED7CBA" w:rsidRPr="008960AC" w:rsidRDefault="00ED7CBA" w:rsidP="004B16E6">
            <w:pPr>
              <w:spacing w:line="360" w:lineRule="auto"/>
              <w:jc w:val="both"/>
              <w:rPr>
                <w:rFonts w:ascii="GHEA Grapalat" w:hAnsi="GHEA Grapalat"/>
                <w:color w:val="000000"/>
                <w:szCs w:val="24"/>
              </w:rPr>
            </w:pPr>
          </w:p>
        </w:tc>
        <w:tc>
          <w:tcPr>
            <w:tcW w:w="3915" w:type="dxa"/>
            <w:vMerge/>
          </w:tcPr>
          <w:p w14:paraId="71E2503B" w14:textId="77777777" w:rsidR="00ED7CBA" w:rsidRPr="008960AC" w:rsidRDefault="00ED7CBA" w:rsidP="004B16E6">
            <w:pPr>
              <w:spacing w:line="360" w:lineRule="auto"/>
              <w:jc w:val="both"/>
              <w:rPr>
                <w:rFonts w:ascii="GHEA Grapalat" w:hAnsi="GHEA Grapalat"/>
                <w:color w:val="000000"/>
                <w:szCs w:val="24"/>
              </w:rPr>
            </w:pPr>
          </w:p>
        </w:tc>
        <w:tc>
          <w:tcPr>
            <w:tcW w:w="1668" w:type="dxa"/>
          </w:tcPr>
          <w:p w14:paraId="122CD9C7"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ընդհամենը</w:t>
            </w:r>
            <w:proofErr w:type="spellEnd"/>
          </w:p>
        </w:tc>
        <w:tc>
          <w:tcPr>
            <w:tcW w:w="1785" w:type="dxa"/>
          </w:tcPr>
          <w:p w14:paraId="5DAB61F6"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այդ</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թվում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ընդհանուրից</w:t>
            </w:r>
            <w:proofErr w:type="spellEnd"/>
          </w:p>
        </w:tc>
        <w:tc>
          <w:tcPr>
            <w:tcW w:w="2059" w:type="dxa"/>
            <w:vMerge/>
          </w:tcPr>
          <w:p w14:paraId="12D9FCD3" w14:textId="77777777" w:rsidR="00ED7CBA" w:rsidRPr="008960AC" w:rsidRDefault="00ED7CBA" w:rsidP="004B16E6">
            <w:pPr>
              <w:spacing w:line="360" w:lineRule="auto"/>
              <w:jc w:val="both"/>
              <w:rPr>
                <w:rFonts w:ascii="GHEA Grapalat" w:hAnsi="GHEA Grapalat"/>
                <w:color w:val="000000"/>
                <w:szCs w:val="24"/>
              </w:rPr>
            </w:pPr>
          </w:p>
        </w:tc>
      </w:tr>
      <w:tr w:rsidR="00ED7CBA" w:rsidRPr="008960AC" w14:paraId="77B83EE8" w14:textId="77777777" w:rsidTr="004B16E6">
        <w:trPr>
          <w:trHeight w:val="975"/>
        </w:trPr>
        <w:tc>
          <w:tcPr>
            <w:tcW w:w="543" w:type="dxa"/>
          </w:tcPr>
          <w:p w14:paraId="526CFCEA"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1</w:t>
            </w:r>
          </w:p>
        </w:tc>
        <w:tc>
          <w:tcPr>
            <w:tcW w:w="3915" w:type="dxa"/>
          </w:tcPr>
          <w:p w14:paraId="3A2F6FF4"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Ավտոլվացման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մաքրման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կետեր</w:t>
            </w:r>
            <w:proofErr w:type="spellEnd"/>
          </w:p>
        </w:tc>
        <w:tc>
          <w:tcPr>
            <w:tcW w:w="1668" w:type="dxa"/>
            <w:vAlign w:val="center"/>
          </w:tcPr>
          <w:p w14:paraId="48E6C067"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c>
          <w:tcPr>
            <w:tcW w:w="1785" w:type="dxa"/>
            <w:vAlign w:val="center"/>
          </w:tcPr>
          <w:p w14:paraId="57700450"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c>
          <w:tcPr>
            <w:tcW w:w="2059" w:type="dxa"/>
            <w:vAlign w:val="center"/>
          </w:tcPr>
          <w:p w14:paraId="7F62432E"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r>
      <w:tr w:rsidR="00ED7CBA" w:rsidRPr="008960AC" w14:paraId="33A272C1" w14:textId="77777777" w:rsidTr="004B16E6">
        <w:trPr>
          <w:trHeight w:val="987"/>
        </w:trPr>
        <w:tc>
          <w:tcPr>
            <w:tcW w:w="543" w:type="dxa"/>
          </w:tcPr>
          <w:p w14:paraId="72524C94"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2</w:t>
            </w:r>
          </w:p>
        </w:tc>
        <w:tc>
          <w:tcPr>
            <w:tcW w:w="3915" w:type="dxa"/>
          </w:tcPr>
          <w:p w14:paraId="5A50C52C"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Տեխնիկական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սպասարկման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վերանորոգման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կետեր</w:t>
            </w:r>
            <w:proofErr w:type="spellEnd"/>
          </w:p>
        </w:tc>
        <w:tc>
          <w:tcPr>
            <w:tcW w:w="1668" w:type="dxa"/>
            <w:vAlign w:val="center"/>
          </w:tcPr>
          <w:p w14:paraId="67A9091E" w14:textId="77777777" w:rsidR="00ED7CBA" w:rsidRPr="008960AC" w:rsidRDefault="00ED7CBA" w:rsidP="004B16E6">
            <w:pPr>
              <w:spacing w:line="360" w:lineRule="auto"/>
              <w:jc w:val="center"/>
              <w:rPr>
                <w:rFonts w:ascii="GHEA Grapalat" w:hAnsi="GHEA Grapalat"/>
                <w:color w:val="000000"/>
                <w:szCs w:val="24"/>
                <w:vertAlign w:val="superscript"/>
              </w:rPr>
            </w:pPr>
            <w:r w:rsidRPr="008960AC">
              <w:rPr>
                <w:rFonts w:ascii="GHEA Grapalat" w:hAnsi="GHEA Grapalat"/>
                <w:color w:val="000000"/>
                <w:szCs w:val="24"/>
              </w:rPr>
              <w:t>400</w:t>
            </w:r>
            <w:r w:rsidRPr="008960AC">
              <w:rPr>
                <w:rFonts w:ascii="GHEA Grapalat" w:hAnsi="GHEA Grapalat"/>
                <w:color w:val="000000"/>
                <w:szCs w:val="24"/>
                <w:vertAlign w:val="superscript"/>
              </w:rPr>
              <w:t>13</w:t>
            </w:r>
          </w:p>
        </w:tc>
        <w:tc>
          <w:tcPr>
            <w:tcW w:w="1785" w:type="dxa"/>
            <w:vAlign w:val="center"/>
          </w:tcPr>
          <w:p w14:paraId="5ACF9F76"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c>
          <w:tcPr>
            <w:tcW w:w="2059" w:type="dxa"/>
            <w:vAlign w:val="center"/>
          </w:tcPr>
          <w:p w14:paraId="6A254A5B"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300</w:t>
            </w:r>
          </w:p>
        </w:tc>
      </w:tr>
      <w:tr w:rsidR="00ED7CBA" w:rsidRPr="008960AC" w14:paraId="285AB60C" w14:textId="77777777" w:rsidTr="004B16E6">
        <w:trPr>
          <w:trHeight w:val="493"/>
        </w:trPr>
        <w:tc>
          <w:tcPr>
            <w:tcW w:w="543" w:type="dxa"/>
          </w:tcPr>
          <w:p w14:paraId="7A192CF4"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3</w:t>
            </w:r>
          </w:p>
        </w:tc>
        <w:tc>
          <w:tcPr>
            <w:tcW w:w="3915" w:type="dxa"/>
          </w:tcPr>
          <w:p w14:paraId="32DE7A7D"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Զննման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փոսեր</w:t>
            </w:r>
            <w:proofErr w:type="spellEnd"/>
          </w:p>
        </w:tc>
        <w:tc>
          <w:tcPr>
            <w:tcW w:w="1668" w:type="dxa"/>
            <w:vAlign w:val="center"/>
          </w:tcPr>
          <w:p w14:paraId="1C0DCBFA"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400</w:t>
            </w:r>
            <w:r w:rsidRPr="008960AC">
              <w:rPr>
                <w:rFonts w:ascii="GHEA Grapalat" w:hAnsi="GHEA Grapalat"/>
                <w:color w:val="000000"/>
                <w:szCs w:val="24"/>
                <w:vertAlign w:val="superscript"/>
              </w:rPr>
              <w:t>13</w:t>
            </w:r>
          </w:p>
        </w:tc>
        <w:tc>
          <w:tcPr>
            <w:tcW w:w="1785" w:type="dxa"/>
            <w:vAlign w:val="center"/>
          </w:tcPr>
          <w:p w14:paraId="585702FF"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c>
          <w:tcPr>
            <w:tcW w:w="2059" w:type="dxa"/>
            <w:vAlign w:val="center"/>
          </w:tcPr>
          <w:p w14:paraId="1D1ACDED"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r>
      <w:tr w:rsidR="00ED7CBA" w:rsidRPr="008960AC" w14:paraId="456F81E0" w14:textId="77777777" w:rsidTr="004B16E6">
        <w:trPr>
          <w:trHeight w:val="975"/>
        </w:trPr>
        <w:tc>
          <w:tcPr>
            <w:tcW w:w="543" w:type="dxa"/>
          </w:tcPr>
          <w:p w14:paraId="3B069FA2"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4</w:t>
            </w:r>
          </w:p>
        </w:tc>
        <w:tc>
          <w:tcPr>
            <w:tcW w:w="3915" w:type="dxa"/>
          </w:tcPr>
          <w:p w14:paraId="0826E950"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Ագրեգատային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շարժիչային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էլետրատեխնիկական</w:t>
            </w:r>
            <w:proofErr w:type="spellEnd"/>
          </w:p>
        </w:tc>
        <w:tc>
          <w:tcPr>
            <w:tcW w:w="1668" w:type="dxa"/>
            <w:vAlign w:val="center"/>
          </w:tcPr>
          <w:p w14:paraId="57D16546"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750</w:t>
            </w:r>
            <w:r w:rsidRPr="008960AC">
              <w:rPr>
                <w:rFonts w:ascii="GHEA Grapalat" w:hAnsi="GHEA Grapalat"/>
                <w:color w:val="000000"/>
                <w:szCs w:val="24"/>
                <w:vertAlign w:val="superscript"/>
              </w:rPr>
              <w:t>13</w:t>
            </w:r>
          </w:p>
        </w:tc>
        <w:tc>
          <w:tcPr>
            <w:tcW w:w="1785" w:type="dxa"/>
            <w:vAlign w:val="center"/>
          </w:tcPr>
          <w:p w14:paraId="172705A6"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c>
          <w:tcPr>
            <w:tcW w:w="2059" w:type="dxa"/>
            <w:vAlign w:val="center"/>
          </w:tcPr>
          <w:p w14:paraId="4F107544"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300</w:t>
            </w:r>
          </w:p>
        </w:tc>
      </w:tr>
      <w:tr w:rsidR="00ED7CBA" w:rsidRPr="008960AC" w14:paraId="41212EC9" w14:textId="77777777" w:rsidTr="004B16E6">
        <w:trPr>
          <w:trHeight w:val="987"/>
        </w:trPr>
        <w:tc>
          <w:tcPr>
            <w:tcW w:w="543" w:type="dxa"/>
          </w:tcPr>
          <w:p w14:paraId="61D655D9"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5</w:t>
            </w:r>
          </w:p>
        </w:tc>
        <w:tc>
          <w:tcPr>
            <w:tcW w:w="3915" w:type="dxa"/>
          </w:tcPr>
          <w:p w14:paraId="76A8601D"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Դարբնոցային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թիթեղային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եռակցման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բժիշկական</w:t>
            </w:r>
            <w:proofErr w:type="spellEnd"/>
          </w:p>
        </w:tc>
        <w:tc>
          <w:tcPr>
            <w:tcW w:w="1668" w:type="dxa"/>
            <w:vAlign w:val="center"/>
          </w:tcPr>
          <w:p w14:paraId="347C2329"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500</w:t>
            </w:r>
          </w:p>
        </w:tc>
        <w:tc>
          <w:tcPr>
            <w:tcW w:w="1785" w:type="dxa"/>
            <w:vAlign w:val="center"/>
          </w:tcPr>
          <w:p w14:paraId="195DA1A8"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c>
          <w:tcPr>
            <w:tcW w:w="2059" w:type="dxa"/>
            <w:vAlign w:val="center"/>
          </w:tcPr>
          <w:p w14:paraId="380F61A1"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r>
      <w:tr w:rsidR="00ED7CBA" w:rsidRPr="008960AC" w14:paraId="646C1DD7" w14:textId="77777777" w:rsidTr="004B16E6">
        <w:trPr>
          <w:trHeight w:val="493"/>
        </w:trPr>
        <w:tc>
          <w:tcPr>
            <w:tcW w:w="543" w:type="dxa"/>
          </w:tcPr>
          <w:p w14:paraId="310CB1EF"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6</w:t>
            </w:r>
          </w:p>
        </w:tc>
        <w:tc>
          <w:tcPr>
            <w:tcW w:w="3915" w:type="dxa"/>
          </w:tcPr>
          <w:p w14:paraId="4F12DA4A"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Մարտկոցի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վերանորոգում</w:t>
            </w:r>
            <w:proofErr w:type="spellEnd"/>
          </w:p>
        </w:tc>
        <w:tc>
          <w:tcPr>
            <w:tcW w:w="1668" w:type="dxa"/>
            <w:vAlign w:val="center"/>
          </w:tcPr>
          <w:p w14:paraId="214D3921"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300</w:t>
            </w:r>
          </w:p>
        </w:tc>
        <w:tc>
          <w:tcPr>
            <w:tcW w:w="1785" w:type="dxa"/>
            <w:vAlign w:val="center"/>
          </w:tcPr>
          <w:p w14:paraId="2A955E36"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c>
          <w:tcPr>
            <w:tcW w:w="2059" w:type="dxa"/>
            <w:vAlign w:val="center"/>
          </w:tcPr>
          <w:p w14:paraId="3F4C1270"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r>
      <w:tr w:rsidR="00ED7CBA" w:rsidRPr="008960AC" w14:paraId="58D0F328" w14:textId="77777777" w:rsidTr="004B16E6">
        <w:trPr>
          <w:trHeight w:val="493"/>
        </w:trPr>
        <w:tc>
          <w:tcPr>
            <w:tcW w:w="543" w:type="dxa"/>
          </w:tcPr>
          <w:p w14:paraId="22C1A211"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7</w:t>
            </w:r>
          </w:p>
        </w:tc>
        <w:tc>
          <w:tcPr>
            <w:tcW w:w="3915" w:type="dxa"/>
          </w:tcPr>
          <w:p w14:paraId="79731B4C"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Էլեկտրոլիտի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պատրաստում</w:t>
            </w:r>
            <w:proofErr w:type="spellEnd"/>
          </w:p>
        </w:tc>
        <w:tc>
          <w:tcPr>
            <w:tcW w:w="1668" w:type="dxa"/>
            <w:vAlign w:val="center"/>
          </w:tcPr>
          <w:p w14:paraId="4FEB2A7E"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c>
          <w:tcPr>
            <w:tcW w:w="1785" w:type="dxa"/>
            <w:vAlign w:val="center"/>
          </w:tcPr>
          <w:p w14:paraId="0BCA1598"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c>
          <w:tcPr>
            <w:tcW w:w="2059" w:type="dxa"/>
            <w:vAlign w:val="center"/>
          </w:tcPr>
          <w:p w14:paraId="62AB1852"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300</w:t>
            </w:r>
          </w:p>
        </w:tc>
      </w:tr>
      <w:tr w:rsidR="00ED7CBA" w:rsidRPr="008960AC" w14:paraId="68C3FB77" w14:textId="77777777" w:rsidTr="004B16E6">
        <w:trPr>
          <w:trHeight w:val="975"/>
        </w:trPr>
        <w:tc>
          <w:tcPr>
            <w:tcW w:w="543" w:type="dxa"/>
          </w:tcPr>
          <w:p w14:paraId="630D188D"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8</w:t>
            </w:r>
          </w:p>
        </w:tc>
        <w:tc>
          <w:tcPr>
            <w:tcW w:w="3915" w:type="dxa"/>
          </w:tcPr>
          <w:p w14:paraId="0873BCF5" w14:textId="77777777" w:rsidR="00ED7CBA" w:rsidRPr="008960AC" w:rsidRDefault="00ED7CBA" w:rsidP="004B16E6">
            <w:pPr>
              <w:spacing w:line="360" w:lineRule="auto"/>
              <w:rPr>
                <w:rFonts w:ascii="GHEA Grapalat" w:hAnsi="GHEA Grapalat"/>
                <w:color w:val="000000"/>
                <w:szCs w:val="24"/>
              </w:rPr>
            </w:pPr>
            <w:proofErr w:type="spellStart"/>
            <w:r w:rsidRPr="008960AC">
              <w:rPr>
                <w:rFonts w:ascii="GHEA Grapalat" w:hAnsi="GHEA Grapalat"/>
                <w:color w:val="000000"/>
                <w:szCs w:val="24"/>
              </w:rPr>
              <w:t>Անվադողերի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նորոգում</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տեղադրում</w:t>
            </w:r>
            <w:proofErr w:type="spellEnd"/>
          </w:p>
        </w:tc>
        <w:tc>
          <w:tcPr>
            <w:tcW w:w="1668" w:type="dxa"/>
            <w:vAlign w:val="center"/>
          </w:tcPr>
          <w:p w14:paraId="5B24AD69"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400</w:t>
            </w:r>
          </w:p>
        </w:tc>
        <w:tc>
          <w:tcPr>
            <w:tcW w:w="1785" w:type="dxa"/>
            <w:vAlign w:val="center"/>
          </w:tcPr>
          <w:p w14:paraId="291D8E01"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c>
          <w:tcPr>
            <w:tcW w:w="2059" w:type="dxa"/>
            <w:vAlign w:val="center"/>
          </w:tcPr>
          <w:p w14:paraId="6DDD95AD"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300</w:t>
            </w:r>
          </w:p>
        </w:tc>
      </w:tr>
      <w:tr w:rsidR="00ED7CBA" w:rsidRPr="008960AC" w14:paraId="6770141D" w14:textId="77777777" w:rsidTr="004B16E6">
        <w:trPr>
          <w:trHeight w:val="987"/>
        </w:trPr>
        <w:tc>
          <w:tcPr>
            <w:tcW w:w="543" w:type="dxa"/>
          </w:tcPr>
          <w:p w14:paraId="4192FA8B"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9</w:t>
            </w:r>
          </w:p>
        </w:tc>
        <w:tc>
          <w:tcPr>
            <w:tcW w:w="3915" w:type="dxa"/>
          </w:tcPr>
          <w:p w14:paraId="3EA27911" w14:textId="77777777" w:rsidR="00ED7CBA" w:rsidRPr="008960AC" w:rsidRDefault="00ED7CBA" w:rsidP="004B16E6">
            <w:pPr>
              <w:spacing w:line="360" w:lineRule="auto"/>
              <w:rPr>
                <w:rFonts w:ascii="GHEA Grapalat" w:hAnsi="GHEA Grapalat"/>
                <w:color w:val="000000"/>
                <w:szCs w:val="24"/>
              </w:rPr>
            </w:pPr>
            <w:proofErr w:type="spellStart"/>
            <w:r w:rsidRPr="008960AC">
              <w:rPr>
                <w:rFonts w:ascii="GHEA Grapalat" w:hAnsi="GHEA Grapalat"/>
                <w:color w:val="000000"/>
                <w:szCs w:val="24"/>
              </w:rPr>
              <w:t>Ներկարարական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ներկապատրաստական</w:t>
            </w:r>
            <w:proofErr w:type="spellEnd"/>
          </w:p>
        </w:tc>
        <w:tc>
          <w:tcPr>
            <w:tcW w:w="1668" w:type="dxa"/>
            <w:vAlign w:val="center"/>
          </w:tcPr>
          <w:p w14:paraId="7A0B6175"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500</w:t>
            </w:r>
          </w:p>
        </w:tc>
        <w:tc>
          <w:tcPr>
            <w:tcW w:w="1785" w:type="dxa"/>
            <w:vAlign w:val="center"/>
          </w:tcPr>
          <w:p w14:paraId="21A6AF01"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c>
          <w:tcPr>
            <w:tcW w:w="2059" w:type="dxa"/>
            <w:vAlign w:val="center"/>
          </w:tcPr>
          <w:p w14:paraId="1294899D"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r>
      <w:tr w:rsidR="00ED7CBA" w:rsidRPr="008960AC" w14:paraId="1FB6D684" w14:textId="77777777" w:rsidTr="004B16E6">
        <w:trPr>
          <w:trHeight w:val="975"/>
        </w:trPr>
        <w:tc>
          <w:tcPr>
            <w:tcW w:w="543" w:type="dxa"/>
          </w:tcPr>
          <w:p w14:paraId="51C092B2"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lastRenderedPageBreak/>
              <w:t>10</w:t>
            </w:r>
          </w:p>
        </w:tc>
        <w:tc>
          <w:tcPr>
            <w:tcW w:w="3915" w:type="dxa"/>
          </w:tcPr>
          <w:p w14:paraId="63C8A1A9" w14:textId="77777777" w:rsidR="00ED7CBA" w:rsidRPr="008960AC" w:rsidRDefault="00ED7CBA" w:rsidP="004B16E6">
            <w:pPr>
              <w:spacing w:line="360" w:lineRule="auto"/>
              <w:rPr>
                <w:rFonts w:ascii="GHEA Grapalat" w:hAnsi="GHEA Grapalat"/>
                <w:color w:val="000000"/>
                <w:szCs w:val="24"/>
              </w:rPr>
            </w:pPr>
            <w:proofErr w:type="spellStart"/>
            <w:r w:rsidRPr="008960AC">
              <w:rPr>
                <w:rFonts w:ascii="GHEA Grapalat" w:hAnsi="GHEA Grapalat"/>
                <w:color w:val="000000"/>
                <w:szCs w:val="24"/>
              </w:rPr>
              <w:t>Ատաղձագործական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պաստառային</w:t>
            </w:r>
            <w:proofErr w:type="spellEnd"/>
          </w:p>
        </w:tc>
        <w:tc>
          <w:tcPr>
            <w:tcW w:w="1668" w:type="dxa"/>
            <w:vAlign w:val="center"/>
          </w:tcPr>
          <w:p w14:paraId="22EEB8EC"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1000</w:t>
            </w:r>
          </w:p>
        </w:tc>
        <w:tc>
          <w:tcPr>
            <w:tcW w:w="1785" w:type="dxa"/>
            <w:vAlign w:val="center"/>
          </w:tcPr>
          <w:p w14:paraId="3B38F81F"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200</w:t>
            </w:r>
          </w:p>
        </w:tc>
        <w:tc>
          <w:tcPr>
            <w:tcW w:w="2059" w:type="dxa"/>
            <w:vAlign w:val="center"/>
          </w:tcPr>
          <w:p w14:paraId="1393948E"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400</w:t>
            </w:r>
          </w:p>
        </w:tc>
      </w:tr>
      <w:tr w:rsidR="00ED7CBA" w:rsidRPr="008960AC" w14:paraId="3F97A127" w14:textId="77777777" w:rsidTr="004B16E6">
        <w:trPr>
          <w:trHeight w:val="987"/>
        </w:trPr>
        <w:tc>
          <w:tcPr>
            <w:tcW w:w="543" w:type="dxa"/>
          </w:tcPr>
          <w:p w14:paraId="44505201"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11</w:t>
            </w:r>
          </w:p>
        </w:tc>
        <w:tc>
          <w:tcPr>
            <w:tcW w:w="3915" w:type="dxa"/>
          </w:tcPr>
          <w:p w14:paraId="5866D836"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Ավտոմեքենաների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պահման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սենքեր</w:t>
            </w:r>
            <w:proofErr w:type="spellEnd"/>
          </w:p>
        </w:tc>
        <w:tc>
          <w:tcPr>
            <w:tcW w:w="1668" w:type="dxa"/>
            <w:vAlign w:val="center"/>
          </w:tcPr>
          <w:p w14:paraId="7C818660"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c>
          <w:tcPr>
            <w:tcW w:w="1785" w:type="dxa"/>
            <w:vAlign w:val="center"/>
          </w:tcPr>
          <w:p w14:paraId="100D0D42"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c>
          <w:tcPr>
            <w:tcW w:w="2059" w:type="dxa"/>
            <w:vAlign w:val="center"/>
          </w:tcPr>
          <w:p w14:paraId="5FC26488"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75</w:t>
            </w:r>
          </w:p>
        </w:tc>
      </w:tr>
      <w:tr w:rsidR="00ED7CBA" w:rsidRPr="008960AC" w14:paraId="0E1D9A51" w14:textId="77777777" w:rsidTr="004B16E6">
        <w:trPr>
          <w:trHeight w:val="987"/>
        </w:trPr>
        <w:tc>
          <w:tcPr>
            <w:tcW w:w="543" w:type="dxa"/>
          </w:tcPr>
          <w:p w14:paraId="370E36A7"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12</w:t>
            </w:r>
          </w:p>
        </w:tc>
        <w:tc>
          <w:tcPr>
            <w:tcW w:w="3915" w:type="dxa"/>
          </w:tcPr>
          <w:p w14:paraId="37536435"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Պահեստային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սենքեր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մշտական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աշխատատեղերի</w:t>
            </w:r>
            <w:proofErr w:type="spellEnd"/>
            <w:r w:rsidRPr="008960AC">
              <w:rPr>
                <w:rFonts w:ascii="GHEA Grapalat" w:hAnsi="GHEA Grapalat"/>
                <w:color w:val="000000"/>
                <w:szCs w:val="24"/>
              </w:rPr>
              <w:t>)</w:t>
            </w:r>
          </w:p>
        </w:tc>
        <w:tc>
          <w:tcPr>
            <w:tcW w:w="1668" w:type="dxa"/>
            <w:vAlign w:val="center"/>
          </w:tcPr>
          <w:p w14:paraId="1538204B"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c>
          <w:tcPr>
            <w:tcW w:w="1785" w:type="dxa"/>
            <w:vAlign w:val="center"/>
          </w:tcPr>
          <w:p w14:paraId="253BAB53"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w:t>
            </w:r>
          </w:p>
        </w:tc>
        <w:tc>
          <w:tcPr>
            <w:tcW w:w="2059" w:type="dxa"/>
            <w:vAlign w:val="center"/>
          </w:tcPr>
          <w:p w14:paraId="7D284CF7" w14:textId="77777777" w:rsidR="00ED7CBA" w:rsidRPr="008960AC" w:rsidRDefault="00ED7CBA" w:rsidP="004B16E6">
            <w:pPr>
              <w:spacing w:line="360" w:lineRule="auto"/>
              <w:jc w:val="center"/>
              <w:rPr>
                <w:rFonts w:ascii="GHEA Grapalat" w:hAnsi="GHEA Grapalat"/>
                <w:color w:val="000000"/>
                <w:szCs w:val="24"/>
              </w:rPr>
            </w:pPr>
            <w:r w:rsidRPr="008960AC">
              <w:rPr>
                <w:rFonts w:ascii="GHEA Grapalat" w:hAnsi="GHEA Grapalat"/>
                <w:color w:val="000000"/>
                <w:szCs w:val="24"/>
              </w:rPr>
              <w:t>50</w:t>
            </w:r>
          </w:p>
        </w:tc>
      </w:tr>
      <w:tr w:rsidR="00ED7CBA" w:rsidRPr="008960AC" w14:paraId="5055940F" w14:textId="77777777" w:rsidTr="004B16E6">
        <w:trPr>
          <w:trHeight w:val="975"/>
        </w:trPr>
        <w:tc>
          <w:tcPr>
            <w:tcW w:w="543" w:type="dxa"/>
          </w:tcPr>
          <w:p w14:paraId="20B5CF33" w14:textId="77777777" w:rsidR="00ED7CBA" w:rsidRPr="008960AC" w:rsidRDefault="00ED7CBA" w:rsidP="004B16E6">
            <w:pPr>
              <w:spacing w:line="360" w:lineRule="auto"/>
              <w:jc w:val="both"/>
              <w:rPr>
                <w:rFonts w:ascii="GHEA Grapalat" w:hAnsi="GHEA Grapalat"/>
                <w:color w:val="000000"/>
                <w:szCs w:val="24"/>
              </w:rPr>
            </w:pPr>
            <w:r w:rsidRPr="008960AC">
              <w:rPr>
                <w:rFonts w:ascii="GHEA Grapalat" w:hAnsi="GHEA Grapalat"/>
                <w:color w:val="000000"/>
                <w:szCs w:val="24"/>
              </w:rPr>
              <w:t>13</w:t>
            </w:r>
          </w:p>
        </w:tc>
        <w:tc>
          <w:tcPr>
            <w:tcW w:w="9428" w:type="dxa"/>
            <w:gridSpan w:val="4"/>
          </w:tcPr>
          <w:p w14:paraId="79DA8CB9" w14:textId="77777777" w:rsidR="00ED7CBA" w:rsidRPr="008960AC" w:rsidRDefault="00ED7CBA" w:rsidP="004B16E6">
            <w:pPr>
              <w:spacing w:line="360" w:lineRule="auto"/>
              <w:jc w:val="both"/>
              <w:rPr>
                <w:rFonts w:ascii="GHEA Grapalat" w:hAnsi="GHEA Grapalat"/>
                <w:color w:val="000000"/>
                <w:szCs w:val="24"/>
              </w:rPr>
            </w:pPr>
            <w:proofErr w:type="spellStart"/>
            <w:r w:rsidRPr="008960AC">
              <w:rPr>
                <w:rFonts w:ascii="GHEA Grapalat" w:hAnsi="GHEA Grapalat"/>
                <w:color w:val="000000"/>
                <w:szCs w:val="24"/>
              </w:rPr>
              <w:t>Անհրաժեշտ</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արհեստական</w:t>
            </w:r>
            <w:proofErr w:type="spellEnd"/>
            <w:r w:rsidRPr="008960AC">
              <w:rPr>
                <w:rFonts w:ascii="GHEA Grapalat" w:hAnsi="GHEA Grapalat"/>
                <w:color w:val="000000"/>
                <w:szCs w:val="24"/>
              </w:rPr>
              <w:t xml:space="preserve"> </w:t>
            </w:r>
            <w:r w:rsidRPr="008960AC">
              <w:rPr>
                <w:rFonts w:ascii="Cambria Math" w:hAnsi="Cambria Math" w:cs="Cambria Math"/>
                <w:color w:val="000000"/>
                <w:szCs w:val="24"/>
              </w:rPr>
              <w:t>​​</w:t>
            </w:r>
            <w:proofErr w:type="spellStart"/>
            <w:r w:rsidRPr="008960AC">
              <w:rPr>
                <w:rFonts w:ascii="GHEA Grapalat" w:hAnsi="GHEA Grapalat"/>
                <w:color w:val="000000"/>
                <w:szCs w:val="24"/>
              </w:rPr>
              <w:t>լուսավորության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շարժական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աղբյուրների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առկայություն</w:t>
            </w:r>
            <w:proofErr w:type="spellEnd"/>
          </w:p>
        </w:tc>
      </w:tr>
    </w:tbl>
    <w:p w14:paraId="7E1DF137" w14:textId="77777777" w:rsidR="00ED7CBA" w:rsidRPr="008960AC" w:rsidRDefault="00ED7CBA" w:rsidP="00ED7CBA">
      <w:pPr>
        <w:spacing w:line="360" w:lineRule="auto"/>
        <w:jc w:val="both"/>
        <w:rPr>
          <w:rFonts w:ascii="GHEA Grapalat" w:hAnsi="GHEA Grapalat"/>
          <w:color w:val="000000"/>
          <w:szCs w:val="24"/>
        </w:rPr>
      </w:pPr>
    </w:p>
    <w:p w14:paraId="5DBBCF27" w14:textId="77777777" w:rsidR="00ED7CBA" w:rsidRPr="008960AC" w:rsidRDefault="00ED7CBA" w:rsidP="00ED7CBA">
      <w:pPr>
        <w:spacing w:line="360" w:lineRule="auto"/>
        <w:ind w:firstLine="90"/>
        <w:jc w:val="center"/>
        <w:rPr>
          <w:rFonts w:ascii="GHEA Grapalat" w:hAnsi="GHEA Grapalat"/>
          <w:b/>
          <w:szCs w:val="24"/>
        </w:rPr>
      </w:pPr>
      <w:r w:rsidRPr="008960AC">
        <w:rPr>
          <w:rFonts w:ascii="GHEA Grapalat" w:hAnsi="GHEA Grapalat"/>
          <w:b/>
          <w:color w:val="000000"/>
          <w:szCs w:val="24"/>
        </w:rPr>
        <w:t>16.</w:t>
      </w:r>
      <w:r w:rsidRPr="008960AC">
        <w:rPr>
          <w:rFonts w:ascii="GHEA Grapalat" w:hAnsi="GHEA Grapalat"/>
          <w:b/>
          <w:szCs w:val="24"/>
        </w:rPr>
        <w:t xml:space="preserve"> ՄԱՏՉԵԼԻՈՒԹՅՈՒՆԸ ԲՆԱԿՉՈՒԹՅԱՆ ՍԱԿԱՎԱՇԱՐԺՈՒՆ ԽՄԲԵՐԻ ՀԱՄԱՐ</w:t>
      </w:r>
    </w:p>
    <w:p w14:paraId="0906F4E5"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369. </w:t>
      </w:r>
      <w:proofErr w:type="spellStart"/>
      <w:r w:rsidRPr="008960AC">
        <w:rPr>
          <w:rFonts w:ascii="GHEA Grapalat" w:hAnsi="GHEA Grapalat"/>
          <w:color w:val="000000"/>
          <w:szCs w:val="24"/>
        </w:rPr>
        <w:t>Տրանսպորտային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միջոցների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սպասարկման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կենտրոնների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նախագծման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ծամանակ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անհրաժեշտ</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նախատեսել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առնվազն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մուտք</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հարմարեցված</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սահմանափակ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շարժունակություն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ունեցող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անձանց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տեղաշարժի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գետնի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մակերևույթից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շենք</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այդ</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շենքին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միացված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յուրաքանչյուր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ստորգետնյա</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վերգետնյա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անցումից</w:t>
      </w:r>
      <w:proofErr w:type="spellEnd"/>
      <w:r w:rsidRPr="008960AC">
        <w:rPr>
          <w:rFonts w:ascii="GHEA Grapalat" w:hAnsi="GHEA Grapalat"/>
          <w:color w:val="000000"/>
          <w:szCs w:val="24"/>
        </w:rPr>
        <w:t>։</w:t>
      </w:r>
    </w:p>
    <w:p w14:paraId="6AEDB3FB"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370. </w:t>
      </w:r>
      <w:proofErr w:type="spellStart"/>
      <w:r w:rsidRPr="008960AC">
        <w:rPr>
          <w:rFonts w:ascii="GHEA Grapalat" w:hAnsi="GHEA Grapalat"/>
          <w:color w:val="000000"/>
          <w:szCs w:val="24"/>
        </w:rPr>
        <w:t>Անհրաժեշտ</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ապահովել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դռների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բացվածքների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մաքուր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լայնությունը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լինի</w:t>
      </w:r>
      <w:proofErr w:type="spellEnd"/>
      <w:r w:rsidRPr="008960AC">
        <w:rPr>
          <w:rFonts w:ascii="GHEA Grapalat" w:hAnsi="GHEA Grapalat"/>
          <w:color w:val="000000"/>
          <w:szCs w:val="24"/>
        </w:rPr>
        <w:t xml:space="preserve"> 0,9մ-ից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շեմերի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իսկ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անհրաժեշտության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դրանց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բարձրությունը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լինի</w:t>
      </w:r>
      <w:proofErr w:type="spellEnd"/>
      <w:r w:rsidRPr="008960AC">
        <w:rPr>
          <w:rFonts w:ascii="GHEA Grapalat" w:hAnsi="GHEA Grapalat"/>
          <w:color w:val="000000"/>
          <w:szCs w:val="24"/>
        </w:rPr>
        <w:t xml:space="preserve"> 0.025մ-ից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ավելի</w:t>
      </w:r>
      <w:proofErr w:type="spellEnd"/>
      <w:r w:rsidRPr="008960AC">
        <w:rPr>
          <w:rFonts w:ascii="GHEA Grapalat" w:hAnsi="GHEA Grapalat"/>
          <w:color w:val="000000"/>
          <w:szCs w:val="24"/>
        </w:rPr>
        <w:t>:</w:t>
      </w:r>
    </w:p>
    <w:p w14:paraId="3C1E8644"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371. </w:t>
      </w:r>
      <w:proofErr w:type="spellStart"/>
      <w:r w:rsidRPr="008960AC">
        <w:rPr>
          <w:rFonts w:ascii="GHEA Grapalat" w:hAnsi="GHEA Grapalat"/>
          <w:color w:val="000000"/>
          <w:szCs w:val="24"/>
        </w:rPr>
        <w:t>Շենքում</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հարակից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տարածքում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անվասայլակի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ուղղությամբ</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երթևեկության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գոտու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ազատ</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լայնությունը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լինի</w:t>
      </w:r>
      <w:proofErr w:type="spellEnd"/>
      <w:r w:rsidRPr="008960AC">
        <w:rPr>
          <w:rFonts w:ascii="GHEA Grapalat" w:hAnsi="GHEA Grapalat"/>
          <w:color w:val="000000"/>
          <w:szCs w:val="24"/>
        </w:rPr>
        <w:t xml:space="preserve"> 1,5մ-ից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իսկ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հանդիպակաց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երթևեկության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1,8մ-ից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w:t>
      </w:r>
    </w:p>
    <w:p w14:paraId="7A11AFB3"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372. </w:t>
      </w:r>
      <w:proofErr w:type="spellStart"/>
      <w:r w:rsidRPr="008960AC">
        <w:rPr>
          <w:rFonts w:ascii="GHEA Grapalat" w:hAnsi="GHEA Grapalat"/>
          <w:color w:val="000000"/>
          <w:szCs w:val="24"/>
        </w:rPr>
        <w:t>Անվասայլակների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մանևրելիությունն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ապահովելու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90°C-ով </w:t>
      </w:r>
      <w:proofErr w:type="spellStart"/>
      <w:r w:rsidRPr="008960AC">
        <w:rPr>
          <w:rFonts w:ascii="GHEA Grapalat" w:hAnsi="GHEA Grapalat"/>
          <w:color w:val="000000"/>
          <w:szCs w:val="24"/>
        </w:rPr>
        <w:t>պտտվելու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տարածության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չափսերը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լինեն</w:t>
      </w:r>
      <w:proofErr w:type="spellEnd"/>
      <w:r w:rsidRPr="008960AC">
        <w:rPr>
          <w:rFonts w:ascii="GHEA Grapalat" w:hAnsi="GHEA Grapalat"/>
          <w:color w:val="000000"/>
          <w:szCs w:val="24"/>
        </w:rPr>
        <w:t xml:space="preserve"> 1,4մ × 1,4մ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իսկ</w:t>
      </w:r>
      <w:proofErr w:type="spellEnd"/>
      <w:r w:rsidRPr="008960AC">
        <w:rPr>
          <w:rFonts w:ascii="GHEA Grapalat" w:hAnsi="GHEA Grapalat"/>
          <w:color w:val="000000"/>
          <w:szCs w:val="24"/>
        </w:rPr>
        <w:t xml:space="preserve"> 180°C-ով </w:t>
      </w:r>
      <w:proofErr w:type="spellStart"/>
      <w:r w:rsidRPr="008960AC">
        <w:rPr>
          <w:rFonts w:ascii="GHEA Grapalat" w:hAnsi="GHEA Grapalat"/>
          <w:color w:val="000000"/>
          <w:szCs w:val="24"/>
        </w:rPr>
        <w:t>պտտվելու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1,4մ × 1,5մ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w:t>
      </w:r>
    </w:p>
    <w:p w14:paraId="138E4D6E"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373. </w:t>
      </w:r>
      <w:proofErr w:type="spellStart"/>
      <w:r w:rsidRPr="008960AC">
        <w:rPr>
          <w:rFonts w:ascii="GHEA Grapalat" w:hAnsi="GHEA Grapalat"/>
          <w:color w:val="000000"/>
          <w:szCs w:val="24"/>
        </w:rPr>
        <w:t>Դռան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առջև</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անվասայլակի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մանևրելու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նախատեսված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տարածքի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խորությունը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ձեզանից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հեռու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բացվելու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լինի</w:t>
      </w:r>
      <w:proofErr w:type="spellEnd"/>
      <w:r w:rsidRPr="008960AC">
        <w:rPr>
          <w:rFonts w:ascii="GHEA Grapalat" w:hAnsi="GHEA Grapalat"/>
          <w:color w:val="000000"/>
          <w:szCs w:val="24"/>
        </w:rPr>
        <w:t xml:space="preserve"> 1,2մ-ից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իսկ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ձեր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ուղղությամբ</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բացվելու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1,5մ-ից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w:t>
      </w:r>
    </w:p>
    <w:p w14:paraId="553D41E9"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374. </w:t>
      </w:r>
      <w:proofErr w:type="spellStart"/>
      <w:r w:rsidRPr="008960AC">
        <w:rPr>
          <w:rFonts w:ascii="GHEA Grapalat" w:hAnsi="GHEA Grapalat"/>
          <w:color w:val="000000"/>
          <w:szCs w:val="24"/>
        </w:rPr>
        <w:t>Սահմանափակ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շարժունակություն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ունեցող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անձանց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հասանելիությունն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ապահովելու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նպատակով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անհրաժեշտ</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նախատեսել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թեքահարթակ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լայնությունը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միակողմանի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երթևեկության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լինի</w:t>
      </w:r>
      <w:proofErr w:type="spellEnd"/>
      <w:r w:rsidRPr="008960AC">
        <w:rPr>
          <w:rFonts w:ascii="GHEA Grapalat" w:hAnsi="GHEA Grapalat"/>
          <w:color w:val="000000"/>
          <w:szCs w:val="24"/>
        </w:rPr>
        <w:t xml:space="preserve"> 1,0մ-ից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իսկ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երկկողմանի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երթևեկության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առնվազն</w:t>
      </w:r>
      <w:proofErr w:type="spellEnd"/>
      <w:r w:rsidRPr="008960AC">
        <w:rPr>
          <w:rFonts w:ascii="GHEA Grapalat" w:hAnsi="GHEA Grapalat"/>
          <w:color w:val="000000"/>
          <w:szCs w:val="24"/>
        </w:rPr>
        <w:t xml:space="preserve"> 1,8մ-ից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w:t>
      </w:r>
    </w:p>
    <w:p w14:paraId="2A167664"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lastRenderedPageBreak/>
        <w:t xml:space="preserve">375. </w:t>
      </w:r>
      <w:proofErr w:type="spellStart"/>
      <w:r w:rsidRPr="008960AC">
        <w:rPr>
          <w:rFonts w:ascii="GHEA Grapalat" w:hAnsi="GHEA Grapalat"/>
          <w:color w:val="000000"/>
          <w:szCs w:val="24"/>
        </w:rPr>
        <w:t>Թեքահարթակի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բարձրացման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առավելագույն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բարձրությունը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չպետք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գերազանցի</w:t>
      </w:r>
      <w:proofErr w:type="spellEnd"/>
      <w:r w:rsidRPr="008960AC">
        <w:rPr>
          <w:rFonts w:ascii="GHEA Grapalat" w:hAnsi="GHEA Grapalat"/>
          <w:color w:val="000000"/>
          <w:szCs w:val="24"/>
        </w:rPr>
        <w:t xml:space="preserve"> 0,8մ-ը՝ 8%ից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ավելի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թեքության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իսկ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շարժման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ուղիների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վրա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հատակի</w:t>
      </w:r>
      <w:proofErr w:type="spellEnd"/>
      <w:r w:rsidRPr="008960AC">
        <w:rPr>
          <w:rFonts w:ascii="GHEA Grapalat" w:hAnsi="GHEA Grapalat"/>
          <w:color w:val="000000"/>
          <w:szCs w:val="24"/>
        </w:rPr>
        <w:t xml:space="preserve"> 0,2մ և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բարձրության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տարբերության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դեպքում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թույլատրվում</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թեքությունը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մեծացնել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մինչև</w:t>
      </w:r>
      <w:proofErr w:type="spellEnd"/>
      <w:r w:rsidRPr="008960AC">
        <w:rPr>
          <w:rFonts w:ascii="GHEA Grapalat" w:hAnsi="GHEA Grapalat"/>
          <w:color w:val="000000"/>
          <w:szCs w:val="24"/>
        </w:rPr>
        <w:t xml:space="preserve"> 10%:</w:t>
      </w:r>
    </w:p>
    <w:p w14:paraId="3AC89FA3"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376. </w:t>
      </w:r>
      <w:proofErr w:type="spellStart"/>
      <w:r w:rsidRPr="008960AC">
        <w:rPr>
          <w:rFonts w:ascii="GHEA Grapalat" w:hAnsi="GHEA Grapalat"/>
          <w:color w:val="000000"/>
          <w:szCs w:val="24"/>
        </w:rPr>
        <w:t>Ավտոսպասարկման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կազմակերպությունների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մոտ</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գտնվող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կայանատեղիներում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տեղերի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առնվազն</w:t>
      </w:r>
      <w:proofErr w:type="spellEnd"/>
      <w:r w:rsidRPr="008960AC">
        <w:rPr>
          <w:rFonts w:ascii="GHEA Grapalat" w:hAnsi="GHEA Grapalat"/>
          <w:color w:val="000000"/>
          <w:szCs w:val="24"/>
        </w:rPr>
        <w:t xml:space="preserve"> 10%-ը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հատկացվի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հաշմանդամություն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ունեցող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անձանց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նախատեսված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տրանսպորտային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միջոցների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w:t>
      </w:r>
    </w:p>
    <w:p w14:paraId="3DA10ABB"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377. </w:t>
      </w:r>
      <w:proofErr w:type="spellStart"/>
      <w:r w:rsidRPr="008960AC">
        <w:rPr>
          <w:rFonts w:ascii="GHEA Grapalat" w:hAnsi="GHEA Grapalat"/>
          <w:color w:val="000000"/>
          <w:szCs w:val="24"/>
        </w:rPr>
        <w:t>Հաշմանդամություն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ունեցող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անձանց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անվասայլակով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կայանատեղիի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նշագրումը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լինի</w:t>
      </w:r>
      <w:proofErr w:type="spellEnd"/>
      <w:r w:rsidRPr="008960AC">
        <w:rPr>
          <w:rFonts w:ascii="GHEA Grapalat" w:hAnsi="GHEA Grapalat"/>
          <w:color w:val="000000"/>
          <w:szCs w:val="24"/>
        </w:rPr>
        <w:t xml:space="preserve"> 6,0մ x 3,6մ </w:t>
      </w:r>
      <w:proofErr w:type="spellStart"/>
      <w:r w:rsidRPr="008960AC">
        <w:rPr>
          <w:rFonts w:ascii="GHEA Grapalat" w:hAnsi="GHEA Grapalat"/>
          <w:color w:val="000000"/>
          <w:szCs w:val="24"/>
        </w:rPr>
        <w:t>չափսերով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ինչը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հնարավորություն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կտա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ստեղծել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անվտանգ</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գոտի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մեքենայի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կողքին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հետևում</w:t>
      </w:r>
      <w:proofErr w:type="spellEnd"/>
      <w:r w:rsidRPr="008960AC">
        <w:rPr>
          <w:rFonts w:ascii="GHEA Grapalat" w:hAnsi="GHEA Grapalat"/>
          <w:color w:val="000000"/>
          <w:szCs w:val="24"/>
        </w:rPr>
        <w:t xml:space="preserve">՝ 1,2մ-ից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w:t>
      </w:r>
    </w:p>
    <w:p w14:paraId="66256B98"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378. </w:t>
      </w:r>
      <w:proofErr w:type="spellStart"/>
      <w:r w:rsidRPr="008960AC">
        <w:rPr>
          <w:rFonts w:ascii="GHEA Grapalat" w:hAnsi="GHEA Grapalat"/>
          <w:color w:val="000000"/>
          <w:szCs w:val="24"/>
        </w:rPr>
        <w:t>Ճաշասրահների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մակերեսը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որոշվի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նստատեղի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3մ</w:t>
      </w:r>
      <w:r w:rsidRPr="008960AC">
        <w:rPr>
          <w:rFonts w:ascii="GHEA Grapalat" w:hAnsi="GHEA Grapalat"/>
          <w:color w:val="000000"/>
          <w:szCs w:val="24"/>
          <w:vertAlign w:val="superscript"/>
        </w:rPr>
        <w:t>2</w:t>
      </w:r>
      <w:r w:rsidRPr="008960AC">
        <w:rPr>
          <w:rFonts w:ascii="GHEA Grapalat" w:hAnsi="GHEA Grapalat"/>
          <w:color w:val="000000"/>
          <w:szCs w:val="24"/>
        </w:rPr>
        <w:t xml:space="preserve">-ից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մակերեսի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չափորոշիչների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հիման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վրա</w:t>
      </w:r>
      <w:proofErr w:type="spellEnd"/>
      <w:r w:rsidRPr="008960AC">
        <w:rPr>
          <w:rFonts w:ascii="GHEA Grapalat" w:hAnsi="GHEA Grapalat"/>
          <w:color w:val="000000"/>
          <w:szCs w:val="24"/>
        </w:rPr>
        <w:t>։</w:t>
      </w:r>
    </w:p>
    <w:p w14:paraId="449D80E2"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379. </w:t>
      </w:r>
      <w:proofErr w:type="spellStart"/>
      <w:r w:rsidRPr="008960AC">
        <w:rPr>
          <w:rFonts w:ascii="GHEA Grapalat" w:hAnsi="GHEA Grapalat"/>
          <w:color w:val="000000"/>
          <w:szCs w:val="24"/>
        </w:rPr>
        <w:t>Բուֆետները</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խորտկարանները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ունենան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առնվազն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սեղան</w:t>
      </w:r>
      <w:proofErr w:type="spellEnd"/>
      <w:r w:rsidRPr="008960AC">
        <w:rPr>
          <w:rFonts w:ascii="GHEA Grapalat" w:hAnsi="GHEA Grapalat"/>
          <w:color w:val="000000"/>
          <w:szCs w:val="24"/>
        </w:rPr>
        <w:t xml:space="preserve">՝ 0,8մ-ից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ավելի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բարձրությամբ</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քան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ծնկների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նախատեսված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տարածությամբ</w:t>
      </w:r>
      <w:proofErr w:type="spellEnd"/>
      <w:r w:rsidRPr="008960AC">
        <w:rPr>
          <w:rFonts w:ascii="GHEA Grapalat" w:hAnsi="GHEA Grapalat"/>
          <w:color w:val="000000"/>
          <w:szCs w:val="24"/>
        </w:rPr>
        <w:t xml:space="preserve">՝ 0,7մ-ից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խորությամբ</w:t>
      </w:r>
      <w:proofErr w:type="spellEnd"/>
      <w:r w:rsidRPr="008960AC">
        <w:rPr>
          <w:rFonts w:ascii="GHEA Grapalat" w:hAnsi="GHEA Grapalat"/>
          <w:color w:val="000000"/>
          <w:szCs w:val="24"/>
        </w:rPr>
        <w:t xml:space="preserve">՝ 0,5մ-ից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w:t>
      </w:r>
    </w:p>
    <w:p w14:paraId="69662FB2"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380. </w:t>
      </w:r>
      <w:proofErr w:type="spellStart"/>
      <w:r w:rsidRPr="008960AC">
        <w:rPr>
          <w:rFonts w:ascii="GHEA Grapalat" w:hAnsi="GHEA Grapalat"/>
          <w:color w:val="000000"/>
          <w:szCs w:val="24"/>
        </w:rPr>
        <w:t>Դրամարկղային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հաշվարկային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գոտում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proofErr w:type="gramStart"/>
      <w:r w:rsidRPr="008960AC">
        <w:rPr>
          <w:rFonts w:ascii="GHEA Grapalat" w:hAnsi="GHEA Grapalat"/>
          <w:color w:val="000000"/>
          <w:szCs w:val="24"/>
        </w:rPr>
        <w:t>հարմարեցված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լինի</w:t>
      </w:r>
      <w:proofErr w:type="spellEnd"/>
      <w:proofErr w:type="gram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մեկից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մատչելի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դրամարկղային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հաշվարկային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սարք</w:t>
      </w:r>
      <w:proofErr w:type="spellEnd"/>
      <w:r w:rsidRPr="008960AC">
        <w:rPr>
          <w:rFonts w:ascii="GHEA Grapalat" w:hAnsi="GHEA Grapalat"/>
          <w:color w:val="000000"/>
          <w:szCs w:val="24"/>
        </w:rPr>
        <w:t>։</w:t>
      </w:r>
    </w:p>
    <w:p w14:paraId="1040B874"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381. </w:t>
      </w:r>
      <w:proofErr w:type="spellStart"/>
      <w:r w:rsidRPr="008960AC">
        <w:rPr>
          <w:rFonts w:ascii="GHEA Grapalat" w:hAnsi="GHEA Grapalat"/>
          <w:color w:val="000000"/>
          <w:szCs w:val="24"/>
        </w:rPr>
        <w:t>Դրամարկղային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հաշվարկային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սարքի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մոտ</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լայնությունը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լինի</w:t>
      </w:r>
      <w:proofErr w:type="spellEnd"/>
      <w:r w:rsidRPr="008960AC">
        <w:rPr>
          <w:rFonts w:ascii="GHEA Grapalat" w:hAnsi="GHEA Grapalat"/>
          <w:color w:val="000000"/>
          <w:szCs w:val="24"/>
        </w:rPr>
        <w:t xml:space="preserve"> 1,1մ-ից </w:t>
      </w:r>
      <w:proofErr w:type="spellStart"/>
      <w:r w:rsidRPr="008960AC">
        <w:rPr>
          <w:rFonts w:ascii="GHEA Grapalat" w:hAnsi="GHEA Grapalat"/>
          <w:color w:val="000000"/>
          <w:szCs w:val="24"/>
        </w:rPr>
        <w:t>ոչ</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պակաս</w:t>
      </w:r>
      <w:proofErr w:type="spellEnd"/>
      <w:r w:rsidRPr="008960AC">
        <w:rPr>
          <w:rFonts w:ascii="GHEA Grapalat" w:hAnsi="GHEA Grapalat"/>
          <w:color w:val="000000"/>
          <w:szCs w:val="24"/>
        </w:rPr>
        <w:t>:</w:t>
      </w:r>
    </w:p>
    <w:p w14:paraId="1DF0E620" w14:textId="77777777" w:rsidR="00ED7CBA" w:rsidRPr="008960AC" w:rsidRDefault="00ED7CBA" w:rsidP="00ED7CBA">
      <w:pPr>
        <w:spacing w:line="360" w:lineRule="auto"/>
        <w:ind w:firstLine="630"/>
        <w:jc w:val="center"/>
        <w:rPr>
          <w:rFonts w:ascii="GHEA Grapalat" w:hAnsi="GHEA Grapalat"/>
          <w:color w:val="000000"/>
          <w:szCs w:val="24"/>
        </w:rPr>
      </w:pPr>
    </w:p>
    <w:p w14:paraId="3DB92501" w14:textId="77777777" w:rsidR="00ED7CBA" w:rsidRPr="008960AC" w:rsidRDefault="00ED7CBA" w:rsidP="00ED7CBA">
      <w:pPr>
        <w:spacing w:line="360" w:lineRule="auto"/>
        <w:ind w:firstLine="630"/>
        <w:jc w:val="center"/>
        <w:rPr>
          <w:rFonts w:ascii="GHEA Grapalat" w:hAnsi="GHEA Grapalat"/>
          <w:b/>
          <w:color w:val="000000"/>
          <w:szCs w:val="24"/>
        </w:rPr>
      </w:pPr>
      <w:r w:rsidRPr="008960AC">
        <w:rPr>
          <w:rFonts w:ascii="GHEA Grapalat" w:hAnsi="GHEA Grapalat"/>
          <w:b/>
          <w:color w:val="000000"/>
          <w:szCs w:val="24"/>
        </w:rPr>
        <w:t>17. ՇՐՋԱԿԱ ՄԻՋԱՎԱՅՐԻ ՊԱՇՏՊԱՆՈՒԹՅՈՒՆ</w:t>
      </w:r>
    </w:p>
    <w:p w14:paraId="02CD66DE"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382. </w:t>
      </w:r>
      <w:proofErr w:type="spellStart"/>
      <w:r w:rsidRPr="008960AC">
        <w:rPr>
          <w:rFonts w:ascii="GHEA Grapalat" w:hAnsi="GHEA Grapalat"/>
          <w:color w:val="000000"/>
          <w:szCs w:val="24"/>
        </w:rPr>
        <w:t>Տրանսպորտային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միջոցների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սպասարկման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կենտրոնների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տեղամասի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ավտոտրանսպորտային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կազմակերպությունների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նախագծման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կազմակերպման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ժամանակ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անհրաժեշտ</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նվազագույնի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հասցնել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շրջակա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միջավայրի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միկրոկլիմայի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վրա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ցանկացած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բացասական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ազդեցություն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ապահովել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լանդշաֆտի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կենսաբանական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բազմազանության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ճիշտ</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էներգիայի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ռեսուրսների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արդյունավետ</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օգտագործմամբ</w:t>
      </w:r>
      <w:proofErr w:type="spellEnd"/>
      <w:r w:rsidRPr="008960AC">
        <w:rPr>
          <w:rFonts w:ascii="GHEA Grapalat" w:hAnsi="GHEA Grapalat"/>
          <w:color w:val="000000"/>
          <w:szCs w:val="24"/>
        </w:rPr>
        <w:t>։</w:t>
      </w:r>
    </w:p>
    <w:p w14:paraId="1CEFFB69" w14:textId="77777777" w:rsidR="00ED7CBA" w:rsidRPr="008960AC" w:rsidRDefault="00ED7CBA" w:rsidP="00ED7CBA">
      <w:pPr>
        <w:pStyle w:val="NormalWeb"/>
        <w:shd w:val="clear" w:color="auto" w:fill="FFFFFF"/>
        <w:spacing w:before="0" w:beforeAutospacing="0" w:after="0" w:afterAutospacing="0" w:line="360" w:lineRule="auto"/>
        <w:ind w:firstLine="630"/>
        <w:jc w:val="both"/>
        <w:rPr>
          <w:rFonts w:ascii="GHEA Grapalat" w:hAnsi="GHEA Grapalat"/>
          <w:color w:val="000000"/>
        </w:rPr>
      </w:pPr>
      <w:r w:rsidRPr="008960AC">
        <w:rPr>
          <w:rFonts w:ascii="GHEA Grapalat" w:hAnsi="GHEA Grapalat"/>
          <w:color w:val="000000"/>
        </w:rPr>
        <w:t xml:space="preserve">383. </w:t>
      </w:r>
      <w:proofErr w:type="spellStart"/>
      <w:r w:rsidRPr="008960AC">
        <w:rPr>
          <w:rFonts w:ascii="GHEA Grapalat" w:hAnsi="GHEA Grapalat"/>
          <w:color w:val="000000"/>
        </w:rPr>
        <w:t>Ծառերի</w:t>
      </w:r>
      <w:proofErr w:type="spellEnd"/>
      <w:r w:rsidRPr="008960AC">
        <w:rPr>
          <w:rFonts w:ascii="GHEA Grapalat" w:hAnsi="GHEA Grapalat"/>
          <w:color w:val="000000"/>
        </w:rPr>
        <w:t xml:space="preserve"> </w:t>
      </w:r>
      <w:proofErr w:type="spellStart"/>
      <w:r w:rsidRPr="008960AC">
        <w:rPr>
          <w:rFonts w:ascii="GHEA Grapalat" w:hAnsi="GHEA Grapalat"/>
          <w:color w:val="000000"/>
        </w:rPr>
        <w:t>տնկման</w:t>
      </w:r>
      <w:proofErr w:type="spellEnd"/>
      <w:r w:rsidRPr="008960AC">
        <w:rPr>
          <w:rFonts w:ascii="GHEA Grapalat" w:hAnsi="GHEA Grapalat"/>
          <w:color w:val="000000"/>
        </w:rPr>
        <w:t xml:space="preserve"> </w:t>
      </w:r>
      <w:proofErr w:type="spellStart"/>
      <w:r w:rsidRPr="008960AC">
        <w:rPr>
          <w:rFonts w:ascii="GHEA Grapalat" w:hAnsi="GHEA Grapalat"/>
          <w:color w:val="000000"/>
        </w:rPr>
        <w:t>ժամանակ</w:t>
      </w:r>
      <w:proofErr w:type="spellEnd"/>
      <w:r w:rsidRPr="008960AC">
        <w:rPr>
          <w:rFonts w:ascii="GHEA Grapalat" w:hAnsi="GHEA Grapalat"/>
          <w:color w:val="000000"/>
        </w:rPr>
        <w:t xml:space="preserve"> </w:t>
      </w:r>
      <w:proofErr w:type="spellStart"/>
      <w:r w:rsidRPr="008960AC">
        <w:rPr>
          <w:rFonts w:ascii="GHEA Grapalat" w:hAnsi="GHEA Grapalat"/>
          <w:color w:val="000000"/>
        </w:rPr>
        <w:t>անհրաժեշտ</w:t>
      </w:r>
      <w:proofErr w:type="spellEnd"/>
      <w:r w:rsidRPr="008960AC">
        <w:rPr>
          <w:rFonts w:ascii="GHEA Grapalat" w:hAnsi="GHEA Grapalat"/>
          <w:color w:val="000000"/>
        </w:rPr>
        <w:t xml:space="preserve"> է </w:t>
      </w:r>
      <w:proofErr w:type="spellStart"/>
      <w:r w:rsidRPr="008960AC">
        <w:rPr>
          <w:rFonts w:ascii="GHEA Grapalat" w:hAnsi="GHEA Grapalat"/>
          <w:color w:val="000000"/>
        </w:rPr>
        <w:t>հաշվի</w:t>
      </w:r>
      <w:proofErr w:type="spellEnd"/>
      <w:r w:rsidRPr="008960AC">
        <w:rPr>
          <w:rFonts w:ascii="GHEA Grapalat" w:hAnsi="GHEA Grapalat"/>
          <w:color w:val="000000"/>
        </w:rPr>
        <w:t xml:space="preserve"> </w:t>
      </w:r>
      <w:proofErr w:type="spellStart"/>
      <w:r w:rsidRPr="008960AC">
        <w:rPr>
          <w:rFonts w:ascii="GHEA Grapalat" w:hAnsi="GHEA Grapalat"/>
          <w:color w:val="000000"/>
        </w:rPr>
        <w:t>առնել</w:t>
      </w:r>
      <w:proofErr w:type="spellEnd"/>
      <w:r w:rsidRPr="008960AC">
        <w:rPr>
          <w:rFonts w:ascii="GHEA Grapalat" w:hAnsi="GHEA Grapalat"/>
          <w:color w:val="000000"/>
        </w:rPr>
        <w:t xml:space="preserve"> </w:t>
      </w:r>
      <w:proofErr w:type="spellStart"/>
      <w:r w:rsidRPr="008960AC">
        <w:rPr>
          <w:rFonts w:ascii="GHEA Grapalat" w:hAnsi="GHEA Grapalat"/>
          <w:color w:val="000000"/>
        </w:rPr>
        <w:t>կլիմայական</w:t>
      </w:r>
      <w:proofErr w:type="spellEnd"/>
      <w:r w:rsidRPr="008960AC">
        <w:rPr>
          <w:rFonts w:ascii="GHEA Grapalat" w:hAnsi="GHEA Grapalat"/>
          <w:color w:val="000000"/>
        </w:rPr>
        <w:t xml:space="preserve"> </w:t>
      </w:r>
      <w:proofErr w:type="spellStart"/>
      <w:r w:rsidRPr="008960AC">
        <w:rPr>
          <w:rFonts w:ascii="GHEA Grapalat" w:hAnsi="GHEA Grapalat"/>
          <w:color w:val="000000"/>
        </w:rPr>
        <w:t>պայմանները</w:t>
      </w:r>
      <w:proofErr w:type="spellEnd"/>
      <w:r w:rsidRPr="008960AC">
        <w:rPr>
          <w:rFonts w:ascii="GHEA Grapalat" w:hAnsi="GHEA Grapalat"/>
          <w:color w:val="000000"/>
        </w:rPr>
        <w:t xml:space="preserve">, </w:t>
      </w:r>
      <w:proofErr w:type="spellStart"/>
      <w:r w:rsidRPr="008960AC">
        <w:rPr>
          <w:rFonts w:ascii="GHEA Grapalat" w:hAnsi="GHEA Grapalat"/>
          <w:color w:val="000000"/>
        </w:rPr>
        <w:t>հողի</w:t>
      </w:r>
      <w:proofErr w:type="spellEnd"/>
      <w:r w:rsidRPr="008960AC">
        <w:rPr>
          <w:rFonts w:ascii="GHEA Grapalat" w:hAnsi="GHEA Grapalat"/>
          <w:color w:val="000000"/>
        </w:rPr>
        <w:t xml:space="preserve"> </w:t>
      </w:r>
      <w:proofErr w:type="spellStart"/>
      <w:r w:rsidRPr="008960AC">
        <w:rPr>
          <w:rFonts w:ascii="GHEA Grapalat" w:hAnsi="GHEA Grapalat"/>
          <w:color w:val="000000"/>
        </w:rPr>
        <w:t>տեսակը</w:t>
      </w:r>
      <w:proofErr w:type="spellEnd"/>
      <w:r w:rsidRPr="008960AC">
        <w:rPr>
          <w:rFonts w:ascii="GHEA Grapalat" w:hAnsi="GHEA Grapalat"/>
          <w:color w:val="000000"/>
        </w:rPr>
        <w:t xml:space="preserve">, </w:t>
      </w:r>
      <w:proofErr w:type="spellStart"/>
      <w:r w:rsidRPr="008960AC">
        <w:rPr>
          <w:rFonts w:ascii="GHEA Grapalat" w:hAnsi="GHEA Grapalat"/>
          <w:color w:val="000000"/>
        </w:rPr>
        <w:t>տեղումների</w:t>
      </w:r>
      <w:proofErr w:type="spellEnd"/>
      <w:r w:rsidRPr="008960AC">
        <w:rPr>
          <w:rFonts w:ascii="GHEA Grapalat" w:hAnsi="GHEA Grapalat"/>
          <w:color w:val="000000"/>
        </w:rPr>
        <w:t xml:space="preserve"> </w:t>
      </w:r>
      <w:proofErr w:type="spellStart"/>
      <w:r w:rsidRPr="008960AC">
        <w:rPr>
          <w:rFonts w:ascii="GHEA Grapalat" w:hAnsi="GHEA Grapalat"/>
          <w:color w:val="000000"/>
        </w:rPr>
        <w:t>քանակը</w:t>
      </w:r>
      <w:proofErr w:type="spellEnd"/>
      <w:r w:rsidRPr="008960AC">
        <w:rPr>
          <w:rFonts w:ascii="GHEA Grapalat" w:hAnsi="GHEA Grapalat"/>
          <w:color w:val="000000"/>
        </w:rPr>
        <w:t xml:space="preserve">, </w:t>
      </w:r>
      <w:proofErr w:type="spellStart"/>
      <w:r w:rsidRPr="008960AC">
        <w:rPr>
          <w:rFonts w:ascii="GHEA Grapalat" w:hAnsi="GHEA Grapalat"/>
          <w:color w:val="000000"/>
        </w:rPr>
        <w:t>քամու</w:t>
      </w:r>
      <w:proofErr w:type="spellEnd"/>
      <w:r w:rsidRPr="008960AC">
        <w:rPr>
          <w:rFonts w:ascii="GHEA Grapalat" w:hAnsi="GHEA Grapalat"/>
          <w:color w:val="000000"/>
        </w:rPr>
        <w:t xml:space="preserve"> </w:t>
      </w:r>
      <w:proofErr w:type="spellStart"/>
      <w:r w:rsidRPr="008960AC">
        <w:rPr>
          <w:rFonts w:ascii="GHEA Grapalat" w:hAnsi="GHEA Grapalat"/>
          <w:color w:val="000000"/>
        </w:rPr>
        <w:t>ուղղությունը</w:t>
      </w:r>
      <w:proofErr w:type="spellEnd"/>
      <w:r w:rsidRPr="008960AC">
        <w:rPr>
          <w:rFonts w:ascii="GHEA Grapalat" w:hAnsi="GHEA Grapalat"/>
          <w:color w:val="000000"/>
        </w:rPr>
        <w:t xml:space="preserve"> և </w:t>
      </w:r>
      <w:proofErr w:type="spellStart"/>
      <w:r w:rsidRPr="008960AC">
        <w:rPr>
          <w:rFonts w:ascii="GHEA Grapalat" w:hAnsi="GHEA Grapalat"/>
          <w:color w:val="000000"/>
        </w:rPr>
        <w:t>բույսերի</w:t>
      </w:r>
      <w:proofErr w:type="spellEnd"/>
      <w:r w:rsidRPr="008960AC">
        <w:rPr>
          <w:rFonts w:ascii="GHEA Grapalat" w:hAnsi="GHEA Grapalat"/>
          <w:color w:val="000000"/>
        </w:rPr>
        <w:t xml:space="preserve"> </w:t>
      </w:r>
      <w:proofErr w:type="spellStart"/>
      <w:r w:rsidRPr="008960AC">
        <w:rPr>
          <w:rFonts w:ascii="GHEA Grapalat" w:hAnsi="GHEA Grapalat"/>
          <w:color w:val="000000"/>
        </w:rPr>
        <w:t>խնամքը</w:t>
      </w:r>
      <w:proofErr w:type="spellEnd"/>
      <w:r w:rsidRPr="008960AC">
        <w:rPr>
          <w:rFonts w:ascii="GHEA Grapalat" w:hAnsi="GHEA Grapalat"/>
          <w:color w:val="000000"/>
        </w:rPr>
        <w:t xml:space="preserve"> </w:t>
      </w:r>
      <w:proofErr w:type="spellStart"/>
      <w:r w:rsidRPr="008960AC">
        <w:rPr>
          <w:rFonts w:ascii="GHEA Grapalat" w:hAnsi="GHEA Grapalat"/>
          <w:color w:val="000000"/>
        </w:rPr>
        <w:t>համաձայն</w:t>
      </w:r>
      <w:proofErr w:type="spellEnd"/>
      <w:r w:rsidRPr="008960AC">
        <w:rPr>
          <w:rFonts w:ascii="GHEA Grapalat" w:hAnsi="GHEA Grapalat"/>
          <w:color w:val="000000"/>
        </w:rPr>
        <w:t xml:space="preserve"> </w:t>
      </w:r>
      <w:hyperlink r:id="rId40" w:tgtFrame="_blank" w:history="1">
        <w:r w:rsidRPr="008960AC">
          <w:rPr>
            <w:rFonts w:ascii="GHEA Grapalat" w:hAnsi="GHEA Grapalat"/>
            <w:color w:val="000000"/>
          </w:rPr>
          <w:t xml:space="preserve"> </w:t>
        </w:r>
        <w:proofErr w:type="spellStart"/>
        <w:r w:rsidRPr="008960AC">
          <w:rPr>
            <w:rFonts w:ascii="GHEA Grapalat" w:hAnsi="GHEA Grapalat"/>
            <w:color w:val="000000"/>
          </w:rPr>
          <w:t>Հայաստանի</w:t>
        </w:r>
        <w:proofErr w:type="spellEnd"/>
        <w:r w:rsidRPr="008960AC">
          <w:rPr>
            <w:rFonts w:ascii="GHEA Grapalat" w:hAnsi="GHEA Grapalat"/>
            <w:color w:val="000000"/>
          </w:rPr>
          <w:t xml:space="preserve"> </w:t>
        </w:r>
        <w:proofErr w:type="spellStart"/>
        <w:r w:rsidRPr="008960AC">
          <w:rPr>
            <w:rFonts w:ascii="GHEA Grapalat" w:hAnsi="GHEA Grapalat"/>
            <w:color w:val="000000"/>
          </w:rPr>
          <w:t>Հանրապետության</w:t>
        </w:r>
        <w:proofErr w:type="spellEnd"/>
        <w:r w:rsidRPr="008960AC">
          <w:rPr>
            <w:rFonts w:ascii="GHEA Grapalat" w:hAnsi="GHEA Grapalat"/>
            <w:color w:val="000000"/>
          </w:rPr>
          <w:t xml:space="preserve"> </w:t>
        </w:r>
        <w:proofErr w:type="spellStart"/>
        <w:r w:rsidRPr="008960AC">
          <w:rPr>
            <w:rFonts w:ascii="GHEA Grapalat" w:hAnsi="GHEA Grapalat"/>
            <w:color w:val="000000"/>
          </w:rPr>
          <w:t>քաղաքաշինության</w:t>
        </w:r>
        <w:proofErr w:type="spellEnd"/>
        <w:r w:rsidRPr="008960AC">
          <w:rPr>
            <w:rFonts w:ascii="GHEA Grapalat" w:hAnsi="GHEA Grapalat"/>
            <w:color w:val="000000"/>
          </w:rPr>
          <w:t xml:space="preserve"> </w:t>
        </w:r>
        <w:proofErr w:type="spellStart"/>
        <w:r w:rsidRPr="008960AC">
          <w:rPr>
            <w:rFonts w:ascii="GHEA Grapalat" w:hAnsi="GHEA Grapalat"/>
            <w:color w:val="000000"/>
          </w:rPr>
          <w:t>կոմիտեի</w:t>
        </w:r>
        <w:proofErr w:type="spellEnd"/>
      </w:hyperlink>
      <w:r w:rsidRPr="008960AC">
        <w:rPr>
          <w:rFonts w:ascii="GHEA Grapalat" w:hAnsi="GHEA Grapalat"/>
          <w:color w:val="000000"/>
        </w:rPr>
        <w:t xml:space="preserve"> </w:t>
      </w:r>
      <w:hyperlink r:id="rId41" w:tgtFrame="_blank" w:history="1">
        <w:proofErr w:type="spellStart"/>
        <w:r w:rsidRPr="008960AC">
          <w:rPr>
            <w:rFonts w:ascii="GHEA Grapalat" w:hAnsi="GHEA Grapalat"/>
            <w:color w:val="000000"/>
          </w:rPr>
          <w:t>նախագահի</w:t>
        </w:r>
        <w:proofErr w:type="spellEnd"/>
        <w:r w:rsidRPr="008960AC">
          <w:rPr>
            <w:rFonts w:ascii="GHEA Grapalat" w:hAnsi="GHEA Grapalat"/>
            <w:color w:val="000000"/>
          </w:rPr>
          <w:t xml:space="preserve"> 2024 </w:t>
        </w:r>
        <w:proofErr w:type="spellStart"/>
        <w:r w:rsidRPr="008960AC">
          <w:rPr>
            <w:rFonts w:ascii="GHEA Grapalat" w:hAnsi="GHEA Grapalat"/>
            <w:color w:val="000000"/>
          </w:rPr>
          <w:t>թվականի</w:t>
        </w:r>
        <w:proofErr w:type="spellEnd"/>
      </w:hyperlink>
      <w:r w:rsidRPr="008960AC">
        <w:rPr>
          <w:rFonts w:ascii="GHEA Grapalat" w:hAnsi="GHEA Grapalat"/>
          <w:color w:val="000000"/>
        </w:rPr>
        <w:t xml:space="preserve"> </w:t>
      </w:r>
      <w:hyperlink r:id="rId42" w:tgtFrame="_blank" w:history="1">
        <w:proofErr w:type="spellStart"/>
        <w:r w:rsidRPr="008960AC">
          <w:rPr>
            <w:rFonts w:ascii="GHEA Grapalat" w:hAnsi="GHEA Grapalat"/>
            <w:color w:val="000000"/>
          </w:rPr>
          <w:t>հունվարի</w:t>
        </w:r>
        <w:proofErr w:type="spellEnd"/>
        <w:r w:rsidRPr="008960AC">
          <w:rPr>
            <w:rFonts w:ascii="GHEA Grapalat" w:hAnsi="GHEA Grapalat"/>
            <w:color w:val="000000"/>
          </w:rPr>
          <w:t xml:space="preserve"> 15-ի N 03-Ն </w:t>
        </w:r>
        <w:proofErr w:type="spellStart"/>
        <w:r w:rsidRPr="008960AC">
          <w:rPr>
            <w:rFonts w:ascii="GHEA Grapalat" w:hAnsi="GHEA Grapalat"/>
            <w:color w:val="000000"/>
          </w:rPr>
          <w:t>հրամանի</w:t>
        </w:r>
        <w:proofErr w:type="spellEnd"/>
      </w:hyperlink>
      <w:r w:rsidRPr="008960AC">
        <w:rPr>
          <w:rFonts w:ascii="GHEA Grapalat" w:hAnsi="GHEA Grapalat"/>
          <w:color w:val="000000"/>
        </w:rPr>
        <w:t>։</w:t>
      </w:r>
    </w:p>
    <w:p w14:paraId="3D8CBDCB"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lastRenderedPageBreak/>
        <w:t xml:space="preserve">384. </w:t>
      </w:r>
      <w:proofErr w:type="spellStart"/>
      <w:r w:rsidRPr="008960AC">
        <w:rPr>
          <w:rFonts w:ascii="GHEA Grapalat" w:hAnsi="GHEA Grapalat"/>
          <w:color w:val="000000"/>
          <w:szCs w:val="24"/>
        </w:rPr>
        <w:t>Շենքերի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շինությունների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նախագծման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կառուցման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վերակառուցման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ժամանակ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միջոցներ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ձեռնարկվեն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շրջակա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միջավայրի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պաշտպանության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բնական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միջավայրի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վերականգնման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բնական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պաշարների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ռացիոնալ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վերարտադրության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ինչպես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նաև</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շրջակա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միջավայրի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անվտանգության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ապահովման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w:t>
      </w:r>
    </w:p>
    <w:p w14:paraId="5B59ECA3"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385. </w:t>
      </w:r>
      <w:proofErr w:type="spellStart"/>
      <w:r w:rsidRPr="008960AC">
        <w:rPr>
          <w:rFonts w:ascii="GHEA Grapalat" w:hAnsi="GHEA Grapalat"/>
          <w:color w:val="000000"/>
          <w:szCs w:val="24"/>
        </w:rPr>
        <w:t>Տրանսպորտային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միջոցների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սպասարկման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կենտրոնների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նախագծման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ժամանակ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նախատեսվեն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միջոցոցառումներ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աղտոտված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կեղտաջրերի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արտանետումը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կանխելու</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ստորգետնյա</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մակերեսային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ջրերի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անմիջական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աղտոտումը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կանխելու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w:t>
      </w:r>
    </w:p>
    <w:p w14:paraId="23D80587"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386. </w:t>
      </w:r>
      <w:proofErr w:type="spellStart"/>
      <w:r w:rsidRPr="008960AC">
        <w:rPr>
          <w:rFonts w:ascii="GHEA Grapalat" w:hAnsi="GHEA Grapalat"/>
          <w:color w:val="000000"/>
          <w:szCs w:val="24"/>
        </w:rPr>
        <w:t>Տեղամասի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նախագծման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ժամանակ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անհրաժեշտ</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հաշվի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լանդշաֆտի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բնական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զարգացման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պայմանները</w:t>
      </w:r>
      <w:proofErr w:type="spellEnd"/>
      <w:r w:rsidRPr="008960AC">
        <w:rPr>
          <w:rFonts w:ascii="GHEA Grapalat" w:hAnsi="GHEA Grapalat"/>
          <w:color w:val="000000"/>
          <w:szCs w:val="24"/>
        </w:rPr>
        <w:t>:</w:t>
      </w:r>
    </w:p>
    <w:p w14:paraId="3158DD7E" w14:textId="77777777" w:rsidR="00ED7CBA" w:rsidRPr="008960AC" w:rsidRDefault="00ED7CBA" w:rsidP="00ED7CBA">
      <w:pPr>
        <w:spacing w:line="360" w:lineRule="auto"/>
        <w:ind w:firstLine="630"/>
        <w:jc w:val="both"/>
        <w:rPr>
          <w:rFonts w:ascii="GHEA Grapalat" w:hAnsi="GHEA Grapalat"/>
          <w:color w:val="000000"/>
          <w:szCs w:val="24"/>
        </w:rPr>
      </w:pPr>
    </w:p>
    <w:p w14:paraId="3935EF42" w14:textId="77777777" w:rsidR="00ED7CBA" w:rsidRPr="008960AC" w:rsidRDefault="00ED7CBA" w:rsidP="00ED7CBA">
      <w:pPr>
        <w:spacing w:line="360" w:lineRule="auto"/>
        <w:ind w:firstLine="630"/>
        <w:jc w:val="center"/>
        <w:rPr>
          <w:rFonts w:ascii="GHEA Grapalat" w:hAnsi="GHEA Grapalat"/>
          <w:b/>
          <w:color w:val="000000"/>
          <w:szCs w:val="24"/>
        </w:rPr>
      </w:pPr>
      <w:r w:rsidRPr="008960AC">
        <w:rPr>
          <w:rFonts w:ascii="GHEA Grapalat" w:hAnsi="GHEA Grapalat"/>
          <w:b/>
          <w:color w:val="000000"/>
          <w:szCs w:val="24"/>
        </w:rPr>
        <w:t>18. ԷՆԵՐԳԱԽՆԱՅՈՂՈՒԹՅՈՒՆ և ԲՆԱԿԱՆ ՊԱՇԱՐՆԵՐԻ ՌԱՑԻՈՆԱԼ ՕԳՏԱԳՈՐԾՈՒՄ. ԷՆԵՐԳԻԱԽՆԱՅՈՂՈՒԹՅՈՒՆ և ՋԵՌՈՒՑՄԱՆ ԾԱԽՍԵՐԻ ԿՐՃԱՏՈՒՄ</w:t>
      </w:r>
    </w:p>
    <w:p w14:paraId="65289190"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387. </w:t>
      </w:r>
      <w:proofErr w:type="spellStart"/>
      <w:r w:rsidRPr="008960AC">
        <w:rPr>
          <w:rFonts w:ascii="GHEA Grapalat" w:hAnsi="GHEA Grapalat"/>
          <w:color w:val="000000"/>
          <w:szCs w:val="24"/>
        </w:rPr>
        <w:t>Վերականգնվող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էներգիայի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աղբյուրների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տեղական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վառելիքների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նպատակահարմարությունը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հաշվի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առնելով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շրջակա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միջավայրի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իրավիճակը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ինչպես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նաև</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ջեռուցման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օդափոխության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օդորակման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երկրորդային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էներգետիկ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պաշարների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հիմնավորվի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տեխնիկական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տնտեսական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հաշվարկով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հաշվի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առնելով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համակարգերում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երկրորդային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էներգետիկ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պաշարների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մատակարարման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ջերմային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սպառման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անհավասարությունը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Դրա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հինման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վրա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կատարվում</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վերականգնվող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էներգիայի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աղբյուրների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սխեմաների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ընտրություն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ջերմության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տեղական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վառելիքների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սարքավորումների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ընտրություն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ջերմային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ջերմային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պոմպերի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սարքավորանքների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տեսակ</w:t>
      </w:r>
      <w:proofErr w:type="spellEnd"/>
      <w:r w:rsidRPr="008960AC">
        <w:rPr>
          <w:rFonts w:ascii="GHEA Grapalat" w:hAnsi="GHEA Grapalat"/>
          <w:color w:val="000000"/>
          <w:szCs w:val="24"/>
        </w:rPr>
        <w:t>:</w:t>
      </w:r>
    </w:p>
    <w:p w14:paraId="6065324D"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388. </w:t>
      </w:r>
      <w:proofErr w:type="spellStart"/>
      <w:r w:rsidRPr="008960AC">
        <w:rPr>
          <w:rFonts w:ascii="GHEA Grapalat" w:hAnsi="GHEA Grapalat"/>
          <w:color w:val="000000"/>
          <w:szCs w:val="24"/>
        </w:rPr>
        <w:t>Նախագծման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ժամանակ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անհրաժեշտ</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ապահովել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շենքի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ճիշտ</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կողմնորոշումը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ձմռան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ժամանահատվածում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ջերմության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բնական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պահպանման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ամռանը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այն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սառեցման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նծատակով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ինչպես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նաև</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դրանց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համամատչելիության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անվտանգության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նպատակային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օգտագործման</w:t>
      </w:r>
      <w:proofErr w:type="spellEnd"/>
      <w:r w:rsidRPr="008960AC">
        <w:rPr>
          <w:rFonts w:ascii="GHEA Grapalat" w:hAnsi="GHEA Grapalat"/>
          <w:color w:val="000000"/>
          <w:szCs w:val="24"/>
        </w:rPr>
        <w:t>:</w:t>
      </w:r>
    </w:p>
    <w:p w14:paraId="2547B0E1"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389. </w:t>
      </w:r>
      <w:proofErr w:type="spellStart"/>
      <w:r w:rsidRPr="008960AC">
        <w:rPr>
          <w:rFonts w:ascii="GHEA Grapalat" w:hAnsi="GHEA Grapalat"/>
          <w:color w:val="000000"/>
          <w:szCs w:val="24"/>
        </w:rPr>
        <w:t>Շենքերի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էներգաարդյունավետությունը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բարելավելու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ժամանակ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հաշվի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առնել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կլիմայական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տեղական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պայմանները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սենքերի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ներքին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ջերմաստիճանային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պայմանները</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տնտեսական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արդյունավետությունը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Այս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միջոցառումները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չպետք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ազդեն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lastRenderedPageBreak/>
        <w:t>շենքերի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այլ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տեխնիկական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պահանջների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ինչպես</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նաև</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դրանց</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համամատչելիության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անվտանգության</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նպատակային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վրա</w:t>
      </w:r>
      <w:proofErr w:type="spellEnd"/>
      <w:r w:rsidRPr="008960AC">
        <w:rPr>
          <w:rFonts w:ascii="GHEA Grapalat" w:hAnsi="GHEA Grapalat"/>
          <w:color w:val="000000"/>
          <w:szCs w:val="24"/>
        </w:rPr>
        <w:t>:</w:t>
      </w:r>
    </w:p>
    <w:p w14:paraId="4A5979B6"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390. </w:t>
      </w:r>
      <w:proofErr w:type="spellStart"/>
      <w:r w:rsidRPr="008960AC">
        <w:rPr>
          <w:rFonts w:ascii="GHEA Grapalat" w:hAnsi="GHEA Grapalat"/>
          <w:color w:val="000000"/>
          <w:szCs w:val="24"/>
        </w:rPr>
        <w:t>Ջերմության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արդյունավետ</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օգտագործումն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ապահովելու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շենքի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պատող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կոնստրուկցիաները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պատրաստված</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լինեն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էներգախնայող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նյութերից</w:t>
      </w:r>
      <w:proofErr w:type="spellEnd"/>
      <w:r w:rsidRPr="008960AC">
        <w:rPr>
          <w:rFonts w:ascii="GHEA Grapalat" w:hAnsi="GHEA Grapalat"/>
          <w:color w:val="000000"/>
          <w:szCs w:val="24"/>
        </w:rPr>
        <w:t>։</w:t>
      </w:r>
    </w:p>
    <w:p w14:paraId="659F0A04" w14:textId="77777777" w:rsidR="00ED7CBA" w:rsidRPr="008960AC" w:rsidRDefault="00ED7CBA" w:rsidP="00ED7CBA">
      <w:pPr>
        <w:spacing w:line="360" w:lineRule="auto"/>
        <w:ind w:firstLine="630"/>
        <w:jc w:val="both"/>
        <w:rPr>
          <w:rFonts w:ascii="GHEA Grapalat" w:hAnsi="GHEA Grapalat"/>
          <w:color w:val="000000"/>
          <w:szCs w:val="24"/>
        </w:rPr>
      </w:pPr>
    </w:p>
    <w:p w14:paraId="21501F8F" w14:textId="77777777" w:rsidR="00ED7CBA" w:rsidRPr="008960AC" w:rsidRDefault="00ED7CBA" w:rsidP="00ED7CBA">
      <w:pPr>
        <w:spacing w:line="360" w:lineRule="auto"/>
        <w:ind w:firstLine="630"/>
        <w:jc w:val="center"/>
        <w:rPr>
          <w:rFonts w:ascii="GHEA Grapalat" w:hAnsi="GHEA Grapalat"/>
          <w:b/>
          <w:color w:val="000000"/>
          <w:szCs w:val="24"/>
        </w:rPr>
      </w:pPr>
      <w:r w:rsidRPr="008960AC">
        <w:rPr>
          <w:rFonts w:ascii="GHEA Grapalat" w:hAnsi="GHEA Grapalat"/>
          <w:b/>
          <w:color w:val="000000"/>
          <w:szCs w:val="24"/>
        </w:rPr>
        <w:t>19. ԲՆԱԿԱՆ ՊԱՇԱՐՆԵՐԻ ՌԱՑԻՈՆԱԼ ՕԳՏԱԳՈՐԾՈՒՄ</w:t>
      </w:r>
    </w:p>
    <w:p w14:paraId="19D77E34"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391. </w:t>
      </w:r>
      <w:proofErr w:type="spellStart"/>
      <w:r w:rsidRPr="008960AC">
        <w:rPr>
          <w:rFonts w:ascii="GHEA Grapalat" w:hAnsi="GHEA Grapalat"/>
          <w:color w:val="000000"/>
          <w:szCs w:val="24"/>
        </w:rPr>
        <w:t>Ավտոմեքենաների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լվացման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կազմակերպումը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նախատեսում</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գործընթացի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առավելագույն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մեքենայացում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խնայողաբար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ջրի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սպառմամբ</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դրա</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վերաօգտագործման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շնորհիվ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նպատակ</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ունենալով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լուծել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բնապահպանական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կարևոր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խնդիրներ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բնական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պաշարների</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նկատմամբ</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հոգատար</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վերաբերմունքը</w:t>
      </w:r>
      <w:proofErr w:type="spellEnd"/>
      <w:r w:rsidRPr="008960AC">
        <w:rPr>
          <w:rFonts w:ascii="GHEA Grapalat" w:hAnsi="GHEA Grapalat"/>
          <w:color w:val="000000"/>
          <w:szCs w:val="24"/>
        </w:rPr>
        <w:t>:</w:t>
      </w:r>
    </w:p>
    <w:p w14:paraId="7B114EC7"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392. </w:t>
      </w:r>
      <w:proofErr w:type="spellStart"/>
      <w:r w:rsidRPr="008960AC">
        <w:rPr>
          <w:rFonts w:ascii="GHEA Grapalat" w:hAnsi="GHEA Grapalat"/>
          <w:color w:val="000000"/>
          <w:szCs w:val="24"/>
        </w:rPr>
        <w:t>Շինարարության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ընթացքում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շինարարական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թափոնների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կույտերի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առաջացումը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կանխելու</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համար</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պետք</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նախատեսվի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թափոնների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օգտահանման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հնարավորություն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շինհրապարակներում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ինչը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ենթադրում</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շինարարական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թափոնների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վերամշակման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այլընտրանքային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տարբերակների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համակարգ</w:t>
      </w:r>
      <w:proofErr w:type="spellEnd"/>
      <w:r w:rsidRPr="008960AC">
        <w:rPr>
          <w:rFonts w:ascii="GHEA Grapalat" w:hAnsi="GHEA Grapalat"/>
          <w:color w:val="000000"/>
          <w:szCs w:val="24"/>
        </w:rPr>
        <w:t>:</w:t>
      </w:r>
    </w:p>
    <w:p w14:paraId="620829D8" w14:textId="77777777" w:rsidR="00ED7CBA" w:rsidRPr="008960AC" w:rsidRDefault="00ED7CBA" w:rsidP="00ED7CBA">
      <w:pPr>
        <w:spacing w:line="360" w:lineRule="auto"/>
        <w:ind w:firstLine="630"/>
        <w:jc w:val="both"/>
        <w:rPr>
          <w:rFonts w:ascii="GHEA Grapalat" w:hAnsi="GHEA Grapalat"/>
          <w:color w:val="000000"/>
          <w:szCs w:val="24"/>
        </w:rPr>
      </w:pPr>
      <w:r w:rsidRPr="008960AC">
        <w:rPr>
          <w:rFonts w:ascii="GHEA Grapalat" w:hAnsi="GHEA Grapalat"/>
          <w:color w:val="000000"/>
          <w:szCs w:val="24"/>
        </w:rPr>
        <w:t xml:space="preserve">393. </w:t>
      </w:r>
      <w:proofErr w:type="spellStart"/>
      <w:r w:rsidRPr="008960AC">
        <w:rPr>
          <w:rFonts w:ascii="GHEA Grapalat" w:hAnsi="GHEA Grapalat"/>
          <w:color w:val="000000"/>
          <w:szCs w:val="24"/>
        </w:rPr>
        <w:t>Մշակվող</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նյութի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քանակը</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որոշվում</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հաշվարկվում</w:t>
      </w:r>
      <w:proofErr w:type="spellEnd"/>
      <w:r w:rsidRPr="008960AC">
        <w:rPr>
          <w:rFonts w:ascii="GHEA Grapalat" w:hAnsi="GHEA Grapalat"/>
          <w:color w:val="000000"/>
          <w:szCs w:val="24"/>
        </w:rPr>
        <w:t xml:space="preserve"> է </w:t>
      </w:r>
      <w:proofErr w:type="spellStart"/>
      <w:r w:rsidRPr="008960AC">
        <w:rPr>
          <w:rFonts w:ascii="GHEA Grapalat" w:hAnsi="GHEA Grapalat"/>
          <w:color w:val="000000"/>
          <w:szCs w:val="24"/>
        </w:rPr>
        <w:t>քաշով</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կամ</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ծավալով</w:t>
      </w:r>
      <w:proofErr w:type="spellEnd"/>
      <w:r w:rsidRPr="008960AC">
        <w:rPr>
          <w:rFonts w:ascii="GHEA Grapalat" w:hAnsi="GHEA Grapalat"/>
          <w:color w:val="000000"/>
          <w:szCs w:val="24"/>
        </w:rPr>
        <w:t>։</w:t>
      </w:r>
    </w:p>
    <w:p w14:paraId="6E3A1F8E" w14:textId="77777777" w:rsidR="00ED7CBA" w:rsidRPr="008960AC" w:rsidRDefault="00ED7CBA" w:rsidP="00ED7CBA">
      <w:pPr>
        <w:spacing w:line="360" w:lineRule="auto"/>
        <w:ind w:firstLine="630"/>
        <w:jc w:val="both"/>
        <w:rPr>
          <w:rStyle w:val="anegp0gi0b9av8jahpyh"/>
          <w:rFonts w:ascii="GHEA Grapalat" w:hAnsi="GHEA Grapalat"/>
          <w:szCs w:val="24"/>
        </w:rPr>
      </w:pPr>
      <w:r w:rsidRPr="008960AC">
        <w:rPr>
          <w:rFonts w:ascii="GHEA Grapalat" w:hAnsi="GHEA Grapalat"/>
          <w:color w:val="000000"/>
          <w:szCs w:val="24"/>
        </w:rPr>
        <w:t xml:space="preserve">394. </w:t>
      </w:r>
      <w:proofErr w:type="spellStart"/>
      <w:r w:rsidRPr="008960AC">
        <w:rPr>
          <w:rStyle w:val="anegp0gi0b9av8jahpyh"/>
          <w:rFonts w:ascii="GHEA Grapalat" w:hAnsi="GHEA Grapalat"/>
          <w:szCs w:val="24"/>
        </w:rPr>
        <w:t>Շինարարության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կազմակերպման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նախագծման</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աշխատանքների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կատարման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ժամանակ</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անհրաժեշտ</w:t>
      </w:r>
      <w:proofErr w:type="spellEnd"/>
      <w:r w:rsidRPr="008960AC">
        <w:rPr>
          <w:rFonts w:ascii="GHEA Grapalat" w:hAnsi="GHEA Grapalat"/>
          <w:szCs w:val="24"/>
        </w:rPr>
        <w:t xml:space="preserve"> </w:t>
      </w:r>
      <w:r w:rsidRPr="008960AC">
        <w:rPr>
          <w:rStyle w:val="anegp0gi0b9av8jahpyh"/>
          <w:rFonts w:ascii="GHEA Grapalat" w:hAnsi="GHEA Grapalat"/>
          <w:szCs w:val="24"/>
        </w:rPr>
        <w:t xml:space="preserve">է </w:t>
      </w:r>
      <w:proofErr w:type="spellStart"/>
      <w:r w:rsidRPr="008960AC">
        <w:rPr>
          <w:rStyle w:val="anegp0gi0b9av8jahpyh"/>
          <w:rFonts w:ascii="GHEA Grapalat" w:hAnsi="GHEA Grapalat"/>
          <w:szCs w:val="24"/>
        </w:rPr>
        <w:t>հաշվի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առնել</w:t>
      </w:r>
      <w:proofErr w:type="spellEnd"/>
      <w:r w:rsidRPr="008960AC">
        <w:rPr>
          <w:rStyle w:val="anegp0gi0b9av8jahpyh"/>
          <w:rFonts w:ascii="GHEA Grapalat" w:hAnsi="GHEA Grapalat"/>
          <w:szCs w:val="24"/>
        </w:rPr>
        <w:t xml:space="preserve"> </w:t>
      </w:r>
      <w:proofErr w:type="spellStart"/>
      <w:r w:rsidRPr="008960AC">
        <w:rPr>
          <w:rFonts w:ascii="GHEA Grapalat" w:hAnsi="GHEA Grapalat"/>
          <w:color w:val="000000"/>
          <w:szCs w:val="24"/>
        </w:rPr>
        <w:t>առնել</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հողի</w:t>
      </w:r>
      <w:proofErr w:type="spellEnd"/>
      <w:r w:rsidRPr="008960AC">
        <w:rPr>
          <w:rFonts w:ascii="GHEA Grapalat" w:hAnsi="GHEA Grapalat"/>
          <w:color w:val="000000"/>
          <w:szCs w:val="24"/>
        </w:rPr>
        <w:t xml:space="preserve"> և </w:t>
      </w:r>
      <w:proofErr w:type="spellStart"/>
      <w:r w:rsidRPr="008960AC">
        <w:rPr>
          <w:rFonts w:ascii="GHEA Grapalat" w:hAnsi="GHEA Grapalat"/>
          <w:color w:val="000000"/>
          <w:szCs w:val="24"/>
        </w:rPr>
        <w:t>բուսական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ծածկույթի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մաքրության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ամբողջականության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պահպանման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պահանջները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ինչպես</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նաև</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դրա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նվազագույն</w:t>
      </w:r>
      <w:proofErr w:type="spellEnd"/>
      <w:r w:rsidRPr="008960AC">
        <w:rPr>
          <w:rFonts w:ascii="GHEA Grapalat" w:hAnsi="GHEA Grapalat"/>
          <w:szCs w:val="24"/>
        </w:rPr>
        <w:t xml:space="preserve"> </w:t>
      </w:r>
      <w:proofErr w:type="spellStart"/>
      <w:r w:rsidRPr="008960AC">
        <w:rPr>
          <w:rStyle w:val="anegp0gi0b9av8jahpyh"/>
          <w:rFonts w:ascii="GHEA Grapalat" w:hAnsi="GHEA Grapalat"/>
          <w:szCs w:val="24"/>
        </w:rPr>
        <w:t>վնասվածությունը</w:t>
      </w:r>
      <w:proofErr w:type="spellEnd"/>
      <w:r w:rsidRPr="008960AC">
        <w:rPr>
          <w:rStyle w:val="anegp0gi0b9av8jahpyh"/>
          <w:rFonts w:ascii="GHEA Grapalat" w:hAnsi="GHEA Grapalat"/>
          <w:szCs w:val="24"/>
        </w:rPr>
        <w:t>:</w:t>
      </w:r>
    </w:p>
    <w:p w14:paraId="5E853B3A" w14:textId="1674F8FA" w:rsidR="00DF478A" w:rsidRPr="00D9528C" w:rsidRDefault="00ED7CBA" w:rsidP="00D9528C">
      <w:pPr>
        <w:spacing w:line="360" w:lineRule="auto"/>
        <w:ind w:firstLine="630"/>
        <w:jc w:val="both"/>
        <w:rPr>
          <w:rFonts w:ascii="GHEA Grapalat" w:hAnsi="GHEA Grapalat"/>
          <w:szCs w:val="24"/>
        </w:rPr>
      </w:pPr>
      <w:r w:rsidRPr="008960AC">
        <w:rPr>
          <w:rStyle w:val="anegp0gi0b9av8jahpyh"/>
          <w:rFonts w:ascii="GHEA Grapalat" w:hAnsi="GHEA Grapalat"/>
          <w:szCs w:val="24"/>
        </w:rPr>
        <w:t xml:space="preserve">395. </w:t>
      </w:r>
      <w:proofErr w:type="spellStart"/>
      <w:r w:rsidRPr="008960AC">
        <w:rPr>
          <w:rFonts w:ascii="GHEA Grapalat" w:hAnsi="GHEA Grapalat"/>
          <w:color w:val="000000"/>
          <w:szCs w:val="24"/>
        </w:rPr>
        <w:t>Տրանսպորտային</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միջոցների</w:t>
      </w:r>
      <w:proofErr w:type="spellEnd"/>
      <w:r w:rsidRPr="008960AC">
        <w:rPr>
          <w:rFonts w:ascii="GHEA Grapalat" w:hAnsi="GHEA Grapalat"/>
          <w:color w:val="000000"/>
          <w:szCs w:val="24"/>
        </w:rPr>
        <w:t xml:space="preserve"> </w:t>
      </w:r>
      <w:proofErr w:type="spellStart"/>
      <w:r w:rsidRPr="008960AC">
        <w:rPr>
          <w:rFonts w:ascii="GHEA Grapalat" w:hAnsi="GHEA Grapalat"/>
          <w:color w:val="000000"/>
          <w:szCs w:val="24"/>
        </w:rPr>
        <w:t>սպասարկման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կենտրոնների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նախագծման</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ժամանակ</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պետք</w:t>
      </w:r>
      <w:proofErr w:type="spellEnd"/>
      <w:r w:rsidRPr="008960AC">
        <w:rPr>
          <w:rStyle w:val="anegp0gi0b9av8jahpyh"/>
          <w:rFonts w:ascii="GHEA Grapalat" w:hAnsi="GHEA Grapalat"/>
          <w:szCs w:val="24"/>
        </w:rPr>
        <w:t xml:space="preserve"> է </w:t>
      </w:r>
      <w:proofErr w:type="spellStart"/>
      <w:r w:rsidRPr="008960AC">
        <w:rPr>
          <w:rStyle w:val="anegp0gi0b9av8jahpyh"/>
          <w:rFonts w:ascii="GHEA Grapalat" w:hAnsi="GHEA Grapalat"/>
          <w:szCs w:val="24"/>
        </w:rPr>
        <w:t>նախատեսել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տաք</w:t>
      </w:r>
      <w:proofErr w:type="spellEnd"/>
      <w:r w:rsidRPr="008960AC">
        <w:rPr>
          <w:rStyle w:val="anegp0gi0b9av8jahpyh"/>
          <w:rFonts w:ascii="GHEA Grapalat" w:hAnsi="GHEA Grapalat"/>
          <w:szCs w:val="24"/>
        </w:rPr>
        <w:t xml:space="preserve"> և </w:t>
      </w:r>
      <w:proofErr w:type="spellStart"/>
      <w:r w:rsidRPr="008960AC">
        <w:rPr>
          <w:rStyle w:val="anegp0gi0b9av8jahpyh"/>
          <w:rFonts w:ascii="GHEA Grapalat" w:hAnsi="GHEA Grapalat"/>
          <w:szCs w:val="24"/>
        </w:rPr>
        <w:t>սառը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ջրի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հաշվիչների</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տեղադրում</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դրա</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ռացիոնալ</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օգտագործումը</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ապահովելու</w:t>
      </w:r>
      <w:proofErr w:type="spellEnd"/>
      <w:r w:rsidRPr="008960AC">
        <w:rPr>
          <w:rStyle w:val="anegp0gi0b9av8jahpyh"/>
          <w:rFonts w:ascii="GHEA Grapalat" w:hAnsi="GHEA Grapalat"/>
          <w:szCs w:val="24"/>
        </w:rPr>
        <w:t xml:space="preserve"> </w:t>
      </w:r>
      <w:proofErr w:type="spellStart"/>
      <w:r w:rsidRPr="008960AC">
        <w:rPr>
          <w:rStyle w:val="anegp0gi0b9av8jahpyh"/>
          <w:rFonts w:ascii="GHEA Grapalat" w:hAnsi="GHEA Grapalat"/>
          <w:szCs w:val="24"/>
        </w:rPr>
        <w:t>համար</w:t>
      </w:r>
      <w:proofErr w:type="spellEnd"/>
      <w:r w:rsidRPr="008960AC">
        <w:rPr>
          <w:rStyle w:val="anegp0gi0b9av8jahpyh"/>
          <w:rFonts w:ascii="GHEA Grapalat" w:hAnsi="GHEA Grapalat"/>
          <w:szCs w:val="24"/>
        </w:rPr>
        <w:t>:</w:t>
      </w:r>
    </w:p>
    <w:sectPr w:rsidR="00DF478A" w:rsidRPr="00D9528C" w:rsidSect="00ED7CBA">
      <w:type w:val="continuous"/>
      <w:pgSz w:w="11907" w:h="16840" w:code="9"/>
      <w:pgMar w:top="568" w:right="850"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EB5A" w14:textId="77777777" w:rsidR="00C5676A" w:rsidRDefault="00C5676A">
      <w:r>
        <w:separator/>
      </w:r>
    </w:p>
  </w:endnote>
  <w:endnote w:type="continuationSeparator" w:id="0">
    <w:p w14:paraId="64468E9E" w14:textId="77777777" w:rsidR="00C5676A" w:rsidRDefault="00C5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90EE" w14:textId="77777777" w:rsidR="00C5676A" w:rsidRDefault="00C5676A">
      <w:r>
        <w:separator/>
      </w:r>
    </w:p>
  </w:footnote>
  <w:footnote w:type="continuationSeparator" w:id="0">
    <w:p w14:paraId="0B129CBF" w14:textId="77777777" w:rsidR="00C5676A" w:rsidRDefault="00C56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D2"/>
    <w:multiLevelType w:val="hybridMultilevel"/>
    <w:tmpl w:val="02B65D42"/>
    <w:lvl w:ilvl="0" w:tplc="63D20312">
      <w:start w:val="1"/>
      <w:numFmt w:val="decimal"/>
      <w:lvlText w:val="%1."/>
      <w:lvlJc w:val="left"/>
      <w:pPr>
        <w:ind w:left="615" w:hanging="46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F0E37A1"/>
    <w:multiLevelType w:val="hybridMultilevel"/>
    <w:tmpl w:val="029C81D4"/>
    <w:lvl w:ilvl="0" w:tplc="040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F2070EE"/>
    <w:multiLevelType w:val="hybridMultilevel"/>
    <w:tmpl w:val="2B9C5DC0"/>
    <w:lvl w:ilvl="0" w:tplc="040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63C2AE8"/>
    <w:multiLevelType w:val="hybridMultilevel"/>
    <w:tmpl w:val="5F98CDB6"/>
    <w:lvl w:ilvl="0" w:tplc="12E2EEDC">
      <w:start w:val="1"/>
      <w:numFmt w:val="decimal"/>
      <w:lvlText w:val="%1)"/>
      <w:lvlJc w:val="left"/>
      <w:pPr>
        <w:ind w:left="927" w:hanging="360"/>
      </w:pPr>
      <w:rPr>
        <w:rFonts w:ascii="GHEA Grapalat" w:hAnsi="GHEA Grapalat" w:hint="default"/>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166D16BC"/>
    <w:multiLevelType w:val="hybridMultilevel"/>
    <w:tmpl w:val="12A0ECA2"/>
    <w:lvl w:ilvl="0" w:tplc="C3947DCE">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6917B8E"/>
    <w:multiLevelType w:val="hybridMultilevel"/>
    <w:tmpl w:val="994C64EC"/>
    <w:lvl w:ilvl="0" w:tplc="2BACBAAC">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F86C02"/>
    <w:multiLevelType w:val="hybridMultilevel"/>
    <w:tmpl w:val="994C64EC"/>
    <w:lvl w:ilvl="0" w:tplc="2BACBAAC">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083588"/>
    <w:multiLevelType w:val="hybridMultilevel"/>
    <w:tmpl w:val="FA9CB560"/>
    <w:lvl w:ilvl="0" w:tplc="C14C18DE">
      <w:start w:val="1"/>
      <w:numFmt w:val="decimal"/>
      <w:lvlText w:val="%1)"/>
      <w:lvlJc w:val="left"/>
      <w:pPr>
        <w:ind w:left="1428" w:hanging="360"/>
      </w:pPr>
      <w:rPr>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28870415"/>
    <w:multiLevelType w:val="hybridMultilevel"/>
    <w:tmpl w:val="1A361196"/>
    <w:lvl w:ilvl="0" w:tplc="490A5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00EA6"/>
    <w:multiLevelType w:val="hybridMultilevel"/>
    <w:tmpl w:val="6ACA49B6"/>
    <w:lvl w:ilvl="0" w:tplc="29FAB158">
      <w:start w:val="1"/>
      <w:numFmt w:val="decimal"/>
      <w:lvlText w:val="%1)"/>
      <w:lvlJc w:val="left"/>
      <w:pPr>
        <w:ind w:left="644"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2A36742"/>
    <w:multiLevelType w:val="hybridMultilevel"/>
    <w:tmpl w:val="118C88AE"/>
    <w:lvl w:ilvl="0" w:tplc="6ADA99AE">
      <w:start w:val="4"/>
      <w:numFmt w:val="decimal"/>
      <w:lvlText w:val="%1."/>
      <w:lvlJc w:val="left"/>
      <w:pPr>
        <w:ind w:left="360" w:hanging="360"/>
      </w:pPr>
      <w:rPr>
        <w:rFonts w:ascii="GHEA Grapalat" w:hAnsi="GHEA Grapalat" w:hint="default"/>
        <w:b w:val="0"/>
        <w:bCs/>
        <w:i w:val="0"/>
        <w:iCs/>
        <w:color w:val="auto"/>
      </w:rPr>
    </w:lvl>
    <w:lvl w:ilvl="1" w:tplc="D9E48580">
      <w:start w:val="1"/>
      <w:numFmt w:val="decimal"/>
      <w:lvlText w:val="%2)"/>
      <w:lvlJc w:val="left"/>
      <w:pPr>
        <w:ind w:left="1667" w:hanging="390"/>
      </w:pPr>
      <w:rPr>
        <w:rFonts w:hint="default"/>
        <w:color w:val="auto"/>
      </w:r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389F671E"/>
    <w:multiLevelType w:val="multilevel"/>
    <w:tmpl w:val="C37607D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9E260E9"/>
    <w:multiLevelType w:val="hybridMultilevel"/>
    <w:tmpl w:val="1B3C5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27742"/>
    <w:multiLevelType w:val="hybridMultilevel"/>
    <w:tmpl w:val="38D6C960"/>
    <w:lvl w:ilvl="0" w:tplc="061CC68A">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3AB2A85"/>
    <w:multiLevelType w:val="hybridMultilevel"/>
    <w:tmpl w:val="EF505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421B3"/>
    <w:multiLevelType w:val="multilevel"/>
    <w:tmpl w:val="5ECE864C"/>
    <w:lvl w:ilvl="0">
      <w:start w:val="1"/>
      <w:numFmt w:val="decimal"/>
      <w:lvlText w:val="%1)"/>
      <w:lvlJc w:val="left"/>
      <w:pPr>
        <w:tabs>
          <w:tab w:val="num" w:pos="720"/>
        </w:tabs>
        <w:ind w:left="720" w:hanging="360"/>
      </w:pPr>
      <w:rPr>
        <w:rFonts w:ascii="GHEA Grapalat" w:eastAsia="Times New Roman" w:hAnsi="GHEA Grapala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644056"/>
    <w:multiLevelType w:val="hybridMultilevel"/>
    <w:tmpl w:val="B150FDF4"/>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 w15:restartNumberingAfterBreak="0">
    <w:nsid w:val="4EA563ED"/>
    <w:multiLevelType w:val="multilevel"/>
    <w:tmpl w:val="BB96DCB2"/>
    <w:lvl w:ilvl="0">
      <w:start w:val="1"/>
      <w:numFmt w:val="decimal"/>
      <w:lvlText w:val="%1)"/>
      <w:lvlJc w:val="left"/>
      <w:pPr>
        <w:tabs>
          <w:tab w:val="num" w:pos="720"/>
        </w:tabs>
        <w:ind w:left="720" w:hanging="360"/>
      </w:pPr>
      <w:rPr>
        <w:rFonts w:ascii="GHEA Grapalat" w:eastAsia="Times New Roman" w:hAnsi="GHEA Grapala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A17088"/>
    <w:multiLevelType w:val="multilevel"/>
    <w:tmpl w:val="374A60F0"/>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637B11"/>
    <w:multiLevelType w:val="hybridMultilevel"/>
    <w:tmpl w:val="038211C0"/>
    <w:lvl w:ilvl="0" w:tplc="53149696">
      <w:start w:val="1"/>
      <w:numFmt w:val="decimal"/>
      <w:lvlText w:val="Աղյուսակ %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5F4100D5"/>
    <w:multiLevelType w:val="hybridMultilevel"/>
    <w:tmpl w:val="3B54563E"/>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1" w15:restartNumberingAfterBreak="0">
    <w:nsid w:val="5FD243D6"/>
    <w:multiLevelType w:val="multilevel"/>
    <w:tmpl w:val="46441056"/>
    <w:lvl w:ilvl="0">
      <w:start w:val="3"/>
      <w:numFmt w:val="decimal"/>
      <w:lvlText w:val="%1."/>
      <w:lvlJc w:val="left"/>
      <w:pPr>
        <w:ind w:left="360" w:hanging="360"/>
      </w:pPr>
      <w:rPr>
        <w:rFonts w:hint="default"/>
        <w:b w:val="0"/>
        <w:bCs/>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0C7063C"/>
    <w:multiLevelType w:val="hybridMultilevel"/>
    <w:tmpl w:val="4C1AFAD0"/>
    <w:lvl w:ilvl="0" w:tplc="7F04339E">
      <w:start w:val="1"/>
      <w:numFmt w:val="decimal"/>
      <w:pStyle w:val="1"/>
      <w:lvlText w:val="%1."/>
      <w:lvlJc w:val="left"/>
      <w:pPr>
        <w:ind w:left="928" w:hanging="360"/>
      </w:pPr>
      <w:rPr>
        <w:rFonts w:ascii="GHEA Grapalat" w:hAnsi="GHEA Grapalat" w:hint="default"/>
        <w:b w:val="0"/>
        <w:bCs/>
        <w:i w:val="0"/>
        <w:color w:val="auto"/>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3" w15:restartNumberingAfterBreak="0">
    <w:nsid w:val="640300F8"/>
    <w:multiLevelType w:val="hybridMultilevel"/>
    <w:tmpl w:val="18A27AEC"/>
    <w:lvl w:ilvl="0" w:tplc="1A56AB64">
      <w:start w:val="1"/>
      <w:numFmt w:val="decimal"/>
      <w:pStyle w:val="2"/>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6273050"/>
    <w:multiLevelType w:val="hybridMultilevel"/>
    <w:tmpl w:val="DC66F484"/>
    <w:lvl w:ilvl="0" w:tplc="1CE02562">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6EC428F"/>
    <w:multiLevelType w:val="hybridMultilevel"/>
    <w:tmpl w:val="276CDCD8"/>
    <w:lvl w:ilvl="0" w:tplc="0EC62758">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1B62C69"/>
    <w:multiLevelType w:val="hybridMultilevel"/>
    <w:tmpl w:val="24983D36"/>
    <w:lvl w:ilvl="0" w:tplc="E640A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332230">
    <w:abstractNumId w:val="0"/>
  </w:num>
  <w:num w:numId="2" w16cid:durableId="2088964556">
    <w:abstractNumId w:val="18"/>
  </w:num>
  <w:num w:numId="3" w16cid:durableId="1575966997">
    <w:abstractNumId w:val="10"/>
  </w:num>
  <w:num w:numId="4" w16cid:durableId="468981020">
    <w:abstractNumId w:val="16"/>
  </w:num>
  <w:num w:numId="5" w16cid:durableId="178044927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920528">
    <w:abstractNumId w:val="7"/>
  </w:num>
  <w:num w:numId="7" w16cid:durableId="1771388819">
    <w:abstractNumId w:val="23"/>
  </w:num>
  <w:num w:numId="8" w16cid:durableId="1943027218">
    <w:abstractNumId w:val="3"/>
  </w:num>
  <w:num w:numId="9" w16cid:durableId="25570098">
    <w:abstractNumId w:val="1"/>
  </w:num>
  <w:num w:numId="10" w16cid:durableId="369187931">
    <w:abstractNumId w:val="6"/>
  </w:num>
  <w:num w:numId="11" w16cid:durableId="344064750">
    <w:abstractNumId w:val="14"/>
  </w:num>
  <w:num w:numId="12" w16cid:durableId="863517999">
    <w:abstractNumId w:val="4"/>
  </w:num>
  <w:num w:numId="13" w16cid:durableId="982154873">
    <w:abstractNumId w:val="24"/>
  </w:num>
  <w:num w:numId="14" w16cid:durableId="951668628">
    <w:abstractNumId w:val="25"/>
  </w:num>
  <w:num w:numId="15" w16cid:durableId="2051957965">
    <w:abstractNumId w:val="13"/>
  </w:num>
  <w:num w:numId="16" w16cid:durableId="1674449246">
    <w:abstractNumId w:val="5"/>
  </w:num>
  <w:num w:numId="17" w16cid:durableId="523518734">
    <w:abstractNumId w:val="2"/>
  </w:num>
  <w:num w:numId="18" w16cid:durableId="673726837">
    <w:abstractNumId w:val="22"/>
  </w:num>
  <w:num w:numId="19" w16cid:durableId="1213077540">
    <w:abstractNumId w:val="23"/>
    <w:lvlOverride w:ilvl="0">
      <w:startOverride w:val="1"/>
    </w:lvlOverride>
  </w:num>
  <w:num w:numId="20" w16cid:durableId="1826388085">
    <w:abstractNumId w:val="23"/>
    <w:lvlOverride w:ilvl="0">
      <w:startOverride w:val="1"/>
    </w:lvlOverride>
  </w:num>
  <w:num w:numId="21" w16cid:durableId="436288775">
    <w:abstractNumId w:val="23"/>
    <w:lvlOverride w:ilvl="0">
      <w:startOverride w:val="1"/>
    </w:lvlOverride>
  </w:num>
  <w:num w:numId="22" w16cid:durableId="563100014">
    <w:abstractNumId w:val="23"/>
    <w:lvlOverride w:ilvl="0">
      <w:startOverride w:val="1"/>
    </w:lvlOverride>
  </w:num>
  <w:num w:numId="23" w16cid:durableId="1534269138">
    <w:abstractNumId w:val="23"/>
    <w:lvlOverride w:ilvl="0">
      <w:startOverride w:val="1"/>
    </w:lvlOverride>
  </w:num>
  <w:num w:numId="24" w16cid:durableId="898710644">
    <w:abstractNumId w:val="23"/>
    <w:lvlOverride w:ilvl="0">
      <w:startOverride w:val="1"/>
    </w:lvlOverride>
  </w:num>
  <w:num w:numId="25" w16cid:durableId="677779913">
    <w:abstractNumId w:val="23"/>
    <w:lvlOverride w:ilvl="0">
      <w:startOverride w:val="1"/>
    </w:lvlOverride>
  </w:num>
  <w:num w:numId="26" w16cid:durableId="1056776341">
    <w:abstractNumId w:val="23"/>
    <w:lvlOverride w:ilvl="0">
      <w:startOverride w:val="1"/>
    </w:lvlOverride>
  </w:num>
  <w:num w:numId="27" w16cid:durableId="1658534516">
    <w:abstractNumId w:val="23"/>
    <w:lvlOverride w:ilvl="0">
      <w:startOverride w:val="1"/>
    </w:lvlOverride>
  </w:num>
  <w:num w:numId="28" w16cid:durableId="122625849">
    <w:abstractNumId w:val="23"/>
    <w:lvlOverride w:ilvl="0">
      <w:startOverride w:val="1"/>
    </w:lvlOverride>
  </w:num>
  <w:num w:numId="29" w16cid:durableId="2102335868">
    <w:abstractNumId w:val="23"/>
    <w:lvlOverride w:ilvl="0">
      <w:startOverride w:val="1"/>
    </w:lvlOverride>
  </w:num>
  <w:num w:numId="30" w16cid:durableId="778570233">
    <w:abstractNumId w:val="23"/>
    <w:lvlOverride w:ilvl="0">
      <w:startOverride w:val="1"/>
    </w:lvlOverride>
  </w:num>
  <w:num w:numId="31" w16cid:durableId="1810047625">
    <w:abstractNumId w:val="23"/>
    <w:lvlOverride w:ilvl="0">
      <w:startOverride w:val="1"/>
    </w:lvlOverride>
  </w:num>
  <w:num w:numId="32" w16cid:durableId="1540707892">
    <w:abstractNumId w:val="23"/>
    <w:lvlOverride w:ilvl="0">
      <w:startOverride w:val="1"/>
    </w:lvlOverride>
  </w:num>
  <w:num w:numId="33" w16cid:durableId="229848813">
    <w:abstractNumId w:val="23"/>
    <w:lvlOverride w:ilvl="0">
      <w:startOverride w:val="1"/>
    </w:lvlOverride>
  </w:num>
  <w:num w:numId="34" w16cid:durableId="791903219">
    <w:abstractNumId w:val="23"/>
    <w:lvlOverride w:ilvl="0">
      <w:startOverride w:val="1"/>
    </w:lvlOverride>
  </w:num>
  <w:num w:numId="35" w16cid:durableId="92938735">
    <w:abstractNumId w:val="23"/>
    <w:lvlOverride w:ilvl="0">
      <w:startOverride w:val="1"/>
    </w:lvlOverride>
  </w:num>
  <w:num w:numId="36" w16cid:durableId="1530147680">
    <w:abstractNumId w:val="23"/>
    <w:lvlOverride w:ilvl="0">
      <w:startOverride w:val="1"/>
    </w:lvlOverride>
  </w:num>
  <w:num w:numId="37" w16cid:durableId="1412698768">
    <w:abstractNumId w:val="23"/>
    <w:lvlOverride w:ilvl="0">
      <w:startOverride w:val="1"/>
    </w:lvlOverride>
  </w:num>
  <w:num w:numId="38" w16cid:durableId="234752118">
    <w:abstractNumId w:val="23"/>
    <w:lvlOverride w:ilvl="0">
      <w:startOverride w:val="1"/>
    </w:lvlOverride>
  </w:num>
  <w:num w:numId="39" w16cid:durableId="1817797840">
    <w:abstractNumId w:val="23"/>
    <w:lvlOverride w:ilvl="0">
      <w:startOverride w:val="1"/>
    </w:lvlOverride>
  </w:num>
  <w:num w:numId="40" w16cid:durableId="280765997">
    <w:abstractNumId w:val="23"/>
    <w:lvlOverride w:ilvl="0">
      <w:startOverride w:val="1"/>
    </w:lvlOverride>
  </w:num>
  <w:num w:numId="41" w16cid:durableId="524366029">
    <w:abstractNumId w:val="23"/>
    <w:lvlOverride w:ilvl="0">
      <w:startOverride w:val="1"/>
    </w:lvlOverride>
  </w:num>
  <w:num w:numId="42" w16cid:durableId="188838316">
    <w:abstractNumId w:val="23"/>
    <w:lvlOverride w:ilvl="0">
      <w:startOverride w:val="1"/>
    </w:lvlOverride>
  </w:num>
  <w:num w:numId="43" w16cid:durableId="1489980825">
    <w:abstractNumId w:val="19"/>
  </w:num>
  <w:num w:numId="44" w16cid:durableId="1887911380">
    <w:abstractNumId w:val="20"/>
  </w:num>
  <w:num w:numId="45" w16cid:durableId="1044407129">
    <w:abstractNumId w:val="9"/>
  </w:num>
  <w:num w:numId="46" w16cid:durableId="331494626">
    <w:abstractNumId w:val="15"/>
  </w:num>
  <w:num w:numId="47" w16cid:durableId="640232359">
    <w:abstractNumId w:val="17"/>
  </w:num>
  <w:num w:numId="48" w16cid:durableId="279723843">
    <w:abstractNumId w:val="12"/>
  </w:num>
  <w:num w:numId="49" w16cid:durableId="2140802813">
    <w:abstractNumId w:val="11"/>
  </w:num>
  <w:num w:numId="50" w16cid:durableId="926381503">
    <w:abstractNumId w:val="21"/>
  </w:num>
  <w:num w:numId="51" w16cid:durableId="59836039">
    <w:abstractNumId w:val="26"/>
  </w:num>
  <w:num w:numId="52" w16cid:durableId="1395809759">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FF"/>
    <w:rsid w:val="0000479D"/>
    <w:rsid w:val="000249B4"/>
    <w:rsid w:val="00024ADF"/>
    <w:rsid w:val="00042A56"/>
    <w:rsid w:val="00043349"/>
    <w:rsid w:val="0005286B"/>
    <w:rsid w:val="00061A21"/>
    <w:rsid w:val="00070FDA"/>
    <w:rsid w:val="00093116"/>
    <w:rsid w:val="000C4455"/>
    <w:rsid w:val="000D194F"/>
    <w:rsid w:val="000E1BE6"/>
    <w:rsid w:val="000E3EE0"/>
    <w:rsid w:val="000F0C6A"/>
    <w:rsid w:val="001043B3"/>
    <w:rsid w:val="001064CD"/>
    <w:rsid w:val="00121CF6"/>
    <w:rsid w:val="00134321"/>
    <w:rsid w:val="00135385"/>
    <w:rsid w:val="001476C4"/>
    <w:rsid w:val="001549F3"/>
    <w:rsid w:val="00160B18"/>
    <w:rsid w:val="00161476"/>
    <w:rsid w:val="0017260E"/>
    <w:rsid w:val="001772FC"/>
    <w:rsid w:val="0018701E"/>
    <w:rsid w:val="0019614B"/>
    <w:rsid w:val="001A5679"/>
    <w:rsid w:val="001D6E93"/>
    <w:rsid w:val="001E1AEE"/>
    <w:rsid w:val="001E2DF5"/>
    <w:rsid w:val="001F5032"/>
    <w:rsid w:val="00211A0A"/>
    <w:rsid w:val="002157D3"/>
    <w:rsid w:val="00221C2A"/>
    <w:rsid w:val="002265CD"/>
    <w:rsid w:val="002337AD"/>
    <w:rsid w:val="00242E83"/>
    <w:rsid w:val="00253151"/>
    <w:rsid w:val="00264F7D"/>
    <w:rsid w:val="0028413A"/>
    <w:rsid w:val="002872D8"/>
    <w:rsid w:val="00293B03"/>
    <w:rsid w:val="002A2435"/>
    <w:rsid w:val="002A7553"/>
    <w:rsid w:val="002C523E"/>
    <w:rsid w:val="002D69F6"/>
    <w:rsid w:val="002E0F30"/>
    <w:rsid w:val="00326E75"/>
    <w:rsid w:val="0036588C"/>
    <w:rsid w:val="00381666"/>
    <w:rsid w:val="0038242D"/>
    <w:rsid w:val="003A42D7"/>
    <w:rsid w:val="003B79A0"/>
    <w:rsid w:val="003C3FAC"/>
    <w:rsid w:val="003C7DA4"/>
    <w:rsid w:val="003D7C2B"/>
    <w:rsid w:val="003F10EB"/>
    <w:rsid w:val="003F3850"/>
    <w:rsid w:val="00400C6F"/>
    <w:rsid w:val="0040312D"/>
    <w:rsid w:val="004075FC"/>
    <w:rsid w:val="0041084E"/>
    <w:rsid w:val="00441D7C"/>
    <w:rsid w:val="00442CC8"/>
    <w:rsid w:val="00466151"/>
    <w:rsid w:val="00494B97"/>
    <w:rsid w:val="004A1061"/>
    <w:rsid w:val="004A59FB"/>
    <w:rsid w:val="004B16E6"/>
    <w:rsid w:val="004B1B05"/>
    <w:rsid w:val="004E0CFD"/>
    <w:rsid w:val="00512EEA"/>
    <w:rsid w:val="00521514"/>
    <w:rsid w:val="005254D7"/>
    <w:rsid w:val="005260B3"/>
    <w:rsid w:val="00551EDD"/>
    <w:rsid w:val="00575A43"/>
    <w:rsid w:val="005B0EC9"/>
    <w:rsid w:val="005B37B4"/>
    <w:rsid w:val="005D2FBA"/>
    <w:rsid w:val="005E5A02"/>
    <w:rsid w:val="00645EEA"/>
    <w:rsid w:val="00681A41"/>
    <w:rsid w:val="00683005"/>
    <w:rsid w:val="006B0942"/>
    <w:rsid w:val="0071350B"/>
    <w:rsid w:val="00714A59"/>
    <w:rsid w:val="007221EE"/>
    <w:rsid w:val="00732356"/>
    <w:rsid w:val="00736E21"/>
    <w:rsid w:val="00775304"/>
    <w:rsid w:val="00784DDA"/>
    <w:rsid w:val="00792942"/>
    <w:rsid w:val="00797426"/>
    <w:rsid w:val="007B50FF"/>
    <w:rsid w:val="007B5168"/>
    <w:rsid w:val="007B54F1"/>
    <w:rsid w:val="007D0D8A"/>
    <w:rsid w:val="00803651"/>
    <w:rsid w:val="00825148"/>
    <w:rsid w:val="00845A0E"/>
    <w:rsid w:val="00855A43"/>
    <w:rsid w:val="008572CB"/>
    <w:rsid w:val="00870B5E"/>
    <w:rsid w:val="00886CA6"/>
    <w:rsid w:val="008960AC"/>
    <w:rsid w:val="008C00A1"/>
    <w:rsid w:val="008D566F"/>
    <w:rsid w:val="008E0E72"/>
    <w:rsid w:val="008F6AC9"/>
    <w:rsid w:val="00903C48"/>
    <w:rsid w:val="00903CE6"/>
    <w:rsid w:val="00907DF3"/>
    <w:rsid w:val="0091492E"/>
    <w:rsid w:val="00924273"/>
    <w:rsid w:val="00925A82"/>
    <w:rsid w:val="00927C1E"/>
    <w:rsid w:val="00936355"/>
    <w:rsid w:val="00936F3E"/>
    <w:rsid w:val="00946FE6"/>
    <w:rsid w:val="00956C29"/>
    <w:rsid w:val="00974B26"/>
    <w:rsid w:val="00980BB0"/>
    <w:rsid w:val="00993CEA"/>
    <w:rsid w:val="00996257"/>
    <w:rsid w:val="009C3405"/>
    <w:rsid w:val="009C7C13"/>
    <w:rsid w:val="009E17F6"/>
    <w:rsid w:val="009E4E18"/>
    <w:rsid w:val="00A00768"/>
    <w:rsid w:val="00A20E5F"/>
    <w:rsid w:val="00A30B80"/>
    <w:rsid w:val="00A50186"/>
    <w:rsid w:val="00A5082C"/>
    <w:rsid w:val="00A70ADB"/>
    <w:rsid w:val="00A73BE9"/>
    <w:rsid w:val="00A75D47"/>
    <w:rsid w:val="00A805BB"/>
    <w:rsid w:val="00A878D7"/>
    <w:rsid w:val="00AA6410"/>
    <w:rsid w:val="00AB3CFC"/>
    <w:rsid w:val="00AE61CB"/>
    <w:rsid w:val="00AE6A88"/>
    <w:rsid w:val="00B40C9C"/>
    <w:rsid w:val="00B94C41"/>
    <w:rsid w:val="00BC318F"/>
    <w:rsid w:val="00BC4752"/>
    <w:rsid w:val="00BF28E4"/>
    <w:rsid w:val="00BF4BF0"/>
    <w:rsid w:val="00C0416A"/>
    <w:rsid w:val="00C06CA7"/>
    <w:rsid w:val="00C15918"/>
    <w:rsid w:val="00C2138C"/>
    <w:rsid w:val="00C31E35"/>
    <w:rsid w:val="00C500B3"/>
    <w:rsid w:val="00C54B95"/>
    <w:rsid w:val="00C552FF"/>
    <w:rsid w:val="00C55491"/>
    <w:rsid w:val="00C5676A"/>
    <w:rsid w:val="00C57199"/>
    <w:rsid w:val="00C6291B"/>
    <w:rsid w:val="00C7186A"/>
    <w:rsid w:val="00CA0FEC"/>
    <w:rsid w:val="00CC0189"/>
    <w:rsid w:val="00CC306E"/>
    <w:rsid w:val="00CD13CF"/>
    <w:rsid w:val="00CD3EB3"/>
    <w:rsid w:val="00CE0827"/>
    <w:rsid w:val="00CE5FFA"/>
    <w:rsid w:val="00D21F95"/>
    <w:rsid w:val="00D27DA8"/>
    <w:rsid w:val="00D46149"/>
    <w:rsid w:val="00D64649"/>
    <w:rsid w:val="00D66A8A"/>
    <w:rsid w:val="00D9528C"/>
    <w:rsid w:val="00DF478A"/>
    <w:rsid w:val="00E00183"/>
    <w:rsid w:val="00E01EF0"/>
    <w:rsid w:val="00E0461E"/>
    <w:rsid w:val="00E1379A"/>
    <w:rsid w:val="00E1677B"/>
    <w:rsid w:val="00E17FA9"/>
    <w:rsid w:val="00E22EA5"/>
    <w:rsid w:val="00E2580E"/>
    <w:rsid w:val="00E34BE1"/>
    <w:rsid w:val="00E50BC8"/>
    <w:rsid w:val="00E51A2D"/>
    <w:rsid w:val="00E86044"/>
    <w:rsid w:val="00E906C0"/>
    <w:rsid w:val="00E9129E"/>
    <w:rsid w:val="00E942C0"/>
    <w:rsid w:val="00EC0698"/>
    <w:rsid w:val="00ED7445"/>
    <w:rsid w:val="00ED7CBA"/>
    <w:rsid w:val="00EE7468"/>
    <w:rsid w:val="00EF0857"/>
    <w:rsid w:val="00EF4095"/>
    <w:rsid w:val="00F02209"/>
    <w:rsid w:val="00F063A9"/>
    <w:rsid w:val="00F07434"/>
    <w:rsid w:val="00F24446"/>
    <w:rsid w:val="00F30DB0"/>
    <w:rsid w:val="00F4482B"/>
    <w:rsid w:val="00F44E23"/>
    <w:rsid w:val="00FA2A28"/>
    <w:rsid w:val="00FD77E0"/>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E0224"/>
  <w15:docId w15:val="{C3F05C66-06DC-41F4-9AD7-DE651B51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9A0"/>
    <w:rPr>
      <w:sz w:val="24"/>
      <w:lang w:val="en-GB"/>
    </w:rPr>
  </w:style>
  <w:style w:type="paragraph" w:styleId="Heading1">
    <w:name w:val="heading 1"/>
    <w:basedOn w:val="Normal"/>
    <w:next w:val="Normal"/>
    <w:link w:val="Heading1Char"/>
    <w:uiPriority w:val="9"/>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uiPriority w:val="9"/>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B79A0"/>
    <w:pPr>
      <w:keepNext/>
      <w:ind w:left="-108"/>
      <w:outlineLvl w:val="3"/>
    </w:pPr>
    <w:rPr>
      <w:rFonts w:ascii="Arial Armenian" w:hAnsi="Arial Armenian"/>
      <w:b/>
      <w:sz w:val="28"/>
    </w:rPr>
  </w:style>
  <w:style w:type="paragraph" w:styleId="Heading5">
    <w:name w:val="heading 5"/>
    <w:basedOn w:val="Normal"/>
    <w:next w:val="Normal"/>
    <w:link w:val="Heading5Char"/>
    <w:uiPriority w:val="9"/>
    <w:unhideWhenUsed/>
    <w:qFormat/>
    <w:rsid w:val="00645EEA"/>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en-US"/>
    </w:rPr>
  </w:style>
  <w:style w:type="paragraph" w:styleId="Heading6">
    <w:name w:val="heading 6"/>
    <w:basedOn w:val="Normal"/>
    <w:next w:val="Normal"/>
    <w:link w:val="Heading6Char1"/>
    <w:uiPriority w:val="9"/>
    <w:unhideWhenUsed/>
    <w:qFormat/>
    <w:rsid w:val="00645EE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US"/>
    </w:rPr>
  </w:style>
  <w:style w:type="paragraph" w:styleId="Heading7">
    <w:name w:val="heading 7"/>
    <w:basedOn w:val="Normal"/>
    <w:next w:val="Normal"/>
    <w:link w:val="Heading7Char"/>
    <w:uiPriority w:val="9"/>
    <w:unhideWhenUsed/>
    <w:qFormat/>
    <w:rsid w:val="00645EEA"/>
    <w:pPr>
      <w:keepNext/>
      <w:keepLines/>
      <w:spacing w:before="40" w:line="259" w:lineRule="auto"/>
      <w:outlineLvl w:val="6"/>
    </w:pPr>
    <w:rPr>
      <w:rFonts w:asciiTheme="minorHAnsi" w:eastAsiaTheme="majorEastAsia" w:hAnsiTheme="minorHAnsi" w:cstheme="majorBidi"/>
      <w:color w:val="595959" w:themeColor="text1" w:themeTint="A6"/>
      <w:sz w:val="22"/>
      <w:szCs w:val="22"/>
      <w:lang w:val="en-US"/>
    </w:rPr>
  </w:style>
  <w:style w:type="paragraph" w:styleId="Heading8">
    <w:name w:val="heading 8"/>
    <w:basedOn w:val="Normal"/>
    <w:next w:val="Normal"/>
    <w:link w:val="Heading8Char"/>
    <w:uiPriority w:val="9"/>
    <w:unhideWhenUsed/>
    <w:qFormat/>
    <w:rsid w:val="00645EEA"/>
    <w:pPr>
      <w:keepNext/>
      <w:keepLines/>
      <w:spacing w:line="259" w:lineRule="auto"/>
      <w:outlineLvl w:val="7"/>
    </w:pPr>
    <w:rPr>
      <w:rFonts w:asciiTheme="minorHAnsi" w:eastAsiaTheme="majorEastAsia" w:hAnsiTheme="minorHAnsi"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645EEA"/>
    <w:pPr>
      <w:keepNext/>
      <w:keepLines/>
      <w:spacing w:line="259" w:lineRule="auto"/>
      <w:outlineLvl w:val="8"/>
    </w:pPr>
    <w:rPr>
      <w:rFonts w:asciiTheme="minorHAnsi" w:eastAsiaTheme="majorEastAsia" w:hAnsiTheme="minorHAnsi"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uiPriority w:val="1"/>
    <w:qFormat/>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link w:val="Style10"/>
    <w:qFormat/>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link w:val="Style20"/>
    <w:qFormat/>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uiPriority w:val="3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uiPriority w:val="9"/>
    <w:rsid w:val="00381666"/>
    <w:rPr>
      <w:rFonts w:ascii="Arial Armenian" w:hAnsi="Arial Armenian"/>
      <w:b/>
      <w:sz w:val="24"/>
      <w:lang w:val="en-GB"/>
    </w:rPr>
  </w:style>
  <w:style w:type="paragraph" w:styleId="ListParagraph">
    <w:name w:val="List Paragraph"/>
    <w:aliases w:val="Akapit z listą BS,Bullets,List Paragraph 1,List_Paragraph,Multilevel para_II,List Paragraph1,References,List Paragraph (numbered (a)),IBL List Paragraph,List Paragraph nowy,Numbered List Paragraph,OBC Bullet,List Paragraph11,Bullet1,ANNEX"/>
    <w:basedOn w:val="Normal"/>
    <w:link w:val="ListParagraphChar"/>
    <w:uiPriority w:val="34"/>
    <w:qFormat/>
    <w:rsid w:val="00381666"/>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1772FC"/>
    <w:rPr>
      <w:sz w:val="24"/>
      <w:szCs w:val="24"/>
    </w:rPr>
  </w:style>
  <w:style w:type="character" w:customStyle="1" w:styleId="FontStyle155">
    <w:name w:val="Font Style155"/>
    <w:basedOn w:val="DefaultParagraphFont"/>
    <w:uiPriority w:val="99"/>
    <w:rsid w:val="001772FC"/>
    <w:rPr>
      <w:rFonts w:ascii="Sylfaen" w:hAnsi="Sylfaen" w:cs="Sylfaen"/>
      <w:sz w:val="18"/>
      <w:szCs w:val="18"/>
    </w:rPr>
  </w:style>
  <w:style w:type="character" w:customStyle="1" w:styleId="Heading5Char">
    <w:name w:val="Heading 5 Char"/>
    <w:basedOn w:val="DefaultParagraphFont"/>
    <w:link w:val="Heading5"/>
    <w:uiPriority w:val="9"/>
    <w:rsid w:val="00645EEA"/>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1"/>
    <w:uiPriority w:val="9"/>
    <w:rsid w:val="00645EEA"/>
    <w:rPr>
      <w:rFonts w:asciiTheme="majorHAnsi" w:eastAsiaTheme="majorEastAsia" w:hAnsiTheme="majorHAnsi" w:cstheme="majorBidi"/>
      <w:color w:val="243F60" w:themeColor="accent1" w:themeShade="7F"/>
      <w:sz w:val="24"/>
      <w:lang w:val="en-GB"/>
    </w:rPr>
  </w:style>
  <w:style w:type="character" w:customStyle="1" w:styleId="Heading7Char">
    <w:name w:val="Heading 7 Char"/>
    <w:basedOn w:val="DefaultParagraphFont"/>
    <w:link w:val="Heading7"/>
    <w:uiPriority w:val="9"/>
    <w:rsid w:val="00645EEA"/>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rsid w:val="00645EEA"/>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645EEA"/>
    <w:rPr>
      <w:rFonts w:asciiTheme="minorHAnsi" w:eastAsiaTheme="majorEastAsia" w:hAnsiTheme="minorHAnsi" w:cstheme="majorBidi"/>
      <w:color w:val="272727" w:themeColor="text1" w:themeTint="D8"/>
      <w:sz w:val="22"/>
      <w:szCs w:val="22"/>
    </w:rPr>
  </w:style>
  <w:style w:type="character" w:customStyle="1" w:styleId="Heading2Char">
    <w:name w:val="Heading 2 Char"/>
    <w:basedOn w:val="DefaultParagraphFont"/>
    <w:link w:val="Heading2"/>
    <w:uiPriority w:val="9"/>
    <w:rsid w:val="00645EEA"/>
    <w:rPr>
      <w:rFonts w:ascii="Arial LatRus" w:hAnsi="Arial LatRus"/>
      <w:sz w:val="30"/>
      <w:lang w:val="en-GB"/>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45EEA"/>
    <w:rPr>
      <w:rFonts w:ascii="Arial" w:hAnsi="Arial" w:cs="Arial"/>
      <w:b/>
      <w:bCs/>
      <w:sz w:val="26"/>
      <w:szCs w:val="26"/>
      <w:lang w:val="en-GB"/>
    </w:rPr>
  </w:style>
  <w:style w:type="character" w:customStyle="1" w:styleId="Heading4Char">
    <w:name w:val="Heading 4 Char"/>
    <w:basedOn w:val="DefaultParagraphFont"/>
    <w:link w:val="Heading4"/>
    <w:uiPriority w:val="9"/>
    <w:rsid w:val="00645EEA"/>
    <w:rPr>
      <w:rFonts w:ascii="Arial Armenian" w:hAnsi="Arial Armenian"/>
      <w:b/>
      <w:sz w:val="28"/>
      <w:lang w:val="en-GB"/>
    </w:rPr>
  </w:style>
  <w:style w:type="character" w:customStyle="1" w:styleId="Style10">
    <w:name w:val="Style1 Знак"/>
    <w:basedOn w:val="DefaultParagraphFont"/>
    <w:link w:val="Style1"/>
    <w:rsid w:val="00645EEA"/>
    <w:rPr>
      <w:rFonts w:ascii="Sylfaen" w:hAnsi="Sylfaen"/>
      <w:sz w:val="24"/>
      <w:szCs w:val="24"/>
    </w:rPr>
  </w:style>
  <w:style w:type="paragraph" w:styleId="NoSpacing">
    <w:name w:val="No Spacing"/>
    <w:link w:val="NoSpacingChar"/>
    <w:uiPriority w:val="1"/>
    <w:rsid w:val="00645EEA"/>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645E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ANNEX Char"/>
    <w:link w:val="ListParagraph"/>
    <w:uiPriority w:val="34"/>
    <w:qFormat/>
    <w:rsid w:val="00645EEA"/>
    <w:rPr>
      <w:sz w:val="24"/>
      <w:lang w:val="en-GB"/>
    </w:rPr>
  </w:style>
  <w:style w:type="character" w:customStyle="1" w:styleId="BodyTextChar">
    <w:name w:val="Body Text Char"/>
    <w:basedOn w:val="DefaultParagraphFont"/>
    <w:link w:val="BodyText"/>
    <w:uiPriority w:val="1"/>
    <w:rsid w:val="00645EEA"/>
    <w:rPr>
      <w:sz w:val="24"/>
      <w:lang w:val="en-GB"/>
    </w:rPr>
  </w:style>
  <w:style w:type="paragraph" w:styleId="Header">
    <w:name w:val="header"/>
    <w:basedOn w:val="Normal"/>
    <w:link w:val="HeaderChar"/>
    <w:uiPriority w:val="99"/>
    <w:unhideWhenUsed/>
    <w:rsid w:val="00645EEA"/>
    <w:pPr>
      <w:tabs>
        <w:tab w:val="center" w:pos="4536"/>
        <w:tab w:val="right" w:pos="9072"/>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645E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45EEA"/>
    <w:pPr>
      <w:tabs>
        <w:tab w:val="center" w:pos="4536"/>
        <w:tab w:val="right" w:pos="9072"/>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645EEA"/>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645EEA"/>
    <w:rPr>
      <w:rFonts w:ascii="Tahoma" w:hAnsi="Tahoma" w:cs="Tahoma"/>
      <w:sz w:val="16"/>
      <w:szCs w:val="16"/>
      <w:lang w:val="en-GB"/>
    </w:rPr>
  </w:style>
  <w:style w:type="character" w:customStyle="1" w:styleId="Style20">
    <w:name w:val="Style2 Знак"/>
    <w:basedOn w:val="DefaultParagraphFont"/>
    <w:link w:val="Style2"/>
    <w:rsid w:val="00645EEA"/>
    <w:rPr>
      <w:rFonts w:ascii="Sylfaen" w:hAnsi="Sylfaen"/>
      <w:sz w:val="24"/>
      <w:szCs w:val="24"/>
    </w:rPr>
  </w:style>
  <w:style w:type="paragraph" w:customStyle="1" w:styleId="let">
    <w:name w:val="Стиль let"/>
    <w:basedOn w:val="Normal"/>
    <w:link w:val="let0"/>
    <w:rsid w:val="00645EEA"/>
    <w:pPr>
      <w:shd w:val="clear" w:color="auto" w:fill="FFFFFF" w:themeFill="background1"/>
      <w:tabs>
        <w:tab w:val="left" w:pos="1418"/>
      </w:tabs>
      <w:spacing w:after="120" w:line="360" w:lineRule="auto"/>
      <w:ind w:left="1418" w:hanging="851"/>
      <w:jc w:val="both"/>
    </w:pPr>
    <w:rPr>
      <w:rFonts w:ascii="GHEA Grapalat" w:eastAsiaTheme="minorHAnsi" w:hAnsi="GHEA Grapalat"/>
      <w:szCs w:val="24"/>
      <w:lang w:val="hy-AM"/>
    </w:rPr>
  </w:style>
  <w:style w:type="character" w:customStyle="1" w:styleId="let0">
    <w:name w:val="Стиль let Знак"/>
    <w:basedOn w:val="DefaultParagraphFont"/>
    <w:link w:val="let"/>
    <w:rsid w:val="00645EEA"/>
    <w:rPr>
      <w:rFonts w:ascii="GHEA Grapalat" w:eastAsiaTheme="minorHAnsi" w:hAnsi="GHEA Grapalat"/>
      <w:sz w:val="24"/>
      <w:szCs w:val="24"/>
      <w:shd w:val="clear" w:color="auto" w:fill="FFFFFF" w:themeFill="background1"/>
      <w:lang w:val="hy-AM"/>
    </w:rPr>
  </w:style>
  <w:style w:type="character" w:styleId="Emphasis">
    <w:name w:val="Emphasis"/>
    <w:basedOn w:val="DefaultParagraphFont"/>
    <w:uiPriority w:val="20"/>
    <w:qFormat/>
    <w:rsid w:val="00645EEA"/>
    <w:rPr>
      <w:i/>
      <w:iCs/>
    </w:rPr>
  </w:style>
  <w:style w:type="character" w:customStyle="1" w:styleId="uv3um">
    <w:name w:val="uv3um"/>
    <w:basedOn w:val="DefaultParagraphFont"/>
    <w:rsid w:val="00645EEA"/>
  </w:style>
  <w:style w:type="character" w:customStyle="1" w:styleId="oxzekf">
    <w:name w:val="oxzekf"/>
    <w:basedOn w:val="DefaultParagraphFont"/>
    <w:rsid w:val="00645EEA"/>
  </w:style>
  <w:style w:type="character" w:customStyle="1" w:styleId="Heading6Char1">
    <w:name w:val="Heading 6 Char1"/>
    <w:basedOn w:val="DefaultParagraphFont"/>
    <w:link w:val="Heading6"/>
    <w:uiPriority w:val="9"/>
    <w:rsid w:val="00645EEA"/>
    <w:rPr>
      <w:rFonts w:asciiTheme="minorHAnsi" w:eastAsiaTheme="majorEastAsia" w:hAnsiTheme="minorHAnsi" w:cstheme="majorBidi"/>
      <w:i/>
      <w:iCs/>
      <w:color w:val="595959" w:themeColor="text1" w:themeTint="A6"/>
      <w:sz w:val="22"/>
      <w:szCs w:val="22"/>
    </w:rPr>
  </w:style>
  <w:style w:type="paragraph" w:styleId="Title">
    <w:name w:val="Title"/>
    <w:basedOn w:val="Normal"/>
    <w:next w:val="Normal"/>
    <w:link w:val="TitleChar"/>
    <w:uiPriority w:val="10"/>
    <w:rsid w:val="00645EEA"/>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45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EA"/>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45E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5EEA"/>
    <w:pPr>
      <w:spacing w:before="160" w:after="160" w:line="259" w:lineRule="auto"/>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645EEA"/>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645EEA"/>
    <w:rPr>
      <w:i/>
      <w:iCs/>
      <w:color w:val="365F91" w:themeColor="accent1" w:themeShade="BF"/>
    </w:rPr>
  </w:style>
  <w:style w:type="paragraph" w:styleId="IntenseQuote">
    <w:name w:val="Intense Quote"/>
    <w:basedOn w:val="Normal"/>
    <w:next w:val="Normal"/>
    <w:link w:val="IntenseQuoteChar"/>
    <w:uiPriority w:val="30"/>
    <w:qFormat/>
    <w:rsid w:val="00645EE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US"/>
    </w:rPr>
  </w:style>
  <w:style w:type="character" w:customStyle="1" w:styleId="IntenseQuoteChar">
    <w:name w:val="Intense Quote Char"/>
    <w:basedOn w:val="DefaultParagraphFont"/>
    <w:link w:val="IntenseQuote"/>
    <w:uiPriority w:val="30"/>
    <w:rsid w:val="00645EEA"/>
    <w:rPr>
      <w:rFonts w:asciiTheme="minorHAnsi" w:eastAsiaTheme="minorHAnsi" w:hAnsiTheme="minorHAnsi" w:cstheme="minorBidi"/>
      <w:i/>
      <w:iCs/>
      <w:color w:val="365F91" w:themeColor="accent1" w:themeShade="BF"/>
      <w:sz w:val="22"/>
      <w:szCs w:val="22"/>
    </w:rPr>
  </w:style>
  <w:style w:type="character" w:styleId="IntenseReference">
    <w:name w:val="Intense Reference"/>
    <w:basedOn w:val="DefaultParagraphFont"/>
    <w:uiPriority w:val="32"/>
    <w:qFormat/>
    <w:rsid w:val="00645EEA"/>
    <w:rPr>
      <w:b/>
      <w:bCs/>
      <w:smallCaps/>
      <w:color w:val="365F91" w:themeColor="accent1" w:themeShade="BF"/>
      <w:spacing w:val="5"/>
    </w:rPr>
  </w:style>
  <w:style w:type="numbering" w:customStyle="1" w:styleId="10">
    <w:name w:val="Нет списка1"/>
    <w:next w:val="NoList"/>
    <w:uiPriority w:val="99"/>
    <w:semiHidden/>
    <w:unhideWhenUsed/>
    <w:rsid w:val="00645EEA"/>
  </w:style>
  <w:style w:type="paragraph" w:customStyle="1" w:styleId="Heading31">
    <w:name w:val="Heading 31"/>
    <w:basedOn w:val="Normal"/>
    <w:next w:val="Normal"/>
    <w:uiPriority w:val="9"/>
    <w:unhideWhenUsed/>
    <w:rsid w:val="00645EEA"/>
    <w:pPr>
      <w:spacing w:line="288" w:lineRule="atLeast"/>
      <w:ind w:left="5103"/>
      <w:outlineLvl w:val="2"/>
    </w:pPr>
    <w:rPr>
      <w:rFonts w:ascii="GHEA Grapalat" w:eastAsiaTheme="minorHAnsi" w:hAnsi="GHEA Grapalat"/>
      <w:b/>
      <w:szCs w:val="24"/>
      <w:lang w:val="en-US"/>
    </w:rPr>
  </w:style>
  <w:style w:type="paragraph" w:customStyle="1" w:styleId="Heading41">
    <w:name w:val="Heading 41"/>
    <w:basedOn w:val="Normal"/>
    <w:next w:val="Normal"/>
    <w:uiPriority w:val="9"/>
    <w:unhideWhenUsed/>
    <w:rsid w:val="00645EEA"/>
    <w:pPr>
      <w:keepNext/>
      <w:keepLines/>
      <w:spacing w:before="240" w:after="120"/>
      <w:ind w:left="709"/>
      <w:outlineLvl w:val="3"/>
    </w:pPr>
    <w:rPr>
      <w:rFonts w:ascii="GHEA Grapalat" w:hAnsi="GHEA Grapalat"/>
      <w:b/>
      <w:color w:val="000000"/>
      <w:szCs w:val="24"/>
      <w:lang w:val="hy-AM"/>
    </w:rPr>
  </w:style>
  <w:style w:type="paragraph" w:customStyle="1" w:styleId="Heading61">
    <w:name w:val="Heading 61"/>
    <w:basedOn w:val="Normal"/>
    <w:next w:val="Normal"/>
    <w:link w:val="Heading6Char"/>
    <w:uiPriority w:val="9"/>
    <w:unhideWhenUsed/>
    <w:rsid w:val="00645EEA"/>
    <w:pPr>
      <w:spacing w:after="160" w:line="259" w:lineRule="auto"/>
      <w:outlineLvl w:val="5"/>
    </w:pPr>
    <w:rPr>
      <w:rFonts w:asciiTheme="majorHAnsi" w:eastAsiaTheme="majorEastAsia" w:hAnsiTheme="majorHAnsi" w:cstheme="majorBidi"/>
      <w:color w:val="243F60" w:themeColor="accent1" w:themeShade="7F"/>
    </w:rPr>
  </w:style>
  <w:style w:type="paragraph" w:customStyle="1" w:styleId="Heading81">
    <w:name w:val="Heading 81"/>
    <w:basedOn w:val="Normal"/>
    <w:next w:val="Normal"/>
    <w:uiPriority w:val="9"/>
    <w:unhideWhenUsed/>
    <w:rsid w:val="00645EEA"/>
    <w:pPr>
      <w:keepNext/>
      <w:keepLines/>
      <w:spacing w:before="40" w:line="259" w:lineRule="auto"/>
      <w:outlineLvl w:val="7"/>
    </w:pPr>
    <w:rPr>
      <w:rFonts w:ascii="Calibri Light" w:hAnsi="Calibri Light"/>
      <w:color w:val="272727"/>
      <w:sz w:val="21"/>
      <w:szCs w:val="21"/>
      <w:lang w:val="en-US"/>
    </w:rPr>
  </w:style>
  <w:style w:type="numbering" w:customStyle="1" w:styleId="NoList1">
    <w:name w:val="No List1"/>
    <w:next w:val="NoList"/>
    <w:uiPriority w:val="99"/>
    <w:semiHidden/>
    <w:unhideWhenUsed/>
    <w:rsid w:val="00645EEA"/>
  </w:style>
  <w:style w:type="character" w:customStyle="1" w:styleId="NoSpacingChar">
    <w:name w:val="No Spacing Char"/>
    <w:basedOn w:val="DefaultParagraphFont"/>
    <w:link w:val="NoSpacing"/>
    <w:uiPriority w:val="1"/>
    <w:rsid w:val="00645EEA"/>
    <w:rPr>
      <w:rFonts w:asciiTheme="minorHAnsi" w:eastAsiaTheme="minorHAnsi" w:hAnsiTheme="minorHAnsi" w:cstheme="minorBidi"/>
      <w:sz w:val="22"/>
      <w:szCs w:val="22"/>
    </w:rPr>
  </w:style>
  <w:style w:type="character" w:customStyle="1" w:styleId="ezkurwreuab5ozgtqnkl">
    <w:name w:val="ezkurwreuab5ozgtqnkl"/>
    <w:basedOn w:val="DefaultParagraphFont"/>
    <w:rsid w:val="00645EEA"/>
  </w:style>
  <w:style w:type="paragraph" w:customStyle="1" w:styleId="msonormal0">
    <w:name w:val="msonormal"/>
    <w:basedOn w:val="Normal"/>
    <w:rsid w:val="00645EEA"/>
    <w:pPr>
      <w:spacing w:before="100" w:beforeAutospacing="1" w:after="100" w:afterAutospacing="1"/>
    </w:pPr>
    <w:rPr>
      <w:szCs w:val="24"/>
      <w:lang w:val="en-US"/>
    </w:rPr>
  </w:style>
  <w:style w:type="paragraph" w:customStyle="1" w:styleId="formattext">
    <w:name w:val="formattext"/>
    <w:basedOn w:val="Normal"/>
    <w:rsid w:val="00645EEA"/>
    <w:pPr>
      <w:spacing w:before="100" w:beforeAutospacing="1" w:after="100" w:afterAutospacing="1"/>
    </w:pPr>
    <w:rPr>
      <w:szCs w:val="24"/>
      <w:lang w:val="en-US"/>
    </w:rPr>
  </w:style>
  <w:style w:type="paragraph" w:customStyle="1" w:styleId="headertext">
    <w:name w:val="headertext"/>
    <w:basedOn w:val="Normal"/>
    <w:rsid w:val="00645EEA"/>
    <w:pPr>
      <w:spacing w:before="100" w:beforeAutospacing="1" w:after="100" w:afterAutospacing="1"/>
    </w:pPr>
    <w:rPr>
      <w:szCs w:val="24"/>
      <w:lang w:val="en-US"/>
    </w:rPr>
  </w:style>
  <w:style w:type="character" w:customStyle="1" w:styleId="11">
    <w:name w:val="Текст выноски Знак1"/>
    <w:basedOn w:val="DefaultParagraphFont"/>
    <w:uiPriority w:val="99"/>
    <w:semiHidden/>
    <w:rsid w:val="00645EEA"/>
    <w:rPr>
      <w:rFonts w:ascii="Segoe UI" w:hAnsi="Segoe UI" w:cs="Segoe UI"/>
      <w:sz w:val="18"/>
      <w:szCs w:val="18"/>
    </w:rPr>
  </w:style>
  <w:style w:type="character" w:customStyle="1" w:styleId="BalloonTextChar1">
    <w:name w:val="Balloon Text Char1"/>
    <w:basedOn w:val="DefaultParagraphFont"/>
    <w:uiPriority w:val="99"/>
    <w:semiHidden/>
    <w:rsid w:val="00645EEA"/>
    <w:rPr>
      <w:rFonts w:ascii="Segoe UI" w:hAnsi="Segoe UI" w:cs="Segoe UI"/>
      <w:sz w:val="18"/>
      <w:szCs w:val="18"/>
    </w:rPr>
  </w:style>
  <w:style w:type="paragraph" w:customStyle="1" w:styleId="standardtext">
    <w:name w:val="standard_text"/>
    <w:basedOn w:val="Normal"/>
    <w:rsid w:val="00645EEA"/>
    <w:pPr>
      <w:spacing w:before="100" w:beforeAutospacing="1" w:after="100" w:afterAutospacing="1"/>
    </w:pPr>
    <w:rPr>
      <w:szCs w:val="24"/>
      <w:lang w:val="en-US"/>
    </w:rPr>
  </w:style>
  <w:style w:type="paragraph" w:customStyle="1" w:styleId="smalltext">
    <w:name w:val="small_text"/>
    <w:basedOn w:val="Normal"/>
    <w:rsid w:val="00645EEA"/>
    <w:pPr>
      <w:spacing w:before="100" w:beforeAutospacing="1" w:after="100" w:afterAutospacing="1"/>
    </w:pPr>
    <w:rPr>
      <w:szCs w:val="24"/>
      <w:lang w:val="en-US"/>
    </w:rPr>
  </w:style>
  <w:style w:type="paragraph" w:customStyle="1" w:styleId="vhc">
    <w:name w:val="vhc"/>
    <w:basedOn w:val="Normal"/>
    <w:rsid w:val="00645EEA"/>
    <w:pPr>
      <w:spacing w:before="100" w:beforeAutospacing="1" w:after="100" w:afterAutospacing="1"/>
    </w:pPr>
    <w:rPr>
      <w:szCs w:val="24"/>
      <w:lang w:val="en-US"/>
    </w:rPr>
  </w:style>
  <w:style w:type="paragraph" w:customStyle="1" w:styleId="Default">
    <w:name w:val="Default"/>
    <w:rsid w:val="00645EEA"/>
    <w:pPr>
      <w:autoSpaceDE w:val="0"/>
      <w:autoSpaceDN w:val="0"/>
      <w:adjustRightInd w:val="0"/>
    </w:pPr>
    <w:rPr>
      <w:rFonts w:ascii="Arial" w:eastAsiaTheme="minorHAnsi" w:hAnsi="Arial" w:cs="Arial"/>
      <w:color w:val="000000"/>
      <w:sz w:val="24"/>
      <w:szCs w:val="24"/>
    </w:rPr>
  </w:style>
  <w:style w:type="paragraph" w:customStyle="1" w:styleId="s1">
    <w:name w:val="s_1"/>
    <w:basedOn w:val="Normal"/>
    <w:rsid w:val="00645EEA"/>
    <w:pPr>
      <w:spacing w:before="100" w:beforeAutospacing="1" w:after="100" w:afterAutospacing="1"/>
    </w:pPr>
    <w:rPr>
      <w:szCs w:val="24"/>
      <w:lang w:val="en-US"/>
    </w:rPr>
  </w:style>
  <w:style w:type="paragraph" w:customStyle="1" w:styleId="ConsPlusNormal">
    <w:name w:val="ConsPlusNormal"/>
    <w:rsid w:val="00645EEA"/>
    <w:pPr>
      <w:widowControl w:val="0"/>
      <w:autoSpaceDE w:val="0"/>
      <w:autoSpaceDN w:val="0"/>
      <w:adjustRightInd w:val="0"/>
    </w:pPr>
    <w:rPr>
      <w:rFonts w:ascii="Arial" w:hAnsi="Arial" w:cs="Arial"/>
      <w:sz w:val="16"/>
      <w:szCs w:val="16"/>
      <w:lang w:val="ru-RU" w:eastAsia="ru-RU"/>
    </w:rPr>
  </w:style>
  <w:style w:type="paragraph" w:customStyle="1" w:styleId="ConsPlusNonformat">
    <w:name w:val="ConsPlusNonformat"/>
    <w:uiPriority w:val="99"/>
    <w:rsid w:val="00645EEA"/>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rsid w:val="00645EEA"/>
    <w:pPr>
      <w:widowControl w:val="0"/>
      <w:autoSpaceDE w:val="0"/>
      <w:autoSpaceDN w:val="0"/>
      <w:adjustRightInd w:val="0"/>
    </w:pPr>
    <w:rPr>
      <w:rFonts w:ascii="Arial" w:hAnsi="Arial" w:cs="Arial"/>
      <w:b/>
      <w:bCs/>
      <w:sz w:val="24"/>
      <w:szCs w:val="24"/>
      <w:lang w:val="ru-RU" w:eastAsia="ru-RU"/>
    </w:rPr>
  </w:style>
  <w:style w:type="character" w:styleId="PlaceholderText">
    <w:name w:val="Placeholder Text"/>
    <w:basedOn w:val="DefaultParagraphFont"/>
    <w:uiPriority w:val="99"/>
    <w:semiHidden/>
    <w:rsid w:val="00645EEA"/>
    <w:rPr>
      <w:color w:val="808080"/>
    </w:rPr>
  </w:style>
  <w:style w:type="paragraph" w:styleId="Revision">
    <w:name w:val="Revision"/>
    <w:hidden/>
    <w:uiPriority w:val="99"/>
    <w:semiHidden/>
    <w:rsid w:val="00645EEA"/>
    <w:rPr>
      <w:rFonts w:eastAsiaTheme="minorHAnsi"/>
      <w:sz w:val="24"/>
      <w:szCs w:val="24"/>
    </w:rPr>
  </w:style>
  <w:style w:type="character" w:styleId="CommentReference">
    <w:name w:val="annotation reference"/>
    <w:basedOn w:val="DefaultParagraphFont"/>
    <w:uiPriority w:val="99"/>
    <w:semiHidden/>
    <w:unhideWhenUsed/>
    <w:rsid w:val="00645EEA"/>
    <w:rPr>
      <w:sz w:val="16"/>
      <w:szCs w:val="16"/>
    </w:rPr>
  </w:style>
  <w:style w:type="paragraph" w:styleId="CommentText">
    <w:name w:val="annotation text"/>
    <w:basedOn w:val="Normal"/>
    <w:link w:val="CommentTextChar"/>
    <w:uiPriority w:val="99"/>
    <w:unhideWhenUsed/>
    <w:rsid w:val="00645EEA"/>
    <w:pPr>
      <w:spacing w:after="160"/>
    </w:pPr>
    <w:rPr>
      <w:rFonts w:eastAsiaTheme="minorHAnsi"/>
      <w:sz w:val="20"/>
      <w:lang w:val="en-US"/>
    </w:rPr>
  </w:style>
  <w:style w:type="character" w:customStyle="1" w:styleId="CommentTextChar">
    <w:name w:val="Comment Text Char"/>
    <w:basedOn w:val="DefaultParagraphFont"/>
    <w:link w:val="CommentText"/>
    <w:uiPriority w:val="99"/>
    <w:rsid w:val="00645EEA"/>
    <w:rPr>
      <w:rFonts w:eastAsiaTheme="minorHAnsi"/>
    </w:rPr>
  </w:style>
  <w:style w:type="paragraph" w:styleId="CommentSubject">
    <w:name w:val="annotation subject"/>
    <w:basedOn w:val="CommentText"/>
    <w:next w:val="CommentText"/>
    <w:link w:val="CommentSubjectChar"/>
    <w:uiPriority w:val="99"/>
    <w:semiHidden/>
    <w:unhideWhenUsed/>
    <w:rsid w:val="00645EEA"/>
    <w:rPr>
      <w:b/>
      <w:bCs/>
    </w:rPr>
  </w:style>
  <w:style w:type="character" w:customStyle="1" w:styleId="CommentSubjectChar">
    <w:name w:val="Comment Subject Char"/>
    <w:basedOn w:val="CommentTextChar"/>
    <w:link w:val="CommentSubject"/>
    <w:uiPriority w:val="99"/>
    <w:semiHidden/>
    <w:rsid w:val="00645EEA"/>
    <w:rPr>
      <w:rFonts w:eastAsiaTheme="minorHAnsi"/>
      <w:b/>
      <w:bCs/>
    </w:rPr>
  </w:style>
  <w:style w:type="character" w:customStyle="1" w:styleId="Style1Char">
    <w:name w:val="Style1 Char"/>
    <w:basedOn w:val="NoSpacingChar"/>
    <w:rsid w:val="00645EEA"/>
    <w:rPr>
      <w:rFonts w:ascii="GHEA Grapalat" w:eastAsiaTheme="minorHAnsi" w:hAnsi="GHEA Grapalat" w:cstheme="minorBidi"/>
      <w:sz w:val="22"/>
      <w:szCs w:val="22"/>
      <w:lang w:val="hy-AM"/>
    </w:rPr>
  </w:style>
  <w:style w:type="character" w:customStyle="1" w:styleId="Heading3Char1">
    <w:name w:val="Heading 3 Char1"/>
    <w:basedOn w:val="DefaultParagraphFont"/>
    <w:uiPriority w:val="9"/>
    <w:semiHidden/>
    <w:rsid w:val="00645EEA"/>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45EEA"/>
    <w:rPr>
      <w:rFonts w:asciiTheme="majorHAnsi" w:eastAsiaTheme="majorEastAsia" w:hAnsiTheme="majorHAnsi" w:cstheme="majorBidi"/>
      <w:i/>
      <w:iCs/>
      <w:color w:val="365F91" w:themeColor="accent1" w:themeShade="BF"/>
    </w:rPr>
  </w:style>
  <w:style w:type="character" w:customStyle="1" w:styleId="Heading8Char1">
    <w:name w:val="Heading 8 Char1"/>
    <w:basedOn w:val="DefaultParagraphFont"/>
    <w:uiPriority w:val="9"/>
    <w:semiHidden/>
    <w:rsid w:val="00645EEA"/>
    <w:rPr>
      <w:rFonts w:asciiTheme="majorHAnsi" w:eastAsiaTheme="majorEastAsia" w:hAnsiTheme="majorHAnsi" w:cstheme="majorBidi"/>
      <w:color w:val="272727" w:themeColor="text1" w:themeTint="D8"/>
      <w:sz w:val="21"/>
      <w:szCs w:val="21"/>
    </w:rPr>
  </w:style>
  <w:style w:type="character" w:customStyle="1" w:styleId="BodyChar">
    <w:name w:val="Body Char"/>
    <w:basedOn w:val="DefaultParagraphFont"/>
    <w:link w:val="Body"/>
    <w:locked/>
    <w:rsid w:val="00645EEA"/>
    <w:rPr>
      <w:rFonts w:ascii="Sylfaen" w:eastAsia="Batang" w:hAnsi="Sylfaen" w:cs="Sylfaen"/>
    </w:rPr>
  </w:style>
  <w:style w:type="paragraph" w:customStyle="1" w:styleId="Body">
    <w:name w:val="Body"/>
    <w:basedOn w:val="Normal"/>
    <w:link w:val="BodyChar"/>
    <w:rsid w:val="00645EEA"/>
    <w:pPr>
      <w:spacing w:before="120"/>
      <w:jc w:val="both"/>
    </w:pPr>
    <w:rPr>
      <w:rFonts w:ascii="Sylfaen" w:eastAsia="Batang" w:hAnsi="Sylfaen" w:cs="Sylfaen"/>
      <w:sz w:val="20"/>
      <w:lang w:val="en-US"/>
    </w:rPr>
  </w:style>
  <w:style w:type="paragraph" w:customStyle="1" w:styleId="1">
    <w:name w:val="Стиль1"/>
    <w:basedOn w:val="ListParagraph"/>
    <w:link w:val="12"/>
    <w:qFormat/>
    <w:rsid w:val="00645EEA"/>
    <w:pPr>
      <w:numPr>
        <w:numId w:val="18"/>
      </w:numPr>
      <w:tabs>
        <w:tab w:val="left" w:pos="1276"/>
      </w:tabs>
      <w:spacing w:after="160" w:line="360" w:lineRule="auto"/>
      <w:ind w:left="426" w:firstLine="0"/>
      <w:contextualSpacing w:val="0"/>
      <w:jc w:val="both"/>
    </w:pPr>
    <w:rPr>
      <w:rFonts w:ascii="GHEA Grapalat" w:eastAsiaTheme="minorHAnsi" w:hAnsi="GHEA Grapalat" w:cstheme="minorBidi"/>
      <w:szCs w:val="24"/>
      <w:lang w:val="hy-AM"/>
    </w:rPr>
  </w:style>
  <w:style w:type="character" w:customStyle="1" w:styleId="12">
    <w:name w:val="Стиль1 Знак"/>
    <w:basedOn w:val="ListParagraphChar"/>
    <w:link w:val="1"/>
    <w:rsid w:val="00645EEA"/>
    <w:rPr>
      <w:rFonts w:ascii="GHEA Grapalat" w:eastAsiaTheme="minorHAnsi" w:hAnsi="GHEA Grapalat" w:cstheme="minorBidi"/>
      <w:sz w:val="24"/>
      <w:szCs w:val="24"/>
      <w:lang w:val="hy-AM"/>
    </w:rPr>
  </w:style>
  <w:style w:type="paragraph" w:customStyle="1" w:styleId="2">
    <w:name w:val="Стиль2"/>
    <w:basedOn w:val="Style1"/>
    <w:link w:val="20"/>
    <w:qFormat/>
    <w:rsid w:val="00645EEA"/>
    <w:pPr>
      <w:widowControl/>
      <w:numPr>
        <w:numId w:val="7"/>
      </w:numPr>
      <w:tabs>
        <w:tab w:val="left" w:pos="993"/>
      </w:tabs>
      <w:autoSpaceDE/>
      <w:autoSpaceDN/>
      <w:adjustRightInd/>
      <w:spacing w:after="160" w:line="360" w:lineRule="auto"/>
      <w:jc w:val="both"/>
    </w:pPr>
    <w:rPr>
      <w:rFonts w:ascii="GHEA Grapalat" w:eastAsiaTheme="minorHAnsi" w:hAnsi="GHEA Grapalat"/>
      <w:lang w:val="hy-AM"/>
    </w:rPr>
  </w:style>
  <w:style w:type="character" w:customStyle="1" w:styleId="20">
    <w:name w:val="Стиль2 Знак"/>
    <w:basedOn w:val="Style10"/>
    <w:link w:val="2"/>
    <w:rsid w:val="00645EEA"/>
    <w:rPr>
      <w:rFonts w:ascii="GHEA Grapalat" w:eastAsiaTheme="minorHAnsi" w:hAnsi="GHEA Grapalat"/>
      <w:sz w:val="24"/>
      <w:szCs w:val="24"/>
      <w:lang w:val="hy-AM"/>
    </w:rPr>
  </w:style>
  <w:style w:type="paragraph" w:customStyle="1" w:styleId="3">
    <w:name w:val="Стиль3"/>
    <w:basedOn w:val="Normal"/>
    <w:link w:val="30"/>
    <w:qFormat/>
    <w:rsid w:val="00645EEA"/>
    <w:pPr>
      <w:tabs>
        <w:tab w:val="left" w:pos="1418"/>
      </w:tabs>
      <w:spacing w:after="120" w:line="360" w:lineRule="auto"/>
      <w:ind w:left="2126" w:hanging="567"/>
      <w:jc w:val="both"/>
    </w:pPr>
    <w:rPr>
      <w:rFonts w:ascii="GHEA Grapalat" w:eastAsiaTheme="minorHAnsi" w:hAnsi="GHEA Grapalat" w:cstheme="minorBidi"/>
      <w:szCs w:val="24"/>
      <w:lang w:val="hy-AM"/>
    </w:rPr>
  </w:style>
  <w:style w:type="character" w:customStyle="1" w:styleId="30">
    <w:name w:val="Стиль3 Знак"/>
    <w:basedOn w:val="DefaultParagraphFont"/>
    <w:link w:val="3"/>
    <w:rsid w:val="00645EEA"/>
    <w:rPr>
      <w:rFonts w:ascii="GHEA Grapalat" w:eastAsiaTheme="minorHAnsi" w:hAnsi="GHEA Grapalat" w:cstheme="minorBidi"/>
      <w:sz w:val="24"/>
      <w:szCs w:val="24"/>
      <w:lang w:val="hy-AM"/>
    </w:rPr>
  </w:style>
  <w:style w:type="table" w:customStyle="1" w:styleId="TableGrid2">
    <w:name w:val="Table Grid2"/>
    <w:basedOn w:val="TableNormal"/>
    <w:next w:val="TableGrid"/>
    <w:uiPriority w:val="39"/>
    <w:rsid w:val="00264F7D"/>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DefaultParagraphFont"/>
    <w:rsid w:val="00ED7CBA"/>
  </w:style>
  <w:style w:type="paragraph" w:customStyle="1" w:styleId="a0">
    <w:name w:val="Բաժնի անվանում"/>
    <w:basedOn w:val="ListParagraph"/>
    <w:link w:val="Char0"/>
    <w:qFormat/>
    <w:rsid w:val="00ED7CBA"/>
    <w:pPr>
      <w:autoSpaceDE w:val="0"/>
      <w:autoSpaceDN w:val="0"/>
      <w:adjustRightInd w:val="0"/>
      <w:spacing w:line="276" w:lineRule="auto"/>
      <w:ind w:hanging="360"/>
      <w:jc w:val="both"/>
    </w:pPr>
    <w:rPr>
      <w:rFonts w:ascii="GHEA Grapalat" w:eastAsiaTheme="minorHAnsi" w:hAnsi="GHEA Grapalat"/>
      <w:b/>
      <w:bCs/>
      <w:color w:val="333333"/>
      <w:sz w:val="28"/>
      <w:szCs w:val="24"/>
      <w:lang w:val="hy-AM"/>
    </w:rPr>
  </w:style>
  <w:style w:type="character" w:customStyle="1" w:styleId="Char0">
    <w:name w:val="Բաժնի անվանում Char"/>
    <w:basedOn w:val="DefaultParagraphFont"/>
    <w:link w:val="a0"/>
    <w:rsid w:val="00ED7CBA"/>
    <w:rPr>
      <w:rFonts w:ascii="GHEA Grapalat" w:eastAsiaTheme="minorHAnsi" w:hAnsi="GHEA Grapalat"/>
      <w:b/>
      <w:bCs/>
      <w:color w:val="333333"/>
      <w:sz w:val="28"/>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09216963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564675882">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4/GT15_2017N56hav..docx" TargetMode="External"/><Relationship Id="rId13" Type="http://schemas.openxmlformats.org/officeDocument/2006/relationships/hyperlink" Target="https://www.arlis.am/Annexes/5/2020_N103hav.docx" TargetMode="External"/><Relationship Id="rId18" Type="http://schemas.openxmlformats.org/officeDocument/2006/relationships/hyperlink" Target="https://www.arlis.am/Annexes/8/2025_N13hav.ink2.docx" TargetMode="External"/><Relationship Id="rId26" Type="http://schemas.openxmlformats.org/officeDocument/2006/relationships/hyperlink" Target="https://www.arlis.am/Annexes/8/2025_N13hav.ink2.docx" TargetMode="External"/><Relationship Id="rId39" Type="http://schemas.openxmlformats.org/officeDocument/2006/relationships/hyperlink" Target="https://www.arlis.am/Annexes/4/GT14_2016N120hav.docx" TargetMode="External"/><Relationship Id="rId3" Type="http://schemas.openxmlformats.org/officeDocument/2006/relationships/styles" Target="styles.xml"/><Relationship Id="rId21" Type="http://schemas.openxmlformats.org/officeDocument/2006/relationships/hyperlink" Target="https://www.arlis.am/Annexes/4/GT15_2017N56hav..docx" TargetMode="External"/><Relationship Id="rId34" Type="http://schemas.openxmlformats.org/officeDocument/2006/relationships/hyperlink" Target="https://www.arlis.am/Annexes/4/GT14_2016N120hav.docx" TargetMode="External"/><Relationship Id="rId42" Type="http://schemas.openxmlformats.org/officeDocument/2006/relationships/hyperlink" Target="https://www.arlis.am/acts/files/333687/415ac09f96b418a0093cec42ac7ad5f5de8ad87834c12d8de488b4e3de8febc1" TargetMode="External"/><Relationship Id="rId7" Type="http://schemas.openxmlformats.org/officeDocument/2006/relationships/endnotes" Target="endnotes.xml"/><Relationship Id="rId12" Type="http://schemas.openxmlformats.org/officeDocument/2006/relationships/hyperlink" Target="https://www.arlis.am/Annexes/4/GT14_2016N120hav.docx" TargetMode="External"/><Relationship Id="rId17" Type="http://schemas.openxmlformats.org/officeDocument/2006/relationships/hyperlink" Target="https://www.arlis.am/Annexes/8/2025_N13hav.ink2.docx" TargetMode="External"/><Relationship Id="rId25" Type="http://schemas.openxmlformats.org/officeDocument/2006/relationships/hyperlink" Target="https://www.arlis.am/Annexes/8/2025_N13hav.ink2.docx" TargetMode="External"/><Relationship Id="rId33" Type="http://schemas.openxmlformats.org/officeDocument/2006/relationships/hyperlink" Target="https://www.arlis.am/Annexes/4/GT14_2016N120hav.docx" TargetMode="External"/><Relationship Id="rId38" Type="http://schemas.openxmlformats.org/officeDocument/2006/relationships/hyperlink" Target="https://www.arlis.am/Annexes/4/GT14_2016N120hav.docx" TargetMode="External"/><Relationship Id="rId2" Type="http://schemas.openxmlformats.org/officeDocument/2006/relationships/numbering" Target="numbering.xml"/><Relationship Id="rId16" Type="http://schemas.openxmlformats.org/officeDocument/2006/relationships/hyperlink" Target="https://www.arlis.am/acts/files/333687/415ac09f96b418a0093cec42ac7ad5f5de8ad87834c12d8de488b4e3de8febc1" TargetMode="External"/><Relationship Id="rId20" Type="http://schemas.openxmlformats.org/officeDocument/2006/relationships/hyperlink" Target="https://www.arlis.am/Annexes/4/GT15_2017N56hav..docx" TargetMode="External"/><Relationship Id="rId29" Type="http://schemas.openxmlformats.org/officeDocument/2006/relationships/hyperlink" Target="https://www.arlis.am/Annexes/8/2025_N13hav.ink2.docx" TargetMode="External"/><Relationship Id="rId41" Type="http://schemas.openxmlformats.org/officeDocument/2006/relationships/hyperlink" Target="https://www.arlis.am/acts/files/333687/415ac09f96b418a0093cec42ac7ad5f5de8ad87834c12d8de488b4e3de8feb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lis.am/Annexes/4/GT14_2016N120hav.docx" TargetMode="External"/><Relationship Id="rId24" Type="http://schemas.openxmlformats.org/officeDocument/2006/relationships/hyperlink" Target="https://www.arlis.am/Annexes/8/2025_N13hav.ink2.docx" TargetMode="External"/><Relationship Id="rId32" Type="http://schemas.openxmlformats.org/officeDocument/2006/relationships/hyperlink" Target="https://www.arlis.am/Annexes/4/GT14_2016N120hav.docx" TargetMode="External"/><Relationship Id="rId37" Type="http://schemas.openxmlformats.org/officeDocument/2006/relationships/hyperlink" Target="https://www.arlis.am/Annexes/4/GT14_2016N120hav.docx" TargetMode="External"/><Relationship Id="rId40" Type="http://schemas.openxmlformats.org/officeDocument/2006/relationships/hyperlink" Target="https://www.arlis.am/acts/files/333687/415ac09f96b418a0093cec42ac7ad5f5de8ad87834c12d8de488b4e3de8febc1" TargetMode="External"/><Relationship Id="rId5" Type="http://schemas.openxmlformats.org/officeDocument/2006/relationships/webSettings" Target="webSettings.xml"/><Relationship Id="rId15" Type="http://schemas.openxmlformats.org/officeDocument/2006/relationships/hyperlink" Target="https://www.arlis.am/acts/files/333687/415ac09f96b418a0093cec42ac7ad5f5de8ad87834c12d8de488b4e3de8febc1" TargetMode="External"/><Relationship Id="rId23" Type="http://schemas.openxmlformats.org/officeDocument/2006/relationships/hyperlink" Target="https://www.arlis.am/Annexes/8/2025_N13hav.ink2.docx" TargetMode="External"/><Relationship Id="rId28" Type="http://schemas.openxmlformats.org/officeDocument/2006/relationships/hyperlink" Target="https://www.arlis.am/Annexes/8/2025_N13hav.ink2.docx" TargetMode="External"/><Relationship Id="rId36" Type="http://schemas.openxmlformats.org/officeDocument/2006/relationships/hyperlink" Target="https://www.arlis.am/Annexes/4/GT14_2016N120hav.docx" TargetMode="External"/><Relationship Id="rId10" Type="http://schemas.openxmlformats.org/officeDocument/2006/relationships/hyperlink" Target="https://www.arlis.am/Annexes/4/GT14_2016N120hav.docx" TargetMode="External"/><Relationship Id="rId19" Type="http://schemas.openxmlformats.org/officeDocument/2006/relationships/hyperlink" Target="https://www.arlis.am/Annexes/4/GT15_2017N56hav..docx" TargetMode="External"/><Relationship Id="rId31" Type="http://schemas.openxmlformats.org/officeDocument/2006/relationships/hyperlink" Target="https://www.arlis.am/Annexes/4/GT14_2016N120hav.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rlis.am/Annexes/5/2020_N103hav.docx" TargetMode="External"/><Relationship Id="rId14" Type="http://schemas.openxmlformats.org/officeDocument/2006/relationships/hyperlink" Target="https://www.arlis.am/acts/files/333687/415ac09f96b418a0093cec42ac7ad5f5de8ad87834c12d8de488b4e3de8febc1" TargetMode="External"/><Relationship Id="rId22" Type="http://schemas.openxmlformats.org/officeDocument/2006/relationships/hyperlink" Target="https://www.arlis.am/Annexes/8/2025_N13hav.ink2.docx" TargetMode="External"/><Relationship Id="rId27" Type="http://schemas.openxmlformats.org/officeDocument/2006/relationships/hyperlink" Target="https://www.arlis.am/Annexes/8/2025_N13hav.ink2.docx" TargetMode="External"/><Relationship Id="rId30" Type="http://schemas.openxmlformats.org/officeDocument/2006/relationships/hyperlink" Target="https://www.arlis.am/Annexes/8/2025_N13hav.ink2.docx" TargetMode="External"/><Relationship Id="rId35" Type="http://schemas.openxmlformats.org/officeDocument/2006/relationships/hyperlink" Target="https://www.arlis.am/Annexes/4/GT14_2016N120hav.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C685-6FE2-401F-B92E-1A5F68D3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16304</Words>
  <Characters>92939</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109025</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https://mul2-mud.gov.am/tasks/849198/oneclick?token=dd457fbc9688b9d399e99818cf4c3a97</cp:keywords>
  <dc:description/>
  <cp:lastModifiedBy>Arpine Khachatryan</cp:lastModifiedBy>
  <cp:revision>7</cp:revision>
  <cp:lastPrinted>2026-01-08T06:58:00Z</cp:lastPrinted>
  <dcterms:created xsi:type="dcterms:W3CDTF">2026-01-09T06:04:00Z</dcterms:created>
  <dcterms:modified xsi:type="dcterms:W3CDTF">2026-01-21T13:40:00Z</dcterms:modified>
</cp:coreProperties>
</file>