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BBB38" w14:textId="77777777" w:rsidR="00B400D2" w:rsidRPr="00E358CE" w:rsidRDefault="0094269A" w:rsidP="00691BB6">
      <w:pPr>
        <w:widowControl w:val="0"/>
        <w:spacing w:after="160" w:line="360" w:lineRule="auto"/>
        <w:ind w:left="5103"/>
        <w:jc w:val="center"/>
        <w:rPr>
          <w:rFonts w:ascii="Sylfaen" w:hAnsi="Sylfaen"/>
          <w:sz w:val="24"/>
          <w:szCs w:val="24"/>
        </w:rPr>
      </w:pPr>
      <w:r w:rsidRPr="00E358CE">
        <w:rPr>
          <w:rFonts w:ascii="Sylfaen" w:hAnsi="Sylfaen"/>
          <w:sz w:val="24"/>
          <w:szCs w:val="24"/>
        </w:rPr>
        <w:t>ՀԱՍՏԱՏՎԱԾ ԵՆ</w:t>
      </w:r>
    </w:p>
    <w:p w14:paraId="709A119B" w14:textId="77777777" w:rsidR="0094269A" w:rsidRPr="00E358CE" w:rsidRDefault="0094269A" w:rsidP="00691BB6">
      <w:pPr>
        <w:widowControl w:val="0"/>
        <w:spacing w:after="160" w:line="360" w:lineRule="auto"/>
        <w:ind w:left="5103"/>
        <w:jc w:val="center"/>
        <w:rPr>
          <w:rFonts w:ascii="Sylfaen" w:eastAsia="Times New Roman" w:hAnsi="Sylfaen"/>
          <w:bCs/>
          <w:snapToGrid w:val="0"/>
          <w:sz w:val="24"/>
          <w:szCs w:val="24"/>
        </w:rPr>
      </w:pPr>
      <w:r w:rsidRPr="00E358CE">
        <w:rPr>
          <w:rFonts w:ascii="Sylfaen" w:hAnsi="Sylfaen"/>
          <w:sz w:val="24"/>
          <w:szCs w:val="24"/>
        </w:rPr>
        <w:t xml:space="preserve">Եվրասիական տնտեսական հանձնաժողովի կոլեգիայի </w:t>
      </w:r>
      <w:r w:rsidR="00E358CE" w:rsidRPr="00E358CE">
        <w:rPr>
          <w:rFonts w:ascii="Sylfaen" w:hAnsi="Sylfaen"/>
          <w:sz w:val="24"/>
          <w:szCs w:val="24"/>
        </w:rPr>
        <w:br/>
      </w:r>
      <w:r w:rsidRPr="00E358CE">
        <w:rPr>
          <w:rFonts w:ascii="Sylfaen" w:hAnsi="Sylfaen"/>
          <w:sz w:val="24"/>
          <w:szCs w:val="24"/>
        </w:rPr>
        <w:t xml:space="preserve">2026 թվականի հունվարի 27-ի </w:t>
      </w:r>
      <w:r w:rsidR="00E358CE" w:rsidRPr="00E358CE">
        <w:rPr>
          <w:rFonts w:ascii="Sylfaen" w:hAnsi="Sylfaen"/>
          <w:sz w:val="24"/>
          <w:szCs w:val="24"/>
        </w:rPr>
        <w:br/>
      </w:r>
      <w:r w:rsidRPr="00E358CE">
        <w:rPr>
          <w:rFonts w:ascii="Sylfaen" w:hAnsi="Sylfaen"/>
          <w:sz w:val="24"/>
          <w:szCs w:val="24"/>
        </w:rPr>
        <w:t>թիվ 10 որոշմամբ</w:t>
      </w:r>
    </w:p>
    <w:p w14:paraId="61A26556" w14:textId="77777777" w:rsidR="0094269A" w:rsidRPr="00E358CE" w:rsidRDefault="0094269A" w:rsidP="00691BB6">
      <w:pPr>
        <w:widowControl w:val="0"/>
        <w:spacing w:after="160" w:line="360" w:lineRule="auto"/>
        <w:jc w:val="center"/>
        <w:rPr>
          <w:rFonts w:ascii="Sylfaen" w:eastAsia="Times New Roman" w:hAnsi="Sylfaen"/>
          <w:bCs/>
          <w:snapToGrid w:val="0"/>
          <w:sz w:val="24"/>
          <w:szCs w:val="24"/>
        </w:rPr>
      </w:pPr>
    </w:p>
    <w:p w14:paraId="2E16822A" w14:textId="77777777" w:rsidR="0094269A" w:rsidRPr="00E358CE" w:rsidRDefault="00B400D2" w:rsidP="00691BB6">
      <w:pPr>
        <w:pStyle w:val="a0"/>
        <w:keepNext w:val="0"/>
        <w:keepLines w:val="0"/>
        <w:widowControl w:val="0"/>
        <w:spacing w:after="160" w:line="360" w:lineRule="auto"/>
        <w:rPr>
          <w:rFonts w:ascii="Sylfaen" w:hAnsi="Sylfaen"/>
          <w:b w:val="0"/>
          <w:color w:val="auto"/>
          <w:sz w:val="24"/>
          <w:szCs w:val="24"/>
        </w:rPr>
      </w:pPr>
      <w:r w:rsidRPr="00E358CE">
        <w:rPr>
          <w:rFonts w:ascii="Sylfaen" w:hAnsi="Sylfaen"/>
          <w:color w:val="auto"/>
          <w:sz w:val="24"/>
          <w:szCs w:val="24"/>
        </w:rPr>
        <w:t>Կանոններ</w:t>
      </w:r>
    </w:p>
    <w:p w14:paraId="308C4AA5" w14:textId="1EC94117" w:rsidR="0094269A" w:rsidRPr="00E358CE" w:rsidRDefault="008942A4" w:rsidP="00691BB6">
      <w:pPr>
        <w:pStyle w:val="a0"/>
        <w:keepNext w:val="0"/>
        <w:keepLines w:val="0"/>
        <w:widowControl w:val="0"/>
        <w:spacing w:after="160" w:line="360" w:lineRule="auto"/>
        <w:rPr>
          <w:rFonts w:ascii="Sylfaen" w:hAnsi="Sylfaen"/>
          <w:color w:val="auto"/>
          <w:sz w:val="24"/>
          <w:szCs w:val="24"/>
        </w:rPr>
      </w:pPr>
      <w:r w:rsidRPr="00691BB6">
        <w:rPr>
          <w:rFonts w:ascii="Sylfaen" w:hAnsi="Sylfaen"/>
          <w:caps w:val="0"/>
          <w:color w:val="auto"/>
          <w:sz w:val="24"/>
          <w:szCs w:val="24"/>
        </w:rPr>
        <w:t>«</w:t>
      </w:r>
      <w:r w:rsidR="00A50A66">
        <w:rPr>
          <w:rFonts w:ascii="Sylfaen" w:hAnsi="Sylfaen"/>
          <w:caps w:val="0"/>
          <w:color w:val="auto"/>
          <w:sz w:val="24"/>
          <w:szCs w:val="24"/>
        </w:rPr>
        <w:t>Ա</w:t>
      </w:r>
      <w:r w:rsidRPr="00691BB6">
        <w:rPr>
          <w:rFonts w:ascii="Sylfaen" w:hAnsi="Sylfaen"/>
          <w:caps w:val="0"/>
          <w:color w:val="auto"/>
          <w:sz w:val="24"/>
          <w:szCs w:val="24"/>
        </w:rPr>
        <w:t xml:space="preserve">պրանքների ծագման հավաստագրման </w:t>
      </w:r>
      <w:r w:rsidR="00C20263">
        <w:rPr>
          <w:rFonts w:ascii="Sylfaen" w:hAnsi="Sylfaen"/>
          <w:caps w:val="0"/>
          <w:sz w:val="24"/>
          <w:szCs w:val="24"/>
        </w:rPr>
        <w:t>և</w:t>
      </w:r>
      <w:r w:rsidRPr="00691BB6">
        <w:rPr>
          <w:rFonts w:ascii="Sylfaen" w:hAnsi="Sylfaen"/>
          <w:caps w:val="0"/>
          <w:color w:val="auto"/>
          <w:sz w:val="24"/>
          <w:szCs w:val="24"/>
        </w:rPr>
        <w:t xml:space="preserve"> </w:t>
      </w:r>
      <w:r w:rsidR="00A50A66">
        <w:rPr>
          <w:rFonts w:ascii="Sylfaen" w:hAnsi="Sylfaen"/>
          <w:caps w:val="0"/>
          <w:color w:val="auto"/>
          <w:sz w:val="24"/>
          <w:szCs w:val="24"/>
        </w:rPr>
        <w:br/>
      </w:r>
      <w:r w:rsidRPr="00691BB6">
        <w:rPr>
          <w:rFonts w:ascii="Sylfaen" w:hAnsi="Sylfaen"/>
          <w:caps w:val="0"/>
          <w:color w:val="auto"/>
          <w:sz w:val="24"/>
          <w:szCs w:val="24"/>
        </w:rPr>
        <w:t xml:space="preserve">վերիֆիկացման էլեկտրոնային համակարգի շրջանակներում </w:t>
      </w:r>
      <w:r w:rsidR="00A50A66">
        <w:rPr>
          <w:rFonts w:ascii="Sylfaen" w:hAnsi="Sylfaen"/>
          <w:caps w:val="0"/>
          <w:color w:val="auto"/>
          <w:sz w:val="24"/>
          <w:szCs w:val="24"/>
        </w:rPr>
        <w:br/>
      </w:r>
      <w:r w:rsidR="00A50A66" w:rsidRPr="00691BB6">
        <w:rPr>
          <w:rFonts w:ascii="Sylfaen" w:hAnsi="Sylfaen"/>
          <w:caps w:val="0"/>
          <w:color w:val="auto"/>
          <w:sz w:val="24"/>
          <w:szCs w:val="24"/>
        </w:rPr>
        <w:t>Եվ</w:t>
      </w:r>
      <w:r w:rsidRPr="00691BB6">
        <w:rPr>
          <w:rFonts w:ascii="Sylfaen" w:hAnsi="Sylfaen"/>
          <w:caps w:val="0"/>
          <w:color w:val="auto"/>
          <w:sz w:val="24"/>
          <w:szCs w:val="24"/>
        </w:rPr>
        <w:t xml:space="preserve">րասիական տնտեսական միության անդամ պետությունների ու </w:t>
      </w:r>
      <w:r w:rsidR="00A50A66">
        <w:rPr>
          <w:rFonts w:ascii="Sylfaen" w:hAnsi="Sylfaen"/>
          <w:caps w:val="0"/>
          <w:color w:val="auto"/>
          <w:sz w:val="24"/>
          <w:szCs w:val="24"/>
        </w:rPr>
        <w:br/>
      </w:r>
      <w:r w:rsidRPr="00691BB6">
        <w:rPr>
          <w:rFonts w:ascii="Sylfaen" w:hAnsi="Sylfaen"/>
          <w:caps w:val="0"/>
          <w:color w:val="auto"/>
          <w:sz w:val="24"/>
          <w:szCs w:val="24"/>
        </w:rPr>
        <w:t>երրորդ երկրների միջ</w:t>
      </w:r>
      <w:r w:rsidR="00C20263">
        <w:rPr>
          <w:rFonts w:ascii="Sylfaen" w:hAnsi="Sylfaen"/>
          <w:caps w:val="0"/>
          <w:sz w:val="24"/>
          <w:szCs w:val="24"/>
        </w:rPr>
        <w:t>և</w:t>
      </w:r>
      <w:r w:rsidRPr="00691BB6">
        <w:rPr>
          <w:rFonts w:ascii="Sylfaen" w:hAnsi="Sylfaen"/>
          <w:caps w:val="0"/>
          <w:color w:val="auto"/>
          <w:sz w:val="24"/>
          <w:szCs w:val="24"/>
        </w:rPr>
        <w:t xml:space="preserve"> էլեկտրոնային տեղեկատվական փոխանակման իրագործման ապահովում» ընդհանուր գործընթացը </w:t>
      </w:r>
      <w:r w:rsidR="00A50A66">
        <w:rPr>
          <w:rFonts w:ascii="Sylfaen" w:hAnsi="Sylfaen"/>
          <w:caps w:val="0"/>
          <w:color w:val="auto"/>
          <w:sz w:val="24"/>
          <w:szCs w:val="24"/>
        </w:rPr>
        <w:br/>
      </w:r>
      <w:r w:rsidR="00A50A66" w:rsidRPr="00691BB6">
        <w:rPr>
          <w:rFonts w:ascii="Sylfaen" w:hAnsi="Sylfaen"/>
          <w:caps w:val="0"/>
          <w:color w:val="auto"/>
          <w:sz w:val="24"/>
          <w:szCs w:val="24"/>
        </w:rPr>
        <w:t>Եվ</w:t>
      </w:r>
      <w:r w:rsidRPr="00691BB6">
        <w:rPr>
          <w:rFonts w:ascii="Sylfaen" w:hAnsi="Sylfaen"/>
          <w:caps w:val="0"/>
          <w:color w:val="auto"/>
          <w:sz w:val="24"/>
          <w:szCs w:val="24"/>
        </w:rPr>
        <w:t>րասիական տնտեսական միության ինտեգրված տեղեկատվական համակարգի միջոցներով իրագործելիս տեղեկատվական փոխգործակցության</w:t>
      </w:r>
    </w:p>
    <w:p w14:paraId="11185710" w14:textId="77777777" w:rsidR="00E358CE" w:rsidRPr="00691BB6" w:rsidRDefault="00E358CE" w:rsidP="00691BB6">
      <w:pPr>
        <w:spacing w:after="160" w:line="360" w:lineRule="auto"/>
        <w:jc w:val="center"/>
        <w:rPr>
          <w:rFonts w:ascii="Sylfaen" w:hAnsi="Sylfaen"/>
          <w:sz w:val="24"/>
        </w:rPr>
      </w:pPr>
    </w:p>
    <w:p w14:paraId="6DD0C059" w14:textId="77777777" w:rsidR="00B400D2" w:rsidRPr="00691BB6" w:rsidRDefault="00B400D2">
      <w:pPr>
        <w:spacing w:after="160" w:line="360" w:lineRule="auto"/>
        <w:jc w:val="center"/>
        <w:rPr>
          <w:rFonts w:ascii="Sylfaen" w:hAnsi="Sylfaen"/>
          <w:sz w:val="24"/>
        </w:rPr>
      </w:pPr>
      <w:r w:rsidRPr="00691BB6">
        <w:rPr>
          <w:rFonts w:ascii="Sylfaen" w:hAnsi="Sylfaen"/>
          <w:sz w:val="24"/>
        </w:rPr>
        <w:t>I. Ընդհանուր դրույթներ</w:t>
      </w:r>
    </w:p>
    <w:p w14:paraId="7C7017BB" w14:textId="166F2CB5"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1</w:t>
      </w:r>
      <w:r w:rsidR="00E358CE" w:rsidRPr="00E358CE">
        <w:rPr>
          <w:rFonts w:ascii="Sylfaen" w:hAnsi="Sylfaen"/>
          <w:noProof/>
          <w:szCs w:val="24"/>
        </w:rPr>
        <w:t>.</w:t>
      </w:r>
      <w:r w:rsidR="00E358CE" w:rsidRPr="00E358CE">
        <w:rPr>
          <w:rFonts w:ascii="Sylfaen" w:hAnsi="Sylfaen"/>
          <w:noProof/>
          <w:szCs w:val="24"/>
        </w:rPr>
        <w:tab/>
      </w:r>
      <w:r w:rsidRPr="00E358CE">
        <w:rPr>
          <w:rFonts w:ascii="Sylfaen" w:hAnsi="Sylfaen"/>
          <w:noProof/>
          <w:szCs w:val="24"/>
        </w:rPr>
        <w:t>Սույն կանոնները մշակվել են Եվրասիական տնտեսական միության (այսուհետ՝ Միություն) իրավունքի կազմում ընդգրկվող հետ</w:t>
      </w:r>
      <w:r w:rsidR="00C20263">
        <w:rPr>
          <w:rFonts w:ascii="Sylfaen" w:hAnsi="Sylfaen"/>
          <w:noProof/>
          <w:szCs w:val="24"/>
        </w:rPr>
        <w:t>և</w:t>
      </w:r>
      <w:r w:rsidRPr="00E358CE">
        <w:rPr>
          <w:rFonts w:ascii="Sylfaen" w:hAnsi="Sylfaen"/>
          <w:noProof/>
          <w:szCs w:val="24"/>
        </w:rPr>
        <w:t>յալ ակտերին համապատասխան</w:t>
      </w:r>
      <w:r w:rsidR="00C006DA" w:rsidRPr="00691BB6">
        <w:rPr>
          <w:rFonts w:eastAsia="Microsoft YaHei"/>
          <w:noProof/>
          <w:szCs w:val="24"/>
        </w:rPr>
        <w:t>․</w:t>
      </w:r>
    </w:p>
    <w:p w14:paraId="734B5572" w14:textId="77777777" w:rsidR="00B400D2" w:rsidRPr="00E358CE" w:rsidRDefault="00B400D2" w:rsidP="00691BB6">
      <w:pPr>
        <w:pStyle w:val="af5"/>
        <w:widowControl w:val="0"/>
        <w:spacing w:after="160"/>
        <w:ind w:firstLine="567"/>
        <w:rPr>
          <w:rFonts w:ascii="Sylfaen" w:eastAsia="MS Gothic" w:hAnsi="Sylfaen"/>
          <w:szCs w:val="24"/>
        </w:rPr>
      </w:pPr>
      <w:r w:rsidRPr="00E358CE">
        <w:rPr>
          <w:rFonts w:ascii="Sylfaen" w:hAnsi="Sylfaen"/>
          <w:szCs w:val="24"/>
        </w:rPr>
        <w:t>«Եվրասիական տնտեսական միության մասին» 2014 թվականի մայիսի 29-ի պայմանագիր.</w:t>
      </w:r>
    </w:p>
    <w:p w14:paraId="2C19E1A3" w14:textId="77777777" w:rsidR="00B400D2" w:rsidRPr="00E358CE" w:rsidRDefault="00BC546A" w:rsidP="00691BB6">
      <w:pPr>
        <w:pStyle w:val="af5"/>
        <w:widowControl w:val="0"/>
        <w:spacing w:after="160"/>
        <w:ind w:firstLine="567"/>
        <w:rPr>
          <w:rFonts w:ascii="Sylfaen" w:eastAsia="MS Gothic" w:hAnsi="Sylfaen"/>
          <w:szCs w:val="24"/>
        </w:rPr>
      </w:pPr>
      <w:r w:rsidRPr="00E358CE">
        <w:rPr>
          <w:rFonts w:ascii="Sylfaen" w:hAnsi="Sylfaen"/>
          <w:szCs w:val="24"/>
        </w:rPr>
        <w:t xml:space="preserve">«Եվրասիական տնտեսական միության մաքսային օրենսգրքի մասին» 2017 թվականի ապրիլի 11-ի </w:t>
      </w:r>
      <w:hyperlink r:id="rId8">
        <w:r w:rsidRPr="00E358CE">
          <w:rPr>
            <w:rFonts w:ascii="Sylfaen" w:hAnsi="Sylfaen"/>
            <w:noProof/>
            <w:szCs w:val="24"/>
          </w:rPr>
          <w:t>պայմանագիր</w:t>
        </w:r>
      </w:hyperlink>
      <w:r w:rsidRPr="00E358CE">
        <w:rPr>
          <w:rFonts w:ascii="Sylfaen" w:hAnsi="Sylfaen"/>
          <w:szCs w:val="24"/>
        </w:rPr>
        <w:t>.</w:t>
      </w:r>
    </w:p>
    <w:p w14:paraId="77F2015A" w14:textId="7E49A8B5" w:rsidR="00B400D2" w:rsidRPr="00E358CE" w:rsidRDefault="00B400D2" w:rsidP="00691BB6">
      <w:pPr>
        <w:pStyle w:val="af5"/>
        <w:widowControl w:val="0"/>
        <w:spacing w:after="160"/>
        <w:ind w:firstLine="567"/>
        <w:rPr>
          <w:rFonts w:ascii="Sylfaen" w:eastAsia="MS Gothic" w:hAnsi="Sylfaen"/>
          <w:szCs w:val="24"/>
        </w:rPr>
      </w:pPr>
      <w:r w:rsidRPr="00E358CE">
        <w:rPr>
          <w:rFonts w:ascii="Sylfaen" w:hAnsi="Sylfaen"/>
          <w:szCs w:val="24"/>
        </w:rPr>
        <w:t xml:space="preserve">Եվրասիական տնտեսական հանձնաժողովի կոլեգիայի 2014 թվականի նոյեմբերի 6-ի «Ընդհանուր գործընթացներն արտաքին </w:t>
      </w:r>
      <w:r w:rsidR="00C20263">
        <w:rPr>
          <w:rFonts w:ascii="Sylfaen" w:hAnsi="Sylfaen"/>
          <w:szCs w:val="24"/>
        </w:rPr>
        <w:t>և</w:t>
      </w:r>
      <w:r w:rsidRPr="00E358CE">
        <w:rPr>
          <w:rFonts w:ascii="Sylfaen" w:hAnsi="Sylfaen"/>
          <w:szCs w:val="24"/>
        </w:rPr>
        <w:t xml:space="preserve"> փոխադարձ առ</w:t>
      </w:r>
      <w:r w:rsidR="00C20263">
        <w:rPr>
          <w:rFonts w:ascii="Sylfaen" w:hAnsi="Sylfaen"/>
          <w:szCs w:val="24"/>
        </w:rPr>
        <w:t>և</w:t>
      </w:r>
      <w:r w:rsidRPr="00E358CE">
        <w:rPr>
          <w:rFonts w:ascii="Sylfaen" w:hAnsi="Sylfaen"/>
          <w:szCs w:val="24"/>
        </w:rPr>
        <w:t xml:space="preserve">տրի ինտեգրված տեղեկատվական համակարգի միջոցներով իրագործելիս </w:t>
      </w:r>
      <w:r w:rsidRPr="00E358CE">
        <w:rPr>
          <w:rFonts w:ascii="Sylfaen" w:hAnsi="Sylfaen"/>
          <w:szCs w:val="24"/>
        </w:rPr>
        <w:lastRenderedPageBreak/>
        <w:t xml:space="preserve">տեղեկատվական փոխգործակցությունը կանոնակարգող տեխնոլոգիական փաստաթղթերի մասին» թիվ 200 որոշում. </w:t>
      </w:r>
    </w:p>
    <w:p w14:paraId="1A2AE36B" w14:textId="4C961E79" w:rsidR="00E358CE" w:rsidRDefault="00B400D2" w:rsidP="00691BB6">
      <w:pPr>
        <w:pStyle w:val="af5"/>
        <w:widowControl w:val="0"/>
        <w:spacing w:after="160"/>
        <w:ind w:right="-1" w:firstLine="567"/>
        <w:rPr>
          <w:rFonts w:ascii="Sylfaen" w:hAnsi="Sylfaen"/>
          <w:szCs w:val="24"/>
        </w:rPr>
      </w:pPr>
      <w:r w:rsidRPr="00E358CE">
        <w:rPr>
          <w:rFonts w:ascii="Sylfaen" w:hAnsi="Sylfaen"/>
          <w:szCs w:val="24"/>
        </w:rPr>
        <w:t xml:space="preserve">Եվրասիական տնտեսական հանձնաժողովի կոլեգիայի 2015 թվականի հունվարի 27-ի «Արտաքին </w:t>
      </w:r>
      <w:r w:rsidR="00C20263">
        <w:rPr>
          <w:rFonts w:ascii="Sylfaen" w:hAnsi="Sylfaen"/>
          <w:szCs w:val="24"/>
        </w:rPr>
        <w:t>և</w:t>
      </w:r>
      <w:r w:rsidRPr="00E358CE">
        <w:rPr>
          <w:rFonts w:ascii="Sylfaen" w:hAnsi="Sylfaen"/>
          <w:szCs w:val="24"/>
        </w:rPr>
        <w:t xml:space="preserve"> փոխադարձ առ</w:t>
      </w:r>
      <w:r w:rsidR="00C20263">
        <w:rPr>
          <w:rFonts w:ascii="Sylfaen" w:hAnsi="Sylfaen"/>
          <w:szCs w:val="24"/>
        </w:rPr>
        <w:t>և</w:t>
      </w:r>
      <w:r w:rsidRPr="00E358CE">
        <w:rPr>
          <w:rFonts w:ascii="Sylfaen" w:hAnsi="Sylfaen"/>
          <w:szCs w:val="24"/>
        </w:rPr>
        <w:t>տրի ինտեգրված տեղեկատվական համակարգում տվյալների էլեկտրոն</w:t>
      </w:r>
    </w:p>
    <w:p w14:paraId="7A632DF3" w14:textId="77777777" w:rsidR="00B400D2" w:rsidRPr="00E358CE" w:rsidRDefault="00B400D2" w:rsidP="00691BB6">
      <w:pPr>
        <w:pStyle w:val="af5"/>
        <w:widowControl w:val="0"/>
        <w:spacing w:after="160"/>
        <w:ind w:right="-1" w:firstLine="567"/>
        <w:rPr>
          <w:rFonts w:ascii="Sylfaen" w:eastAsia="MS Gothic" w:hAnsi="Sylfaen"/>
          <w:szCs w:val="24"/>
        </w:rPr>
      </w:pPr>
      <w:r w:rsidRPr="00E358CE">
        <w:rPr>
          <w:rFonts w:ascii="Sylfaen" w:hAnsi="Sylfaen"/>
          <w:szCs w:val="24"/>
        </w:rPr>
        <w:t>ային փոխանակման կանոնները հաստատելու մասին» թիվ 5 որոշում.</w:t>
      </w:r>
    </w:p>
    <w:p w14:paraId="49E6B851" w14:textId="687E0C16" w:rsidR="00B400D2" w:rsidRPr="00E358CE" w:rsidRDefault="00B400D2" w:rsidP="00691BB6">
      <w:pPr>
        <w:pStyle w:val="af5"/>
        <w:widowControl w:val="0"/>
        <w:spacing w:after="160"/>
        <w:ind w:right="-1" w:firstLine="567"/>
        <w:rPr>
          <w:rFonts w:ascii="Sylfaen" w:eastAsia="MS Gothic" w:hAnsi="Sylfaen"/>
          <w:szCs w:val="24"/>
        </w:rPr>
      </w:pPr>
      <w:r w:rsidRPr="00E358CE">
        <w:rPr>
          <w:rFonts w:ascii="Sylfaen" w:hAnsi="Sylfaen"/>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20263">
        <w:rPr>
          <w:rFonts w:ascii="Sylfaen" w:hAnsi="Sylfaen"/>
          <w:szCs w:val="24"/>
        </w:rPr>
        <w:t>և</w:t>
      </w:r>
      <w:r w:rsidRPr="00E358CE">
        <w:rPr>
          <w:rFonts w:ascii="Sylfaen" w:hAnsi="Sylfaen"/>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339CAC7" w14:textId="67F62506" w:rsidR="00B400D2" w:rsidRPr="00E358CE" w:rsidRDefault="00B400D2" w:rsidP="00691BB6">
      <w:pPr>
        <w:pStyle w:val="af5"/>
        <w:widowControl w:val="0"/>
        <w:spacing w:after="160"/>
        <w:ind w:right="-1" w:firstLine="567"/>
        <w:rPr>
          <w:rFonts w:ascii="Sylfaen" w:eastAsia="MS Gothic" w:hAnsi="Sylfaen"/>
          <w:szCs w:val="24"/>
        </w:rPr>
      </w:pPr>
      <w:r w:rsidRPr="00E358CE">
        <w:rPr>
          <w:rFonts w:ascii="Sylfaen" w:hAnsi="Sylfaen"/>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20263">
        <w:rPr>
          <w:rFonts w:ascii="Sylfaen" w:hAnsi="Sylfaen"/>
          <w:szCs w:val="24"/>
        </w:rPr>
        <w:t>և</w:t>
      </w:r>
      <w:r w:rsidRPr="00E358CE">
        <w:rPr>
          <w:rFonts w:ascii="Sylfaen" w:hAnsi="Sylfaen"/>
          <w:szCs w:val="24"/>
        </w:rPr>
        <w:t xml:space="preserve"> նկարագրության մեթոդիկայի մասին» թիվ 63 որոշում.</w:t>
      </w:r>
    </w:p>
    <w:p w14:paraId="4B24F57B" w14:textId="77777777" w:rsidR="00B400D2" w:rsidRPr="00691BB6" w:rsidRDefault="00BC546A" w:rsidP="00691BB6">
      <w:pPr>
        <w:pStyle w:val="af5"/>
        <w:widowControl w:val="0"/>
        <w:spacing w:after="160"/>
        <w:ind w:right="-1" w:firstLine="567"/>
        <w:rPr>
          <w:rFonts w:ascii="Sylfaen" w:hAnsi="Sylfaen"/>
          <w:noProof/>
          <w:spacing w:val="-6"/>
          <w:szCs w:val="24"/>
        </w:rPr>
      </w:pPr>
      <w:r w:rsidRPr="00691BB6">
        <w:rPr>
          <w:rFonts w:ascii="Sylfaen" w:hAnsi="Sylfaen"/>
          <w:spacing w:val="-6"/>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w:t>
      </w:r>
      <w:r w:rsidR="00BD2BCB" w:rsidRPr="00691BB6">
        <w:rPr>
          <w:rFonts w:ascii="Sylfaen" w:hAnsi="Sylfaen"/>
          <w:spacing w:val="-6"/>
          <w:szCs w:val="24"/>
        </w:rPr>
        <w:t>ստատելու մասին» թիվ 169 որոշում</w:t>
      </w:r>
      <w:r w:rsidRPr="00691BB6">
        <w:rPr>
          <w:rFonts w:ascii="Sylfaen" w:hAnsi="Sylfaen"/>
          <w:spacing w:val="-6"/>
          <w:szCs w:val="24"/>
        </w:rPr>
        <w:t>.</w:t>
      </w:r>
    </w:p>
    <w:p w14:paraId="63EA4A92" w14:textId="60B3BAE9" w:rsidR="00B400D2" w:rsidRPr="00E358CE" w:rsidRDefault="00BC546A" w:rsidP="00691BB6">
      <w:pPr>
        <w:pStyle w:val="af5"/>
        <w:widowControl w:val="0"/>
        <w:spacing w:after="160"/>
        <w:ind w:right="-1" w:firstLine="567"/>
        <w:rPr>
          <w:rFonts w:ascii="Sylfaen" w:hAnsi="Sylfaen"/>
          <w:noProof/>
          <w:szCs w:val="24"/>
        </w:rPr>
      </w:pPr>
      <w:r w:rsidRPr="00E358CE">
        <w:rPr>
          <w:rFonts w:ascii="Sylfaen" w:hAnsi="Sylfaen"/>
          <w:szCs w:val="24"/>
        </w:rPr>
        <w:t xml:space="preserve">Եվրասիական տնտեսական հանձնաժողովի կոլեգիայի 2025 թվականի դեկտեմբերի 9-ի ««Ապրանքների ծագման հավաստագրման </w:t>
      </w:r>
      <w:r w:rsidR="00C20263">
        <w:rPr>
          <w:rFonts w:ascii="Sylfaen" w:hAnsi="Sylfaen"/>
          <w:szCs w:val="24"/>
        </w:rPr>
        <w:t>և</w:t>
      </w:r>
      <w:r w:rsidRPr="00E358CE">
        <w:rPr>
          <w:rFonts w:ascii="Sylfaen" w:hAnsi="Sylfaen"/>
          <w:szCs w:val="24"/>
        </w:rPr>
        <w:t xml:space="preserve"> վերիֆիկացման էլեկտրոնային համակարգի շրջանակներում Եվրասիական տնտեսական միության անդամ պետությունների </w:t>
      </w:r>
      <w:r w:rsidR="00E845A5" w:rsidRPr="00E358CE">
        <w:rPr>
          <w:rFonts w:ascii="Sylfaen" w:hAnsi="Sylfaen"/>
          <w:szCs w:val="24"/>
        </w:rPr>
        <w:t>ո</w:t>
      </w:r>
      <w:r w:rsidRPr="00E358CE">
        <w:rPr>
          <w:rFonts w:ascii="Sylfaen" w:hAnsi="Sylfaen"/>
          <w:szCs w:val="24"/>
        </w:rPr>
        <w:t>ւ երրորդ երկրների միջ</w:t>
      </w:r>
      <w:r w:rsidR="00C20263">
        <w:rPr>
          <w:rFonts w:ascii="Sylfaen" w:hAnsi="Sylfaen"/>
          <w:szCs w:val="24"/>
        </w:rPr>
        <w:t>և</w:t>
      </w:r>
      <w:r w:rsidRPr="00E358CE">
        <w:rPr>
          <w:rFonts w:ascii="Sylfaen" w:hAnsi="Sylfaen"/>
          <w:szCs w:val="24"/>
        </w:rPr>
        <w:t xml:space="preserve"> էլեկտրոնային տեղեկատվական փոխանակման իրագործման ապահովում» ընդհանուր գործընթացի իրագործման կանոնները հաստատելու մասին» թիվ 124 որոշում</w:t>
      </w:r>
      <w:r w:rsidRPr="00E358CE">
        <w:rPr>
          <w:szCs w:val="24"/>
        </w:rPr>
        <w:t>․</w:t>
      </w:r>
    </w:p>
    <w:p w14:paraId="2E3BA98B" w14:textId="7E1B841D" w:rsidR="00B400D2" w:rsidRPr="00E358CE" w:rsidRDefault="00B400D2" w:rsidP="00691BB6">
      <w:pPr>
        <w:pStyle w:val="af5"/>
        <w:widowControl w:val="0"/>
        <w:spacing w:after="160"/>
        <w:rPr>
          <w:rFonts w:ascii="Sylfaen" w:hAnsi="Sylfaen"/>
          <w:szCs w:val="24"/>
        </w:rPr>
      </w:pPr>
      <w:r w:rsidRPr="00E358CE">
        <w:rPr>
          <w:rFonts w:ascii="Sylfaen" w:hAnsi="Sylfaen"/>
          <w:szCs w:val="24"/>
        </w:rPr>
        <w:t xml:space="preserve">Միության </w:t>
      </w:r>
      <w:r w:rsidR="00C20263">
        <w:rPr>
          <w:rFonts w:ascii="Sylfaen" w:hAnsi="Sylfaen"/>
          <w:szCs w:val="24"/>
        </w:rPr>
        <w:t>և</w:t>
      </w:r>
      <w:r w:rsidRPr="00E358CE">
        <w:rPr>
          <w:rFonts w:ascii="Sylfaen" w:hAnsi="Sylfaen"/>
          <w:szCs w:val="24"/>
        </w:rPr>
        <w:t xml:space="preserve"> դրա անդամ պետությունների կողմից երրորդ երկրների հետ կնքված միջազգային պայմանագրեր (այդպիսի միջազգային պայմանագրերի դրույթները զարգացնող արձանագրություններ), որոնցով նախատեսվում է </w:t>
      </w:r>
      <w:r w:rsidRPr="00E358CE">
        <w:rPr>
          <w:rFonts w:ascii="Sylfaen" w:hAnsi="Sylfaen"/>
          <w:szCs w:val="24"/>
        </w:rPr>
        <w:lastRenderedPageBreak/>
        <w:t xml:space="preserve">ապրանքների ծագման հավաստագրման </w:t>
      </w:r>
      <w:r w:rsidR="00C20263">
        <w:rPr>
          <w:rFonts w:ascii="Sylfaen" w:hAnsi="Sylfaen"/>
          <w:szCs w:val="24"/>
        </w:rPr>
        <w:t>և</w:t>
      </w:r>
      <w:r w:rsidRPr="00E358CE">
        <w:rPr>
          <w:rFonts w:ascii="Sylfaen" w:hAnsi="Sylfaen"/>
          <w:szCs w:val="24"/>
        </w:rPr>
        <w:t xml:space="preserve"> վերիֆիկացման</w:t>
      </w:r>
      <w:r w:rsidR="00DC4E9E" w:rsidRPr="00E358CE">
        <w:rPr>
          <w:rFonts w:ascii="Sylfaen" w:hAnsi="Sylfaen"/>
          <w:szCs w:val="24"/>
        </w:rPr>
        <w:t xml:space="preserve"> </w:t>
      </w:r>
      <w:r w:rsidRPr="00E358CE">
        <w:rPr>
          <w:rFonts w:ascii="Sylfaen" w:hAnsi="Sylfaen"/>
          <w:szCs w:val="24"/>
        </w:rPr>
        <w:t>էլեկտրոնային համակարգի շրջանակներում այդ պայմանագրերի կողմերի էլեկտրոնային տեղեկատվական փոխգործակցություն՝ Միության ինտեգրված տեղեկատվական համակարգի օգտագործմամբ (այսուհետ՝ երրորդ երկրի հետ միջազգային պայմանագրեր):</w:t>
      </w:r>
    </w:p>
    <w:p w14:paraId="41E3FF8E" w14:textId="77777777" w:rsidR="0094269A" w:rsidRPr="00E358CE" w:rsidRDefault="0094269A" w:rsidP="00691BB6">
      <w:pPr>
        <w:pStyle w:val="af5"/>
        <w:widowControl w:val="0"/>
        <w:spacing w:after="160"/>
        <w:rPr>
          <w:rFonts w:ascii="Sylfaen" w:eastAsia="MS Gothic" w:hAnsi="Sylfaen"/>
          <w:szCs w:val="24"/>
        </w:rPr>
      </w:pPr>
    </w:p>
    <w:p w14:paraId="62CFBE0E" w14:textId="77777777" w:rsidR="00B400D2" w:rsidRPr="00691BB6" w:rsidRDefault="00B400D2">
      <w:pPr>
        <w:spacing w:after="160" w:line="360" w:lineRule="auto"/>
        <w:jc w:val="center"/>
        <w:rPr>
          <w:rFonts w:ascii="Sylfaen" w:hAnsi="Sylfaen"/>
          <w:sz w:val="24"/>
        </w:rPr>
      </w:pPr>
      <w:bookmarkStart w:id="0" w:name="_Toc351924578"/>
      <w:bookmarkStart w:id="1" w:name="_Toc363227824"/>
      <w:bookmarkStart w:id="2" w:name="_Toc364113123"/>
      <w:bookmarkStart w:id="3" w:name="_Toc369270989"/>
      <w:bookmarkStart w:id="4" w:name="_Toc375908829"/>
      <w:r w:rsidRPr="00691BB6">
        <w:rPr>
          <w:rFonts w:ascii="Sylfaen" w:hAnsi="Sylfaen"/>
          <w:sz w:val="24"/>
        </w:rPr>
        <w:t>II. Կիրառման</w:t>
      </w:r>
      <w:bookmarkEnd w:id="0"/>
      <w:r w:rsidRPr="00691BB6">
        <w:rPr>
          <w:rFonts w:ascii="Sylfaen" w:hAnsi="Sylfaen"/>
          <w:sz w:val="24"/>
        </w:rPr>
        <w:t xml:space="preserve"> </w:t>
      </w:r>
      <w:bookmarkEnd w:id="1"/>
      <w:bookmarkEnd w:id="2"/>
      <w:bookmarkEnd w:id="3"/>
      <w:bookmarkEnd w:id="4"/>
      <w:r w:rsidRPr="00691BB6">
        <w:rPr>
          <w:rFonts w:ascii="Sylfaen" w:hAnsi="Sylfaen"/>
          <w:sz w:val="24"/>
        </w:rPr>
        <w:t>ոլորտը</w:t>
      </w:r>
    </w:p>
    <w:p w14:paraId="56BB0643" w14:textId="5AB79D79" w:rsidR="00B400D2" w:rsidRPr="00E358CE" w:rsidRDefault="00B400D2" w:rsidP="00691BB6">
      <w:pPr>
        <w:pStyle w:val="af"/>
        <w:widowControl w:val="0"/>
        <w:tabs>
          <w:tab w:val="left" w:pos="1134"/>
        </w:tabs>
        <w:spacing w:after="160"/>
        <w:ind w:firstLine="567"/>
        <w:outlineLvl w:val="9"/>
        <w:rPr>
          <w:rFonts w:ascii="Sylfaen" w:hAnsi="Sylfaen"/>
          <w:szCs w:val="24"/>
        </w:rPr>
      </w:pPr>
      <w:bookmarkStart w:id="5" w:name="_Toc351924580"/>
      <w:r w:rsidRPr="00E358CE">
        <w:rPr>
          <w:rFonts w:ascii="Sylfaen" w:hAnsi="Sylfaen"/>
          <w:szCs w:val="24"/>
        </w:rPr>
        <w:t>2</w:t>
      </w:r>
      <w:r w:rsidR="00E358CE" w:rsidRPr="00E358CE">
        <w:rPr>
          <w:rFonts w:ascii="Sylfaen" w:hAnsi="Sylfaen"/>
          <w:szCs w:val="24"/>
        </w:rPr>
        <w:t>.</w:t>
      </w:r>
      <w:r w:rsidR="00E358CE">
        <w:rPr>
          <w:rFonts w:ascii="Sylfaen" w:hAnsi="Sylfaen"/>
          <w:szCs w:val="24"/>
        </w:rPr>
        <w:tab/>
      </w:r>
      <w:r w:rsidRPr="00E358CE">
        <w:rPr>
          <w:rFonts w:ascii="Sylfaen" w:hAnsi="Sylfaen"/>
          <w:szCs w:val="24"/>
        </w:rPr>
        <w:t xml:space="preserve">Սույն կանոնները մշակվել են «Ապրանքների ծագման հավաստագրման </w:t>
      </w:r>
      <w:r w:rsidR="00C20263">
        <w:rPr>
          <w:rFonts w:ascii="Sylfaen" w:hAnsi="Sylfaen"/>
          <w:szCs w:val="24"/>
        </w:rPr>
        <w:t>և</w:t>
      </w:r>
      <w:r w:rsidRPr="00E358CE">
        <w:rPr>
          <w:rFonts w:ascii="Sylfaen" w:hAnsi="Sylfaen"/>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Cs w:val="24"/>
        </w:rPr>
        <w:t>և</w:t>
      </w:r>
      <w:r w:rsidRPr="00E358CE">
        <w:rPr>
          <w:rFonts w:ascii="Sylfaen" w:hAnsi="Sylfaen"/>
          <w:szCs w:val="24"/>
        </w:rPr>
        <w:t xml:space="preserve"> երրորդ երկրների միջ</w:t>
      </w:r>
      <w:r w:rsidR="00C20263">
        <w:rPr>
          <w:rFonts w:ascii="Sylfaen" w:hAnsi="Sylfaen"/>
          <w:szCs w:val="24"/>
        </w:rPr>
        <w:t>և</w:t>
      </w:r>
      <w:r w:rsidRPr="00E358CE">
        <w:rPr>
          <w:rFonts w:ascii="Sylfaen" w:hAnsi="Sylfaen"/>
          <w:szCs w:val="24"/>
        </w:rPr>
        <w:t xml:space="preserve"> էլեկտրոնային տեղեկատվական փոխանակման իրագործման ապահովում» ընդհանուր գործընթացի (այսուհետ՝ ընդհանուր գործընթաց) մասնակիցների միջ</w:t>
      </w:r>
      <w:r w:rsidR="00C20263">
        <w:rPr>
          <w:rFonts w:ascii="Sylfaen" w:hAnsi="Sylfaen"/>
          <w:szCs w:val="24"/>
        </w:rPr>
        <w:t>և</w:t>
      </w:r>
      <w:r w:rsidRPr="00E358CE">
        <w:rPr>
          <w:rFonts w:ascii="Sylfaen" w:hAnsi="Sylfaen"/>
          <w:szCs w:val="24"/>
        </w:rPr>
        <w:t xml:space="preserve"> տեղեկատվական փոխգործակցության կարգի </w:t>
      </w:r>
      <w:r w:rsidR="00C20263">
        <w:rPr>
          <w:rFonts w:ascii="Sylfaen" w:hAnsi="Sylfaen"/>
          <w:szCs w:val="24"/>
        </w:rPr>
        <w:t>և</w:t>
      </w:r>
      <w:r w:rsidRPr="00E358CE">
        <w:rPr>
          <w:rFonts w:ascii="Sylfaen" w:hAnsi="Sylfaen"/>
          <w:szCs w:val="24"/>
        </w:rPr>
        <w:t xml:space="preserve"> պայմանների, այդ թվում՝ այդ ընդհանուր գործընթացի շրջանակներում կատարվող ընթացակարգերի նկարագրության սահմանման նպատակով։</w:t>
      </w:r>
    </w:p>
    <w:p w14:paraId="5FEC16BF" w14:textId="3BB5B3A9"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3</w:t>
      </w:r>
      <w:r w:rsidR="00E358CE" w:rsidRPr="00E358CE">
        <w:rPr>
          <w:rFonts w:ascii="Sylfaen" w:hAnsi="Sylfaen"/>
          <w:szCs w:val="24"/>
        </w:rPr>
        <w:t>.</w:t>
      </w:r>
      <w:r w:rsidR="00E358CE">
        <w:rPr>
          <w:rFonts w:ascii="Sylfaen" w:hAnsi="Sylfaen"/>
          <w:szCs w:val="24"/>
        </w:rPr>
        <w:tab/>
      </w:r>
      <w:r w:rsidRPr="00E358CE">
        <w:rPr>
          <w:rFonts w:ascii="Sylfaen" w:hAnsi="Sylfaen"/>
          <w:szCs w:val="24"/>
        </w:rPr>
        <w:t>Սույն կանոններն ընդհանուր գործընթացի մասնակիցների կողմից կիրառվում են ընդհանուր գործընթացի շրջանակներում ընթացակարգ</w:t>
      </w:r>
      <w:r w:rsidR="00DF4E5D" w:rsidRPr="00E358CE">
        <w:rPr>
          <w:rFonts w:ascii="Sylfaen" w:hAnsi="Sylfaen"/>
          <w:szCs w:val="24"/>
        </w:rPr>
        <w:t>եր</w:t>
      </w:r>
      <w:r w:rsidRPr="00E358CE">
        <w:rPr>
          <w:rFonts w:ascii="Sylfaen" w:hAnsi="Sylfaen"/>
          <w:szCs w:val="24"/>
        </w:rPr>
        <w:t xml:space="preserve">ի </w:t>
      </w:r>
      <w:r w:rsidR="00C20263">
        <w:rPr>
          <w:rFonts w:ascii="Sylfaen" w:hAnsi="Sylfaen"/>
          <w:szCs w:val="24"/>
        </w:rPr>
        <w:t>և</w:t>
      </w:r>
      <w:r w:rsidRPr="00E358CE">
        <w:rPr>
          <w:rFonts w:ascii="Sylfaen" w:hAnsi="Sylfaen"/>
          <w:szCs w:val="24"/>
        </w:rPr>
        <w:t xml:space="preserve"> գործառնությունների կատարման</w:t>
      </w:r>
      <w:r w:rsidR="000677BB" w:rsidRPr="00E358CE">
        <w:rPr>
          <w:rFonts w:ascii="Sylfaen" w:hAnsi="Sylfaen"/>
          <w:szCs w:val="24"/>
        </w:rPr>
        <w:t xml:space="preserve"> կարգի</w:t>
      </w:r>
      <w:r w:rsidRPr="00E358CE">
        <w:rPr>
          <w:rFonts w:ascii="Sylfaen" w:hAnsi="Sylfaen"/>
          <w:szCs w:val="24"/>
        </w:rPr>
        <w:t xml:space="preserve"> նկատմամբ հսկողության համար, ինչպես նա</w:t>
      </w:r>
      <w:r w:rsidR="00C20263">
        <w:rPr>
          <w:rFonts w:ascii="Sylfaen" w:hAnsi="Sylfaen"/>
          <w:szCs w:val="24"/>
        </w:rPr>
        <w:t>և</w:t>
      </w:r>
      <w:r w:rsidRPr="00E358CE">
        <w:rPr>
          <w:rFonts w:ascii="Sylfaen" w:hAnsi="Sylfaen"/>
          <w:szCs w:val="24"/>
        </w:rPr>
        <w:t xml:space="preserve"> ընդհանուր գործընթացի իրագործումն ապահովող տեղեկատվական համակարգերի բաղադրիչների նախագծման, մշակման ու լրամշակման ժամանակ։</w:t>
      </w:r>
    </w:p>
    <w:p w14:paraId="7F31987E" w14:textId="77777777" w:rsidR="0094269A" w:rsidRPr="00E358CE" w:rsidRDefault="0094269A" w:rsidP="00691BB6">
      <w:pPr>
        <w:pStyle w:val="af"/>
        <w:widowControl w:val="0"/>
        <w:spacing w:after="160"/>
        <w:outlineLvl w:val="9"/>
        <w:rPr>
          <w:rFonts w:ascii="Sylfaen" w:hAnsi="Sylfaen"/>
          <w:szCs w:val="24"/>
        </w:rPr>
      </w:pPr>
    </w:p>
    <w:p w14:paraId="2CB40453" w14:textId="77777777" w:rsidR="00B400D2" w:rsidRPr="00691BB6" w:rsidRDefault="00B400D2">
      <w:pPr>
        <w:spacing w:after="160" w:line="360" w:lineRule="auto"/>
        <w:jc w:val="center"/>
        <w:rPr>
          <w:rFonts w:ascii="Sylfaen" w:hAnsi="Sylfaen"/>
          <w:sz w:val="24"/>
        </w:rPr>
      </w:pPr>
      <w:bookmarkStart w:id="6" w:name="_Toc375908830"/>
      <w:r w:rsidRPr="00691BB6">
        <w:rPr>
          <w:rFonts w:ascii="Sylfaen" w:hAnsi="Sylfaen"/>
          <w:sz w:val="24"/>
        </w:rPr>
        <w:t>III.</w:t>
      </w:r>
      <w:bookmarkEnd w:id="6"/>
      <w:r w:rsidRPr="00691BB6">
        <w:rPr>
          <w:rFonts w:ascii="Sylfaen" w:hAnsi="Sylfaen"/>
          <w:sz w:val="24"/>
        </w:rPr>
        <w:t xml:space="preserve"> Հիմնական հասկացությունները</w:t>
      </w:r>
    </w:p>
    <w:bookmarkEnd w:id="5"/>
    <w:p w14:paraId="1116A305" w14:textId="2431DBB4"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4</w:t>
      </w:r>
      <w:r w:rsidR="00E358CE" w:rsidRPr="00E358CE">
        <w:rPr>
          <w:rFonts w:ascii="Sylfaen" w:hAnsi="Sylfaen"/>
          <w:szCs w:val="24"/>
        </w:rPr>
        <w:t>.</w:t>
      </w:r>
      <w:r w:rsidR="00E358CE">
        <w:rPr>
          <w:rFonts w:ascii="Sylfaen" w:hAnsi="Sylfaen"/>
          <w:szCs w:val="24"/>
        </w:rPr>
        <w:tab/>
      </w:r>
      <w:r w:rsidRPr="00E358CE">
        <w:rPr>
          <w:rFonts w:ascii="Sylfaen" w:hAnsi="Sylfaen"/>
          <w:szCs w:val="24"/>
        </w:rPr>
        <w:t>Սույն կանոնների նպատակներով օգտագործվում են հասկացություններ, որոնք ունեն հետ</w:t>
      </w:r>
      <w:r w:rsidR="00C20263">
        <w:rPr>
          <w:rFonts w:ascii="Sylfaen" w:hAnsi="Sylfaen"/>
          <w:szCs w:val="24"/>
        </w:rPr>
        <w:t>և</w:t>
      </w:r>
      <w:r w:rsidRPr="00E358CE">
        <w:rPr>
          <w:rFonts w:ascii="Sylfaen" w:hAnsi="Sylfaen"/>
          <w:szCs w:val="24"/>
        </w:rPr>
        <w:t>յալ իմաստը</w:t>
      </w:r>
      <w:r w:rsidR="00C006DA" w:rsidRPr="00691BB6">
        <w:rPr>
          <w:rFonts w:eastAsia="Microsoft YaHei"/>
          <w:szCs w:val="24"/>
        </w:rPr>
        <w:t>․</w:t>
      </w:r>
    </w:p>
    <w:p w14:paraId="2C78B981" w14:textId="03D53DFB"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b/>
          <w:szCs w:val="24"/>
        </w:rPr>
        <w:t>տեխնիկական պայմաններ՝</w:t>
      </w:r>
      <w:r w:rsidRPr="00E358CE">
        <w:rPr>
          <w:rFonts w:ascii="Sylfaen" w:hAnsi="Sylfaen"/>
          <w:szCs w:val="24"/>
        </w:rPr>
        <w:t xml:space="preserve"> երրորդ երկրի հետ միջազգային պայմանագրով նախատեսված փաստաթուղթ, որը սահմանում է տեղեկատվական փոխանակման </w:t>
      </w:r>
      <w:r w:rsidRPr="00E358CE">
        <w:rPr>
          <w:rFonts w:ascii="Sylfaen" w:hAnsi="Sylfaen"/>
          <w:szCs w:val="24"/>
        </w:rPr>
        <w:lastRenderedPageBreak/>
        <w:t xml:space="preserve">իրականացման տեխնիկական պահանջները, այդ թվում՝ ծառայությունների, էլեկտրոնային հաղորդագրությունների կազմը, տվյալների կառուցվածքը, օգտագործվող տեղեկագրքերի </w:t>
      </w:r>
      <w:r w:rsidR="00C20263">
        <w:rPr>
          <w:rFonts w:ascii="Sylfaen" w:hAnsi="Sylfaen"/>
          <w:szCs w:val="24"/>
        </w:rPr>
        <w:t>և</w:t>
      </w:r>
      <w:r w:rsidRPr="00E358CE">
        <w:rPr>
          <w:rFonts w:ascii="Sylfaen" w:hAnsi="Sylfaen"/>
          <w:szCs w:val="24"/>
        </w:rPr>
        <w:t xml:space="preserve"> դասակարգիչների կազմն ու բովանդակությունը, ինչպես նա</w:t>
      </w:r>
      <w:r w:rsidR="00C20263">
        <w:rPr>
          <w:rFonts w:ascii="Sylfaen" w:hAnsi="Sylfaen"/>
          <w:szCs w:val="24"/>
        </w:rPr>
        <w:t>և</w:t>
      </w:r>
      <w:r w:rsidRPr="00E358CE">
        <w:rPr>
          <w:rFonts w:ascii="Sylfaen" w:hAnsi="Sylfaen"/>
          <w:szCs w:val="24"/>
        </w:rPr>
        <w:t xml:space="preserve"> այդ փոխանակման մասնակիցների միջ</w:t>
      </w:r>
      <w:r w:rsidR="00C20263">
        <w:rPr>
          <w:rFonts w:ascii="Sylfaen" w:hAnsi="Sylfaen"/>
          <w:szCs w:val="24"/>
        </w:rPr>
        <w:t>և</w:t>
      </w:r>
      <w:r w:rsidRPr="00E358CE">
        <w:rPr>
          <w:rFonts w:ascii="Sylfaen" w:hAnsi="Sylfaen"/>
          <w:szCs w:val="24"/>
        </w:rPr>
        <w:t xml:space="preserve"> տեղեկատվական փոխանակման կարգն ու կանոնակարգը</w:t>
      </w:r>
      <w:r w:rsidR="001748B8" w:rsidRPr="00E358CE">
        <w:rPr>
          <w:szCs w:val="24"/>
        </w:rPr>
        <w:t>․</w:t>
      </w:r>
      <w:r w:rsidRPr="00E358CE">
        <w:rPr>
          <w:rFonts w:ascii="Sylfaen" w:hAnsi="Sylfaen"/>
          <w:szCs w:val="24"/>
        </w:rPr>
        <w:t xml:space="preserve"> </w:t>
      </w:r>
    </w:p>
    <w:p w14:paraId="2E7156AB" w14:textId="77777777"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b/>
          <w:szCs w:val="24"/>
        </w:rPr>
        <w:t>երրորդ երկիր՝</w:t>
      </w:r>
      <w:r w:rsidRPr="00E358CE">
        <w:rPr>
          <w:rFonts w:ascii="Sylfaen" w:hAnsi="Sylfaen"/>
          <w:szCs w:val="24"/>
        </w:rPr>
        <w:t xml:space="preserve"> Միության անդամ չհանդիսացող պետություն.</w:t>
      </w:r>
    </w:p>
    <w:p w14:paraId="4D169891" w14:textId="672DA0CA"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b/>
          <w:szCs w:val="24"/>
        </w:rPr>
        <w:t>անդամ պետության</w:t>
      </w:r>
      <w:r w:rsidRPr="00E358CE">
        <w:rPr>
          <w:rFonts w:ascii="Sylfaen" w:hAnsi="Sylfaen"/>
          <w:szCs w:val="24"/>
        </w:rPr>
        <w:t xml:space="preserve"> </w:t>
      </w:r>
      <w:r w:rsidRPr="00E358CE">
        <w:rPr>
          <w:rFonts w:ascii="Sylfaen" w:hAnsi="Sylfaen"/>
          <w:b/>
          <w:szCs w:val="24"/>
        </w:rPr>
        <w:t>լիազորված մարմին՝</w:t>
      </w:r>
      <w:r w:rsidRPr="00E358CE">
        <w:rPr>
          <w:rFonts w:ascii="Sylfaen" w:hAnsi="Sylfaen"/>
          <w:szCs w:val="24"/>
        </w:rPr>
        <w:t xml:space="preserve"> մարմին կամ կազմակերպություն, որն անդամ պետության կողմից լիազորված է ապրանքի ծագման հավաստագր</w:t>
      </w:r>
      <w:r w:rsidR="009D740F" w:rsidRPr="00E358CE">
        <w:rPr>
          <w:rFonts w:ascii="Sylfaen" w:hAnsi="Sylfaen"/>
          <w:szCs w:val="24"/>
        </w:rPr>
        <w:t>եր</w:t>
      </w:r>
      <w:r w:rsidRPr="00E358CE">
        <w:rPr>
          <w:rFonts w:ascii="Sylfaen" w:hAnsi="Sylfaen"/>
          <w:szCs w:val="24"/>
        </w:rPr>
        <w:t xml:space="preserve">ի տրման համար </w:t>
      </w:r>
      <w:r w:rsidR="00C20263">
        <w:rPr>
          <w:rFonts w:ascii="Sylfaen" w:hAnsi="Sylfaen"/>
          <w:szCs w:val="24"/>
        </w:rPr>
        <w:t>և</w:t>
      </w:r>
      <w:r w:rsidRPr="00E358CE">
        <w:rPr>
          <w:rFonts w:ascii="Sylfaen" w:hAnsi="Sylfaen"/>
          <w:szCs w:val="24"/>
        </w:rPr>
        <w:t xml:space="preserve"> սահմանված է երրորդ երկրի հետ միջազգային պայմանագրերին համապատասխան.</w:t>
      </w:r>
    </w:p>
    <w:p w14:paraId="76E7C039" w14:textId="7599595B"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b/>
          <w:szCs w:val="24"/>
        </w:rPr>
        <w:t>երրորդ երկրի</w:t>
      </w:r>
      <w:r w:rsidRPr="00E358CE">
        <w:rPr>
          <w:rFonts w:ascii="Sylfaen" w:hAnsi="Sylfaen"/>
          <w:szCs w:val="24"/>
        </w:rPr>
        <w:t xml:space="preserve"> </w:t>
      </w:r>
      <w:r w:rsidRPr="00E358CE">
        <w:rPr>
          <w:rFonts w:ascii="Sylfaen" w:hAnsi="Sylfaen"/>
          <w:b/>
          <w:szCs w:val="24"/>
        </w:rPr>
        <w:t>լիազորված մարմին՝</w:t>
      </w:r>
      <w:r w:rsidRPr="00E358CE">
        <w:rPr>
          <w:rFonts w:ascii="Sylfaen" w:hAnsi="Sylfaen"/>
          <w:szCs w:val="24"/>
        </w:rPr>
        <w:t xml:space="preserve"> մարմին կամ կազմակերպություն, որը երրորդ երկրի կողմից լիազորված է ապրանքի ծագման հավաստագր</w:t>
      </w:r>
      <w:r w:rsidR="00E422D4" w:rsidRPr="00E358CE">
        <w:rPr>
          <w:rFonts w:ascii="Sylfaen" w:hAnsi="Sylfaen"/>
          <w:szCs w:val="24"/>
        </w:rPr>
        <w:t>եր</w:t>
      </w:r>
      <w:r w:rsidRPr="00E358CE">
        <w:rPr>
          <w:rFonts w:ascii="Sylfaen" w:hAnsi="Sylfaen"/>
          <w:szCs w:val="24"/>
        </w:rPr>
        <w:t xml:space="preserve">ի տրման համար </w:t>
      </w:r>
      <w:r w:rsidR="00C20263">
        <w:rPr>
          <w:rFonts w:ascii="Sylfaen" w:hAnsi="Sylfaen"/>
          <w:szCs w:val="24"/>
        </w:rPr>
        <w:t>և</w:t>
      </w:r>
      <w:r w:rsidRPr="00E358CE">
        <w:rPr>
          <w:rFonts w:ascii="Sylfaen" w:hAnsi="Sylfaen"/>
          <w:szCs w:val="24"/>
        </w:rPr>
        <w:t xml:space="preserve"> սահմանված է երրորդ երկրի հետ միջազգային պայմանագրերին համապատասխան.</w:t>
      </w:r>
    </w:p>
    <w:p w14:paraId="33C64AD6" w14:textId="57A81B67"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b/>
          <w:szCs w:val="24"/>
        </w:rPr>
        <w:t>անդամ պետության</w:t>
      </w:r>
      <w:r w:rsidRPr="00E358CE">
        <w:rPr>
          <w:rFonts w:ascii="Sylfaen" w:hAnsi="Sylfaen"/>
          <w:szCs w:val="24"/>
        </w:rPr>
        <w:t xml:space="preserve"> </w:t>
      </w:r>
      <w:r w:rsidRPr="00E358CE">
        <w:rPr>
          <w:rFonts w:ascii="Sylfaen" w:hAnsi="Sylfaen"/>
          <w:b/>
          <w:szCs w:val="24"/>
        </w:rPr>
        <w:t>կենտրոնական մաքսային մարմին՝</w:t>
      </w:r>
      <w:r w:rsidRPr="00E358CE">
        <w:rPr>
          <w:rFonts w:ascii="Sylfaen" w:hAnsi="Sylfaen"/>
          <w:szCs w:val="24"/>
        </w:rPr>
        <w:t xml:space="preserve"> պետական մարմին, որն անդամ պետության կողմից լիազորված է պետական քաղաքականության մշակման ու նորմատիվ իրավական կարգավորման գործառույթներ իրականացնելու համար </w:t>
      </w:r>
      <w:r w:rsidR="00C20263">
        <w:rPr>
          <w:rFonts w:ascii="Sylfaen" w:hAnsi="Sylfaen"/>
          <w:szCs w:val="24"/>
        </w:rPr>
        <w:t>և</w:t>
      </w:r>
      <w:r w:rsidRPr="00E358CE">
        <w:rPr>
          <w:rFonts w:ascii="Sylfaen" w:hAnsi="Sylfaen"/>
          <w:szCs w:val="24"/>
        </w:rPr>
        <w:t xml:space="preserve"> (կամ) մաքսային գործի ոլորտում կատարում է հսկողության ու վերահսկողության գործառույթներ.</w:t>
      </w:r>
    </w:p>
    <w:p w14:paraId="5931BE98" w14:textId="3A1F9929"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b/>
          <w:szCs w:val="24"/>
        </w:rPr>
        <w:t>երրորդ երկրի</w:t>
      </w:r>
      <w:r w:rsidRPr="00E358CE">
        <w:rPr>
          <w:rFonts w:ascii="Sylfaen" w:hAnsi="Sylfaen"/>
          <w:szCs w:val="24"/>
        </w:rPr>
        <w:t xml:space="preserve"> </w:t>
      </w:r>
      <w:r w:rsidRPr="00E358CE">
        <w:rPr>
          <w:rFonts w:ascii="Sylfaen" w:hAnsi="Sylfaen"/>
          <w:b/>
          <w:szCs w:val="24"/>
        </w:rPr>
        <w:t>կենտրոնական մաքսային մարմին՝</w:t>
      </w:r>
      <w:r w:rsidRPr="00E358CE">
        <w:rPr>
          <w:rFonts w:ascii="Sylfaen" w:hAnsi="Sylfaen"/>
          <w:szCs w:val="24"/>
        </w:rPr>
        <w:t xml:space="preserve"> պետական մարմին, որը երրորդ երկրի կողմից լիազորված է պետական քաղաքականության մշակման ու նորմատիվ իրավական կարգավորման գործառույթներ իրականացնելու համար </w:t>
      </w:r>
      <w:r w:rsidR="00C20263">
        <w:rPr>
          <w:rFonts w:ascii="Sylfaen" w:hAnsi="Sylfaen"/>
          <w:szCs w:val="24"/>
        </w:rPr>
        <w:t>և</w:t>
      </w:r>
      <w:r w:rsidRPr="00E358CE">
        <w:rPr>
          <w:rFonts w:ascii="Sylfaen" w:hAnsi="Sylfaen"/>
          <w:szCs w:val="24"/>
        </w:rPr>
        <w:t xml:space="preserve"> (կամ) մաքսային գործի ոլորտում կատարում է հսկողության ու վերահսկողության գործառույթներ.</w:t>
      </w:r>
    </w:p>
    <w:p w14:paraId="6469B8AA" w14:textId="55C4413C"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b/>
          <w:szCs w:val="24"/>
        </w:rPr>
        <w:t>ապրանքների ծագման հավաստագրման ու վերիֆիկացման էլեկտրոնային համակարգ՝</w:t>
      </w:r>
      <w:r w:rsidRPr="00E358CE">
        <w:rPr>
          <w:rFonts w:ascii="Sylfaen" w:hAnsi="Sylfaen"/>
          <w:szCs w:val="24"/>
        </w:rPr>
        <w:t xml:space="preserve"> բաշխված տեղեկատվական համակարգ, որի շրջանակներում ապահովվում </w:t>
      </w:r>
      <w:r w:rsidR="00C006DA" w:rsidRPr="00E358CE">
        <w:rPr>
          <w:rFonts w:ascii="Sylfaen" w:hAnsi="Sylfaen"/>
          <w:szCs w:val="24"/>
        </w:rPr>
        <w:t>են</w:t>
      </w:r>
      <w:r w:rsidRPr="00E358CE">
        <w:rPr>
          <w:rFonts w:ascii="Sylfaen" w:hAnsi="Sylfaen"/>
          <w:szCs w:val="24"/>
        </w:rPr>
        <w:t xml:space="preserve"> ապրանքի ծագման հավաստագրերի տվյալների բազաների </w:t>
      </w:r>
      <w:r w:rsidRPr="00E358CE">
        <w:rPr>
          <w:rFonts w:ascii="Sylfaen" w:hAnsi="Sylfaen"/>
          <w:szCs w:val="24"/>
        </w:rPr>
        <w:lastRenderedPageBreak/>
        <w:t>ձ</w:t>
      </w:r>
      <w:r w:rsidR="00C20263">
        <w:rPr>
          <w:rFonts w:ascii="Sylfaen" w:hAnsi="Sylfaen"/>
          <w:szCs w:val="24"/>
        </w:rPr>
        <w:t>և</w:t>
      </w:r>
      <w:r w:rsidRPr="00E358CE">
        <w:rPr>
          <w:rFonts w:ascii="Sylfaen" w:hAnsi="Sylfaen"/>
          <w:szCs w:val="24"/>
        </w:rPr>
        <w:t xml:space="preserve">ավորումը </w:t>
      </w:r>
      <w:r w:rsidR="00C20263">
        <w:rPr>
          <w:rFonts w:ascii="Sylfaen" w:hAnsi="Sylfaen"/>
          <w:szCs w:val="24"/>
        </w:rPr>
        <w:t>և</w:t>
      </w:r>
      <w:r w:rsidRPr="00E358CE">
        <w:rPr>
          <w:rFonts w:ascii="Sylfaen" w:hAnsi="Sylfaen"/>
          <w:szCs w:val="24"/>
        </w:rPr>
        <w:t xml:space="preserve"> տեղեկատվական փոխանակման իրագործումն անդամ պետությունների լիազորված մարմինների ու երրորդ երկրի կենտրոնական մաքսային մարմնի միջ</w:t>
      </w:r>
      <w:r w:rsidR="00C20263">
        <w:rPr>
          <w:rFonts w:ascii="Sylfaen" w:hAnsi="Sylfaen"/>
          <w:szCs w:val="24"/>
        </w:rPr>
        <w:t>և</w:t>
      </w:r>
      <w:r w:rsidRPr="00E358CE">
        <w:rPr>
          <w:rFonts w:ascii="Sylfaen" w:hAnsi="Sylfaen"/>
          <w:szCs w:val="24"/>
        </w:rPr>
        <w:t>, ինչպես նա</w:t>
      </w:r>
      <w:r w:rsidR="00C20263">
        <w:rPr>
          <w:rFonts w:ascii="Sylfaen" w:hAnsi="Sylfaen"/>
          <w:szCs w:val="24"/>
        </w:rPr>
        <w:t>և</w:t>
      </w:r>
      <w:r w:rsidRPr="00E358CE">
        <w:rPr>
          <w:rFonts w:ascii="Sylfaen" w:hAnsi="Sylfaen"/>
          <w:szCs w:val="24"/>
        </w:rPr>
        <w:t xml:space="preserve"> երրորդ երկրի լիազորված մարմնի </w:t>
      </w:r>
      <w:r w:rsidR="00C20263">
        <w:rPr>
          <w:rFonts w:ascii="Sylfaen" w:hAnsi="Sylfaen"/>
          <w:szCs w:val="24"/>
        </w:rPr>
        <w:t>և</w:t>
      </w:r>
      <w:r w:rsidRPr="00E358CE">
        <w:rPr>
          <w:rFonts w:ascii="Sylfaen" w:hAnsi="Sylfaen"/>
          <w:szCs w:val="24"/>
        </w:rPr>
        <w:t xml:space="preserve"> անդամ պետությունների կենտրոնական մաքսային մարմինների միջ</w:t>
      </w:r>
      <w:r w:rsidR="00C20263">
        <w:rPr>
          <w:rFonts w:ascii="Sylfaen" w:hAnsi="Sylfaen"/>
          <w:szCs w:val="24"/>
        </w:rPr>
        <w:t>և</w:t>
      </w:r>
      <w:r w:rsidRPr="00E358CE">
        <w:rPr>
          <w:rFonts w:ascii="Sylfaen" w:hAnsi="Sylfaen"/>
          <w:szCs w:val="24"/>
        </w:rPr>
        <w:t>՝ ապրանքի ծագման հավաստագրերից տեղեկություններ</w:t>
      </w:r>
      <w:r w:rsidR="00C006DA" w:rsidRPr="00E358CE">
        <w:rPr>
          <w:rFonts w:ascii="Sylfaen" w:hAnsi="Sylfaen"/>
          <w:szCs w:val="24"/>
        </w:rPr>
        <w:t>ն</w:t>
      </w:r>
      <w:r w:rsidRPr="00E358CE">
        <w:rPr>
          <w:rFonts w:ascii="Sylfaen" w:hAnsi="Sylfaen"/>
          <w:szCs w:val="24"/>
        </w:rPr>
        <w:t xml:space="preserve"> էլեկտրոնային եղանակով ներկայացնելու (ստանալու) նպատակով։</w:t>
      </w:r>
    </w:p>
    <w:p w14:paraId="46DE3DBB" w14:textId="68E1B098" w:rsidR="00B400D2" w:rsidRPr="00E358CE" w:rsidRDefault="00B400D2" w:rsidP="00691BB6">
      <w:pPr>
        <w:widowControl w:val="0"/>
        <w:spacing w:after="160" w:line="360" w:lineRule="auto"/>
        <w:ind w:firstLine="567"/>
        <w:jc w:val="both"/>
        <w:rPr>
          <w:rFonts w:ascii="Sylfaen" w:hAnsi="Sylfaen"/>
          <w:noProof/>
          <w:sz w:val="24"/>
          <w:szCs w:val="24"/>
        </w:rPr>
      </w:pPr>
      <w:r w:rsidRPr="00E358CE">
        <w:rPr>
          <w:rFonts w:ascii="Sylfaen" w:hAnsi="Sylfaen"/>
          <w:sz w:val="24"/>
          <w:szCs w:val="24"/>
        </w:rPr>
        <w:t xml:space="preserve">Սույն կանոններում օգտագործվող մյուս հասկացությունները կիրառվում են «Եվրասիական տնտեսական միության մասին» 2014 թվականի մայիսի 29-ի </w:t>
      </w:r>
      <w:hyperlink r:id="rId9">
        <w:r w:rsidRPr="00E358CE">
          <w:rPr>
            <w:rFonts w:ascii="Sylfaen" w:hAnsi="Sylfaen"/>
            <w:noProof/>
            <w:sz w:val="24"/>
            <w:szCs w:val="24"/>
          </w:rPr>
          <w:t>պայմանագրով</w:t>
        </w:r>
      </w:hyperlink>
      <w:r w:rsidRPr="00E358CE">
        <w:rPr>
          <w:rFonts w:ascii="Sylfaen" w:hAnsi="Sylfaen"/>
          <w:sz w:val="24"/>
          <w:szCs w:val="24"/>
        </w:rPr>
        <w:t xml:space="preserve">, «Եվրասիական տնտեսական միության մաքսային օրենսգրքի մասին» 2017 թվականի ապրիլի 11-ի պայմանագրով </w:t>
      </w:r>
      <w:r w:rsidR="00C20263">
        <w:rPr>
          <w:rFonts w:ascii="Sylfaen" w:hAnsi="Sylfaen"/>
          <w:sz w:val="24"/>
          <w:szCs w:val="24"/>
        </w:rPr>
        <w:t>և</w:t>
      </w:r>
      <w:r w:rsidRPr="00E358CE">
        <w:rPr>
          <w:rFonts w:ascii="Sylfaen" w:hAnsi="Sylfaen"/>
          <w:sz w:val="24"/>
          <w:szCs w:val="24"/>
        </w:rPr>
        <w:t xml:space="preserve"> Միության մարմինների՝ Միության ինտեգրված տեղեկատվական համակարգի ստեղծման ու զարգացման հարցերին առնչվող ակտերով սահմանված իմաստներով:</w:t>
      </w:r>
    </w:p>
    <w:p w14:paraId="56F2FEF5" w14:textId="77777777" w:rsidR="0094269A" w:rsidRPr="00E358CE" w:rsidRDefault="0094269A" w:rsidP="00691BB6">
      <w:pPr>
        <w:widowControl w:val="0"/>
        <w:spacing w:after="160" w:line="360" w:lineRule="auto"/>
        <w:ind w:firstLine="709"/>
        <w:jc w:val="both"/>
        <w:rPr>
          <w:rFonts w:ascii="Sylfaen" w:hAnsi="Sylfaen"/>
          <w:noProof/>
          <w:sz w:val="24"/>
          <w:szCs w:val="24"/>
        </w:rPr>
      </w:pPr>
    </w:p>
    <w:p w14:paraId="432BD68B" w14:textId="77777777" w:rsidR="00B400D2" w:rsidRPr="00691BB6" w:rsidRDefault="00B400D2" w:rsidP="00672525">
      <w:pPr>
        <w:pStyle w:val="Heading1"/>
      </w:pPr>
      <w:bookmarkStart w:id="7" w:name="_Toc351924582"/>
      <w:bookmarkStart w:id="8" w:name="_Toc363227833"/>
      <w:bookmarkStart w:id="9" w:name="_Toc364113129"/>
      <w:bookmarkStart w:id="10" w:name="_Toc369270998"/>
      <w:bookmarkStart w:id="11" w:name="_Toc375908831"/>
      <w:r w:rsidRPr="00691BB6">
        <w:t>IV. Ընդհանուր գործընթացի մասին հիմնական տեղեկությունները</w:t>
      </w:r>
      <w:bookmarkEnd w:id="7"/>
      <w:bookmarkEnd w:id="8"/>
      <w:bookmarkEnd w:id="9"/>
      <w:bookmarkEnd w:id="10"/>
      <w:bookmarkEnd w:id="11"/>
    </w:p>
    <w:p w14:paraId="03D26EA9" w14:textId="488D71EE"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5</w:t>
      </w:r>
      <w:r w:rsidR="00E358CE" w:rsidRPr="00E358CE">
        <w:rPr>
          <w:rFonts w:ascii="Sylfaen" w:hAnsi="Sylfaen"/>
          <w:szCs w:val="24"/>
        </w:rPr>
        <w:t>.</w:t>
      </w:r>
      <w:r w:rsidR="00E358CE">
        <w:rPr>
          <w:rFonts w:ascii="Sylfaen" w:hAnsi="Sylfaen"/>
          <w:szCs w:val="24"/>
        </w:rPr>
        <w:tab/>
      </w:r>
      <w:r w:rsidRPr="00E358CE">
        <w:rPr>
          <w:rFonts w:ascii="Sylfaen" w:hAnsi="Sylfaen"/>
          <w:szCs w:val="24"/>
        </w:rPr>
        <w:t xml:space="preserve">Ընդհանուր գործընթացի լրիվ անվանումը՝ «Ապրանքների ծագման հավաստագրման </w:t>
      </w:r>
      <w:r w:rsidR="00C20263">
        <w:rPr>
          <w:rFonts w:ascii="Sylfaen" w:hAnsi="Sylfaen"/>
          <w:szCs w:val="24"/>
        </w:rPr>
        <w:t>և</w:t>
      </w:r>
      <w:r w:rsidRPr="00E358CE">
        <w:rPr>
          <w:rFonts w:ascii="Sylfaen" w:hAnsi="Sylfaen"/>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Cs w:val="24"/>
        </w:rPr>
        <w:t>և</w:t>
      </w:r>
      <w:r w:rsidRPr="00E358CE">
        <w:rPr>
          <w:rFonts w:ascii="Sylfaen" w:hAnsi="Sylfaen"/>
          <w:szCs w:val="24"/>
        </w:rPr>
        <w:t xml:space="preserve"> երրորդ երկրների միջ</w:t>
      </w:r>
      <w:r w:rsidR="00C20263">
        <w:rPr>
          <w:rFonts w:ascii="Sylfaen" w:hAnsi="Sylfaen"/>
          <w:szCs w:val="24"/>
        </w:rPr>
        <w:t>և</w:t>
      </w:r>
      <w:r w:rsidRPr="00E358CE">
        <w:rPr>
          <w:rFonts w:ascii="Sylfaen" w:hAnsi="Sylfaen"/>
          <w:szCs w:val="24"/>
        </w:rPr>
        <w:t xml:space="preserve"> էլեկտրոնային տեղեկատվական փոխանակման իրագործման ապահովում»։</w:t>
      </w:r>
    </w:p>
    <w:p w14:paraId="3AEC0CE8" w14:textId="77777777" w:rsidR="00B400D2" w:rsidRPr="00691BB6" w:rsidRDefault="00B400D2" w:rsidP="00691BB6">
      <w:pPr>
        <w:pStyle w:val="af"/>
        <w:widowControl w:val="0"/>
        <w:tabs>
          <w:tab w:val="left" w:pos="1134"/>
        </w:tabs>
        <w:spacing w:after="160"/>
        <w:ind w:firstLine="567"/>
        <w:outlineLvl w:val="9"/>
        <w:rPr>
          <w:rFonts w:ascii="Sylfaen" w:hAnsi="Sylfaen"/>
          <w:spacing w:val="-6"/>
          <w:szCs w:val="24"/>
        </w:rPr>
      </w:pPr>
      <w:r w:rsidRPr="00691BB6">
        <w:rPr>
          <w:rFonts w:ascii="Sylfaen" w:hAnsi="Sylfaen"/>
          <w:spacing w:val="-6"/>
          <w:szCs w:val="24"/>
        </w:rPr>
        <w:t>6</w:t>
      </w:r>
      <w:r w:rsidR="00E358CE" w:rsidRPr="00691BB6">
        <w:rPr>
          <w:rFonts w:ascii="Sylfaen" w:hAnsi="Sylfaen"/>
          <w:spacing w:val="-6"/>
          <w:szCs w:val="24"/>
        </w:rPr>
        <w:t>.</w:t>
      </w:r>
      <w:r w:rsidR="00E358CE" w:rsidRPr="00691BB6">
        <w:rPr>
          <w:rFonts w:ascii="Sylfaen" w:hAnsi="Sylfaen"/>
          <w:spacing w:val="-6"/>
          <w:szCs w:val="24"/>
        </w:rPr>
        <w:tab/>
      </w:r>
      <w:r w:rsidRPr="00691BB6">
        <w:rPr>
          <w:rFonts w:ascii="Sylfaen" w:hAnsi="Sylfaen"/>
          <w:spacing w:val="-6"/>
          <w:szCs w:val="24"/>
        </w:rPr>
        <w:t>Ընդհանուր գործընթացի ծածկագրային նշագիրը՝ P.EE.01, տարբերակ 1.0.0։</w:t>
      </w:r>
    </w:p>
    <w:p w14:paraId="0CB7ED03" w14:textId="77777777" w:rsidR="0094269A" w:rsidRPr="00E358CE" w:rsidRDefault="0094269A" w:rsidP="00691BB6">
      <w:pPr>
        <w:pStyle w:val="af"/>
        <w:widowControl w:val="0"/>
        <w:spacing w:after="160"/>
        <w:outlineLvl w:val="9"/>
        <w:rPr>
          <w:rFonts w:ascii="Sylfaen" w:hAnsi="Sylfaen"/>
          <w:szCs w:val="24"/>
        </w:rPr>
      </w:pPr>
    </w:p>
    <w:p w14:paraId="070C3F92" w14:textId="77777777" w:rsidR="00B400D2" w:rsidRPr="00691BB6" w:rsidRDefault="00B400D2" w:rsidP="00672525">
      <w:pPr>
        <w:pStyle w:val="Heading2"/>
      </w:pPr>
      <w:bookmarkStart w:id="12" w:name="_Toc363227835"/>
      <w:bookmarkStart w:id="13" w:name="_Toc364113131"/>
      <w:bookmarkStart w:id="14" w:name="_Toc369271000"/>
      <w:bookmarkStart w:id="15" w:name="_Toc375908833"/>
      <w:bookmarkStart w:id="16" w:name="_Ref362012481"/>
      <w:r w:rsidRPr="00691BB6">
        <w:t>1. Ընդհանուր գործընթացի նպատակներն ու խնդիրները</w:t>
      </w:r>
    </w:p>
    <w:p w14:paraId="7BEF6F58"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7</w:t>
      </w:r>
      <w:r w:rsidR="00E358CE" w:rsidRPr="00E358CE">
        <w:rPr>
          <w:rFonts w:ascii="Sylfaen" w:hAnsi="Sylfaen"/>
          <w:szCs w:val="24"/>
        </w:rPr>
        <w:t>.</w:t>
      </w:r>
      <w:r w:rsidR="00E358CE">
        <w:rPr>
          <w:rFonts w:ascii="Sylfaen" w:hAnsi="Sylfaen"/>
          <w:szCs w:val="24"/>
        </w:rPr>
        <w:tab/>
      </w:r>
      <w:r w:rsidRPr="00E358CE">
        <w:rPr>
          <w:rFonts w:ascii="Sylfaen" w:hAnsi="Sylfaen"/>
          <w:szCs w:val="24"/>
        </w:rPr>
        <w:t>Ընդհանուր գործընթացի իրագործման նպատակներն են՝</w:t>
      </w:r>
    </w:p>
    <w:p w14:paraId="2B8F82B9" w14:textId="7023B42C" w:rsidR="00B400D2" w:rsidRDefault="00B400D2" w:rsidP="00691BB6">
      <w:pPr>
        <w:pStyle w:val="af5"/>
        <w:widowControl w:val="0"/>
        <w:tabs>
          <w:tab w:val="left" w:pos="1134"/>
        </w:tabs>
        <w:spacing w:after="160"/>
        <w:ind w:firstLine="567"/>
        <w:rPr>
          <w:rFonts w:ascii="Sylfaen" w:hAnsi="Sylfaen"/>
          <w:noProof/>
          <w:szCs w:val="24"/>
        </w:rPr>
      </w:pPr>
      <w:r w:rsidRPr="00E358CE">
        <w:rPr>
          <w:rFonts w:ascii="Sylfaen" w:hAnsi="Sylfaen"/>
          <w:noProof/>
          <w:szCs w:val="24"/>
        </w:rPr>
        <w:t>ա</w:t>
      </w:r>
      <w:r w:rsidR="00E358CE" w:rsidRPr="00E358CE">
        <w:rPr>
          <w:rFonts w:ascii="Sylfaen" w:hAnsi="Sylfaen"/>
          <w:noProof/>
          <w:szCs w:val="24"/>
        </w:rPr>
        <w:t>)</w:t>
      </w:r>
      <w:r w:rsidR="00E358CE">
        <w:rPr>
          <w:rFonts w:ascii="Sylfaen" w:hAnsi="Sylfaen"/>
          <w:noProof/>
          <w:szCs w:val="24"/>
        </w:rPr>
        <w:tab/>
      </w:r>
      <w:r w:rsidRPr="00E358CE">
        <w:rPr>
          <w:rFonts w:ascii="Sylfaen" w:hAnsi="Sylfaen"/>
          <w:noProof/>
          <w:szCs w:val="24"/>
        </w:rPr>
        <w:t>աջակցություն արտաքին առ</w:t>
      </w:r>
      <w:r w:rsidR="00C20263">
        <w:rPr>
          <w:rFonts w:ascii="Sylfaen" w:hAnsi="Sylfaen"/>
          <w:noProof/>
          <w:szCs w:val="24"/>
        </w:rPr>
        <w:t>և</w:t>
      </w:r>
      <w:r w:rsidRPr="00E358CE">
        <w:rPr>
          <w:rFonts w:ascii="Sylfaen" w:hAnsi="Sylfaen"/>
          <w:noProof/>
          <w:szCs w:val="24"/>
        </w:rPr>
        <w:t>տրի զարգացմանը՝ Միության ու երրորդ երկրների միջ</w:t>
      </w:r>
      <w:r w:rsidR="00C20263">
        <w:rPr>
          <w:rFonts w:ascii="Sylfaen" w:hAnsi="Sylfaen"/>
          <w:noProof/>
          <w:szCs w:val="24"/>
        </w:rPr>
        <w:t>և</w:t>
      </w:r>
      <w:r w:rsidRPr="00E358CE">
        <w:rPr>
          <w:rFonts w:ascii="Sylfaen" w:hAnsi="Sylfaen"/>
          <w:noProof/>
          <w:szCs w:val="24"/>
        </w:rPr>
        <w:t xml:space="preserve"> ազատ առ</w:t>
      </w:r>
      <w:r w:rsidR="00C20263">
        <w:rPr>
          <w:rFonts w:ascii="Sylfaen" w:hAnsi="Sylfaen"/>
          <w:noProof/>
          <w:szCs w:val="24"/>
        </w:rPr>
        <w:t>և</w:t>
      </w:r>
      <w:r w:rsidRPr="00E358CE">
        <w:rPr>
          <w:rFonts w:ascii="Sylfaen" w:hAnsi="Sylfaen"/>
          <w:noProof/>
          <w:szCs w:val="24"/>
        </w:rPr>
        <w:t>տրի գոտու շրջանակներում.</w:t>
      </w:r>
    </w:p>
    <w:p w14:paraId="3B96C182" w14:textId="77777777" w:rsidR="00E358CE" w:rsidRPr="00E358CE" w:rsidRDefault="00E358CE" w:rsidP="00691BB6">
      <w:pPr>
        <w:pStyle w:val="af5"/>
        <w:widowControl w:val="0"/>
        <w:tabs>
          <w:tab w:val="left" w:pos="1134"/>
        </w:tabs>
        <w:spacing w:after="160"/>
        <w:ind w:firstLine="567"/>
        <w:rPr>
          <w:rFonts w:ascii="Sylfaen" w:hAnsi="Sylfaen"/>
          <w:noProof/>
          <w:szCs w:val="24"/>
        </w:rPr>
      </w:pPr>
    </w:p>
    <w:p w14:paraId="218A6AF3" w14:textId="44BA6B89" w:rsidR="00B400D2" w:rsidRPr="00E358CE" w:rsidRDefault="00B400D2" w:rsidP="00691BB6">
      <w:pPr>
        <w:pStyle w:val="af5"/>
        <w:widowControl w:val="0"/>
        <w:tabs>
          <w:tab w:val="left" w:pos="1134"/>
        </w:tabs>
        <w:spacing w:after="160"/>
        <w:ind w:firstLine="567"/>
        <w:rPr>
          <w:rFonts w:ascii="Sylfaen" w:hAnsi="Sylfaen"/>
          <w:noProof/>
          <w:szCs w:val="24"/>
        </w:rPr>
      </w:pPr>
      <w:r w:rsidRPr="00E358CE">
        <w:rPr>
          <w:rFonts w:ascii="Sylfaen" w:hAnsi="Sylfaen"/>
          <w:noProof/>
          <w:szCs w:val="24"/>
        </w:rPr>
        <w:lastRenderedPageBreak/>
        <w:t>բ</w:t>
      </w:r>
      <w:r w:rsidR="00E358CE" w:rsidRPr="00E358CE">
        <w:rPr>
          <w:rFonts w:ascii="Sylfaen" w:hAnsi="Sylfaen"/>
          <w:noProof/>
          <w:szCs w:val="24"/>
        </w:rPr>
        <w:t>)</w:t>
      </w:r>
      <w:r w:rsidR="00E358CE">
        <w:rPr>
          <w:rFonts w:ascii="Sylfaen" w:hAnsi="Sylfaen"/>
          <w:noProof/>
          <w:szCs w:val="24"/>
        </w:rPr>
        <w:tab/>
      </w:r>
      <w:r w:rsidRPr="00E358CE">
        <w:rPr>
          <w:rFonts w:ascii="Sylfaen" w:hAnsi="Sylfaen"/>
          <w:noProof/>
          <w:szCs w:val="24"/>
        </w:rPr>
        <w:t xml:space="preserve">մաքսային գործառնությունների անցկացման ժամանակի կրճատում </w:t>
      </w:r>
      <w:r w:rsidR="00C20263">
        <w:rPr>
          <w:rFonts w:ascii="Sylfaen" w:hAnsi="Sylfaen"/>
          <w:noProof/>
          <w:szCs w:val="24"/>
        </w:rPr>
        <w:t>և</w:t>
      </w:r>
      <w:r w:rsidRPr="00E358CE">
        <w:rPr>
          <w:rFonts w:ascii="Sylfaen" w:hAnsi="Sylfaen"/>
          <w:noProof/>
          <w:szCs w:val="24"/>
        </w:rPr>
        <w:t xml:space="preserve"> մաքսային հսկողության ընթացակարգերի արագացում՝ ապրանքի ծագման հավաստագրի իսկության, տրման փաստի ու բովանդակության, ինչպես նա</w:t>
      </w:r>
      <w:r w:rsidR="00C20263">
        <w:rPr>
          <w:rFonts w:ascii="Sylfaen" w:hAnsi="Sylfaen"/>
          <w:noProof/>
          <w:szCs w:val="24"/>
        </w:rPr>
        <w:t>և</w:t>
      </w:r>
      <w:r w:rsidRPr="00E358CE">
        <w:rPr>
          <w:rFonts w:ascii="Sylfaen" w:hAnsi="Sylfaen"/>
          <w:noProof/>
          <w:szCs w:val="24"/>
        </w:rPr>
        <w:t xml:space="preserve"> տեղեկատվական փոխանակման մասնակից պետությունների արտաքին տնտեսական գործունեության մասնակիցների կողմից սակագնային առանձնաշնորհումների ստացման օրինականությունը հաստատող տեղեկատվության հուսալիության ստուգման հնարավորությունն ապահովելու միջոցով.</w:t>
      </w:r>
    </w:p>
    <w:p w14:paraId="5635B422" w14:textId="77777777" w:rsidR="00B400D2" w:rsidRPr="00E358CE" w:rsidRDefault="00B400D2" w:rsidP="00691BB6">
      <w:pPr>
        <w:pStyle w:val="af5"/>
        <w:widowControl w:val="0"/>
        <w:tabs>
          <w:tab w:val="left" w:pos="1134"/>
        </w:tabs>
        <w:spacing w:after="160"/>
        <w:ind w:firstLine="567"/>
        <w:rPr>
          <w:rFonts w:ascii="Sylfaen" w:hAnsi="Sylfaen"/>
          <w:noProof/>
          <w:szCs w:val="24"/>
        </w:rPr>
      </w:pPr>
      <w:r w:rsidRPr="00E358CE">
        <w:rPr>
          <w:rFonts w:ascii="Sylfaen" w:hAnsi="Sylfaen"/>
          <w:noProof/>
          <w:szCs w:val="24"/>
        </w:rPr>
        <w:t>գ</w:t>
      </w:r>
      <w:r w:rsidR="00E358CE" w:rsidRPr="00E358CE">
        <w:rPr>
          <w:rFonts w:ascii="Sylfaen" w:hAnsi="Sylfaen"/>
          <w:noProof/>
          <w:szCs w:val="24"/>
        </w:rPr>
        <w:t>)</w:t>
      </w:r>
      <w:r w:rsidR="00E358CE">
        <w:rPr>
          <w:rFonts w:ascii="Sylfaen" w:hAnsi="Sylfaen"/>
          <w:noProof/>
          <w:szCs w:val="24"/>
        </w:rPr>
        <w:tab/>
      </w:r>
      <w:r w:rsidRPr="00E358CE">
        <w:rPr>
          <w:rFonts w:ascii="Sylfaen" w:hAnsi="Sylfaen"/>
          <w:noProof/>
          <w:szCs w:val="24"/>
        </w:rPr>
        <w:t>միջազգային գործելակերպին համապատասխան՝ արտաքին տնտեսական գործունեության շրջանակներում ոչ թղթային տեխնոլոգիաների օգտագործում՝ ցանկացած տրված հավաստագրի բովանդակության ստուգման համար անդամ պետությունների լիազորված մարմինների կողմից ապրանքի ծագման հավաստագրերի տվյալների բազաների ստեղծման միջոցով։</w:t>
      </w:r>
    </w:p>
    <w:p w14:paraId="654C5D9B" w14:textId="55ABA1FE"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szCs w:val="24"/>
        </w:rPr>
        <w:t>8</w:t>
      </w:r>
      <w:r w:rsidR="00E358CE" w:rsidRPr="00E358CE">
        <w:rPr>
          <w:rFonts w:ascii="Sylfaen" w:hAnsi="Sylfaen"/>
          <w:szCs w:val="24"/>
        </w:rPr>
        <w:t>.</w:t>
      </w:r>
      <w:r w:rsidR="00E358CE">
        <w:rPr>
          <w:rFonts w:ascii="Sylfaen" w:hAnsi="Sylfaen"/>
          <w:szCs w:val="24"/>
        </w:rPr>
        <w:tab/>
      </w:r>
      <w:r w:rsidRPr="00E358CE">
        <w:rPr>
          <w:rFonts w:ascii="Sylfaen" w:hAnsi="Sylfaen"/>
          <w:szCs w:val="24"/>
        </w:rPr>
        <w:t>Նշված նպատակներն իրագործելու համար անհրաժեշտ է լուծել հետ</w:t>
      </w:r>
      <w:r w:rsidR="00C20263">
        <w:rPr>
          <w:rFonts w:ascii="Sylfaen" w:hAnsi="Sylfaen"/>
          <w:szCs w:val="24"/>
        </w:rPr>
        <w:t>և</w:t>
      </w:r>
      <w:r w:rsidRPr="00E358CE">
        <w:rPr>
          <w:rFonts w:ascii="Sylfaen" w:hAnsi="Sylfaen"/>
          <w:szCs w:val="24"/>
        </w:rPr>
        <w:t>յալ խնդիրները</w:t>
      </w:r>
      <w:r w:rsidR="00C006DA" w:rsidRPr="00691BB6">
        <w:rPr>
          <w:rFonts w:eastAsia="Microsoft YaHei"/>
          <w:szCs w:val="24"/>
        </w:rPr>
        <w:t>․</w:t>
      </w:r>
    </w:p>
    <w:bookmarkEnd w:id="12"/>
    <w:bookmarkEnd w:id="13"/>
    <w:bookmarkEnd w:id="14"/>
    <w:bookmarkEnd w:id="15"/>
    <w:p w14:paraId="3DAFFAAB" w14:textId="23D6761D" w:rsidR="00B400D2" w:rsidRPr="00E358CE" w:rsidRDefault="00B400D2" w:rsidP="00691BB6">
      <w:pPr>
        <w:pStyle w:val="ConsPlusNormal"/>
        <w:tabs>
          <w:tab w:val="left" w:pos="1134"/>
        </w:tabs>
        <w:spacing w:after="160" w:line="360" w:lineRule="auto"/>
        <w:ind w:firstLine="567"/>
        <w:rPr>
          <w:rFonts w:ascii="Sylfaen" w:hAnsi="Sylfaen"/>
          <w:sz w:val="24"/>
          <w:szCs w:val="24"/>
        </w:rPr>
      </w:pPr>
      <w:r w:rsidRPr="00E358CE">
        <w:rPr>
          <w:rFonts w:ascii="Sylfaen" w:hAnsi="Sylfaen"/>
          <w:sz w:val="24"/>
          <w:szCs w:val="24"/>
        </w:rPr>
        <w:t>ա</w:t>
      </w:r>
      <w:r w:rsidR="00E358CE" w:rsidRPr="00E358CE">
        <w:rPr>
          <w:rFonts w:ascii="Sylfaen" w:hAnsi="Sylfaen"/>
          <w:sz w:val="24"/>
          <w:szCs w:val="24"/>
        </w:rPr>
        <w:t>)</w:t>
      </w:r>
      <w:r w:rsidR="00E358CE">
        <w:rPr>
          <w:rFonts w:ascii="Sylfaen" w:hAnsi="Sylfaen"/>
          <w:sz w:val="24"/>
          <w:szCs w:val="24"/>
        </w:rPr>
        <w:tab/>
      </w:r>
      <w:r w:rsidRPr="00E358CE">
        <w:rPr>
          <w:rFonts w:ascii="Sylfaen" w:hAnsi="Sylfaen"/>
          <w:sz w:val="24"/>
          <w:szCs w:val="24"/>
        </w:rPr>
        <w:t>ապահովել ապրանքի ծագման հավաստագրերի տվյալների բազաների ձ</w:t>
      </w:r>
      <w:r w:rsidR="00C20263">
        <w:rPr>
          <w:rFonts w:ascii="Sylfaen" w:hAnsi="Sylfaen"/>
          <w:sz w:val="24"/>
          <w:szCs w:val="24"/>
        </w:rPr>
        <w:t>և</w:t>
      </w:r>
      <w:r w:rsidRPr="00E358CE">
        <w:rPr>
          <w:rFonts w:ascii="Sylfaen" w:hAnsi="Sylfaen"/>
          <w:sz w:val="24"/>
          <w:szCs w:val="24"/>
        </w:rPr>
        <w:t>ավորումն ու վարումը.</w:t>
      </w:r>
    </w:p>
    <w:p w14:paraId="23305986" w14:textId="66EBC273" w:rsidR="00B400D2" w:rsidRPr="00E358CE" w:rsidRDefault="00B400D2" w:rsidP="00691BB6">
      <w:pPr>
        <w:pStyle w:val="ConsPlusNormal"/>
        <w:tabs>
          <w:tab w:val="left" w:pos="1134"/>
        </w:tabs>
        <w:spacing w:after="160" w:line="360" w:lineRule="auto"/>
        <w:ind w:firstLine="567"/>
        <w:rPr>
          <w:rFonts w:ascii="Sylfaen" w:hAnsi="Sylfaen"/>
          <w:sz w:val="24"/>
          <w:szCs w:val="24"/>
        </w:rPr>
      </w:pPr>
      <w:r w:rsidRPr="00E358CE">
        <w:rPr>
          <w:rFonts w:ascii="Sylfaen" w:hAnsi="Sylfaen"/>
          <w:sz w:val="24"/>
          <w:szCs w:val="24"/>
        </w:rPr>
        <w:t>բ</w:t>
      </w:r>
      <w:r w:rsidR="00E358CE" w:rsidRPr="00E358CE">
        <w:rPr>
          <w:rFonts w:ascii="Sylfaen" w:hAnsi="Sylfaen"/>
          <w:sz w:val="24"/>
          <w:szCs w:val="24"/>
        </w:rPr>
        <w:t>)</w:t>
      </w:r>
      <w:r w:rsidR="00E358CE">
        <w:rPr>
          <w:rFonts w:ascii="Sylfaen" w:hAnsi="Sylfaen"/>
          <w:sz w:val="24"/>
          <w:szCs w:val="24"/>
        </w:rPr>
        <w:tab/>
      </w:r>
      <w:r w:rsidRPr="00E358CE">
        <w:rPr>
          <w:rFonts w:ascii="Sylfaen" w:hAnsi="Sylfaen"/>
          <w:sz w:val="24"/>
          <w:szCs w:val="24"/>
        </w:rPr>
        <w:t xml:space="preserve">կազմակերպել ապրանքի ծագման հավաստագրերի տվյալների բազաներից տեղեկությունների անխոչընդոտ ու անվճար ներկայացումը՝ էլեկտրոնային փաստաթղթերի </w:t>
      </w:r>
      <w:r w:rsidR="00C20263">
        <w:rPr>
          <w:rFonts w:ascii="Sylfaen" w:hAnsi="Sylfaen"/>
          <w:sz w:val="24"/>
          <w:szCs w:val="24"/>
        </w:rPr>
        <w:t>և</w:t>
      </w:r>
      <w:r w:rsidRPr="00E358CE">
        <w:rPr>
          <w:rFonts w:ascii="Sylfaen" w:hAnsi="Sylfaen"/>
          <w:sz w:val="24"/>
          <w:szCs w:val="24"/>
        </w:rPr>
        <w:t xml:space="preserve"> (կամ) էլեկտրոնային ձ</w:t>
      </w:r>
      <w:r w:rsidR="00C20263">
        <w:rPr>
          <w:rFonts w:ascii="Sylfaen" w:hAnsi="Sylfaen"/>
          <w:sz w:val="24"/>
          <w:szCs w:val="24"/>
        </w:rPr>
        <w:t>և</w:t>
      </w:r>
      <w:r w:rsidRPr="00E358CE">
        <w:rPr>
          <w:rFonts w:ascii="Sylfaen" w:hAnsi="Sylfaen"/>
          <w:sz w:val="24"/>
          <w:szCs w:val="24"/>
        </w:rPr>
        <w:t>ով տեղեկությունների տեսքով.</w:t>
      </w:r>
    </w:p>
    <w:p w14:paraId="10E736A2" w14:textId="2FDEC84E" w:rsidR="00B400D2" w:rsidRPr="00691BB6" w:rsidRDefault="00B400D2" w:rsidP="00691BB6">
      <w:pPr>
        <w:pStyle w:val="ConsPlusNormal"/>
        <w:tabs>
          <w:tab w:val="left" w:pos="1134"/>
        </w:tabs>
        <w:spacing w:after="160" w:line="360" w:lineRule="auto"/>
        <w:ind w:firstLine="567"/>
        <w:rPr>
          <w:rFonts w:ascii="Sylfaen" w:hAnsi="Sylfaen"/>
          <w:sz w:val="24"/>
          <w:szCs w:val="24"/>
        </w:rPr>
      </w:pPr>
      <w:r w:rsidRPr="00691BB6">
        <w:rPr>
          <w:rFonts w:ascii="Sylfaen" w:hAnsi="Sylfaen"/>
          <w:sz w:val="24"/>
          <w:szCs w:val="24"/>
        </w:rPr>
        <w:t>գ</w:t>
      </w:r>
      <w:r w:rsidR="00E358CE" w:rsidRPr="00691BB6">
        <w:rPr>
          <w:rFonts w:ascii="Sylfaen" w:hAnsi="Sylfaen"/>
          <w:sz w:val="24"/>
          <w:szCs w:val="24"/>
        </w:rPr>
        <w:t>)</w:t>
      </w:r>
      <w:r w:rsidR="00E358CE">
        <w:rPr>
          <w:rFonts w:ascii="Sylfaen" w:hAnsi="Sylfaen"/>
          <w:sz w:val="24"/>
          <w:szCs w:val="24"/>
        </w:rPr>
        <w:tab/>
      </w:r>
      <w:r w:rsidRPr="00691BB6">
        <w:rPr>
          <w:rFonts w:ascii="Sylfaen" w:hAnsi="Sylfaen"/>
          <w:sz w:val="24"/>
          <w:szCs w:val="24"/>
        </w:rPr>
        <w:t>ապահովել տեղեկատվական փոխանակումն անդամ պետությունների լիազորված մարմինների ու երրորդ երկրի կենտրոնական մաքսային մարմնի միջ</w:t>
      </w:r>
      <w:r w:rsidR="00C20263">
        <w:rPr>
          <w:rFonts w:ascii="Sylfaen" w:hAnsi="Sylfaen"/>
          <w:sz w:val="24"/>
          <w:szCs w:val="24"/>
        </w:rPr>
        <w:t>և</w:t>
      </w:r>
      <w:r w:rsidRPr="00691BB6">
        <w:rPr>
          <w:rFonts w:ascii="Sylfaen" w:hAnsi="Sylfaen"/>
          <w:sz w:val="24"/>
          <w:szCs w:val="24"/>
        </w:rPr>
        <w:t>, ինչպես նա</w:t>
      </w:r>
      <w:r w:rsidR="00C20263">
        <w:rPr>
          <w:rFonts w:ascii="Sylfaen" w:hAnsi="Sylfaen"/>
          <w:sz w:val="24"/>
          <w:szCs w:val="24"/>
        </w:rPr>
        <w:t>և</w:t>
      </w:r>
      <w:r w:rsidRPr="00691BB6">
        <w:rPr>
          <w:rFonts w:ascii="Sylfaen" w:hAnsi="Sylfaen"/>
          <w:sz w:val="24"/>
          <w:szCs w:val="24"/>
        </w:rPr>
        <w:t xml:space="preserve"> երրորդ երկրի լիազորված մարմնի ու անդամ պետությունների կենտրոնական մաքսային մարմինների միջ</w:t>
      </w:r>
      <w:r w:rsidR="00C20263">
        <w:rPr>
          <w:rFonts w:ascii="Sylfaen" w:hAnsi="Sylfaen"/>
          <w:sz w:val="24"/>
          <w:szCs w:val="24"/>
        </w:rPr>
        <w:t>և</w:t>
      </w:r>
      <w:r w:rsidRPr="00691BB6">
        <w:rPr>
          <w:rFonts w:ascii="Sylfaen" w:hAnsi="Sylfaen"/>
          <w:sz w:val="24"/>
          <w:szCs w:val="24"/>
        </w:rPr>
        <w:t>՝ ապրանքի ծագման հավաստագրերից տեղեկություններ</w:t>
      </w:r>
      <w:r w:rsidR="0060636C" w:rsidRPr="00691BB6">
        <w:rPr>
          <w:rFonts w:ascii="Sylfaen" w:hAnsi="Sylfaen"/>
          <w:sz w:val="24"/>
          <w:szCs w:val="24"/>
        </w:rPr>
        <w:t>ն</w:t>
      </w:r>
      <w:r w:rsidRPr="00691BB6">
        <w:rPr>
          <w:rFonts w:ascii="Sylfaen" w:hAnsi="Sylfaen"/>
          <w:sz w:val="24"/>
          <w:szCs w:val="24"/>
        </w:rPr>
        <w:t xml:space="preserve"> էլեկտրոնային եղանակով ներկայացնելու (ստանալու) նպատակով։</w:t>
      </w:r>
    </w:p>
    <w:p w14:paraId="1127AD3C" w14:textId="77777777" w:rsidR="00B400D2" w:rsidRPr="00691BB6" w:rsidRDefault="00B400D2" w:rsidP="00672525">
      <w:pPr>
        <w:pStyle w:val="Heading2"/>
      </w:pPr>
      <w:r w:rsidRPr="00691BB6">
        <w:lastRenderedPageBreak/>
        <w:t>2. Ընդհանուր գործընթացի մասնակիցները</w:t>
      </w:r>
    </w:p>
    <w:p w14:paraId="3A2D9C1B" w14:textId="77777777" w:rsidR="00B400D2"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9</w:t>
      </w:r>
      <w:r w:rsidR="00E358CE" w:rsidRPr="00E358CE">
        <w:rPr>
          <w:rFonts w:ascii="Sylfaen" w:hAnsi="Sylfaen"/>
          <w:szCs w:val="24"/>
        </w:rPr>
        <w:t>.</w:t>
      </w:r>
      <w:r w:rsidR="00E358CE">
        <w:rPr>
          <w:rFonts w:ascii="Sylfaen" w:hAnsi="Sylfaen"/>
          <w:szCs w:val="24"/>
        </w:rPr>
        <w:tab/>
      </w:r>
      <w:r w:rsidRPr="00E358CE">
        <w:rPr>
          <w:rFonts w:ascii="Sylfaen" w:hAnsi="Sylfaen"/>
          <w:szCs w:val="24"/>
        </w:rPr>
        <w:t>Ընդհանուր գործընթացի մասնակիցների ցանկը բերված է 1-ին աղյուսակում:</w:t>
      </w:r>
    </w:p>
    <w:p w14:paraId="02CA9253" w14:textId="77777777" w:rsidR="00E358CE" w:rsidRPr="00E358CE" w:rsidRDefault="00E358CE" w:rsidP="00691BB6">
      <w:pPr>
        <w:pStyle w:val="af"/>
        <w:widowControl w:val="0"/>
        <w:tabs>
          <w:tab w:val="left" w:pos="1134"/>
        </w:tabs>
        <w:spacing w:after="160"/>
        <w:ind w:firstLine="567"/>
        <w:outlineLvl w:val="9"/>
        <w:rPr>
          <w:rFonts w:ascii="Sylfaen" w:hAnsi="Sylfaen"/>
          <w:szCs w:val="24"/>
        </w:rPr>
      </w:pPr>
    </w:p>
    <w:p w14:paraId="305C3DD0" w14:textId="77777777" w:rsidR="00B400D2" w:rsidRPr="00E358CE" w:rsidRDefault="00B400D2" w:rsidP="00691BB6">
      <w:pPr>
        <w:pStyle w:val="af"/>
        <w:widowControl w:val="0"/>
        <w:spacing w:after="160"/>
        <w:ind w:firstLine="0"/>
        <w:jc w:val="right"/>
        <w:outlineLvl w:val="9"/>
        <w:rPr>
          <w:rFonts w:ascii="Sylfaen" w:hAnsi="Sylfaen"/>
          <w:szCs w:val="24"/>
        </w:rPr>
      </w:pPr>
      <w:r w:rsidRPr="00E358CE">
        <w:rPr>
          <w:rFonts w:ascii="Sylfaen" w:hAnsi="Sylfaen"/>
          <w:szCs w:val="24"/>
        </w:rPr>
        <w:t>Աղյուսակ 1</w:t>
      </w:r>
    </w:p>
    <w:p w14:paraId="5DBC2F3A" w14:textId="77777777" w:rsidR="00B400D2" w:rsidRPr="00E358CE" w:rsidRDefault="00B400D2" w:rsidP="00691BB6">
      <w:pPr>
        <w:pStyle w:val="af"/>
        <w:widowControl w:val="0"/>
        <w:spacing w:after="160"/>
        <w:ind w:firstLine="0"/>
        <w:jc w:val="center"/>
        <w:outlineLvl w:val="9"/>
        <w:rPr>
          <w:rFonts w:ascii="Sylfaen" w:hAnsi="Sylfaen"/>
          <w:szCs w:val="24"/>
        </w:rPr>
      </w:pPr>
      <w:r w:rsidRPr="00E358CE">
        <w:rPr>
          <w:rFonts w:ascii="Sylfaen" w:hAnsi="Sylfaen"/>
          <w:szCs w:val="24"/>
        </w:rPr>
        <w:t>Ընդհանուր գործընթացի մասնակիցների ցանկը</w:t>
      </w:r>
    </w:p>
    <w:tbl>
      <w:tblPr>
        <w:tblW w:w="9464" w:type="dxa"/>
        <w:jc w:val="center"/>
        <w:tblLayout w:type="fixed"/>
        <w:tblLook w:val="0000" w:firstRow="0" w:lastRow="0" w:firstColumn="0" w:lastColumn="0" w:noHBand="0" w:noVBand="0"/>
      </w:tblPr>
      <w:tblGrid>
        <w:gridCol w:w="2416"/>
        <w:gridCol w:w="2228"/>
        <w:gridCol w:w="4820"/>
      </w:tblGrid>
      <w:tr w:rsidR="00DC4E9E" w:rsidRPr="00786E91" w14:paraId="436F1119" w14:textId="77777777" w:rsidTr="00691BB6">
        <w:trPr>
          <w:tblHeader/>
          <w:jc w:val="center"/>
        </w:trPr>
        <w:tc>
          <w:tcPr>
            <w:tcW w:w="2416" w:type="dxa"/>
            <w:tcBorders>
              <w:top w:val="single" w:sz="4" w:space="0" w:color="auto"/>
              <w:left w:val="single" w:sz="4" w:space="0" w:color="auto"/>
              <w:bottom w:val="single" w:sz="4" w:space="0" w:color="auto"/>
              <w:right w:val="single" w:sz="4" w:space="0" w:color="auto"/>
            </w:tcBorders>
            <w:vAlign w:val="center"/>
          </w:tcPr>
          <w:p w14:paraId="176CACAC" w14:textId="77777777" w:rsidR="00B400D2" w:rsidRPr="00691BB6" w:rsidRDefault="00B400D2">
            <w:pPr>
              <w:widowControl w:val="0"/>
              <w:spacing w:after="120" w:line="240" w:lineRule="auto"/>
              <w:jc w:val="center"/>
              <w:rPr>
                <w:rFonts w:ascii="Sylfaen" w:hAnsi="Sylfaen"/>
                <w:bCs/>
                <w:sz w:val="20"/>
                <w:szCs w:val="24"/>
              </w:rPr>
            </w:pPr>
            <w:r w:rsidRPr="00691BB6">
              <w:rPr>
                <w:rFonts w:ascii="Sylfaen" w:hAnsi="Sylfaen"/>
                <w:sz w:val="20"/>
                <w:szCs w:val="24"/>
              </w:rPr>
              <w:t>Ծածկագրային նշագիրը</w:t>
            </w:r>
          </w:p>
        </w:tc>
        <w:tc>
          <w:tcPr>
            <w:tcW w:w="222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F290BD7" w14:textId="77777777" w:rsidR="00B400D2" w:rsidRPr="00691BB6" w:rsidRDefault="00B400D2">
            <w:pPr>
              <w:widowControl w:val="0"/>
              <w:spacing w:after="120" w:line="240" w:lineRule="auto"/>
              <w:jc w:val="center"/>
              <w:rPr>
                <w:rFonts w:ascii="Sylfaen" w:hAnsi="Sylfaen"/>
                <w:bCs/>
                <w:sz w:val="20"/>
                <w:szCs w:val="24"/>
              </w:rPr>
            </w:pPr>
            <w:r w:rsidRPr="00691BB6">
              <w:rPr>
                <w:rFonts w:ascii="Sylfaen" w:hAnsi="Sylfaen"/>
                <w:sz w:val="20"/>
                <w:szCs w:val="24"/>
              </w:rPr>
              <w:t>Անվանումը</w:t>
            </w:r>
          </w:p>
        </w:tc>
        <w:tc>
          <w:tcPr>
            <w:tcW w:w="482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B80A47" w14:textId="77777777" w:rsidR="00B400D2" w:rsidRPr="00691BB6" w:rsidRDefault="00B400D2">
            <w:pPr>
              <w:widowControl w:val="0"/>
              <w:spacing w:after="120" w:line="240" w:lineRule="auto"/>
              <w:jc w:val="center"/>
              <w:rPr>
                <w:rFonts w:ascii="Sylfaen" w:hAnsi="Sylfaen"/>
                <w:bCs/>
                <w:sz w:val="20"/>
                <w:szCs w:val="24"/>
              </w:rPr>
            </w:pPr>
            <w:r w:rsidRPr="00691BB6">
              <w:rPr>
                <w:rFonts w:ascii="Sylfaen" w:hAnsi="Sylfaen"/>
                <w:sz w:val="20"/>
                <w:szCs w:val="24"/>
              </w:rPr>
              <w:t>Նկարագրությունը</w:t>
            </w:r>
          </w:p>
        </w:tc>
      </w:tr>
      <w:tr w:rsidR="00DC4E9E" w:rsidRPr="00786E91" w14:paraId="53241A5F" w14:textId="77777777" w:rsidTr="00691BB6">
        <w:trPr>
          <w:tblHeader/>
          <w:jc w:val="center"/>
        </w:trPr>
        <w:tc>
          <w:tcPr>
            <w:tcW w:w="2416" w:type="dxa"/>
            <w:tcBorders>
              <w:top w:val="single" w:sz="4" w:space="0" w:color="auto"/>
              <w:left w:val="single" w:sz="4" w:space="0" w:color="auto"/>
              <w:bottom w:val="single" w:sz="4" w:space="0" w:color="auto"/>
              <w:right w:val="single" w:sz="4" w:space="0" w:color="auto"/>
            </w:tcBorders>
            <w:vAlign w:val="center"/>
          </w:tcPr>
          <w:p w14:paraId="16EFB49E" w14:textId="77777777" w:rsidR="00B400D2" w:rsidRPr="00691BB6" w:rsidRDefault="00B400D2">
            <w:pPr>
              <w:widowControl w:val="0"/>
              <w:spacing w:after="120" w:line="240" w:lineRule="auto"/>
              <w:jc w:val="center"/>
              <w:rPr>
                <w:rFonts w:ascii="Sylfaen" w:hAnsi="Sylfaen"/>
                <w:bCs/>
                <w:sz w:val="20"/>
                <w:szCs w:val="24"/>
              </w:rPr>
            </w:pPr>
            <w:r w:rsidRPr="00691BB6">
              <w:rPr>
                <w:rFonts w:ascii="Sylfaen" w:hAnsi="Sylfaen"/>
                <w:sz w:val="20"/>
                <w:szCs w:val="24"/>
              </w:rPr>
              <w:t>1</w:t>
            </w:r>
          </w:p>
        </w:tc>
        <w:tc>
          <w:tcPr>
            <w:tcW w:w="222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F0BE49" w14:textId="77777777" w:rsidR="00B400D2" w:rsidRPr="00691BB6" w:rsidRDefault="00B400D2">
            <w:pPr>
              <w:widowControl w:val="0"/>
              <w:spacing w:after="120" w:line="240" w:lineRule="auto"/>
              <w:jc w:val="center"/>
              <w:rPr>
                <w:rFonts w:ascii="Sylfaen" w:hAnsi="Sylfaen"/>
                <w:bCs/>
                <w:sz w:val="20"/>
                <w:szCs w:val="24"/>
              </w:rPr>
            </w:pPr>
            <w:r w:rsidRPr="00691BB6">
              <w:rPr>
                <w:rFonts w:ascii="Sylfaen" w:hAnsi="Sylfaen"/>
                <w:sz w:val="20"/>
                <w:szCs w:val="24"/>
              </w:rPr>
              <w:t>2</w:t>
            </w:r>
          </w:p>
        </w:tc>
        <w:tc>
          <w:tcPr>
            <w:tcW w:w="482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2C0A26E" w14:textId="77777777" w:rsidR="00B400D2" w:rsidRPr="00691BB6" w:rsidRDefault="00B400D2">
            <w:pPr>
              <w:widowControl w:val="0"/>
              <w:spacing w:after="120" w:line="240" w:lineRule="auto"/>
              <w:jc w:val="center"/>
              <w:rPr>
                <w:rFonts w:ascii="Sylfaen" w:hAnsi="Sylfaen"/>
                <w:bCs/>
                <w:sz w:val="20"/>
                <w:szCs w:val="24"/>
              </w:rPr>
            </w:pPr>
            <w:r w:rsidRPr="00691BB6">
              <w:rPr>
                <w:rFonts w:ascii="Sylfaen" w:hAnsi="Sylfaen"/>
                <w:sz w:val="20"/>
                <w:szCs w:val="24"/>
              </w:rPr>
              <w:t>3</w:t>
            </w:r>
          </w:p>
        </w:tc>
      </w:tr>
      <w:tr w:rsidR="00DC4E9E" w:rsidRPr="00786E91" w14:paraId="1B46CA3E" w14:textId="77777777" w:rsidTr="00691BB6">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2B148222" w14:textId="77777777" w:rsidR="00B400D2" w:rsidRPr="00691BB6" w:rsidRDefault="00B400D2">
            <w:pPr>
              <w:widowControl w:val="0"/>
              <w:spacing w:after="120" w:line="240" w:lineRule="auto"/>
              <w:rPr>
                <w:rFonts w:ascii="Sylfaen" w:hAnsi="Sylfaen"/>
                <w:bCs/>
                <w:sz w:val="20"/>
                <w:szCs w:val="24"/>
              </w:rPr>
            </w:pPr>
            <w:r w:rsidRPr="00691BB6">
              <w:rPr>
                <w:rFonts w:ascii="Sylfaen" w:hAnsi="Sylfaen"/>
                <w:sz w:val="20"/>
                <w:szCs w:val="24"/>
              </w:rPr>
              <w:t>P.EE.01.ACT.001</w:t>
            </w:r>
          </w:p>
        </w:tc>
        <w:tc>
          <w:tcPr>
            <w:tcW w:w="2228" w:type="dxa"/>
            <w:tcBorders>
              <w:top w:val="single" w:sz="4" w:space="0" w:color="auto"/>
              <w:left w:val="single" w:sz="4" w:space="0" w:color="auto"/>
              <w:bottom w:val="single" w:sz="4" w:space="0" w:color="auto"/>
              <w:right w:val="single" w:sz="4" w:space="0" w:color="auto"/>
            </w:tcBorders>
            <w:tcMar>
              <w:top w:w="85" w:type="dxa"/>
              <w:bottom w:w="85" w:type="dxa"/>
            </w:tcMar>
          </w:tcPr>
          <w:p w14:paraId="4CD1211A" w14:textId="77777777" w:rsidR="00B400D2" w:rsidRPr="00691BB6" w:rsidRDefault="00B400D2">
            <w:pPr>
              <w:widowControl w:val="0"/>
              <w:spacing w:after="120" w:line="240" w:lineRule="auto"/>
              <w:rPr>
                <w:rFonts w:ascii="Sylfaen" w:hAnsi="Sylfaen"/>
                <w:bCs/>
                <w:sz w:val="20"/>
                <w:szCs w:val="24"/>
              </w:rPr>
            </w:pPr>
            <w:r w:rsidRPr="00691BB6">
              <w:rPr>
                <w:rFonts w:ascii="Sylfaen" w:hAnsi="Sylfaen"/>
                <w:sz w:val="20"/>
                <w:szCs w:val="24"/>
              </w:rPr>
              <w:t>անդամ պետության լիազորված մարմին</w:t>
            </w:r>
          </w:p>
        </w:tc>
        <w:tc>
          <w:tcPr>
            <w:tcW w:w="4820" w:type="dxa"/>
            <w:tcBorders>
              <w:top w:val="single" w:sz="4" w:space="0" w:color="auto"/>
              <w:left w:val="single" w:sz="4" w:space="0" w:color="auto"/>
              <w:bottom w:val="single" w:sz="4" w:space="0" w:color="auto"/>
              <w:right w:val="single" w:sz="4" w:space="0" w:color="auto"/>
            </w:tcBorders>
            <w:tcMar>
              <w:top w:w="85" w:type="dxa"/>
              <w:bottom w:w="85" w:type="dxa"/>
            </w:tcMar>
          </w:tcPr>
          <w:p w14:paraId="0DEFB89E" w14:textId="77777777" w:rsidR="00B400D2" w:rsidRPr="00691BB6" w:rsidRDefault="00B400D2">
            <w:pPr>
              <w:widowControl w:val="0"/>
              <w:spacing w:after="120" w:line="240" w:lineRule="auto"/>
              <w:rPr>
                <w:rFonts w:ascii="Sylfaen" w:hAnsi="Sylfaen"/>
                <w:bCs/>
                <w:sz w:val="20"/>
                <w:szCs w:val="24"/>
              </w:rPr>
            </w:pPr>
            <w:r w:rsidRPr="00691BB6">
              <w:rPr>
                <w:rFonts w:ascii="Sylfaen" w:hAnsi="Sylfaen"/>
                <w:sz w:val="20"/>
                <w:szCs w:val="24"/>
              </w:rPr>
              <w:t>անդամ պետության լիազորված մարմին, որն ապահովում է ապրանքի ծագման հավաստագրերի տվյալների բազա</w:t>
            </w:r>
            <w:r w:rsidR="00531D37" w:rsidRPr="00691BB6">
              <w:rPr>
                <w:rFonts w:ascii="Sylfaen" w:hAnsi="Sylfaen"/>
                <w:sz w:val="20"/>
                <w:szCs w:val="24"/>
              </w:rPr>
              <w:t>յ</w:t>
            </w:r>
            <w:r w:rsidRPr="00691BB6">
              <w:rPr>
                <w:rFonts w:ascii="Sylfaen" w:hAnsi="Sylfaen"/>
                <w:sz w:val="20"/>
                <w:szCs w:val="24"/>
              </w:rPr>
              <w:t>ի</w:t>
            </w:r>
            <w:r w:rsidR="00DC4E9E" w:rsidRPr="00691BB6">
              <w:rPr>
                <w:rFonts w:ascii="Sylfaen" w:hAnsi="Sylfaen"/>
                <w:sz w:val="20"/>
                <w:szCs w:val="24"/>
              </w:rPr>
              <w:t xml:space="preserve"> </w:t>
            </w:r>
          </w:p>
          <w:p w14:paraId="408A3487" w14:textId="2050AC45" w:rsidR="00B400D2" w:rsidRPr="00691BB6" w:rsidRDefault="00B400D2">
            <w:pPr>
              <w:widowControl w:val="0"/>
              <w:spacing w:after="120" w:line="240" w:lineRule="auto"/>
              <w:rPr>
                <w:rFonts w:ascii="Sylfaen" w:hAnsi="Sylfaen"/>
                <w:bCs/>
                <w:sz w:val="20"/>
                <w:szCs w:val="24"/>
              </w:rPr>
            </w:pPr>
            <w:r w:rsidRPr="00691BB6">
              <w:rPr>
                <w:rFonts w:ascii="Sylfaen" w:hAnsi="Sylfaen"/>
                <w:sz w:val="20"/>
                <w:szCs w:val="24"/>
              </w:rPr>
              <w:t>ձ</w:t>
            </w:r>
            <w:r w:rsidR="00C20263">
              <w:rPr>
                <w:rFonts w:ascii="Sylfaen" w:hAnsi="Sylfaen"/>
                <w:sz w:val="20"/>
                <w:szCs w:val="24"/>
              </w:rPr>
              <w:t>և</w:t>
            </w:r>
            <w:r w:rsidRPr="00691BB6">
              <w:rPr>
                <w:rFonts w:ascii="Sylfaen" w:hAnsi="Sylfaen"/>
                <w:sz w:val="20"/>
                <w:szCs w:val="24"/>
              </w:rPr>
              <w:t>ավորումն ու վարումը,</w:t>
            </w:r>
            <w:r w:rsidR="00B04E0A" w:rsidRPr="00691BB6">
              <w:rPr>
                <w:rFonts w:ascii="Sylfaen" w:hAnsi="Sylfaen"/>
                <w:sz w:val="20"/>
                <w:szCs w:val="24"/>
              </w:rPr>
              <w:t xml:space="preserve"> </w:t>
            </w:r>
            <w:r w:rsidR="00C20263">
              <w:rPr>
                <w:rFonts w:ascii="Sylfaen" w:hAnsi="Sylfaen"/>
                <w:sz w:val="20"/>
                <w:szCs w:val="24"/>
              </w:rPr>
              <w:t>և</w:t>
            </w:r>
            <w:r w:rsidRPr="00691BB6">
              <w:rPr>
                <w:rFonts w:ascii="Sylfaen" w:hAnsi="Sylfaen"/>
                <w:sz w:val="20"/>
                <w:szCs w:val="24"/>
              </w:rPr>
              <w:t xml:space="preserve"> որը՝</w:t>
            </w:r>
          </w:p>
          <w:p w14:paraId="110E028D" w14:textId="77777777"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Հանձնաժողովի ինտեգրացիոն հատված է ուղարկում ապրանքի ծագման հավաստագրի մասին տեղեկություններ՝ այդ հավաստագիրը տրամադրելու (չեղյալ ճանաչելու (հետ կանչելու)) փաստի հիման վրա այդ տեղեկությունները երրորդ երկրի կենտրոնական մաքսային մարմին</w:t>
            </w:r>
            <w:r w:rsidR="00DC4E9E" w:rsidRPr="00691BB6">
              <w:rPr>
                <w:rFonts w:ascii="Sylfaen" w:hAnsi="Sylfaen"/>
                <w:noProof/>
                <w:sz w:val="20"/>
                <w:szCs w:val="24"/>
              </w:rPr>
              <w:t xml:space="preserve"> </w:t>
            </w:r>
            <w:r w:rsidRPr="00691BB6">
              <w:rPr>
                <w:rFonts w:ascii="Sylfaen" w:hAnsi="Sylfaen"/>
                <w:noProof/>
                <w:sz w:val="20"/>
                <w:szCs w:val="24"/>
              </w:rPr>
              <w:t>ներկայացնելու համար.</w:t>
            </w:r>
          </w:p>
          <w:p w14:paraId="61849717" w14:textId="77777777"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իրականացնում է ապրանքի ծագման հավաստագրի մասին տեղեկություններ ներկայացնելու վերաբերյալ հարցման ստացումը Հանձնաժողովի ինտեգրացիոն հատվածից</w:t>
            </w:r>
            <w:r w:rsidR="00546440" w:rsidRPr="00691BB6">
              <w:rPr>
                <w:noProof/>
                <w:sz w:val="20"/>
                <w:szCs w:val="24"/>
              </w:rPr>
              <w:t>․</w:t>
            </w:r>
          </w:p>
          <w:p w14:paraId="36A52C37" w14:textId="77777777"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ապահովում է ապրանքի ծագման հավաստագրի մասին տեղեկությունների կամ դրա բացակայության վերաբերյալ տեղեկատվության ներկայացումը՝ ի պատասխան երրորդ երկրի կենտրոնական մաքսային մարմնի հարցման, որը ստացվել է Հանձնաժողովի ինտեգրացիոն հատվածից</w:t>
            </w:r>
            <w:r w:rsidR="0089072B" w:rsidRPr="00691BB6">
              <w:rPr>
                <w:rFonts w:ascii="Sylfaen" w:hAnsi="Sylfaen"/>
                <w:noProof/>
                <w:sz w:val="20"/>
                <w:szCs w:val="24"/>
              </w:rPr>
              <w:t>.</w:t>
            </w:r>
          </w:p>
          <w:p w14:paraId="799E122B" w14:textId="77777777" w:rsidR="00B400D2" w:rsidRDefault="00B400D2" w:rsidP="00691BB6">
            <w:pPr>
              <w:pStyle w:val="a3"/>
              <w:widowControl w:val="0"/>
              <w:spacing w:after="120" w:line="240" w:lineRule="auto"/>
              <w:jc w:val="left"/>
              <w:rPr>
                <w:noProof/>
                <w:sz w:val="20"/>
                <w:szCs w:val="24"/>
              </w:rPr>
            </w:pPr>
            <w:r w:rsidRPr="00691BB6">
              <w:rPr>
                <w:rFonts w:ascii="Sylfaen" w:hAnsi="Sylfaen"/>
                <w:noProof/>
                <w:sz w:val="20"/>
                <w:szCs w:val="24"/>
              </w:rPr>
              <w:t>իրականացնում է անդամ պետության լիազորված մարմնի կողմից տրված ապրանքնի ծագման հավաստագրերի տվյալների բազայից թարմացված տեղեկություններ ներկայացնելու վերաբերյալ Հանձնաժողովի ինտեգրացիոն հատվածից հարցման ստացումը երրորդ երկրի կենտրոնական մաքսային մարմնից</w:t>
            </w:r>
            <w:r w:rsidR="00931E79" w:rsidRPr="00691BB6">
              <w:rPr>
                <w:noProof/>
                <w:sz w:val="20"/>
                <w:szCs w:val="24"/>
              </w:rPr>
              <w:t>․</w:t>
            </w:r>
          </w:p>
          <w:p w14:paraId="402BF3CE" w14:textId="77777777" w:rsidR="00786E91" w:rsidRPr="00691BB6" w:rsidRDefault="00786E91" w:rsidP="00691BB6">
            <w:pPr>
              <w:pStyle w:val="a3"/>
              <w:widowControl w:val="0"/>
              <w:spacing w:after="120" w:line="240" w:lineRule="auto"/>
              <w:jc w:val="left"/>
              <w:rPr>
                <w:rFonts w:ascii="Sylfaen" w:hAnsi="Sylfaen"/>
                <w:bCs/>
                <w:noProof/>
                <w:sz w:val="20"/>
                <w:szCs w:val="24"/>
              </w:rPr>
            </w:pPr>
          </w:p>
          <w:p w14:paraId="71350D29" w14:textId="228E3A4E"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lastRenderedPageBreak/>
              <w:t xml:space="preserve">ապահովում է անդամ պետության լիազորված մարմնի կողմից տրված ապրանքի ծագման հավաստագրերի տվյալների բազայից թարմացված տեղեկությունների կամ թարմացումների բացակայության վերաբերյալ տեղեկատվության ներկայացումը </w:t>
            </w:r>
            <w:r w:rsidR="00C20263">
              <w:rPr>
                <w:rFonts w:ascii="Sylfaen" w:hAnsi="Sylfaen"/>
                <w:noProof/>
                <w:sz w:val="20"/>
                <w:szCs w:val="24"/>
              </w:rPr>
              <w:t>և</w:t>
            </w:r>
            <w:r w:rsidRPr="00691BB6">
              <w:rPr>
                <w:rFonts w:ascii="Sylfaen" w:hAnsi="Sylfaen"/>
                <w:noProof/>
                <w:sz w:val="20"/>
                <w:szCs w:val="24"/>
              </w:rPr>
              <w:t xml:space="preserve"> դրանց ուղարկումը՝ ի պատասխան երրորդ երկրի կենտրոնական մաքսային մարմնի հարցման, որը ստացվել է Հանձնաժողովի ինտեգրացիոն հատվածից</w:t>
            </w:r>
          </w:p>
        </w:tc>
      </w:tr>
      <w:tr w:rsidR="00DC4E9E" w:rsidRPr="00786E91" w14:paraId="549DC07E" w14:textId="77777777" w:rsidTr="00691BB6">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05C9792E" w14:textId="77777777" w:rsidR="00B400D2" w:rsidRPr="00691BB6" w:rsidRDefault="00B400D2">
            <w:pPr>
              <w:widowControl w:val="0"/>
              <w:spacing w:after="120" w:line="240" w:lineRule="auto"/>
              <w:rPr>
                <w:rFonts w:ascii="Sylfaen" w:hAnsi="Sylfaen"/>
                <w:bCs/>
                <w:sz w:val="20"/>
                <w:szCs w:val="24"/>
              </w:rPr>
            </w:pPr>
            <w:r w:rsidRPr="00691BB6">
              <w:rPr>
                <w:rFonts w:ascii="Sylfaen" w:hAnsi="Sylfaen"/>
                <w:sz w:val="20"/>
                <w:szCs w:val="24"/>
              </w:rPr>
              <w:t>P.EE.01.ACT.002</w:t>
            </w:r>
          </w:p>
        </w:tc>
        <w:tc>
          <w:tcPr>
            <w:tcW w:w="2228" w:type="dxa"/>
            <w:tcBorders>
              <w:top w:val="single" w:sz="4" w:space="0" w:color="auto"/>
              <w:left w:val="single" w:sz="4" w:space="0" w:color="auto"/>
              <w:bottom w:val="single" w:sz="4" w:space="0" w:color="auto"/>
              <w:right w:val="single" w:sz="4" w:space="0" w:color="auto"/>
            </w:tcBorders>
            <w:tcMar>
              <w:top w:w="85" w:type="dxa"/>
              <w:bottom w:w="85" w:type="dxa"/>
            </w:tcMar>
          </w:tcPr>
          <w:p w14:paraId="1D3A8639" w14:textId="77777777" w:rsidR="00B400D2" w:rsidRPr="00691BB6" w:rsidRDefault="00B400D2">
            <w:pPr>
              <w:widowControl w:val="0"/>
              <w:spacing w:after="120" w:line="240" w:lineRule="auto"/>
              <w:rPr>
                <w:rFonts w:ascii="Sylfaen" w:hAnsi="Sylfaen"/>
                <w:bCs/>
                <w:sz w:val="20"/>
                <w:szCs w:val="24"/>
              </w:rPr>
            </w:pPr>
            <w:r w:rsidRPr="00691BB6">
              <w:rPr>
                <w:rFonts w:ascii="Sylfaen" w:hAnsi="Sylfaen"/>
                <w:sz w:val="20"/>
                <w:szCs w:val="24"/>
              </w:rPr>
              <w:t>անդամ պետության կենտրոնական մաքսային մարմին</w:t>
            </w:r>
          </w:p>
        </w:tc>
        <w:tc>
          <w:tcPr>
            <w:tcW w:w="4820" w:type="dxa"/>
            <w:tcBorders>
              <w:top w:val="single" w:sz="4" w:space="0" w:color="auto"/>
              <w:left w:val="single" w:sz="4" w:space="0" w:color="auto"/>
              <w:bottom w:val="single" w:sz="4" w:space="0" w:color="auto"/>
              <w:right w:val="single" w:sz="4" w:space="0" w:color="auto"/>
            </w:tcBorders>
            <w:tcMar>
              <w:top w:w="85" w:type="dxa"/>
              <w:bottom w:w="85" w:type="dxa"/>
            </w:tcMar>
          </w:tcPr>
          <w:p w14:paraId="693BE822" w14:textId="77777777" w:rsidR="00B400D2" w:rsidRPr="00691BB6" w:rsidRDefault="00B400D2" w:rsidP="00691BB6">
            <w:pPr>
              <w:pStyle w:val="a3"/>
              <w:widowControl w:val="0"/>
              <w:spacing w:after="120" w:line="240" w:lineRule="auto"/>
              <w:jc w:val="left"/>
              <w:rPr>
                <w:rFonts w:ascii="Sylfaen" w:hAnsi="Sylfaen"/>
                <w:bCs/>
                <w:sz w:val="20"/>
                <w:szCs w:val="24"/>
              </w:rPr>
            </w:pPr>
            <w:r w:rsidRPr="00691BB6">
              <w:rPr>
                <w:rFonts w:ascii="Sylfaen" w:hAnsi="Sylfaen"/>
                <w:sz w:val="20"/>
                <w:szCs w:val="24"/>
              </w:rPr>
              <w:t>անդամ պետության կենտրոնական մաքսային մարմին, որը՝</w:t>
            </w:r>
          </w:p>
          <w:p w14:paraId="3A455FBB" w14:textId="7D1D1CDD"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ապահովում է ապրանքի ծագման հավաստագիրը տրամադրելու (չեղյալ ճանաչելու (հետ կանչելու)) փաստով երրորդ երկրի լիազորված մարմնի կողմից ներկայացված՝ այդ հավաստագրի մասին տեղեկությունների ստացումը Հանձնաժողովի ինտեգրացիոն հատվածից </w:t>
            </w:r>
            <w:r w:rsidR="00C20263">
              <w:rPr>
                <w:rFonts w:ascii="Sylfaen" w:hAnsi="Sylfaen"/>
                <w:noProof/>
                <w:sz w:val="20"/>
                <w:szCs w:val="24"/>
              </w:rPr>
              <w:t>և</w:t>
            </w:r>
            <w:r w:rsidRPr="00691BB6">
              <w:rPr>
                <w:rFonts w:ascii="Sylfaen" w:hAnsi="Sylfaen"/>
                <w:noProof/>
                <w:sz w:val="20"/>
                <w:szCs w:val="24"/>
              </w:rPr>
              <w:t xml:space="preserve"> դրանց մշակումը.</w:t>
            </w:r>
          </w:p>
          <w:p w14:paraId="12765AAF" w14:textId="726DDD0C" w:rsidR="00B400D2" w:rsidRPr="00691BB6" w:rsidRDefault="00B400D2" w:rsidP="00691BB6">
            <w:pPr>
              <w:pStyle w:val="a3"/>
              <w:widowControl w:val="0"/>
              <w:spacing w:after="120" w:line="240" w:lineRule="auto"/>
              <w:jc w:val="left"/>
              <w:rPr>
                <w:rFonts w:ascii="Sylfaen" w:hAnsi="Sylfaen"/>
                <w:bCs/>
                <w:sz w:val="20"/>
                <w:szCs w:val="24"/>
              </w:rPr>
            </w:pPr>
            <w:r w:rsidRPr="00691BB6">
              <w:rPr>
                <w:rFonts w:ascii="Sylfaen" w:hAnsi="Sylfaen"/>
                <w:sz w:val="20"/>
                <w:szCs w:val="24"/>
              </w:rPr>
              <w:t>ապահովում է երրորդ երկրի լիազորված մարմնի կողմից տրված ապրանքի ծագման հավաստագրի մասին տեղեկությունների հարցման ձ</w:t>
            </w:r>
            <w:r w:rsidR="00C20263">
              <w:rPr>
                <w:rFonts w:ascii="Sylfaen" w:hAnsi="Sylfaen"/>
                <w:sz w:val="20"/>
                <w:szCs w:val="24"/>
              </w:rPr>
              <w:t>և</w:t>
            </w:r>
            <w:r w:rsidRPr="00691BB6">
              <w:rPr>
                <w:rFonts w:ascii="Sylfaen" w:hAnsi="Sylfaen"/>
                <w:sz w:val="20"/>
                <w:szCs w:val="24"/>
              </w:rPr>
              <w:t>ավորումն ու ուղարկումը Հանձնաժողովի ինտեգրացիոն հատված</w:t>
            </w:r>
            <w:r w:rsidR="006F50B7" w:rsidRPr="00691BB6">
              <w:rPr>
                <w:sz w:val="20"/>
                <w:szCs w:val="24"/>
              </w:rPr>
              <w:t>․</w:t>
            </w:r>
          </w:p>
          <w:p w14:paraId="6181A591" w14:textId="77777777" w:rsidR="00B400D2" w:rsidRPr="00691BB6" w:rsidRDefault="00B400D2">
            <w:pPr>
              <w:widowControl w:val="0"/>
              <w:spacing w:after="120" w:line="240" w:lineRule="auto"/>
              <w:rPr>
                <w:rFonts w:ascii="Sylfaen" w:hAnsi="Sylfaen"/>
                <w:bCs/>
                <w:sz w:val="20"/>
                <w:szCs w:val="24"/>
              </w:rPr>
            </w:pPr>
            <w:r w:rsidRPr="00691BB6">
              <w:rPr>
                <w:rFonts w:ascii="Sylfaen" w:hAnsi="Sylfaen"/>
                <w:sz w:val="20"/>
                <w:szCs w:val="24"/>
              </w:rPr>
              <w:t>իրականացնում է երրորդ երկրի լիազորված մարմնի կողմից տրված ապրանքի ծագման հավաստագրի մասին տեղեկությունների կամ հարցվող տեղեկությունների բացակայության վերաբերյալ տեղեկատվության ստացումը Հանձնաժողովի ինտեգրացիոն հատվածից</w:t>
            </w:r>
            <w:r w:rsidR="00045F57" w:rsidRPr="00691BB6">
              <w:rPr>
                <w:rFonts w:ascii="Times New Roman" w:hAnsi="Times New Roman"/>
                <w:sz w:val="20"/>
                <w:szCs w:val="24"/>
              </w:rPr>
              <w:t>․</w:t>
            </w:r>
          </w:p>
          <w:p w14:paraId="45B99C25" w14:textId="79F69E77" w:rsidR="00B400D2" w:rsidRPr="00691BB6" w:rsidRDefault="00B400D2">
            <w:pPr>
              <w:widowControl w:val="0"/>
              <w:spacing w:after="120" w:line="240" w:lineRule="auto"/>
              <w:rPr>
                <w:rFonts w:ascii="Sylfaen" w:hAnsi="Sylfaen"/>
                <w:bCs/>
                <w:sz w:val="20"/>
                <w:szCs w:val="24"/>
              </w:rPr>
            </w:pPr>
            <w:r w:rsidRPr="00691BB6">
              <w:rPr>
                <w:rFonts w:ascii="Sylfaen" w:hAnsi="Sylfaen"/>
                <w:sz w:val="20"/>
                <w:szCs w:val="24"/>
              </w:rPr>
              <w:t>ապահովում է երրորդ երկրի լիազորված մարմնի կողմից տրված ապրանքի ծագման հավաստագրերի տվյալների բազայից թարմացված տեղեկություններ ներկայացնելու վերաբերյալ հարցման ձ</w:t>
            </w:r>
            <w:r w:rsidR="00C20263">
              <w:rPr>
                <w:rFonts w:ascii="Sylfaen" w:hAnsi="Sylfaen"/>
                <w:sz w:val="20"/>
                <w:szCs w:val="24"/>
              </w:rPr>
              <w:t>և</w:t>
            </w:r>
            <w:r w:rsidRPr="00691BB6">
              <w:rPr>
                <w:rFonts w:ascii="Sylfaen" w:hAnsi="Sylfaen"/>
                <w:sz w:val="20"/>
                <w:szCs w:val="24"/>
              </w:rPr>
              <w:t>ավորումն ու ուղարկումը Հանձնաժողովի ինտեգրացիոն հատված.</w:t>
            </w:r>
          </w:p>
          <w:p w14:paraId="7CA80391" w14:textId="77777777" w:rsidR="00B400D2" w:rsidRPr="00691BB6" w:rsidRDefault="00B400D2">
            <w:pPr>
              <w:widowControl w:val="0"/>
              <w:spacing w:after="120" w:line="240" w:lineRule="auto"/>
              <w:rPr>
                <w:rFonts w:ascii="Sylfaen" w:hAnsi="Sylfaen"/>
                <w:bCs/>
                <w:sz w:val="20"/>
                <w:szCs w:val="24"/>
              </w:rPr>
            </w:pPr>
            <w:r w:rsidRPr="00691BB6">
              <w:rPr>
                <w:rFonts w:ascii="Sylfaen" w:hAnsi="Sylfaen"/>
                <w:sz w:val="20"/>
                <w:szCs w:val="24"/>
              </w:rPr>
              <w:t>իրականացնում է երրորդ երկրի լիազորված մարմնի կողմից տրված ապրանքի ծագման հավաստագրերի տվյալների բազայից թարմացված տեղեկությունների կամ թարմացումների բացակայության վերաբերյալ տեղեկատվության ստացումը Հանձնաժողովի ինտեգրացիոն հատվածից</w:t>
            </w:r>
          </w:p>
        </w:tc>
      </w:tr>
      <w:tr w:rsidR="00E358CE" w:rsidRPr="00786E91" w14:paraId="1BA38BAD" w14:textId="77777777" w:rsidTr="00691BB6">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42EE947D" w14:textId="77777777" w:rsidR="00B400D2" w:rsidRPr="00691BB6" w:rsidRDefault="00B400D2">
            <w:pPr>
              <w:widowControl w:val="0"/>
              <w:spacing w:after="120" w:line="240" w:lineRule="auto"/>
              <w:rPr>
                <w:rFonts w:ascii="Sylfaen" w:hAnsi="Sylfaen"/>
                <w:bCs/>
                <w:sz w:val="20"/>
                <w:szCs w:val="24"/>
              </w:rPr>
            </w:pPr>
            <w:r w:rsidRPr="00691BB6">
              <w:rPr>
                <w:rFonts w:ascii="Sylfaen" w:hAnsi="Sylfaen"/>
                <w:sz w:val="20"/>
                <w:szCs w:val="24"/>
              </w:rPr>
              <w:lastRenderedPageBreak/>
              <w:t>P.ACT.001</w:t>
            </w:r>
          </w:p>
        </w:tc>
        <w:tc>
          <w:tcPr>
            <w:tcW w:w="2228" w:type="dxa"/>
            <w:tcBorders>
              <w:top w:val="single" w:sz="4" w:space="0" w:color="auto"/>
              <w:left w:val="single" w:sz="4" w:space="0" w:color="auto"/>
              <w:bottom w:val="single" w:sz="4" w:space="0" w:color="auto"/>
              <w:right w:val="single" w:sz="4" w:space="0" w:color="auto"/>
            </w:tcBorders>
            <w:tcMar>
              <w:top w:w="85" w:type="dxa"/>
              <w:bottom w:w="85" w:type="dxa"/>
            </w:tcMar>
          </w:tcPr>
          <w:p w14:paraId="55C35CC5" w14:textId="77777777" w:rsidR="00B400D2" w:rsidRPr="00691BB6" w:rsidRDefault="00AF7B49">
            <w:pPr>
              <w:widowControl w:val="0"/>
              <w:spacing w:after="120" w:line="240" w:lineRule="auto"/>
              <w:rPr>
                <w:rFonts w:ascii="Sylfaen" w:hAnsi="Sylfaen"/>
                <w:bCs/>
                <w:sz w:val="20"/>
                <w:szCs w:val="24"/>
              </w:rPr>
            </w:pPr>
            <w:r w:rsidRPr="00691BB6">
              <w:rPr>
                <w:rFonts w:ascii="Sylfaen" w:hAnsi="Sylfaen"/>
                <w:sz w:val="20"/>
                <w:szCs w:val="24"/>
              </w:rPr>
              <w:t>Հ</w:t>
            </w:r>
            <w:r w:rsidR="00B400D2" w:rsidRPr="00691BB6">
              <w:rPr>
                <w:rFonts w:ascii="Sylfaen" w:hAnsi="Sylfaen"/>
                <w:sz w:val="20"/>
                <w:szCs w:val="24"/>
              </w:rPr>
              <w:t>ամակարգող</w:t>
            </w:r>
          </w:p>
        </w:tc>
        <w:tc>
          <w:tcPr>
            <w:tcW w:w="4820" w:type="dxa"/>
            <w:tcBorders>
              <w:top w:val="single" w:sz="4" w:space="0" w:color="auto"/>
              <w:left w:val="single" w:sz="4" w:space="0" w:color="auto"/>
              <w:bottom w:val="single" w:sz="4" w:space="0" w:color="auto"/>
              <w:right w:val="single" w:sz="4" w:space="0" w:color="auto"/>
            </w:tcBorders>
            <w:tcMar>
              <w:top w:w="85" w:type="dxa"/>
              <w:bottom w:w="85" w:type="dxa"/>
            </w:tcMar>
          </w:tcPr>
          <w:p w14:paraId="42CAD7D8" w14:textId="411CD8BA" w:rsidR="00B400D2" w:rsidRPr="00691BB6" w:rsidRDefault="00B400D2">
            <w:pPr>
              <w:widowControl w:val="0"/>
              <w:autoSpaceDE w:val="0"/>
              <w:autoSpaceDN w:val="0"/>
              <w:adjustRightInd w:val="0"/>
              <w:spacing w:after="120" w:line="240" w:lineRule="auto"/>
              <w:rPr>
                <w:rFonts w:ascii="Sylfaen" w:hAnsi="Sylfaen"/>
                <w:sz w:val="20"/>
                <w:szCs w:val="24"/>
              </w:rPr>
            </w:pPr>
            <w:r w:rsidRPr="00691BB6">
              <w:rPr>
                <w:rFonts w:ascii="Sylfaen" w:hAnsi="Sylfaen"/>
                <w:sz w:val="20"/>
                <w:szCs w:val="24"/>
              </w:rPr>
              <w:t>Եվրասիական տնտեսական հանձնաժողով</w:t>
            </w:r>
            <w:r w:rsidR="00BC3E28" w:rsidRPr="00691BB6">
              <w:rPr>
                <w:rFonts w:ascii="Sylfaen" w:hAnsi="Sylfaen"/>
                <w:sz w:val="20"/>
                <w:szCs w:val="24"/>
              </w:rPr>
              <w:t>ը</w:t>
            </w:r>
            <w:r w:rsidRPr="00691BB6">
              <w:rPr>
                <w:rFonts w:ascii="Sylfaen" w:hAnsi="Sylfaen"/>
                <w:sz w:val="20"/>
                <w:szCs w:val="24"/>
              </w:rPr>
              <w:t xml:space="preserve"> համակարգում է տեղեկատվական փոխգործակցությունը </w:t>
            </w:r>
            <w:r w:rsidR="00C20263">
              <w:rPr>
                <w:rFonts w:ascii="Sylfaen" w:hAnsi="Sylfaen"/>
                <w:sz w:val="20"/>
                <w:szCs w:val="24"/>
              </w:rPr>
              <w:t>և</w:t>
            </w:r>
            <w:r w:rsidRPr="00691BB6">
              <w:rPr>
                <w:rFonts w:ascii="Sylfaen" w:hAnsi="Sylfaen"/>
                <w:sz w:val="20"/>
                <w:szCs w:val="24"/>
              </w:rPr>
              <w:t xml:space="preserve"> ապահովում է Հանձնաժողովի ինտեգրացիոն հատվածի անխափան գործունեությունը, որն ապահովում է՝ </w:t>
            </w:r>
          </w:p>
          <w:p w14:paraId="7AC750FB" w14:textId="77777777" w:rsidR="00B400D2" w:rsidRPr="00691BB6" w:rsidRDefault="00B400D2">
            <w:pPr>
              <w:widowControl w:val="0"/>
              <w:autoSpaceDE w:val="0"/>
              <w:autoSpaceDN w:val="0"/>
              <w:adjustRightInd w:val="0"/>
              <w:spacing w:after="120" w:line="240" w:lineRule="auto"/>
              <w:rPr>
                <w:rFonts w:ascii="Sylfaen" w:hAnsi="Sylfaen"/>
                <w:sz w:val="20"/>
                <w:szCs w:val="24"/>
              </w:rPr>
            </w:pPr>
            <w:r w:rsidRPr="00691BB6">
              <w:rPr>
                <w:rFonts w:ascii="Sylfaen" w:hAnsi="Sylfaen"/>
                <w:sz w:val="20"/>
                <w:szCs w:val="24"/>
              </w:rPr>
              <w:t>երրորդ երկրի կենտրոնական մաքսային մարմին ուղարկելու համար տեղեկությունների ստացումն անդամ պետության լիազորված մարմնից, այդ թվում՝ դրա հարցման հիման վրա՝</w:t>
            </w:r>
          </w:p>
          <w:p w14:paraId="4B7AB361" w14:textId="77777777" w:rsidR="00B400D2" w:rsidRPr="00691BB6" w:rsidRDefault="00B400D2">
            <w:pPr>
              <w:widowControl w:val="0"/>
              <w:autoSpaceDE w:val="0"/>
              <w:autoSpaceDN w:val="0"/>
              <w:adjustRightInd w:val="0"/>
              <w:spacing w:after="120" w:line="240" w:lineRule="auto"/>
              <w:ind w:left="283"/>
              <w:rPr>
                <w:rFonts w:ascii="Sylfaen" w:hAnsi="Sylfaen"/>
                <w:sz w:val="20"/>
                <w:szCs w:val="24"/>
              </w:rPr>
            </w:pPr>
            <w:r w:rsidRPr="00691BB6">
              <w:rPr>
                <w:rFonts w:ascii="Sylfaen" w:hAnsi="Sylfaen"/>
                <w:sz w:val="20"/>
                <w:szCs w:val="24"/>
              </w:rPr>
              <w:t>ապրանքի ծագման տրված հավաստագրի մասին տեղեկություններ</w:t>
            </w:r>
            <w:r w:rsidR="00BC3E28" w:rsidRPr="00691BB6">
              <w:rPr>
                <w:rFonts w:ascii="Sylfaen" w:hAnsi="Sylfaen"/>
                <w:sz w:val="20"/>
                <w:szCs w:val="24"/>
              </w:rPr>
              <w:t>,</w:t>
            </w:r>
          </w:p>
          <w:p w14:paraId="3D40765E" w14:textId="77777777" w:rsidR="00B400D2" w:rsidRPr="00691BB6" w:rsidRDefault="00B400D2">
            <w:pPr>
              <w:widowControl w:val="0"/>
              <w:autoSpaceDE w:val="0"/>
              <w:autoSpaceDN w:val="0"/>
              <w:adjustRightInd w:val="0"/>
              <w:spacing w:after="120" w:line="240" w:lineRule="auto"/>
              <w:ind w:left="283"/>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հավաստագրերի տվյալների բազայից թարմացված տեղեկություններ,</w:t>
            </w:r>
          </w:p>
          <w:p w14:paraId="6D09BDBA" w14:textId="77777777" w:rsidR="00B400D2" w:rsidRPr="00691BB6" w:rsidRDefault="00B400D2">
            <w:pPr>
              <w:widowControl w:val="0"/>
              <w:autoSpaceDE w:val="0"/>
              <w:autoSpaceDN w:val="0"/>
              <w:adjustRightInd w:val="0"/>
              <w:spacing w:after="120" w:line="240" w:lineRule="auto"/>
              <w:ind w:left="283"/>
              <w:rPr>
                <w:rFonts w:ascii="Sylfaen" w:hAnsi="Sylfaen"/>
                <w:bCs/>
                <w:noProof/>
                <w:sz w:val="20"/>
                <w:szCs w:val="24"/>
              </w:rPr>
            </w:pPr>
            <w:r w:rsidRPr="00691BB6">
              <w:rPr>
                <w:rFonts w:ascii="Sylfaen" w:hAnsi="Sylfaen"/>
                <w:noProof/>
                <w:sz w:val="20"/>
                <w:szCs w:val="24"/>
              </w:rPr>
              <w:t>տեղեկությունների (թարմացումների) բացակայության վերաբերյալ տեղեկատվություն</w:t>
            </w:r>
            <w:r w:rsidR="00BC3E28" w:rsidRPr="00691BB6">
              <w:rPr>
                <w:rFonts w:ascii="Times New Roman" w:hAnsi="Times New Roman"/>
                <w:noProof/>
                <w:sz w:val="20"/>
                <w:szCs w:val="24"/>
              </w:rPr>
              <w:t>․</w:t>
            </w:r>
          </w:p>
          <w:p w14:paraId="29C070A6" w14:textId="77777777" w:rsidR="00B400D2" w:rsidRPr="00691BB6" w:rsidRDefault="00B400D2">
            <w:pPr>
              <w:widowControl w:val="0"/>
              <w:autoSpaceDE w:val="0"/>
              <w:autoSpaceDN w:val="0"/>
              <w:adjustRightInd w:val="0"/>
              <w:spacing w:after="120" w:line="240" w:lineRule="auto"/>
              <w:rPr>
                <w:rFonts w:ascii="Sylfaen" w:hAnsi="Sylfaen"/>
                <w:sz w:val="20"/>
                <w:szCs w:val="24"/>
              </w:rPr>
            </w:pPr>
            <w:r w:rsidRPr="00691BB6">
              <w:rPr>
                <w:rFonts w:ascii="Sylfaen" w:hAnsi="Sylfaen"/>
                <w:sz w:val="20"/>
                <w:szCs w:val="24"/>
              </w:rPr>
              <w:t>երրորդ երկրի կենտրոնական մաքսային մարմնից ստացված՝ ապրանքի ծագման հավաստագրի մասին տեղեկություններ ներկայացնելու վերաբերյալ հարցումը կամ ապրանքի ծագման հավաստագրերի տվյալների բազայից թարմացված տեղեկություններ ներկայացնելու վերաբերյալ հարցումն անդամ պետության լիազորված մարմին ուղարկելը</w:t>
            </w:r>
            <w:r w:rsidR="00BC3E28" w:rsidRPr="00691BB6">
              <w:rPr>
                <w:rFonts w:ascii="Times New Roman" w:hAnsi="Times New Roman"/>
                <w:sz w:val="20"/>
                <w:szCs w:val="24"/>
              </w:rPr>
              <w:t>․</w:t>
            </w:r>
          </w:p>
          <w:p w14:paraId="56AE4F51" w14:textId="77777777" w:rsidR="00B400D2" w:rsidRPr="00691BB6" w:rsidRDefault="00B400D2">
            <w:pPr>
              <w:widowControl w:val="0"/>
              <w:autoSpaceDE w:val="0"/>
              <w:autoSpaceDN w:val="0"/>
              <w:adjustRightInd w:val="0"/>
              <w:spacing w:after="120" w:line="240" w:lineRule="auto"/>
              <w:rPr>
                <w:rFonts w:ascii="Sylfaen" w:hAnsi="Sylfaen"/>
                <w:sz w:val="20"/>
                <w:szCs w:val="24"/>
              </w:rPr>
            </w:pPr>
            <w:r w:rsidRPr="00691BB6">
              <w:rPr>
                <w:rFonts w:ascii="Sylfaen" w:hAnsi="Sylfaen"/>
                <w:sz w:val="20"/>
                <w:szCs w:val="24"/>
              </w:rPr>
              <w:t>ապրանքի ծագման տրված հավաստագրի մասին տեղեկություններն անդամ պետության կենտրոնական մաքսային մարմին ուղարկելը</w:t>
            </w:r>
            <w:r w:rsidR="00BC3E28" w:rsidRPr="00691BB6">
              <w:rPr>
                <w:rFonts w:ascii="Times New Roman" w:hAnsi="Times New Roman"/>
                <w:sz w:val="20"/>
                <w:szCs w:val="24"/>
              </w:rPr>
              <w:t>․</w:t>
            </w:r>
            <w:r w:rsidRPr="00691BB6">
              <w:rPr>
                <w:rFonts w:ascii="Sylfaen" w:hAnsi="Sylfaen"/>
                <w:sz w:val="20"/>
                <w:szCs w:val="24"/>
              </w:rPr>
              <w:t xml:space="preserve"> </w:t>
            </w:r>
          </w:p>
          <w:p w14:paraId="7825CD69" w14:textId="77777777" w:rsidR="00B400D2" w:rsidRPr="00691BB6" w:rsidRDefault="00B400D2">
            <w:pPr>
              <w:widowControl w:val="0"/>
              <w:autoSpaceDE w:val="0"/>
              <w:autoSpaceDN w:val="0"/>
              <w:adjustRightInd w:val="0"/>
              <w:spacing w:after="120" w:line="240" w:lineRule="auto"/>
              <w:rPr>
                <w:rFonts w:ascii="Sylfaen" w:hAnsi="Sylfaen"/>
                <w:bCs/>
                <w:noProof/>
                <w:sz w:val="20"/>
                <w:szCs w:val="24"/>
              </w:rPr>
            </w:pPr>
            <w:r w:rsidRPr="00691BB6">
              <w:rPr>
                <w:rFonts w:ascii="Sylfaen" w:hAnsi="Sylfaen"/>
                <w:sz w:val="20"/>
                <w:szCs w:val="24"/>
              </w:rPr>
              <w:t>երրորդ երկրի լիազորված մարմնի կողմից տրված ապրանքի ծագման հավաստագրերի տվյալների բազայից թարմացված տեղեկություններն անդամ պետության կենտրոնական մաքսային մարմին ուղարկելը</w:t>
            </w:r>
            <w:r w:rsidR="00A02631" w:rsidRPr="00691BB6">
              <w:rPr>
                <w:rFonts w:ascii="Times New Roman" w:hAnsi="Times New Roman"/>
                <w:sz w:val="20"/>
                <w:szCs w:val="24"/>
              </w:rPr>
              <w:t>․</w:t>
            </w:r>
          </w:p>
          <w:p w14:paraId="5D462011" w14:textId="77777777" w:rsidR="00B400D2" w:rsidRPr="00691BB6" w:rsidRDefault="00B400D2">
            <w:pPr>
              <w:widowControl w:val="0"/>
              <w:autoSpaceDE w:val="0"/>
              <w:autoSpaceDN w:val="0"/>
              <w:adjustRightInd w:val="0"/>
              <w:spacing w:after="120" w:line="240" w:lineRule="auto"/>
              <w:rPr>
                <w:rFonts w:ascii="Sylfaen" w:hAnsi="Sylfaen"/>
                <w:bCs/>
                <w:noProof/>
                <w:sz w:val="20"/>
                <w:szCs w:val="24"/>
              </w:rPr>
            </w:pPr>
            <w:r w:rsidRPr="00691BB6">
              <w:rPr>
                <w:rFonts w:ascii="Sylfaen" w:hAnsi="Sylfaen"/>
                <w:sz w:val="20"/>
                <w:szCs w:val="24"/>
              </w:rPr>
              <w:t>անդամ պետության կենտրոնական մաքսային մարմին տեղեկությունների (թարմացումների) բացակայության վերաբերյալ տեղեկատվություն ուղարկելը</w:t>
            </w:r>
            <w:r w:rsidR="00A02631" w:rsidRPr="00691BB6">
              <w:rPr>
                <w:rFonts w:ascii="Times New Roman" w:hAnsi="Times New Roman"/>
                <w:sz w:val="20"/>
                <w:szCs w:val="24"/>
              </w:rPr>
              <w:t>․</w:t>
            </w:r>
          </w:p>
          <w:p w14:paraId="66490DCE" w14:textId="77777777" w:rsidR="00B400D2" w:rsidRPr="00691BB6" w:rsidRDefault="00B400D2">
            <w:pPr>
              <w:widowControl w:val="0"/>
              <w:autoSpaceDE w:val="0"/>
              <w:autoSpaceDN w:val="0"/>
              <w:adjustRightInd w:val="0"/>
              <w:spacing w:after="120" w:line="240" w:lineRule="auto"/>
              <w:rPr>
                <w:rFonts w:ascii="Sylfaen" w:hAnsi="Sylfaen"/>
                <w:bCs/>
                <w:sz w:val="20"/>
                <w:szCs w:val="24"/>
              </w:rPr>
            </w:pPr>
            <w:r w:rsidRPr="00691BB6">
              <w:rPr>
                <w:rFonts w:ascii="Sylfaen" w:hAnsi="Sylfaen"/>
                <w:sz w:val="20"/>
                <w:szCs w:val="24"/>
              </w:rPr>
              <w:t xml:space="preserve">ապրանքի ծագման հավաստագրի մասին տեղեկություններ ներկայացնելու վերաբերյալ հարցման կամ ապրանքի ծագման հավաստագրերի տվյալների բազայից թարմացված տեղեկություններ ներկայացնելու </w:t>
            </w:r>
            <w:r w:rsidRPr="00691BB6">
              <w:rPr>
                <w:rFonts w:ascii="Sylfaen" w:hAnsi="Sylfaen"/>
                <w:sz w:val="20"/>
                <w:szCs w:val="24"/>
              </w:rPr>
              <w:lastRenderedPageBreak/>
              <w:t>վերաբերյալ հարցման ստացումն անդամ պետության կենտրոնական մաքսային մարմնից՝ դրանք երրորդ երկրի լիազորված մարմին ուղարկելու նպատակով</w:t>
            </w:r>
          </w:p>
        </w:tc>
      </w:tr>
    </w:tbl>
    <w:p w14:paraId="6C323EA4" w14:textId="77777777" w:rsidR="0094269A" w:rsidRPr="0046166F" w:rsidRDefault="0094269A" w:rsidP="0046166F">
      <w:pPr>
        <w:spacing w:after="160" w:line="360" w:lineRule="auto"/>
        <w:ind w:firstLine="567"/>
        <w:jc w:val="both"/>
        <w:rPr>
          <w:rFonts w:ascii="Sylfaen" w:hAnsi="Sylfaen"/>
          <w:sz w:val="24"/>
        </w:rPr>
      </w:pPr>
    </w:p>
    <w:p w14:paraId="5E9A0EC4" w14:textId="77777777" w:rsidR="0046166F" w:rsidRPr="0046166F" w:rsidRDefault="00B400D2" w:rsidP="0046166F">
      <w:pPr>
        <w:spacing w:after="160" w:line="360" w:lineRule="auto"/>
        <w:jc w:val="center"/>
        <w:rPr>
          <w:rFonts w:ascii="Sylfaen" w:hAnsi="Sylfaen"/>
          <w:sz w:val="24"/>
        </w:rPr>
      </w:pPr>
      <w:r w:rsidRPr="0046166F">
        <w:rPr>
          <w:rFonts w:ascii="Sylfaen" w:hAnsi="Sylfaen"/>
          <w:sz w:val="24"/>
        </w:rPr>
        <w:t xml:space="preserve">3. </w:t>
      </w:r>
      <w:bookmarkStart w:id="17" w:name="_Toc369271002"/>
      <w:bookmarkEnd w:id="17"/>
      <w:r w:rsidR="00ED2D5A" w:rsidRPr="00BE08BD">
        <w:rPr>
          <w:rFonts w:ascii="Sylfaen" w:hAnsi="Sylfaen"/>
          <w:sz w:val="24"/>
          <w:szCs w:val="24"/>
        </w:rPr>
        <w:t>Ընդհանուր գործընթացի կառուցվածքը</w:t>
      </w:r>
    </w:p>
    <w:p w14:paraId="57355257" w14:textId="150B96E2" w:rsidR="00B400D2" w:rsidRPr="0046166F" w:rsidRDefault="0046166F" w:rsidP="00E67B90">
      <w:pPr>
        <w:tabs>
          <w:tab w:val="left" w:pos="1134"/>
        </w:tabs>
        <w:spacing w:after="160" w:line="360" w:lineRule="auto"/>
        <w:ind w:firstLine="567"/>
        <w:jc w:val="both"/>
        <w:rPr>
          <w:rFonts w:ascii="Sylfaen" w:hAnsi="Sylfaen"/>
          <w:sz w:val="24"/>
        </w:rPr>
      </w:pPr>
      <w:r w:rsidRPr="0046166F">
        <w:rPr>
          <w:rFonts w:ascii="Sylfaen" w:hAnsi="Sylfaen"/>
          <w:sz w:val="24"/>
        </w:rPr>
        <w:t>10.</w:t>
      </w:r>
      <w:r w:rsidR="00E67B90">
        <w:rPr>
          <w:rFonts w:ascii="Sylfaen" w:hAnsi="Sylfaen"/>
          <w:sz w:val="24"/>
        </w:rPr>
        <w:tab/>
      </w:r>
      <w:r w:rsidRPr="0046166F">
        <w:rPr>
          <w:rFonts w:ascii="Sylfaen" w:hAnsi="Sylfaen"/>
          <w:sz w:val="24"/>
        </w:rPr>
        <w:t>Ընդհանուր գործընթացն ըստ իրենց նշանակության խմբավորված հետ</w:t>
      </w:r>
      <w:r w:rsidR="00C20263">
        <w:rPr>
          <w:rFonts w:ascii="Sylfaen" w:hAnsi="Sylfaen"/>
          <w:sz w:val="24"/>
        </w:rPr>
        <w:t>և</w:t>
      </w:r>
      <w:r w:rsidRPr="0046166F">
        <w:rPr>
          <w:rFonts w:ascii="Sylfaen" w:hAnsi="Sylfaen"/>
          <w:sz w:val="24"/>
        </w:rPr>
        <w:t>յալ ընթացակարգերի ամբողջությունն է</w:t>
      </w:r>
      <w:r w:rsidRPr="0046166F">
        <w:rPr>
          <w:rFonts w:ascii="Times New Roman" w:hAnsi="Times New Roman"/>
          <w:sz w:val="24"/>
        </w:rPr>
        <w:t>․</w:t>
      </w:r>
    </w:p>
    <w:p w14:paraId="33A4A4FB" w14:textId="77777777" w:rsidR="00B400D2" w:rsidRPr="00691BB6"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ա</w:t>
      </w:r>
      <w:r w:rsidR="00601B63" w:rsidRPr="00E358CE">
        <w:rPr>
          <w:rFonts w:ascii="Sylfaen" w:hAnsi="Sylfaen"/>
          <w:szCs w:val="24"/>
        </w:rPr>
        <w:t>)</w:t>
      </w:r>
      <w:r w:rsidR="00601B63">
        <w:rPr>
          <w:rFonts w:ascii="Sylfaen" w:hAnsi="Sylfaen"/>
          <w:szCs w:val="24"/>
        </w:rPr>
        <w:tab/>
      </w:r>
      <w:r w:rsidRPr="00E358CE">
        <w:rPr>
          <w:rFonts w:ascii="Sylfaen" w:hAnsi="Sylfaen"/>
          <w:szCs w:val="24"/>
        </w:rPr>
        <w:t>ապրանքի ծագման հավաստագրերի մասին տեղեկություններ ստանալու ընթացակարգեր</w:t>
      </w:r>
      <w:r w:rsidR="00C011F2" w:rsidRPr="00E358CE">
        <w:rPr>
          <w:szCs w:val="24"/>
        </w:rPr>
        <w:t>․</w:t>
      </w:r>
    </w:p>
    <w:p w14:paraId="4E59EEB3"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բ</w:t>
      </w:r>
      <w:r w:rsidR="00601B63" w:rsidRPr="00E358CE">
        <w:rPr>
          <w:rFonts w:ascii="Sylfaen" w:hAnsi="Sylfaen"/>
          <w:szCs w:val="24"/>
        </w:rPr>
        <w:t>)</w:t>
      </w:r>
      <w:r w:rsidR="00601B63">
        <w:rPr>
          <w:rFonts w:ascii="Sylfaen" w:hAnsi="Sylfaen"/>
          <w:szCs w:val="24"/>
        </w:rPr>
        <w:tab/>
      </w:r>
      <w:r w:rsidRPr="00E358CE">
        <w:rPr>
          <w:rFonts w:ascii="Sylfaen" w:hAnsi="Sylfaen"/>
          <w:szCs w:val="24"/>
        </w:rPr>
        <w:t>ապրանքի ծագման հավաստագրերի մասին տեղեկություններ ներկայացնելու ընթացակարգեր։</w:t>
      </w:r>
    </w:p>
    <w:p w14:paraId="6B2727BC" w14:textId="64223EA6" w:rsidR="00B400D2" w:rsidRPr="00E358CE" w:rsidRDefault="00B400D2" w:rsidP="00691BB6">
      <w:pPr>
        <w:pStyle w:val="af"/>
        <w:widowControl w:val="0"/>
        <w:tabs>
          <w:tab w:val="left" w:pos="1134"/>
        </w:tabs>
        <w:spacing w:after="160"/>
        <w:ind w:firstLine="567"/>
        <w:outlineLvl w:val="9"/>
        <w:rPr>
          <w:rFonts w:ascii="Sylfaen" w:hAnsi="Sylfaen"/>
          <w:szCs w:val="24"/>
        </w:rPr>
      </w:pPr>
      <w:bookmarkStart w:id="18" w:name="_Toc369271004"/>
      <w:bookmarkEnd w:id="16"/>
      <w:r w:rsidRPr="00E358CE">
        <w:rPr>
          <w:rFonts w:ascii="Sylfaen" w:hAnsi="Sylfaen"/>
          <w:szCs w:val="24"/>
        </w:rPr>
        <w:t>11</w:t>
      </w:r>
      <w:r w:rsidR="00601B63" w:rsidRPr="00E358CE">
        <w:rPr>
          <w:rFonts w:ascii="Sylfaen" w:hAnsi="Sylfaen"/>
          <w:szCs w:val="24"/>
        </w:rPr>
        <w:t>.</w:t>
      </w:r>
      <w:r w:rsidR="00601B63">
        <w:rPr>
          <w:rFonts w:ascii="Sylfaen" w:hAnsi="Sylfaen"/>
          <w:szCs w:val="24"/>
        </w:rPr>
        <w:tab/>
      </w:r>
      <w:r w:rsidRPr="00E358CE">
        <w:rPr>
          <w:rFonts w:ascii="Sylfaen" w:hAnsi="Sylfaen"/>
          <w:szCs w:val="24"/>
        </w:rPr>
        <w:t>Ապրանքի ծագման հավաստագրերի մասին տեղեկություններ ստանալու ընթացակարգերի խմբում ներառված՝ ընդհանուր գործընթացի ընթացակարգերը կատարելիս անդամ պետության կենտրոնական մաքսային մարմինը Հանձնաժողովի ինտեգրացիոն հատվածից ստանում է հետ</w:t>
      </w:r>
      <w:r w:rsidR="00C20263">
        <w:rPr>
          <w:rFonts w:ascii="Sylfaen" w:hAnsi="Sylfaen"/>
          <w:szCs w:val="24"/>
        </w:rPr>
        <w:t>և</w:t>
      </w:r>
      <w:r w:rsidRPr="00E358CE">
        <w:rPr>
          <w:rFonts w:ascii="Sylfaen" w:hAnsi="Sylfaen"/>
          <w:szCs w:val="24"/>
        </w:rPr>
        <w:t>յալ տեղեկություններ</w:t>
      </w:r>
      <w:r w:rsidR="004C4058" w:rsidRPr="00E358CE">
        <w:rPr>
          <w:rFonts w:ascii="Sylfaen" w:hAnsi="Sylfaen"/>
          <w:szCs w:val="24"/>
        </w:rPr>
        <w:t>ը</w:t>
      </w:r>
      <w:r w:rsidR="00A55FE9" w:rsidRPr="00691BB6">
        <w:rPr>
          <w:rFonts w:eastAsia="Microsoft YaHei"/>
          <w:szCs w:val="24"/>
        </w:rPr>
        <w:t>․</w:t>
      </w:r>
      <w:r w:rsidRPr="00E358CE">
        <w:rPr>
          <w:rFonts w:ascii="Sylfaen" w:hAnsi="Sylfaen"/>
          <w:szCs w:val="24"/>
        </w:rPr>
        <w:t xml:space="preserve"> </w:t>
      </w:r>
    </w:p>
    <w:p w14:paraId="582C47EA" w14:textId="77777777" w:rsidR="00B400D2" w:rsidRPr="00691BB6"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szCs w:val="24"/>
        </w:rPr>
        <w:t>ա</w:t>
      </w:r>
      <w:r w:rsidR="00601B63" w:rsidRPr="00E358CE">
        <w:rPr>
          <w:rFonts w:ascii="Sylfaen" w:hAnsi="Sylfaen"/>
          <w:szCs w:val="24"/>
        </w:rPr>
        <w:t>)</w:t>
      </w:r>
      <w:r w:rsidR="00601B63">
        <w:rPr>
          <w:rFonts w:ascii="Sylfaen" w:hAnsi="Sylfaen"/>
          <w:szCs w:val="24"/>
        </w:rPr>
        <w:tab/>
      </w:r>
      <w:r w:rsidRPr="00E358CE">
        <w:rPr>
          <w:rFonts w:ascii="Sylfaen" w:hAnsi="Sylfaen"/>
          <w:szCs w:val="24"/>
        </w:rPr>
        <w:t>ապրանքի ծագման հավաստագրի մասին տեղեկություններ, որոնք երրորդ երկրի լիազորված մարմնի կողմից տրամադրվում են այդ հավաստագիրը տրամադրելու (չեղյալ ճանաչելու (հետ կանչելու)) փաստով՝ երրորդ երկրի հետ Միության միջազգային պայմանագրով սահմանված՝ այդ տեղեկությունների ներկայացման կանոնակարգին (տեխնիկական պայմաններին) համապատասխան</w:t>
      </w:r>
      <w:r w:rsidR="00451933" w:rsidRPr="00E358CE">
        <w:rPr>
          <w:szCs w:val="24"/>
        </w:rPr>
        <w:t>․</w:t>
      </w:r>
    </w:p>
    <w:p w14:paraId="35CFB626" w14:textId="77777777" w:rsidR="00B400D2" w:rsidRPr="00691BB6"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բ</w:t>
      </w:r>
      <w:r w:rsidR="00601B63" w:rsidRPr="00E358CE">
        <w:rPr>
          <w:rFonts w:ascii="Sylfaen" w:hAnsi="Sylfaen"/>
          <w:noProof/>
          <w:szCs w:val="24"/>
        </w:rPr>
        <w:t>)</w:t>
      </w:r>
      <w:r w:rsidR="00601B63">
        <w:rPr>
          <w:rFonts w:ascii="Sylfaen" w:hAnsi="Sylfaen"/>
          <w:noProof/>
          <w:szCs w:val="24"/>
        </w:rPr>
        <w:tab/>
      </w:r>
      <w:r w:rsidRPr="00E358CE">
        <w:rPr>
          <w:rFonts w:ascii="Sylfaen" w:hAnsi="Sylfaen"/>
          <w:noProof/>
          <w:szCs w:val="24"/>
        </w:rPr>
        <w:t xml:space="preserve">ապրանքի ծագման տրված հավաստագրի մասին տեղեկություններ, որոնք ներկայացվում են երրորդ երկրի լիազորված մարմնի կողմից՝ </w:t>
      </w:r>
      <w:r w:rsidRPr="00E358CE">
        <w:rPr>
          <w:rFonts w:ascii="Sylfaen" w:hAnsi="Sylfaen"/>
          <w:noProof/>
          <w:szCs w:val="24"/>
        </w:rPr>
        <w:lastRenderedPageBreak/>
        <w:t>ի</w:t>
      </w:r>
      <w:r w:rsidR="00C9420B">
        <w:rPr>
          <w:rFonts w:ascii="Sylfaen" w:hAnsi="Sylfaen"/>
          <w:noProof/>
          <w:szCs w:val="24"/>
        </w:rPr>
        <w:t> </w:t>
      </w:r>
      <w:r w:rsidRPr="00E358CE">
        <w:rPr>
          <w:rFonts w:ascii="Sylfaen" w:hAnsi="Sylfaen"/>
          <w:noProof/>
          <w:szCs w:val="24"/>
        </w:rPr>
        <w:t>պատասխան անդամ պետության կենտրոնական մաքսային մարմնի համապատասխան հարցման, կամ հարցվող տեղեկությունների բացակայության վերաբերյալ տեղեկատվություն</w:t>
      </w:r>
      <w:r w:rsidR="00977D1F" w:rsidRPr="00E358CE">
        <w:rPr>
          <w:noProof/>
          <w:szCs w:val="24"/>
        </w:rPr>
        <w:t>․</w:t>
      </w:r>
    </w:p>
    <w:p w14:paraId="7C8B96FC" w14:textId="6F655DE8" w:rsidR="00B400D2" w:rsidRPr="00E358CE" w:rsidRDefault="0043120C"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գ</w:t>
      </w:r>
      <w:r w:rsidR="00601B63" w:rsidRPr="00E358CE">
        <w:rPr>
          <w:rFonts w:ascii="Sylfaen" w:hAnsi="Sylfaen"/>
          <w:noProof/>
          <w:szCs w:val="24"/>
        </w:rPr>
        <w:t>)</w:t>
      </w:r>
      <w:r w:rsidR="00601B63">
        <w:rPr>
          <w:rFonts w:ascii="Sylfaen" w:hAnsi="Sylfaen"/>
          <w:noProof/>
          <w:szCs w:val="24"/>
        </w:rPr>
        <w:tab/>
      </w:r>
      <w:r w:rsidR="00B400D2" w:rsidRPr="00E358CE">
        <w:rPr>
          <w:rFonts w:ascii="Sylfaen" w:hAnsi="Sylfaen"/>
          <w:noProof/>
          <w:szCs w:val="24"/>
        </w:rPr>
        <w:t>ապրանքի ծագման հավաստագրերի տվյալների բազայից թարմացված տեղեկություններ, որոնք ձ</w:t>
      </w:r>
      <w:r w:rsidR="00C20263">
        <w:rPr>
          <w:rFonts w:ascii="Sylfaen" w:hAnsi="Sylfaen"/>
          <w:noProof/>
          <w:szCs w:val="24"/>
        </w:rPr>
        <w:t>և</w:t>
      </w:r>
      <w:r w:rsidR="00B400D2" w:rsidRPr="00E358CE">
        <w:rPr>
          <w:rFonts w:ascii="Sylfaen" w:hAnsi="Sylfaen"/>
          <w:noProof/>
          <w:szCs w:val="24"/>
        </w:rPr>
        <w:t xml:space="preserve">ակերպվել </w:t>
      </w:r>
      <w:r w:rsidR="00C20263">
        <w:rPr>
          <w:rFonts w:ascii="Sylfaen" w:hAnsi="Sylfaen"/>
          <w:noProof/>
          <w:szCs w:val="24"/>
        </w:rPr>
        <w:t>և</w:t>
      </w:r>
      <w:r w:rsidR="00B400D2" w:rsidRPr="00E358CE">
        <w:rPr>
          <w:rFonts w:ascii="Sylfaen" w:hAnsi="Sylfaen"/>
          <w:noProof/>
          <w:szCs w:val="24"/>
        </w:rPr>
        <w:t xml:space="preserve"> տրվել են երրորդ երկրի լիազորված մարմնի կողմից՝ ի պատասխան անդամ պետության կենտրոնական մաքսային մարմնի համապատասխան հարցման, կամ թարմացումների բացակայության վերաբերյալ տեղեկատվություն</w:t>
      </w:r>
      <w:r w:rsidR="00AD4132" w:rsidRPr="00E358CE">
        <w:rPr>
          <w:rFonts w:ascii="Sylfaen" w:hAnsi="Sylfaen"/>
          <w:noProof/>
          <w:szCs w:val="24"/>
        </w:rPr>
        <w:t>։</w:t>
      </w:r>
    </w:p>
    <w:p w14:paraId="122C30D2" w14:textId="19DA0BF3" w:rsidR="00B400D2" w:rsidRPr="00E358CE" w:rsidRDefault="00B400D2" w:rsidP="00691BB6">
      <w:pPr>
        <w:pStyle w:val="a1"/>
        <w:widowControl w:val="0"/>
        <w:spacing w:after="160"/>
        <w:ind w:firstLine="567"/>
        <w:rPr>
          <w:rFonts w:ascii="Sylfaen" w:hAnsi="Sylfaen"/>
          <w:szCs w:val="24"/>
        </w:rPr>
      </w:pPr>
      <w:r w:rsidRPr="00E358CE">
        <w:rPr>
          <w:rFonts w:ascii="Sylfaen" w:hAnsi="Sylfaen"/>
          <w:szCs w:val="24"/>
        </w:rPr>
        <w:t>Ապրանքի ծագման հավաստագրերի մասին տեղեկությունների ստացումն իրականացվում է Եվրասիական տնտեսական հանձնաժողովի կոլեգիայի 2026 թվականի հու</w:t>
      </w:r>
      <w:r w:rsidR="00EC23DB" w:rsidRPr="00E358CE">
        <w:rPr>
          <w:rFonts w:ascii="Sylfaen" w:hAnsi="Sylfaen"/>
          <w:szCs w:val="24"/>
        </w:rPr>
        <w:t>ն</w:t>
      </w:r>
      <w:r w:rsidRPr="00E358CE">
        <w:rPr>
          <w:rFonts w:ascii="Sylfaen" w:hAnsi="Sylfaen"/>
          <w:szCs w:val="24"/>
        </w:rPr>
        <w:t xml:space="preserve">վարի 27-ի թիվ 10 որոշմամբ հաստատված՝ «Ապրանքների ծագման հավաստագրման </w:t>
      </w:r>
      <w:r w:rsidR="00C20263">
        <w:rPr>
          <w:rFonts w:ascii="Sylfaen" w:hAnsi="Sylfaen"/>
          <w:szCs w:val="24"/>
        </w:rPr>
        <w:t>և</w:t>
      </w:r>
      <w:r w:rsidRPr="00E358CE">
        <w:rPr>
          <w:rFonts w:ascii="Sylfaen" w:hAnsi="Sylfaen"/>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Cs w:val="24"/>
        </w:rPr>
        <w:t>և</w:t>
      </w:r>
      <w:r w:rsidRPr="00E358CE">
        <w:rPr>
          <w:rFonts w:ascii="Sylfaen" w:hAnsi="Sylfaen"/>
          <w:szCs w:val="24"/>
        </w:rPr>
        <w:t xml:space="preserve"> երրորդ երկրների միջ</w:t>
      </w:r>
      <w:r w:rsidR="00C20263">
        <w:rPr>
          <w:rFonts w:ascii="Sylfaen" w:hAnsi="Sylfaen"/>
          <w:szCs w:val="24"/>
        </w:rPr>
        <w:t>և</w:t>
      </w:r>
      <w:r w:rsidRPr="00E358CE">
        <w:rPr>
          <w:rFonts w:ascii="Sylfaen" w:hAnsi="Sylfaen"/>
          <w:szCs w:val="24"/>
        </w:rPr>
        <w:t xml:space="preserve"> էլեկտրոնային տեղեկատվական փոխանակման իրագործման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կենտրոնական մաքսային մարմինների </w:t>
      </w:r>
      <w:r w:rsidR="00C20263">
        <w:rPr>
          <w:rFonts w:ascii="Sylfaen" w:hAnsi="Sylfaen"/>
          <w:szCs w:val="24"/>
        </w:rPr>
        <w:t>և</w:t>
      </w:r>
      <w:r w:rsidRPr="00E358CE">
        <w:rPr>
          <w:rFonts w:ascii="Sylfaen" w:hAnsi="Sylfaen"/>
          <w:szCs w:val="24"/>
        </w:rPr>
        <w:t xml:space="preserve"> Եվրասիական տնտեսական հանձնաժողովի միջ</w:t>
      </w:r>
      <w:r w:rsidR="00C20263">
        <w:rPr>
          <w:rFonts w:ascii="Sylfaen" w:hAnsi="Sylfaen"/>
          <w:szCs w:val="24"/>
        </w:rPr>
        <w:t>և</w:t>
      </w:r>
      <w:r w:rsidRPr="00E358CE">
        <w:rPr>
          <w:rFonts w:ascii="Sylfaen" w:hAnsi="Sylfaen"/>
          <w:szCs w:val="24"/>
        </w:rPr>
        <w:t xml:space="preserve"> տեղեկատվական փոխգործակցության կանոնակարգին (այսուհետ՝ Կենտրոնական մաքսային մարմինների </w:t>
      </w:r>
      <w:r w:rsidR="00C20263">
        <w:rPr>
          <w:rFonts w:ascii="Sylfaen" w:hAnsi="Sylfaen"/>
          <w:szCs w:val="24"/>
        </w:rPr>
        <w:t>և</w:t>
      </w:r>
      <w:r w:rsidRPr="00E358CE">
        <w:rPr>
          <w:rFonts w:ascii="Sylfaen" w:hAnsi="Sylfaen"/>
          <w:szCs w:val="24"/>
        </w:rPr>
        <w:t xml:space="preserve"> Հանձնաժողովի միջ</w:t>
      </w:r>
      <w:r w:rsidR="00C20263">
        <w:rPr>
          <w:rFonts w:ascii="Sylfaen" w:hAnsi="Sylfaen"/>
          <w:szCs w:val="24"/>
        </w:rPr>
        <w:t>և</w:t>
      </w:r>
      <w:r w:rsidRPr="00E358CE">
        <w:rPr>
          <w:rFonts w:ascii="Sylfaen" w:hAnsi="Sylfaen"/>
          <w:szCs w:val="24"/>
        </w:rPr>
        <w:t xml:space="preserve"> տեղեկատվական փոխգործակցության կանոնակարգ) համապատասխան:</w:t>
      </w:r>
    </w:p>
    <w:p w14:paraId="445991B9" w14:textId="63E29CD0" w:rsidR="00B400D2" w:rsidRPr="00E358CE" w:rsidRDefault="00B400D2" w:rsidP="00691BB6">
      <w:pPr>
        <w:pStyle w:val="a1"/>
        <w:widowControl w:val="0"/>
        <w:spacing w:after="160"/>
        <w:ind w:firstLine="567"/>
        <w:rPr>
          <w:rFonts w:ascii="Sylfaen" w:hAnsi="Sylfaen"/>
          <w:szCs w:val="24"/>
        </w:rPr>
      </w:pPr>
      <w:r w:rsidRPr="00E358CE">
        <w:rPr>
          <w:rFonts w:ascii="Sylfaen" w:hAnsi="Sylfaen"/>
          <w:szCs w:val="24"/>
        </w:rPr>
        <w:t>Ներկայացվող տեղեկությունների ձ</w:t>
      </w:r>
      <w:r w:rsidR="00C20263">
        <w:rPr>
          <w:rFonts w:ascii="Sylfaen" w:hAnsi="Sylfaen"/>
          <w:szCs w:val="24"/>
        </w:rPr>
        <w:t>և</w:t>
      </w:r>
      <w:r w:rsidRPr="00E358CE">
        <w:rPr>
          <w:rFonts w:ascii="Sylfaen" w:hAnsi="Sylfaen"/>
          <w:szCs w:val="24"/>
        </w:rPr>
        <w:t xml:space="preserve">աչափը </w:t>
      </w:r>
      <w:r w:rsidR="00C20263">
        <w:rPr>
          <w:rFonts w:ascii="Sylfaen" w:hAnsi="Sylfaen"/>
          <w:szCs w:val="24"/>
        </w:rPr>
        <w:t>և</w:t>
      </w:r>
      <w:r w:rsidRPr="00E358CE">
        <w:rPr>
          <w:rFonts w:ascii="Sylfaen" w:hAnsi="Sylfaen"/>
          <w:szCs w:val="24"/>
        </w:rPr>
        <w:t xml:space="preserve"> կառուցվածքը պետք է համապատասխանեն Եվրասիական տնտեսական հանձնաժողովի կոլեգիայի 2026</w:t>
      </w:r>
      <w:r w:rsidR="004660D0">
        <w:rPr>
          <w:rFonts w:ascii="Sylfaen" w:hAnsi="Sylfaen"/>
          <w:szCs w:val="24"/>
        </w:rPr>
        <w:t> </w:t>
      </w:r>
      <w:r w:rsidRPr="00E358CE">
        <w:rPr>
          <w:rFonts w:ascii="Sylfaen" w:hAnsi="Sylfaen"/>
          <w:szCs w:val="24"/>
        </w:rPr>
        <w:t xml:space="preserve">թվականի հունվարի 27-ի թիվ 10 որոշմամբ հաստատված՝ «Ապրանքների ծագման հավաստագրման </w:t>
      </w:r>
      <w:r w:rsidR="00C20263">
        <w:rPr>
          <w:rFonts w:ascii="Sylfaen" w:hAnsi="Sylfaen"/>
          <w:szCs w:val="24"/>
        </w:rPr>
        <w:t>և</w:t>
      </w:r>
      <w:r w:rsidRPr="00E358CE">
        <w:rPr>
          <w:rFonts w:ascii="Sylfaen" w:hAnsi="Sylfaen"/>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Cs w:val="24"/>
        </w:rPr>
        <w:t>և</w:t>
      </w:r>
      <w:r w:rsidRPr="00E358CE">
        <w:rPr>
          <w:rFonts w:ascii="Sylfaen" w:hAnsi="Sylfaen"/>
          <w:szCs w:val="24"/>
        </w:rPr>
        <w:t xml:space="preserve"> երրորդ երկրների միջ</w:t>
      </w:r>
      <w:r w:rsidR="00C20263">
        <w:rPr>
          <w:rFonts w:ascii="Sylfaen" w:hAnsi="Sylfaen"/>
          <w:szCs w:val="24"/>
        </w:rPr>
        <w:t>և</w:t>
      </w:r>
      <w:r w:rsidRPr="00E358CE">
        <w:rPr>
          <w:rFonts w:ascii="Sylfaen" w:hAnsi="Sylfaen"/>
          <w:szCs w:val="24"/>
        </w:rPr>
        <w:t xml:space="preserve"> էլեկտրոնային տեղեկատվական փոխանակման իրագործման ապահովում» ընդհանուր գործընթացը Եվրասիական տնտեսական </w:t>
      </w:r>
      <w:r w:rsidRPr="00E358CE">
        <w:rPr>
          <w:rFonts w:ascii="Sylfaen" w:hAnsi="Sylfaen"/>
          <w:szCs w:val="24"/>
        </w:rPr>
        <w:lastRenderedPageBreak/>
        <w:t xml:space="preserve">միության ինտեգրված տեղեկատվական համակարգի միջոցներով իրագործելու համար օգտագործվող էլեկտրոնային փաստաթղթերի </w:t>
      </w:r>
      <w:r w:rsidR="00C20263">
        <w:rPr>
          <w:rFonts w:ascii="Sylfaen" w:hAnsi="Sylfaen"/>
          <w:szCs w:val="24"/>
        </w:rPr>
        <w:t>և</w:t>
      </w:r>
      <w:r w:rsidRPr="00E358CE">
        <w:rPr>
          <w:rFonts w:ascii="Sylfaen" w:hAnsi="Sylfaen"/>
          <w:szCs w:val="24"/>
        </w:rPr>
        <w:t xml:space="preserve"> տեղեկությունների ձ</w:t>
      </w:r>
      <w:r w:rsidR="00C20263">
        <w:rPr>
          <w:rFonts w:ascii="Sylfaen" w:hAnsi="Sylfaen"/>
          <w:szCs w:val="24"/>
        </w:rPr>
        <w:t>և</w:t>
      </w:r>
      <w:r w:rsidRPr="00E358CE">
        <w:rPr>
          <w:rFonts w:ascii="Sylfaen" w:hAnsi="Sylfaen"/>
          <w:szCs w:val="24"/>
        </w:rPr>
        <w:t xml:space="preserve">աչափերի ու կառուցվածքների նկարագրությանը (այսուհետ՝ Էլեկտրոնային փաստաթղթերի </w:t>
      </w:r>
      <w:r w:rsidR="00C20263">
        <w:rPr>
          <w:rFonts w:ascii="Sylfaen" w:hAnsi="Sylfaen"/>
          <w:szCs w:val="24"/>
        </w:rPr>
        <w:t>և</w:t>
      </w:r>
      <w:r w:rsidRPr="00E358CE">
        <w:rPr>
          <w:rFonts w:ascii="Sylfaen" w:hAnsi="Sylfaen"/>
          <w:szCs w:val="24"/>
        </w:rPr>
        <w:t xml:space="preserve"> տեղեկությունների ձ</w:t>
      </w:r>
      <w:r w:rsidR="00C20263">
        <w:rPr>
          <w:rFonts w:ascii="Sylfaen" w:hAnsi="Sylfaen"/>
          <w:szCs w:val="24"/>
        </w:rPr>
        <w:t>և</w:t>
      </w:r>
      <w:r w:rsidRPr="00E358CE">
        <w:rPr>
          <w:rFonts w:ascii="Sylfaen" w:hAnsi="Sylfaen"/>
          <w:szCs w:val="24"/>
        </w:rPr>
        <w:t>աչափերի ու կառուցվածքների նկարագրություն)։</w:t>
      </w:r>
    </w:p>
    <w:p w14:paraId="3B385135" w14:textId="237FF09B" w:rsidR="00B400D2" w:rsidRPr="00E358CE" w:rsidRDefault="00B400D2" w:rsidP="00691BB6">
      <w:pPr>
        <w:pStyle w:val="af"/>
        <w:widowControl w:val="0"/>
        <w:tabs>
          <w:tab w:val="left" w:pos="1134"/>
        </w:tabs>
        <w:spacing w:after="160"/>
        <w:ind w:firstLine="567"/>
        <w:outlineLvl w:val="9"/>
        <w:rPr>
          <w:rFonts w:ascii="Sylfaen" w:hAnsi="Sylfaen"/>
          <w:bCs/>
          <w:noProof/>
          <w:szCs w:val="24"/>
        </w:rPr>
      </w:pPr>
      <w:r w:rsidRPr="00E358CE">
        <w:rPr>
          <w:rFonts w:ascii="Sylfaen" w:hAnsi="Sylfaen"/>
          <w:szCs w:val="24"/>
        </w:rPr>
        <w:t>12</w:t>
      </w:r>
      <w:r w:rsidR="00601B63" w:rsidRPr="00E358CE">
        <w:rPr>
          <w:rFonts w:ascii="Sylfaen" w:hAnsi="Sylfaen"/>
          <w:szCs w:val="24"/>
        </w:rPr>
        <w:t>.</w:t>
      </w:r>
      <w:r w:rsidR="00601B63">
        <w:rPr>
          <w:rFonts w:ascii="Sylfaen" w:hAnsi="Sylfaen"/>
          <w:szCs w:val="24"/>
        </w:rPr>
        <w:tab/>
      </w:r>
      <w:r w:rsidRPr="00E358CE">
        <w:rPr>
          <w:rFonts w:ascii="Sylfaen" w:hAnsi="Sylfaen"/>
          <w:szCs w:val="24"/>
        </w:rPr>
        <w:t>Ապրանքի ծագման հավաստագրերի մասին տեղեկություններ ներկայացնելու ընթացակարգերի խմբում ներառված՝ ընդհանուր գործընթացի ընթացակարգերը կատարելիս անդամ պետությունների լիազորված մարմինները հետագայում երրորդ երկրի կենտրոնական մաքսային մարմիններ ներկայացնելու նպատակով ապահովում են հետ</w:t>
      </w:r>
      <w:r w:rsidR="00C20263">
        <w:rPr>
          <w:rFonts w:ascii="Sylfaen" w:hAnsi="Sylfaen"/>
          <w:szCs w:val="24"/>
        </w:rPr>
        <w:t>և</w:t>
      </w:r>
      <w:r w:rsidRPr="00E358CE">
        <w:rPr>
          <w:rFonts w:ascii="Sylfaen" w:hAnsi="Sylfaen"/>
          <w:szCs w:val="24"/>
        </w:rPr>
        <w:t>յալ տեղեկությունները Հանձնաժողովի ինտեգրացիոն հատված ներկայացնելը</w:t>
      </w:r>
      <w:r w:rsidR="004C4058" w:rsidRPr="00691BB6">
        <w:rPr>
          <w:rFonts w:eastAsia="Microsoft YaHei"/>
          <w:szCs w:val="24"/>
        </w:rPr>
        <w:t>․</w:t>
      </w:r>
    </w:p>
    <w:p w14:paraId="7A90206A" w14:textId="77777777" w:rsidR="00B400D2" w:rsidRPr="00691BB6"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szCs w:val="24"/>
        </w:rPr>
        <w:t>ա</w:t>
      </w:r>
      <w:r w:rsidR="00601B63" w:rsidRPr="00E358CE">
        <w:rPr>
          <w:rFonts w:ascii="Sylfaen" w:hAnsi="Sylfaen"/>
          <w:szCs w:val="24"/>
        </w:rPr>
        <w:t>)</w:t>
      </w:r>
      <w:r w:rsidR="00601B63">
        <w:rPr>
          <w:rFonts w:ascii="Sylfaen" w:hAnsi="Sylfaen"/>
          <w:szCs w:val="24"/>
        </w:rPr>
        <w:tab/>
      </w:r>
      <w:r w:rsidRPr="00E358CE">
        <w:rPr>
          <w:rFonts w:ascii="Sylfaen" w:hAnsi="Sylfaen"/>
          <w:szCs w:val="24"/>
        </w:rPr>
        <w:t>ապրանքի ծագման հավաստագրի մասին տեղեկություններ, որոնք անդամ պետության լիազորված մարմնի կողմից ներկայացվում են այդ հավաստագիրը տրամադրելու (չեղյալ ճանաչելու (հետ կանչելու)) փաստով՝ երրորդ երկրի հետ Միության միջազգային պայմանագրով սահմանված՝ այդ տեղեկությունների ներկայացման կանոնակարգին (տեխնիկական պայմաններին) համապատասխան</w:t>
      </w:r>
      <w:r w:rsidR="008B44B8" w:rsidRPr="00E358CE">
        <w:rPr>
          <w:szCs w:val="24"/>
        </w:rPr>
        <w:t>․</w:t>
      </w:r>
    </w:p>
    <w:p w14:paraId="06386B43" w14:textId="77777777" w:rsidR="00B400D2" w:rsidRPr="00691BB6"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բ</w:t>
      </w:r>
      <w:r w:rsidR="00601B63" w:rsidRPr="00E358CE">
        <w:rPr>
          <w:rFonts w:ascii="Sylfaen" w:hAnsi="Sylfaen"/>
          <w:noProof/>
          <w:szCs w:val="24"/>
        </w:rPr>
        <w:t>)</w:t>
      </w:r>
      <w:r w:rsidR="00601B63">
        <w:rPr>
          <w:rFonts w:ascii="Sylfaen" w:hAnsi="Sylfaen"/>
          <w:noProof/>
          <w:szCs w:val="24"/>
        </w:rPr>
        <w:tab/>
      </w:r>
      <w:r w:rsidRPr="00E358CE">
        <w:rPr>
          <w:rFonts w:ascii="Sylfaen" w:hAnsi="Sylfaen"/>
          <w:noProof/>
          <w:szCs w:val="24"/>
        </w:rPr>
        <w:t>ապրանքի ծագման տրված հավաստագրի մասին տեղեկություններ, որոնք ներկայացվում են անդամ պետության լիազորված մարմնի կողմից՝ ի պատասխան երրորդ երկրի կենտրոնական մաքսային մարմնի համապատասխան հարցման, կամ հարցվող տեղեկությունների բացակայության վերաբերյալ տեղեկատվություն</w:t>
      </w:r>
      <w:r w:rsidR="00F02377" w:rsidRPr="00E358CE">
        <w:rPr>
          <w:noProof/>
          <w:szCs w:val="24"/>
        </w:rPr>
        <w:t>․</w:t>
      </w:r>
    </w:p>
    <w:p w14:paraId="3D779A6B" w14:textId="130B6C08" w:rsidR="00B400D2"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գ</w:t>
      </w:r>
      <w:r w:rsidR="00601B63" w:rsidRPr="00E358CE">
        <w:rPr>
          <w:rFonts w:ascii="Sylfaen" w:hAnsi="Sylfaen"/>
          <w:noProof/>
          <w:szCs w:val="24"/>
        </w:rPr>
        <w:t>)</w:t>
      </w:r>
      <w:r w:rsidR="00601B63">
        <w:rPr>
          <w:rFonts w:ascii="Sylfaen" w:hAnsi="Sylfaen"/>
          <w:noProof/>
          <w:szCs w:val="24"/>
        </w:rPr>
        <w:tab/>
      </w:r>
      <w:r w:rsidRPr="00E358CE">
        <w:rPr>
          <w:rFonts w:ascii="Sylfaen" w:hAnsi="Sylfaen"/>
          <w:noProof/>
          <w:szCs w:val="24"/>
        </w:rPr>
        <w:t>ապրանքի ծագման հավաստագրերի տվյալների բազայից թարմացված տեղեկություններ, որոնք ձ</w:t>
      </w:r>
      <w:r w:rsidR="00C20263">
        <w:rPr>
          <w:rFonts w:ascii="Sylfaen" w:hAnsi="Sylfaen"/>
          <w:noProof/>
          <w:szCs w:val="24"/>
        </w:rPr>
        <w:t>և</w:t>
      </w:r>
      <w:r w:rsidRPr="00E358CE">
        <w:rPr>
          <w:rFonts w:ascii="Sylfaen" w:hAnsi="Sylfaen"/>
          <w:noProof/>
          <w:szCs w:val="24"/>
        </w:rPr>
        <w:t xml:space="preserve">ակերպվել </w:t>
      </w:r>
      <w:r w:rsidR="00C20263">
        <w:rPr>
          <w:rFonts w:ascii="Sylfaen" w:hAnsi="Sylfaen"/>
          <w:noProof/>
          <w:szCs w:val="24"/>
        </w:rPr>
        <w:t>և</w:t>
      </w:r>
      <w:r w:rsidRPr="00E358CE">
        <w:rPr>
          <w:rFonts w:ascii="Sylfaen" w:hAnsi="Sylfaen"/>
          <w:noProof/>
          <w:szCs w:val="24"/>
        </w:rPr>
        <w:t xml:space="preserve"> տրվել են անդամ պետության լիազորված մարմնի կողմից՝ ի պատասխան երրորդ երկրի կենտրոնական մաքսային մարմնի համապատասխան հարցման, կամ թարմացումների բացակայության վերաբերյալ տեղեկատվություն։</w:t>
      </w:r>
    </w:p>
    <w:p w14:paraId="306BD3BD" w14:textId="77777777" w:rsidR="004660D0" w:rsidRPr="00E358CE" w:rsidRDefault="004660D0" w:rsidP="00691BB6">
      <w:pPr>
        <w:pStyle w:val="af"/>
        <w:widowControl w:val="0"/>
        <w:tabs>
          <w:tab w:val="left" w:pos="1134"/>
        </w:tabs>
        <w:spacing w:after="160"/>
        <w:ind w:firstLine="567"/>
        <w:outlineLvl w:val="9"/>
        <w:rPr>
          <w:rFonts w:ascii="Sylfaen" w:hAnsi="Sylfaen"/>
          <w:szCs w:val="24"/>
        </w:rPr>
      </w:pPr>
    </w:p>
    <w:p w14:paraId="33A6BD79" w14:textId="13557268" w:rsidR="00B400D2" w:rsidRPr="00E358CE" w:rsidRDefault="00B400D2" w:rsidP="00691BB6">
      <w:pPr>
        <w:pStyle w:val="a1"/>
        <w:widowControl w:val="0"/>
        <w:spacing w:after="160"/>
        <w:ind w:firstLine="567"/>
        <w:rPr>
          <w:rFonts w:ascii="Sylfaen" w:hAnsi="Sylfaen"/>
          <w:szCs w:val="24"/>
        </w:rPr>
      </w:pPr>
      <w:r w:rsidRPr="00E358CE">
        <w:rPr>
          <w:rFonts w:ascii="Sylfaen" w:hAnsi="Sylfaen"/>
          <w:szCs w:val="24"/>
        </w:rPr>
        <w:lastRenderedPageBreak/>
        <w:t xml:space="preserve">Ապրանքի ծագման հավաստագրերի մասին տեղեկությունները ներկայացվում են Եվրասիական տնտեսական հանձնաժողովի կոլեգիայի </w:t>
      </w:r>
      <w:r w:rsidR="00601B63" w:rsidRPr="00E358CE">
        <w:rPr>
          <w:rFonts w:ascii="Sylfaen" w:hAnsi="Sylfaen"/>
          <w:szCs w:val="24"/>
        </w:rPr>
        <w:t>2026</w:t>
      </w:r>
      <w:r w:rsidR="00601B63">
        <w:rPr>
          <w:rFonts w:ascii="Sylfaen" w:hAnsi="Sylfaen"/>
          <w:szCs w:val="24"/>
        </w:rPr>
        <w:t> </w:t>
      </w:r>
      <w:r w:rsidRPr="00E358CE">
        <w:rPr>
          <w:rFonts w:ascii="Sylfaen" w:hAnsi="Sylfaen"/>
          <w:szCs w:val="24"/>
        </w:rPr>
        <w:t>թվականի հու</w:t>
      </w:r>
      <w:r w:rsidR="00EC23DB" w:rsidRPr="00E358CE">
        <w:rPr>
          <w:rFonts w:ascii="Sylfaen" w:hAnsi="Sylfaen"/>
          <w:szCs w:val="24"/>
        </w:rPr>
        <w:t>ն</w:t>
      </w:r>
      <w:r w:rsidRPr="00E358CE">
        <w:rPr>
          <w:rFonts w:ascii="Sylfaen" w:hAnsi="Sylfaen"/>
          <w:szCs w:val="24"/>
        </w:rPr>
        <w:t xml:space="preserve">վարի 27-ի թիվ 10 որոշմամբ հաստատված՝ «Ապրանքների ծագման հավաստագրման </w:t>
      </w:r>
      <w:r w:rsidR="00C20263">
        <w:rPr>
          <w:rFonts w:ascii="Sylfaen" w:hAnsi="Sylfaen"/>
          <w:szCs w:val="24"/>
        </w:rPr>
        <w:t>և</w:t>
      </w:r>
      <w:r w:rsidRPr="00E358CE">
        <w:rPr>
          <w:rFonts w:ascii="Sylfaen" w:hAnsi="Sylfaen"/>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Cs w:val="24"/>
        </w:rPr>
        <w:t>և</w:t>
      </w:r>
      <w:r w:rsidRPr="00E358CE">
        <w:rPr>
          <w:rFonts w:ascii="Sylfaen" w:hAnsi="Sylfaen"/>
          <w:szCs w:val="24"/>
        </w:rPr>
        <w:t xml:space="preserve"> երրորդ երկրների միջ</w:t>
      </w:r>
      <w:r w:rsidR="00C20263">
        <w:rPr>
          <w:rFonts w:ascii="Sylfaen" w:hAnsi="Sylfaen"/>
          <w:szCs w:val="24"/>
        </w:rPr>
        <w:t>և</w:t>
      </w:r>
      <w:r w:rsidRPr="00E358CE">
        <w:rPr>
          <w:rFonts w:ascii="Sylfaen" w:hAnsi="Sylfaen"/>
          <w:szCs w:val="24"/>
        </w:rPr>
        <w:t xml:space="preserve"> էլեկտրոնային տեղեկատվական փոխանակման իրագործման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C20263">
        <w:rPr>
          <w:rFonts w:ascii="Sylfaen" w:hAnsi="Sylfaen"/>
          <w:szCs w:val="24"/>
        </w:rPr>
        <w:t>և</w:t>
      </w:r>
      <w:r w:rsidRPr="00E358CE">
        <w:rPr>
          <w:rFonts w:ascii="Sylfaen" w:hAnsi="Sylfaen"/>
          <w:szCs w:val="24"/>
        </w:rPr>
        <w:t xml:space="preserve"> Եվրասիական տնտեսական հանձնաժողովի միջ</w:t>
      </w:r>
      <w:r w:rsidR="00C20263">
        <w:rPr>
          <w:rFonts w:ascii="Sylfaen" w:hAnsi="Sylfaen"/>
          <w:szCs w:val="24"/>
        </w:rPr>
        <w:t>և</w:t>
      </w:r>
      <w:r w:rsidRPr="00E358CE">
        <w:rPr>
          <w:rFonts w:ascii="Sylfaen" w:hAnsi="Sylfaen"/>
          <w:szCs w:val="24"/>
        </w:rPr>
        <w:t xml:space="preserve"> տեղեկատվական փոխգործակցության կանոնակարգին (այսուհետ՝ Լիազորված մարմինների </w:t>
      </w:r>
      <w:r w:rsidR="00C20263">
        <w:rPr>
          <w:rFonts w:ascii="Sylfaen" w:hAnsi="Sylfaen"/>
          <w:szCs w:val="24"/>
        </w:rPr>
        <w:t>և</w:t>
      </w:r>
      <w:r w:rsidRPr="00E358CE">
        <w:rPr>
          <w:rFonts w:ascii="Sylfaen" w:hAnsi="Sylfaen"/>
          <w:szCs w:val="24"/>
        </w:rPr>
        <w:t xml:space="preserve"> Հանձնաժողովի միջ</w:t>
      </w:r>
      <w:r w:rsidR="00C20263">
        <w:rPr>
          <w:rFonts w:ascii="Sylfaen" w:hAnsi="Sylfaen"/>
          <w:szCs w:val="24"/>
        </w:rPr>
        <w:t>և</w:t>
      </w:r>
      <w:r w:rsidRPr="00E358CE">
        <w:rPr>
          <w:rFonts w:ascii="Sylfaen" w:hAnsi="Sylfaen"/>
          <w:szCs w:val="24"/>
        </w:rPr>
        <w:t xml:space="preserve"> տեղեկատվական փոխգործակցության կանոնակարգ) համապատասխան:</w:t>
      </w:r>
    </w:p>
    <w:p w14:paraId="1EBF8D32" w14:textId="545F43D3" w:rsidR="00B400D2" w:rsidRPr="00E358CE" w:rsidRDefault="00B400D2" w:rsidP="00691BB6">
      <w:pPr>
        <w:pStyle w:val="a1"/>
        <w:widowControl w:val="0"/>
        <w:spacing w:after="160"/>
        <w:ind w:firstLine="567"/>
        <w:rPr>
          <w:rFonts w:ascii="Sylfaen" w:hAnsi="Sylfaen"/>
          <w:szCs w:val="24"/>
        </w:rPr>
      </w:pPr>
      <w:r w:rsidRPr="00E358CE">
        <w:rPr>
          <w:rFonts w:ascii="Sylfaen" w:hAnsi="Sylfaen"/>
          <w:szCs w:val="24"/>
        </w:rPr>
        <w:t>Ներկայացվող տեղեկությունների ձ</w:t>
      </w:r>
      <w:r w:rsidR="00C20263">
        <w:rPr>
          <w:rFonts w:ascii="Sylfaen" w:hAnsi="Sylfaen"/>
          <w:szCs w:val="24"/>
        </w:rPr>
        <w:t>և</w:t>
      </w:r>
      <w:r w:rsidRPr="00E358CE">
        <w:rPr>
          <w:rFonts w:ascii="Sylfaen" w:hAnsi="Sylfaen"/>
          <w:szCs w:val="24"/>
        </w:rPr>
        <w:t xml:space="preserve">աչափն ու կառուցվածքը պետք է համապատասխանեն Էլեկտրոնային փաստաթղթերի </w:t>
      </w:r>
      <w:r w:rsidR="00C20263">
        <w:rPr>
          <w:rFonts w:ascii="Sylfaen" w:hAnsi="Sylfaen"/>
          <w:szCs w:val="24"/>
        </w:rPr>
        <w:t>և</w:t>
      </w:r>
      <w:r w:rsidRPr="00E358CE">
        <w:rPr>
          <w:rFonts w:ascii="Sylfaen" w:hAnsi="Sylfaen"/>
          <w:szCs w:val="24"/>
        </w:rPr>
        <w:t xml:space="preserve"> տեղեկությունների ձ</w:t>
      </w:r>
      <w:r w:rsidR="00C20263">
        <w:rPr>
          <w:rFonts w:ascii="Sylfaen" w:hAnsi="Sylfaen"/>
          <w:szCs w:val="24"/>
        </w:rPr>
        <w:t>և</w:t>
      </w:r>
      <w:r w:rsidRPr="00E358CE">
        <w:rPr>
          <w:rFonts w:ascii="Sylfaen" w:hAnsi="Sylfaen"/>
          <w:szCs w:val="24"/>
        </w:rPr>
        <w:t>աչափերի ու կառուցվածքների նկարագրությանը։</w:t>
      </w:r>
    </w:p>
    <w:p w14:paraId="35988085"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691BB6">
        <w:rPr>
          <w:rFonts w:ascii="Sylfaen" w:hAnsi="Sylfaen"/>
          <w:spacing w:val="-4"/>
          <w:szCs w:val="24"/>
        </w:rPr>
        <w:t>13</w:t>
      </w:r>
      <w:r w:rsidR="00601B63" w:rsidRPr="00691BB6">
        <w:rPr>
          <w:rFonts w:ascii="Sylfaen" w:hAnsi="Sylfaen"/>
          <w:spacing w:val="-4"/>
          <w:szCs w:val="24"/>
        </w:rPr>
        <w:t>.</w:t>
      </w:r>
      <w:r w:rsidR="00601B63" w:rsidRPr="00691BB6">
        <w:rPr>
          <w:rFonts w:ascii="Sylfaen" w:hAnsi="Sylfaen"/>
          <w:spacing w:val="-4"/>
          <w:szCs w:val="24"/>
        </w:rPr>
        <w:tab/>
      </w:r>
      <w:r w:rsidRPr="00691BB6">
        <w:rPr>
          <w:rFonts w:ascii="Sylfaen" w:hAnsi="Sylfaen"/>
          <w:spacing w:val="-4"/>
          <w:szCs w:val="24"/>
        </w:rPr>
        <w:t>Ընդհանուր գործընթացի կառուցվածքի նկարագրությունը ներկայացված</w:t>
      </w:r>
      <w:r w:rsidRPr="00E358CE">
        <w:rPr>
          <w:rFonts w:ascii="Sylfaen" w:hAnsi="Sylfaen"/>
          <w:szCs w:val="24"/>
        </w:rPr>
        <w:t xml:space="preserve"> է 1-ին նկարում։</w:t>
      </w:r>
      <w:bookmarkEnd w:id="18"/>
    </w:p>
    <w:p w14:paraId="3687417D" w14:textId="77777777" w:rsidR="00B400D2" w:rsidRPr="00691BB6" w:rsidRDefault="00000000" w:rsidP="00691BB6">
      <w:pPr>
        <w:pStyle w:val="20"/>
        <w:spacing w:before="0" w:after="160" w:line="360" w:lineRule="auto"/>
        <w:jc w:val="center"/>
        <w:rPr>
          <w:rFonts w:ascii="Sylfaen" w:hAnsi="Sylfaen"/>
          <w:i w:val="0"/>
          <w:iCs w:val="0"/>
          <w:spacing w:val="0"/>
          <w:sz w:val="20"/>
          <w:szCs w:val="24"/>
        </w:rPr>
      </w:pPr>
      <w:r>
        <w:rPr>
          <w:rFonts w:ascii="Sylfaen" w:hAnsi="Sylfaen"/>
          <w:noProof/>
          <w:sz w:val="24"/>
          <w:szCs w:val="24"/>
          <w:lang w:val="ru-RU" w:eastAsia="ru-RU" w:bidi="ar-SA"/>
        </w:rPr>
        <w:pict w14:anchorId="21376562">
          <v:group id="_x0000_s2283" style="position:absolute;left:0;text-align:left;margin-left:7.1pt;margin-top:9.05pt;width:474.75pt;height:223.75pt;z-index:251870720" coordorigin="1560,9664" coordsize="9495,4475">
            <v:rect id="_x0000_s2072" style="position:absolute;left:3540;top:9664;width:1920;height:495" stroked="f">
              <v:textbox>
                <w:txbxContent>
                  <w:p w14:paraId="63FCFEA9" w14:textId="77777777" w:rsidR="00384D19" w:rsidRPr="00EE0B11" w:rsidRDefault="00384D19" w:rsidP="00691BB6">
                    <w:pPr>
                      <w:jc w:val="center"/>
                      <w:rPr>
                        <w:rFonts w:ascii="Sylfaen" w:hAnsi="Sylfaen"/>
                        <w:sz w:val="16"/>
                        <w:szCs w:val="16"/>
                      </w:rPr>
                    </w:pPr>
                    <w:r>
                      <w:rPr>
                        <w:rFonts w:ascii="Sylfaen" w:hAnsi="Sylfaen"/>
                        <w:sz w:val="16"/>
                      </w:rPr>
                      <w:t>Մասնակցություն</w:t>
                    </w:r>
                  </w:p>
                </w:txbxContent>
              </v:textbox>
            </v:rect>
            <v:rect id="_x0000_s2073" style="position:absolute;left:2745;top:11704;width:1819;height:495" stroked="f">
              <v:textbox>
                <w:txbxContent>
                  <w:p w14:paraId="6FAE80BD" w14:textId="77777777" w:rsidR="00384D19" w:rsidRPr="00EE0B11" w:rsidRDefault="00384D19" w:rsidP="00691BB6">
                    <w:pPr>
                      <w:jc w:val="center"/>
                      <w:rPr>
                        <w:rFonts w:ascii="Sylfaen" w:hAnsi="Sylfaen"/>
                        <w:sz w:val="16"/>
                        <w:szCs w:val="16"/>
                      </w:rPr>
                    </w:pPr>
                    <w:r>
                      <w:rPr>
                        <w:rFonts w:ascii="Sylfaen" w:hAnsi="Sylfaen"/>
                        <w:sz w:val="16"/>
                      </w:rPr>
                      <w:t>Մասնակցություն</w:t>
                    </w:r>
                  </w:p>
                </w:txbxContent>
              </v:textbox>
            </v:rect>
            <v:rect id="_x0000_s2074" style="position:absolute;left:6990;top:11809;width:1920;height:495" stroked="f">
              <v:textbox>
                <w:txbxContent>
                  <w:p w14:paraId="1F8EBDA8" w14:textId="77777777" w:rsidR="00384D19" w:rsidRPr="00EE0B11" w:rsidRDefault="00384D19" w:rsidP="00691BB6">
                    <w:pPr>
                      <w:jc w:val="center"/>
                      <w:rPr>
                        <w:rFonts w:ascii="Sylfaen" w:hAnsi="Sylfaen"/>
                        <w:sz w:val="16"/>
                        <w:szCs w:val="16"/>
                      </w:rPr>
                    </w:pPr>
                    <w:r>
                      <w:rPr>
                        <w:rFonts w:ascii="Sylfaen" w:hAnsi="Sylfaen"/>
                        <w:sz w:val="16"/>
                      </w:rPr>
                      <w:t>Մասնակցություն</w:t>
                    </w:r>
                  </w:p>
                </w:txbxContent>
              </v:textbox>
            </v:rect>
            <v:rect id="_x0000_s2075" style="position:absolute;left:6780;top:9664;width:1920;height:495" stroked="f">
              <v:textbox>
                <w:txbxContent>
                  <w:p w14:paraId="43C3A621" w14:textId="77777777" w:rsidR="00384D19" w:rsidRPr="00EE0B11" w:rsidRDefault="00384D19" w:rsidP="00691BB6">
                    <w:pPr>
                      <w:jc w:val="center"/>
                      <w:rPr>
                        <w:rFonts w:ascii="Sylfaen" w:hAnsi="Sylfaen"/>
                        <w:sz w:val="16"/>
                        <w:szCs w:val="16"/>
                      </w:rPr>
                    </w:pPr>
                    <w:r>
                      <w:rPr>
                        <w:rFonts w:ascii="Sylfaen" w:hAnsi="Sylfaen"/>
                        <w:sz w:val="16"/>
                      </w:rPr>
                      <w:t>Մասնակցություն</w:t>
                    </w:r>
                  </w:p>
                </w:txbxContent>
              </v:textbox>
            </v:rect>
            <v:rect id="_x0000_s2076" style="position:absolute;left:4735;top:10594;width:2840;height:1110" stroked="f">
              <v:textbox>
                <w:txbxContent>
                  <w:p w14:paraId="1629FD98" w14:textId="77777777" w:rsidR="00384D19" w:rsidRPr="000623D9" w:rsidRDefault="00384D19" w:rsidP="00EE0B11">
                    <w:pPr>
                      <w:rPr>
                        <w:rFonts w:ascii="Sylfaen" w:hAnsi="Sylfaen"/>
                        <w:sz w:val="14"/>
                        <w:szCs w:val="16"/>
                      </w:rPr>
                    </w:pPr>
                    <w:r w:rsidRPr="000623D9">
                      <w:rPr>
                        <w:rFonts w:ascii="Sylfaen" w:hAnsi="Sylfaen"/>
                        <w:sz w:val="14"/>
                      </w:rPr>
                      <w:t>Ապրանքի ծագման հավաստագրերի մասին տեղեկություններ ստանալու ընթացակարգեր (P.EE.01.PGR.001)</w:t>
                    </w:r>
                  </w:p>
                </w:txbxContent>
              </v:textbox>
            </v:rect>
            <v:rect id="_x0000_s2077" style="position:absolute;left:1560;top:10804;width:1695;height:660" stroked="f">
              <v:textbox>
                <w:txbxContent>
                  <w:p w14:paraId="668282D7" w14:textId="77777777" w:rsidR="00384D19" w:rsidRPr="00EE0B11" w:rsidRDefault="00384D19" w:rsidP="00691BB6">
                    <w:pPr>
                      <w:spacing w:after="0" w:line="240" w:lineRule="auto"/>
                      <w:jc w:val="center"/>
                      <w:rPr>
                        <w:rFonts w:ascii="Sylfaen" w:eastAsia="Times New Roman" w:hAnsi="Sylfaen"/>
                        <w:sz w:val="16"/>
                        <w:szCs w:val="16"/>
                      </w:rPr>
                    </w:pPr>
                    <w:r>
                      <w:rPr>
                        <w:rFonts w:ascii="Sylfaen" w:hAnsi="Sylfaen"/>
                        <w:color w:val="000000"/>
                        <w:sz w:val="16"/>
                      </w:rPr>
                      <w:t>Համակարգող</w:t>
                    </w:r>
                  </w:p>
                  <w:p w14:paraId="37E263FF" w14:textId="77777777" w:rsidR="00384D19" w:rsidRPr="00EE0B11" w:rsidRDefault="00384D19" w:rsidP="00691BB6">
                    <w:pPr>
                      <w:jc w:val="center"/>
                      <w:rPr>
                        <w:rFonts w:ascii="Sylfaen" w:hAnsi="Sylfaen"/>
                        <w:sz w:val="16"/>
                        <w:szCs w:val="16"/>
                      </w:rPr>
                    </w:pPr>
                    <w:r>
                      <w:rPr>
                        <w:rFonts w:ascii="Sylfaen" w:hAnsi="Sylfaen"/>
                        <w:color w:val="000000"/>
                        <w:sz w:val="16"/>
                      </w:rPr>
                      <w:t>(Р.АСТ.001)</w:t>
                    </w:r>
                  </w:p>
                </w:txbxContent>
              </v:textbox>
            </v:rect>
            <v:rect id="_x0000_s2078" style="position:absolute;left:8700;top:10594;width:2070;height:1215" stroked="f">
              <v:textbox>
                <w:txbxContent>
                  <w:p w14:paraId="726C9EC8" w14:textId="77777777" w:rsidR="00384D19" w:rsidRPr="00EE0B11" w:rsidRDefault="00384D19" w:rsidP="00691BB6">
                    <w:pPr>
                      <w:jc w:val="center"/>
                      <w:rPr>
                        <w:rFonts w:ascii="Sylfaen" w:hAnsi="Sylfaen"/>
                        <w:sz w:val="16"/>
                        <w:szCs w:val="16"/>
                      </w:rPr>
                    </w:pPr>
                    <w:r>
                      <w:rPr>
                        <w:rFonts w:ascii="Sylfaen" w:hAnsi="Sylfaen"/>
                        <w:sz w:val="16"/>
                      </w:rPr>
                      <w:t>Անդամ պետության կենտրոնական մաքսային մարմին (Р.ЕЕ.01.АСТ.002)</w:t>
                    </w:r>
                  </w:p>
                </w:txbxContent>
              </v:textbox>
            </v:rect>
            <v:rect id="_x0000_s2079" style="position:absolute;left:4470;top:12664;width:3105;height:1215" stroked="f">
              <v:textbox>
                <w:txbxContent>
                  <w:p w14:paraId="4390D1B8" w14:textId="77777777" w:rsidR="00384D19" w:rsidRPr="00EE0B11" w:rsidRDefault="00384D19" w:rsidP="00691BB6">
                    <w:pPr>
                      <w:jc w:val="center"/>
                      <w:rPr>
                        <w:rFonts w:ascii="Sylfaen" w:hAnsi="Sylfaen"/>
                        <w:sz w:val="16"/>
                        <w:szCs w:val="16"/>
                      </w:rPr>
                    </w:pPr>
                    <w:r>
                      <w:rPr>
                        <w:rFonts w:ascii="Sylfaen" w:hAnsi="Sylfaen"/>
                        <w:sz w:val="16"/>
                      </w:rPr>
                      <w:t>Ապրանքի ծագման հավաստագրերի մասին տեղեկություններ ներկայացնելու ընթացակարգեր (P.EE.01.PGR.002)</w:t>
                    </w:r>
                  </w:p>
                </w:txbxContent>
              </v:textbox>
            </v:rect>
            <v:rect id="_x0000_s2080" style="position:absolute;left:8700;top:12850;width:2355;height:1289" stroked="f">
              <v:textbox>
                <w:txbxContent>
                  <w:p w14:paraId="5ED100E4" w14:textId="77777777" w:rsidR="00384D19" w:rsidRPr="00EE0B11" w:rsidRDefault="00384D19" w:rsidP="00691BB6">
                    <w:pPr>
                      <w:spacing w:after="0" w:line="240" w:lineRule="auto"/>
                      <w:jc w:val="center"/>
                      <w:rPr>
                        <w:rFonts w:ascii="Sylfaen" w:eastAsia="Times New Roman" w:hAnsi="Sylfaen"/>
                        <w:sz w:val="16"/>
                        <w:szCs w:val="16"/>
                      </w:rPr>
                    </w:pPr>
                    <w:r>
                      <w:rPr>
                        <w:rFonts w:ascii="Sylfaen" w:hAnsi="Sylfaen"/>
                        <w:color w:val="000000"/>
                        <w:sz w:val="16"/>
                      </w:rPr>
                      <w:t>Անդամ պետության լիազորված մարմին</w:t>
                    </w:r>
                  </w:p>
                  <w:p w14:paraId="131C18D3" w14:textId="77777777" w:rsidR="00384D19" w:rsidRPr="00EE0B11" w:rsidRDefault="00384D19" w:rsidP="00691BB6">
                    <w:pPr>
                      <w:jc w:val="center"/>
                      <w:rPr>
                        <w:rFonts w:ascii="Sylfaen" w:hAnsi="Sylfaen"/>
                        <w:sz w:val="16"/>
                        <w:szCs w:val="16"/>
                      </w:rPr>
                    </w:pPr>
                    <w:r>
                      <w:rPr>
                        <w:rFonts w:ascii="Sylfaen" w:hAnsi="Sylfaen"/>
                        <w:color w:val="000000"/>
                        <w:sz w:val="16"/>
                      </w:rPr>
                      <w:t>(Р.ЕЕ.01.АСТ.001)</w:t>
                    </w:r>
                  </w:p>
                </w:txbxContent>
              </v:textbox>
            </v:rect>
          </v:group>
        </w:pict>
      </w:r>
      <w:bookmarkStart w:id="19" w:name="_Ref363494350"/>
      <w:bookmarkStart w:id="20" w:name="_Toc375908853"/>
      <w:r w:rsidR="00EE0B11" w:rsidRPr="00691BB6">
        <w:rPr>
          <w:rFonts w:ascii="Sylfaen" w:hAnsi="Sylfaen"/>
          <w:spacing w:val="0"/>
          <w:sz w:val="24"/>
          <w:szCs w:val="24"/>
        </w:rPr>
        <w:object w:dxaOrig="11581" w:dyaOrig="5535" w14:anchorId="65392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223.5pt" o:ole="">
            <v:imagedata r:id="rId10" o:title=""/>
          </v:shape>
          <o:OLEObject Type="Embed" ProgID="Visio.Drawing.15" ShapeID="_x0000_i1025" DrawAspect="Content" ObjectID="_1848210825" r:id="rId11"/>
        </w:object>
      </w:r>
      <w:r w:rsidR="00EE0B11" w:rsidRPr="00691BB6">
        <w:rPr>
          <w:rFonts w:ascii="Sylfaen" w:hAnsi="Sylfaen"/>
          <w:i w:val="0"/>
          <w:spacing w:val="0"/>
          <w:sz w:val="20"/>
          <w:szCs w:val="24"/>
        </w:rPr>
        <w:t>Նկ</w:t>
      </w:r>
      <w:bookmarkEnd w:id="19"/>
      <w:r w:rsidR="00DA6055" w:rsidRPr="00691BB6">
        <w:rPr>
          <w:rFonts w:ascii="Sylfaen" w:hAnsi="Sylfaen"/>
          <w:i w:val="0"/>
          <w:spacing w:val="0"/>
          <w:sz w:val="20"/>
          <w:szCs w:val="24"/>
        </w:rPr>
        <w:t>ար</w:t>
      </w:r>
      <w:r w:rsidR="00EE0B11" w:rsidRPr="00691BB6">
        <w:rPr>
          <w:rFonts w:ascii="Sylfaen" w:hAnsi="Sylfaen"/>
          <w:i w:val="0"/>
          <w:spacing w:val="0"/>
          <w:sz w:val="20"/>
          <w:szCs w:val="24"/>
        </w:rPr>
        <w:t xml:space="preserve"> 1. Ընդհանուր գործընթացի կառուցվածքը</w:t>
      </w:r>
      <w:bookmarkEnd w:id="20"/>
    </w:p>
    <w:p w14:paraId="7DE823B6"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bookmarkStart w:id="21" w:name="_Toc369271005"/>
      <w:bookmarkStart w:id="22" w:name="_Toc351924591"/>
      <w:r w:rsidRPr="00E358CE">
        <w:rPr>
          <w:rFonts w:ascii="Sylfaen" w:hAnsi="Sylfaen"/>
          <w:szCs w:val="24"/>
        </w:rPr>
        <w:lastRenderedPageBreak/>
        <w:t>14</w:t>
      </w:r>
      <w:r w:rsidR="00601B63" w:rsidRPr="00E358CE">
        <w:rPr>
          <w:rFonts w:ascii="Sylfaen" w:hAnsi="Sylfaen"/>
          <w:szCs w:val="24"/>
        </w:rPr>
        <w:t>.</w:t>
      </w:r>
      <w:r w:rsidR="00601B63">
        <w:rPr>
          <w:rFonts w:ascii="Sylfaen" w:hAnsi="Sylfaen"/>
          <w:szCs w:val="24"/>
        </w:rPr>
        <w:tab/>
      </w:r>
      <w:r w:rsidRPr="00E358CE">
        <w:rPr>
          <w:rFonts w:ascii="Sylfaen" w:hAnsi="Sylfaen"/>
          <w:szCs w:val="24"/>
        </w:rPr>
        <w:t>Ընդհանուր գործընթացի՝ ըստ իրենց ն</w:t>
      </w:r>
      <w:r w:rsidR="00DB2BA3" w:rsidRPr="00E358CE">
        <w:rPr>
          <w:rFonts w:ascii="Sylfaen" w:hAnsi="Sylfaen"/>
          <w:szCs w:val="24"/>
        </w:rPr>
        <w:t>շանակության</w:t>
      </w:r>
      <w:r w:rsidRPr="00E358CE">
        <w:rPr>
          <w:rFonts w:ascii="Sylfaen" w:hAnsi="Sylfaen"/>
          <w:szCs w:val="24"/>
        </w:rPr>
        <w:t xml:space="preserve"> խմբավորված ընթացակարգերի կատարման կարգը</w:t>
      </w:r>
      <w:r w:rsidR="00DA6055" w:rsidRPr="00E358CE">
        <w:rPr>
          <w:rFonts w:ascii="Sylfaen" w:hAnsi="Sylfaen"/>
          <w:szCs w:val="24"/>
        </w:rPr>
        <w:t>,</w:t>
      </w:r>
      <w:r w:rsidRPr="00E358CE">
        <w:rPr>
          <w:rFonts w:ascii="Sylfaen" w:hAnsi="Sylfaen"/>
          <w:szCs w:val="24"/>
        </w:rPr>
        <w:t xml:space="preserve"> ներառյալ</w:t>
      </w:r>
      <w:r w:rsidR="00DA6055" w:rsidRPr="00E358CE">
        <w:rPr>
          <w:rFonts w:ascii="Sylfaen" w:hAnsi="Sylfaen"/>
          <w:szCs w:val="24"/>
        </w:rPr>
        <w:t>՝</w:t>
      </w:r>
      <w:r w:rsidRPr="00E358CE">
        <w:rPr>
          <w:rFonts w:ascii="Sylfaen" w:hAnsi="Sylfaen"/>
          <w:szCs w:val="24"/>
        </w:rPr>
        <w:t xml:space="preserve"> գործառնությունների մանրամասնած նկարագրությունը</w:t>
      </w:r>
      <w:r w:rsidR="006A211B" w:rsidRPr="00E358CE">
        <w:rPr>
          <w:rFonts w:ascii="Sylfaen" w:hAnsi="Sylfaen"/>
          <w:szCs w:val="24"/>
        </w:rPr>
        <w:t>,</w:t>
      </w:r>
      <w:r w:rsidRPr="00E358CE">
        <w:rPr>
          <w:rFonts w:ascii="Sylfaen" w:hAnsi="Sylfaen"/>
          <w:szCs w:val="24"/>
        </w:rPr>
        <w:t xml:space="preserve"> բերված է սույն կանոնների VIII բաժնում։</w:t>
      </w:r>
      <w:bookmarkEnd w:id="21"/>
    </w:p>
    <w:p w14:paraId="4DAEEC03" w14:textId="4EF23131" w:rsidR="00B400D2" w:rsidRDefault="00B400D2" w:rsidP="00691BB6">
      <w:pPr>
        <w:pStyle w:val="af"/>
        <w:widowControl w:val="0"/>
        <w:tabs>
          <w:tab w:val="left" w:pos="1134"/>
        </w:tabs>
        <w:spacing w:after="160"/>
        <w:ind w:firstLine="567"/>
        <w:outlineLvl w:val="9"/>
        <w:rPr>
          <w:rFonts w:ascii="Sylfaen" w:hAnsi="Sylfaen"/>
          <w:szCs w:val="24"/>
        </w:rPr>
      </w:pPr>
      <w:bookmarkStart w:id="23" w:name="_Toc369271006"/>
      <w:r w:rsidRPr="00E358CE">
        <w:rPr>
          <w:rFonts w:ascii="Sylfaen" w:hAnsi="Sylfaen"/>
          <w:szCs w:val="24"/>
        </w:rPr>
        <w:t>15</w:t>
      </w:r>
      <w:r w:rsidR="00601B63" w:rsidRPr="00E358CE">
        <w:rPr>
          <w:rFonts w:ascii="Sylfaen" w:hAnsi="Sylfaen"/>
          <w:szCs w:val="24"/>
        </w:rPr>
        <w:t>.</w:t>
      </w:r>
      <w:r w:rsidR="00601B63">
        <w:rPr>
          <w:rFonts w:ascii="Sylfaen" w:hAnsi="Sylfaen"/>
          <w:szCs w:val="24"/>
        </w:rPr>
        <w:tab/>
      </w:r>
      <w:r w:rsidRPr="00E358CE">
        <w:rPr>
          <w:rFonts w:ascii="Sylfaen" w:hAnsi="Sylfaen"/>
          <w:szCs w:val="24"/>
        </w:rPr>
        <w:t>Ընթացակարգերի յուրաքանչյուր խմբի համար բերվում է ընդհանուր գործընթացի ընթացակարգերի միջ</w:t>
      </w:r>
      <w:r w:rsidR="00C20263">
        <w:rPr>
          <w:rFonts w:ascii="Sylfaen" w:hAnsi="Sylfaen"/>
          <w:szCs w:val="24"/>
        </w:rPr>
        <w:t>և</w:t>
      </w:r>
      <w:r w:rsidRPr="00E358CE">
        <w:rPr>
          <w:rFonts w:ascii="Sylfaen" w:hAnsi="Sylfaen"/>
          <w:szCs w:val="24"/>
        </w:rPr>
        <w:t xml:space="preserve"> առկա կապերը </w:t>
      </w:r>
      <w:r w:rsidR="00C20263">
        <w:rPr>
          <w:rFonts w:ascii="Sylfaen" w:hAnsi="Sylfaen"/>
          <w:szCs w:val="24"/>
        </w:rPr>
        <w:t>և</w:t>
      </w:r>
      <w:r w:rsidRPr="00E358CE">
        <w:rPr>
          <w:rFonts w:ascii="Sylfaen" w:hAnsi="Sylfaen"/>
          <w:szCs w:val="24"/>
        </w:rPr>
        <w:t xml:space="preserve"> դրանց կատարման կարգն արտացոլող ընդհանուր սխեման։ Ընթացակարգերի ընդհանուր սխեման կառուցված է UML գրաֆիկական նոտացիայի (մոդելավորման միասնականացված </w:t>
      </w:r>
      <w:r w:rsidR="001B7E47" w:rsidRPr="00E358CE">
        <w:rPr>
          <w:rFonts w:ascii="Sylfaen" w:hAnsi="Sylfaen"/>
          <w:szCs w:val="24"/>
        </w:rPr>
        <w:t>լեզու՝ Unified</w:t>
      </w:r>
      <w:r w:rsidRPr="00E358CE">
        <w:rPr>
          <w:rFonts w:ascii="Sylfaen" w:hAnsi="Sylfaen"/>
          <w:szCs w:val="24"/>
        </w:rPr>
        <w:t xml:space="preserve">ModelingLanguage) օգտագործմամբ </w:t>
      </w:r>
      <w:r w:rsidR="00C20263">
        <w:rPr>
          <w:rFonts w:ascii="Sylfaen" w:hAnsi="Sylfaen"/>
          <w:szCs w:val="24"/>
        </w:rPr>
        <w:t>և</w:t>
      </w:r>
      <w:r w:rsidRPr="00E358CE">
        <w:rPr>
          <w:rFonts w:ascii="Sylfaen" w:hAnsi="Sylfaen"/>
          <w:szCs w:val="24"/>
        </w:rPr>
        <w:t xml:space="preserve"> ապահովված է տեքստային նկարագրությամբ։</w:t>
      </w:r>
      <w:bookmarkEnd w:id="23"/>
    </w:p>
    <w:p w14:paraId="4AA10256" w14:textId="77777777" w:rsidR="00601B63" w:rsidRPr="00E358CE" w:rsidRDefault="00601B63" w:rsidP="00691BB6">
      <w:pPr>
        <w:pStyle w:val="af"/>
        <w:widowControl w:val="0"/>
        <w:tabs>
          <w:tab w:val="left" w:pos="1134"/>
        </w:tabs>
        <w:spacing w:after="160"/>
        <w:ind w:firstLine="567"/>
        <w:outlineLvl w:val="9"/>
        <w:rPr>
          <w:rFonts w:ascii="Sylfaen" w:hAnsi="Sylfaen"/>
          <w:szCs w:val="24"/>
        </w:rPr>
      </w:pPr>
    </w:p>
    <w:p w14:paraId="1DE36F84" w14:textId="77777777" w:rsidR="00B400D2" w:rsidRPr="00691BB6" w:rsidRDefault="00B400D2" w:rsidP="00672525">
      <w:pPr>
        <w:pStyle w:val="Heading2"/>
      </w:pPr>
      <w:bookmarkStart w:id="24" w:name="_Toc351924584"/>
      <w:bookmarkEnd w:id="22"/>
      <w:r w:rsidRPr="00691BB6">
        <w:t>4. Ապրանքի ծագման հավաստագրերի մասին տեղեկություններ ստանալու ընթացակարգերի խումբը</w:t>
      </w:r>
    </w:p>
    <w:p w14:paraId="3939DF5D"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16</w:t>
      </w:r>
      <w:r w:rsidR="00601B63" w:rsidRPr="00E358CE">
        <w:rPr>
          <w:rFonts w:ascii="Sylfaen" w:hAnsi="Sylfaen"/>
          <w:szCs w:val="24"/>
        </w:rPr>
        <w:t>.</w:t>
      </w:r>
      <w:r w:rsidR="00601B63">
        <w:rPr>
          <w:rFonts w:ascii="Sylfaen" w:hAnsi="Sylfaen"/>
          <w:szCs w:val="24"/>
        </w:rPr>
        <w:tab/>
      </w:r>
      <w:r w:rsidRPr="00E358CE">
        <w:rPr>
          <w:rFonts w:ascii="Sylfaen" w:hAnsi="Sylfaen"/>
          <w:szCs w:val="24"/>
        </w:rPr>
        <w:t xml:space="preserve">Ապրանքի ծագման հավաստագրերի մասին տեղեկություններ ստանալու ընթացակարգերը կատարում </w:t>
      </w:r>
      <w:r w:rsidR="00DA6055" w:rsidRPr="00E358CE">
        <w:rPr>
          <w:rFonts w:ascii="Sylfaen" w:hAnsi="Sylfaen"/>
          <w:szCs w:val="24"/>
        </w:rPr>
        <w:t>է</w:t>
      </w:r>
      <w:r w:rsidRPr="00E358CE">
        <w:rPr>
          <w:rFonts w:ascii="Sylfaen" w:hAnsi="Sylfaen"/>
          <w:szCs w:val="24"/>
        </w:rPr>
        <w:t xml:space="preserve"> անդամ պետությ</w:t>
      </w:r>
      <w:r w:rsidR="0032393D" w:rsidRPr="00E358CE">
        <w:rPr>
          <w:rFonts w:ascii="Sylfaen" w:hAnsi="Sylfaen"/>
          <w:szCs w:val="24"/>
        </w:rPr>
        <w:t>ան</w:t>
      </w:r>
      <w:r w:rsidRPr="00E358CE">
        <w:rPr>
          <w:rFonts w:ascii="Sylfaen" w:hAnsi="Sylfaen"/>
          <w:szCs w:val="24"/>
        </w:rPr>
        <w:t xml:space="preserve"> կենտրոնական մաքսային մարմ</w:t>
      </w:r>
      <w:r w:rsidR="00DA6055" w:rsidRPr="00E358CE">
        <w:rPr>
          <w:rFonts w:ascii="Sylfaen" w:hAnsi="Sylfaen"/>
          <w:szCs w:val="24"/>
        </w:rPr>
        <w:t>ինը</w:t>
      </w:r>
      <w:r w:rsidRPr="00E358CE">
        <w:rPr>
          <w:rFonts w:ascii="Sylfaen" w:hAnsi="Sylfaen"/>
          <w:szCs w:val="24"/>
        </w:rPr>
        <w:t xml:space="preserve"> Համակարգողից այն համապատասխան տեղեկությունների ստացման նպատակով, որոնք տրամադրվում են երրորդ երկրի լիազորված մարմնի կողմից։ </w:t>
      </w:r>
    </w:p>
    <w:p w14:paraId="7C3AC667" w14:textId="4BD7228A"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szCs w:val="24"/>
        </w:rPr>
        <w:t>Ստացվող տեղեկությունների տեսակով պայմանավորված՝</w:t>
      </w:r>
      <w:r w:rsidR="00DC4E9E" w:rsidRPr="00E358CE">
        <w:rPr>
          <w:rFonts w:ascii="Sylfaen" w:hAnsi="Sylfaen"/>
          <w:szCs w:val="24"/>
        </w:rPr>
        <w:t xml:space="preserve"> </w:t>
      </w:r>
      <w:r w:rsidRPr="00E358CE">
        <w:rPr>
          <w:rFonts w:ascii="Sylfaen" w:hAnsi="Sylfaen"/>
          <w:szCs w:val="24"/>
        </w:rPr>
        <w:t>կատարվում են ապրանքի ծագման հա</w:t>
      </w:r>
      <w:r w:rsidR="005C6963" w:rsidRPr="00E358CE">
        <w:rPr>
          <w:rFonts w:ascii="Sylfaen" w:hAnsi="Sylfaen"/>
          <w:szCs w:val="24"/>
        </w:rPr>
        <w:t>վաստ</w:t>
      </w:r>
      <w:r w:rsidRPr="00E358CE">
        <w:rPr>
          <w:rFonts w:ascii="Sylfaen" w:hAnsi="Sylfaen"/>
          <w:szCs w:val="24"/>
        </w:rPr>
        <w:t>ագրերի մասին տեղեկություններ ստանալու ընթացակարգերի խմբում ներառված՝ ընդհանուր գործընթացի հետ</w:t>
      </w:r>
      <w:r w:rsidR="00C20263">
        <w:rPr>
          <w:rFonts w:ascii="Sylfaen" w:hAnsi="Sylfaen"/>
          <w:szCs w:val="24"/>
        </w:rPr>
        <w:t>և</w:t>
      </w:r>
      <w:r w:rsidRPr="00E358CE">
        <w:rPr>
          <w:rFonts w:ascii="Sylfaen" w:hAnsi="Sylfaen"/>
          <w:szCs w:val="24"/>
        </w:rPr>
        <w:t>յալ ընթացակարգերը</w:t>
      </w:r>
      <w:r w:rsidR="0099195B" w:rsidRPr="00691BB6">
        <w:rPr>
          <w:rFonts w:eastAsia="Microsoft YaHei"/>
          <w:szCs w:val="24"/>
        </w:rPr>
        <w:t>․</w:t>
      </w:r>
    </w:p>
    <w:p w14:paraId="75DA5287" w14:textId="77777777" w:rsidR="00B400D2" w:rsidRPr="00691BB6" w:rsidRDefault="00B400D2" w:rsidP="00691BB6">
      <w:pPr>
        <w:pStyle w:val="af"/>
        <w:widowControl w:val="0"/>
        <w:spacing w:after="160"/>
        <w:ind w:firstLine="567"/>
        <w:outlineLvl w:val="9"/>
        <w:rPr>
          <w:rFonts w:ascii="Sylfaen" w:hAnsi="Sylfaen"/>
          <w:noProof/>
          <w:szCs w:val="24"/>
        </w:rPr>
      </w:pPr>
      <w:r w:rsidRPr="00E358CE">
        <w:rPr>
          <w:rFonts w:ascii="Sylfaen" w:hAnsi="Sylfaen"/>
          <w:noProof/>
          <w:szCs w:val="24"/>
        </w:rPr>
        <w:t>«Ապրանքի ծագման հավաստագրերի տվյալների բազայից թարմացված տեղեկությունների ստացում» (P.EE.01.PRC.001)</w:t>
      </w:r>
      <w:r w:rsidR="00A2357D" w:rsidRPr="00E358CE">
        <w:rPr>
          <w:noProof/>
          <w:szCs w:val="24"/>
        </w:rPr>
        <w:t>․</w:t>
      </w:r>
    </w:p>
    <w:p w14:paraId="539D01A6" w14:textId="77777777" w:rsidR="00B400D2" w:rsidRPr="00691BB6" w:rsidRDefault="00B400D2" w:rsidP="00691BB6">
      <w:pPr>
        <w:pStyle w:val="af"/>
        <w:widowControl w:val="0"/>
        <w:spacing w:after="160"/>
        <w:ind w:firstLine="567"/>
        <w:outlineLvl w:val="9"/>
        <w:rPr>
          <w:rFonts w:ascii="Sylfaen" w:hAnsi="Sylfaen"/>
          <w:noProof/>
          <w:szCs w:val="24"/>
        </w:rPr>
      </w:pPr>
      <w:r w:rsidRPr="00E358CE">
        <w:rPr>
          <w:rFonts w:ascii="Sylfaen" w:hAnsi="Sylfaen"/>
          <w:noProof/>
          <w:szCs w:val="24"/>
        </w:rPr>
        <w:t>«Հարցման հիման վրա ապրանքի ծագման հավաստագրի մասին տեղեկությունների ստացում» (P.EE.01.PRC.002)</w:t>
      </w:r>
      <w:r w:rsidR="00A2357D" w:rsidRPr="00E358CE">
        <w:rPr>
          <w:noProof/>
          <w:szCs w:val="24"/>
        </w:rPr>
        <w:t>․</w:t>
      </w:r>
    </w:p>
    <w:p w14:paraId="495519D7" w14:textId="77777777" w:rsidR="00B400D2" w:rsidRPr="00E358CE" w:rsidRDefault="00B400D2" w:rsidP="00691BB6">
      <w:pPr>
        <w:pStyle w:val="af"/>
        <w:widowControl w:val="0"/>
        <w:spacing w:after="160"/>
        <w:ind w:firstLine="567"/>
        <w:outlineLvl w:val="9"/>
        <w:rPr>
          <w:rFonts w:ascii="Sylfaen" w:hAnsi="Sylfaen"/>
          <w:noProof/>
          <w:szCs w:val="24"/>
        </w:rPr>
      </w:pPr>
      <w:r w:rsidRPr="00E358CE">
        <w:rPr>
          <w:rFonts w:ascii="Sylfaen" w:hAnsi="Sylfaen"/>
          <w:noProof/>
          <w:szCs w:val="24"/>
        </w:rPr>
        <w:t>«Ապրանքի ծագման հավաստագրի մասին տեղեկությունների ստացում» (P.EE.01.PRC.003)։</w:t>
      </w:r>
    </w:p>
    <w:p w14:paraId="60CD3375"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lastRenderedPageBreak/>
        <w:t>17</w:t>
      </w:r>
      <w:r w:rsidR="00601B63" w:rsidRPr="00E358CE">
        <w:rPr>
          <w:rFonts w:ascii="Sylfaen" w:hAnsi="Sylfaen"/>
          <w:noProof/>
          <w:szCs w:val="24"/>
        </w:rPr>
        <w:t>.</w:t>
      </w:r>
      <w:r w:rsidR="00601B63">
        <w:rPr>
          <w:rFonts w:ascii="Sylfaen" w:hAnsi="Sylfaen"/>
          <w:noProof/>
          <w:szCs w:val="24"/>
        </w:rPr>
        <w:tab/>
      </w:r>
      <w:r w:rsidRPr="00E358CE">
        <w:rPr>
          <w:rFonts w:ascii="Sylfaen" w:hAnsi="Sylfaen"/>
          <w:noProof/>
          <w:szCs w:val="24"/>
        </w:rPr>
        <w:t>Ապրանքի ծագման հավաստագրերի մասին տեղեկություններ ստանալու ընթացակարգերի խմբի նկարագրությունը ներկայացված է 2-րդ նկարում։</w:t>
      </w:r>
    </w:p>
    <w:p w14:paraId="3B3BEDFD" w14:textId="77777777" w:rsidR="00B400D2" w:rsidRPr="00691BB6" w:rsidRDefault="00000000" w:rsidP="00691BB6">
      <w:pPr>
        <w:pStyle w:val="20"/>
        <w:spacing w:before="0" w:after="160" w:line="360" w:lineRule="auto"/>
        <w:jc w:val="center"/>
        <w:rPr>
          <w:rFonts w:ascii="Sylfaen" w:hAnsi="Sylfaen"/>
          <w:i w:val="0"/>
          <w:iCs w:val="0"/>
          <w:spacing w:val="0"/>
          <w:sz w:val="20"/>
          <w:szCs w:val="24"/>
        </w:rPr>
      </w:pPr>
      <w:r>
        <w:rPr>
          <w:rFonts w:ascii="Sylfaen" w:eastAsia="Times New Roman" w:hAnsi="Sylfaen"/>
          <w:noProof/>
          <w:sz w:val="24"/>
          <w:szCs w:val="24"/>
          <w:lang w:val="ru-RU" w:eastAsia="ru-RU" w:bidi="ar-SA"/>
        </w:rPr>
        <w:pict w14:anchorId="5D9E0894">
          <v:group id="_x0000_s2311" style="position:absolute;left:0;text-align:left;margin-left:-8.65pt;margin-top:35.5pt;width:497.25pt;height:274.15pt;z-index:251915776" coordorigin="1245,3710" coordsize="9945,5483">
            <v:rect id="_x0000_s2090" style="position:absolute;left:4560;top:7981;width:2985;height:1212" stroked="f">
              <v:textbox inset="0,0,0,0">
                <w:txbxContent>
                  <w:p w14:paraId="38D8BABA" w14:textId="77777777" w:rsidR="00384D19" w:rsidRPr="0060019B" w:rsidRDefault="00384D19" w:rsidP="00691BB6">
                    <w:pPr>
                      <w:jc w:val="center"/>
                      <w:rPr>
                        <w:rFonts w:ascii="Sylfaen" w:hAnsi="Sylfaen"/>
                        <w:sz w:val="16"/>
                        <w:szCs w:val="16"/>
                      </w:rPr>
                    </w:pPr>
                    <w:r>
                      <w:rPr>
                        <w:rFonts w:ascii="Sylfaen" w:hAnsi="Sylfaen"/>
                        <w:sz w:val="16"/>
                      </w:rPr>
                      <w:t xml:space="preserve">Ապրանքի </w:t>
                    </w:r>
                    <w:r>
                      <w:rPr>
                        <w:rFonts w:ascii="Sylfaen" w:hAnsi="Sylfaen"/>
                        <w:sz w:val="16"/>
                      </w:rPr>
                      <w:t>ծագման հավաստագրի մասին տեղեկությունների ստացում (P.EE.01.PRC.003)</w:t>
                    </w:r>
                  </w:p>
                </w:txbxContent>
              </v:textbox>
            </v:rect>
            <v:rect id="_x0000_s2082" style="position:absolute;left:2805;top:3838;width:1417;height:360" stroked="f">
              <v:textbox inset="0,0,0,0">
                <w:txbxContent>
                  <w:p w14:paraId="69F73990" w14:textId="77777777" w:rsidR="00384D19" w:rsidRPr="0060019B" w:rsidRDefault="00384D19" w:rsidP="00691BB6">
                    <w:pPr>
                      <w:jc w:val="center"/>
                      <w:rPr>
                        <w:rFonts w:ascii="Sylfaen" w:hAnsi="Sylfaen"/>
                        <w:sz w:val="16"/>
                        <w:szCs w:val="16"/>
                      </w:rPr>
                    </w:pPr>
                    <w:r>
                      <w:rPr>
                        <w:rFonts w:ascii="Sylfaen" w:hAnsi="Sylfaen"/>
                        <w:sz w:val="16"/>
                      </w:rPr>
                      <w:t>Մասնակցություն</w:t>
                    </w:r>
                  </w:p>
                </w:txbxContent>
              </v:textbox>
            </v:rect>
            <v:rect id="_x0000_s2083" style="position:absolute;left:7331;top:5023;width:1515;height:465" stroked="f">
              <v:textbox inset="0,0,0,0">
                <w:txbxContent>
                  <w:p w14:paraId="52FF567E" w14:textId="77777777" w:rsidR="00384D19" w:rsidRPr="0060019B" w:rsidRDefault="00384D19" w:rsidP="006727F6">
                    <w:pPr>
                      <w:rPr>
                        <w:rFonts w:ascii="Sylfaen" w:hAnsi="Sylfaen"/>
                        <w:sz w:val="16"/>
                        <w:szCs w:val="16"/>
                      </w:rPr>
                    </w:pPr>
                    <w:r>
                      <w:rPr>
                        <w:rFonts w:ascii="Sylfaen" w:hAnsi="Sylfaen"/>
                        <w:sz w:val="16"/>
                      </w:rPr>
                      <w:t>Մասնակցություն</w:t>
                    </w:r>
                  </w:p>
                </w:txbxContent>
              </v:textbox>
            </v:rect>
            <v:rect id="_x0000_s2084" style="position:absolute;left:7545;top:7033;width:1515;height:465" stroked="f">
              <v:textbox inset="0,0,0,0">
                <w:txbxContent>
                  <w:p w14:paraId="04AA7396" w14:textId="77777777" w:rsidR="00384D19" w:rsidRPr="0060019B" w:rsidRDefault="00384D19" w:rsidP="006727F6">
                    <w:pPr>
                      <w:rPr>
                        <w:rFonts w:ascii="Sylfaen" w:hAnsi="Sylfaen"/>
                        <w:sz w:val="16"/>
                        <w:szCs w:val="16"/>
                      </w:rPr>
                    </w:pPr>
                    <w:r>
                      <w:rPr>
                        <w:rFonts w:ascii="Sylfaen" w:hAnsi="Sylfaen"/>
                        <w:sz w:val="16"/>
                      </w:rPr>
                      <w:t>Մասնակցություն</w:t>
                    </w:r>
                  </w:p>
                </w:txbxContent>
              </v:textbox>
            </v:rect>
            <v:rect id="_x0000_s2085" style="position:absolute;left:3285;top:7033;width:1515;height:465" stroked="f">
              <v:textbox inset="0,0,0,0">
                <w:txbxContent>
                  <w:p w14:paraId="7F0C0C9F" w14:textId="77777777" w:rsidR="00384D19" w:rsidRPr="0060019B" w:rsidRDefault="00384D19" w:rsidP="006727F6">
                    <w:pPr>
                      <w:rPr>
                        <w:rFonts w:ascii="Sylfaen" w:hAnsi="Sylfaen"/>
                        <w:sz w:val="16"/>
                        <w:szCs w:val="16"/>
                      </w:rPr>
                    </w:pPr>
                    <w:r>
                      <w:rPr>
                        <w:rFonts w:ascii="Sylfaen" w:hAnsi="Sylfaen"/>
                        <w:sz w:val="16"/>
                      </w:rPr>
                      <w:t>Մասնակցություն</w:t>
                    </w:r>
                  </w:p>
                </w:txbxContent>
              </v:textbox>
            </v:rect>
            <v:rect id="_x0000_s2086" style="position:absolute;left:7905;top:3838;width:1515;height:360" stroked="f">
              <v:textbox inset="0,0,0,0">
                <w:txbxContent>
                  <w:p w14:paraId="08BA2288" w14:textId="77777777" w:rsidR="00384D19" w:rsidRPr="0060019B" w:rsidRDefault="00384D19" w:rsidP="006727F6">
                    <w:pPr>
                      <w:rPr>
                        <w:rFonts w:ascii="Sylfaen" w:hAnsi="Sylfaen"/>
                        <w:sz w:val="16"/>
                        <w:szCs w:val="16"/>
                      </w:rPr>
                    </w:pPr>
                    <w:r>
                      <w:rPr>
                        <w:rFonts w:ascii="Sylfaen" w:hAnsi="Sylfaen"/>
                        <w:sz w:val="16"/>
                      </w:rPr>
                      <w:t>Մասնակցություն</w:t>
                    </w:r>
                  </w:p>
                </w:txbxContent>
              </v:textbox>
            </v:rect>
            <v:rect id="_x0000_s2087" style="position:absolute;left:3174;top:5023;width:1716;height:465" stroked="f">
              <v:textbox inset="0,0,0,0">
                <w:txbxContent>
                  <w:p w14:paraId="03B9F6A5" w14:textId="77777777" w:rsidR="00384D19" w:rsidRPr="0060019B" w:rsidRDefault="00384D19" w:rsidP="00691BB6">
                    <w:pPr>
                      <w:jc w:val="center"/>
                      <w:rPr>
                        <w:rFonts w:ascii="Sylfaen" w:hAnsi="Sylfaen"/>
                        <w:sz w:val="16"/>
                        <w:szCs w:val="16"/>
                      </w:rPr>
                    </w:pPr>
                    <w:r>
                      <w:rPr>
                        <w:rFonts w:ascii="Sylfaen" w:hAnsi="Sylfaen"/>
                        <w:sz w:val="16"/>
                      </w:rPr>
                      <w:t>Մասնակցություն</w:t>
                    </w:r>
                  </w:p>
                </w:txbxContent>
              </v:textbox>
            </v:rect>
            <v:rect id="_x0000_s2088" style="position:absolute;left:4800;top:3710;width:2531;height:1418" stroked="f">
              <v:textbox inset="0,0,0,0">
                <w:txbxContent>
                  <w:p w14:paraId="49ED9DBD" w14:textId="77777777" w:rsidR="00384D19" w:rsidRPr="00691BB6" w:rsidRDefault="00384D19" w:rsidP="00691BB6">
                    <w:pPr>
                      <w:jc w:val="center"/>
                      <w:rPr>
                        <w:rFonts w:ascii="Sylfaen" w:hAnsi="Sylfaen"/>
                        <w:sz w:val="16"/>
                        <w:szCs w:val="16"/>
                      </w:rPr>
                    </w:pPr>
                    <w:r w:rsidRPr="00691BB6">
                      <w:rPr>
                        <w:rFonts w:ascii="Sylfaen" w:hAnsi="Sylfaen"/>
                        <w:sz w:val="16"/>
                      </w:rPr>
                      <w:t>Ապրանքի ծագման հավաստագրերի տվյալների բազայից թարմացված տեղեկությունների ստացում (P.EE.01.PRC.001)</w:t>
                    </w:r>
                  </w:p>
                </w:txbxContent>
              </v:textbox>
            </v:rect>
            <v:rect id="_x0000_s2089" style="position:absolute;left:4890;top:5833;width:2310;height:1425" stroked="f">
              <v:textbox inset="0,0,0,0">
                <w:txbxContent>
                  <w:p w14:paraId="30782849" w14:textId="77777777" w:rsidR="00384D19" w:rsidRPr="0060019B" w:rsidRDefault="00384D19" w:rsidP="00691BB6">
                    <w:pPr>
                      <w:jc w:val="center"/>
                      <w:rPr>
                        <w:rFonts w:ascii="Sylfaen" w:hAnsi="Sylfaen"/>
                        <w:sz w:val="16"/>
                        <w:szCs w:val="16"/>
                      </w:rPr>
                    </w:pPr>
                    <w:r>
                      <w:rPr>
                        <w:rFonts w:ascii="Sylfaen" w:hAnsi="Sylfaen"/>
                        <w:sz w:val="16"/>
                      </w:rPr>
                      <w:t xml:space="preserve">Հարցման </w:t>
                    </w:r>
                    <w:r>
                      <w:rPr>
                        <w:rFonts w:ascii="Sylfaen" w:hAnsi="Sylfaen"/>
                        <w:sz w:val="16"/>
                      </w:rPr>
                      <w:t>հիման վրա ապրանքի ծագման հավաստագրի մասին տեղեկությունների ստացում (P.EE.01.PRC.002)</w:t>
                    </w:r>
                  </w:p>
                </w:txbxContent>
              </v:textbox>
            </v:rect>
            <v:rect id="_x0000_s2091" style="position:absolute;left:8715;top:5983;width:2475;height:1050" stroked="f">
              <v:textbox inset="0,0,0,0">
                <w:txbxContent>
                  <w:p w14:paraId="16020BF3" w14:textId="77777777" w:rsidR="00384D19" w:rsidRPr="0060019B" w:rsidRDefault="00384D19" w:rsidP="00691BB6">
                    <w:pPr>
                      <w:jc w:val="center"/>
                      <w:rPr>
                        <w:rFonts w:ascii="Sylfaen" w:hAnsi="Sylfaen"/>
                        <w:sz w:val="16"/>
                        <w:szCs w:val="16"/>
                      </w:rPr>
                    </w:pPr>
                    <w:r>
                      <w:rPr>
                        <w:rFonts w:ascii="Sylfaen" w:hAnsi="Sylfaen"/>
                        <w:sz w:val="16"/>
                      </w:rPr>
                      <w:t>Անդամ պետության կենտրոնական մաքսային մարմին (Р.ЕЕ.01.АСТ.002)</w:t>
                    </w:r>
                  </w:p>
                </w:txbxContent>
              </v:textbox>
            </v:rect>
            <v:rect id="_x0000_s2092" style="position:absolute;left:1245;top:6178;width:2295;height:690" stroked="f">
              <v:textbox inset="0,0,0,0">
                <w:txbxContent>
                  <w:p w14:paraId="48F41CA6" w14:textId="77777777" w:rsidR="00384D19" w:rsidRPr="0060019B" w:rsidRDefault="00384D19" w:rsidP="00691BB6">
                    <w:pPr>
                      <w:spacing w:after="0" w:line="240" w:lineRule="auto"/>
                      <w:jc w:val="center"/>
                      <w:rPr>
                        <w:rFonts w:ascii="Sylfaen" w:eastAsia="Times New Roman" w:hAnsi="Sylfaen"/>
                        <w:sz w:val="16"/>
                        <w:szCs w:val="16"/>
                      </w:rPr>
                    </w:pPr>
                    <w:r>
                      <w:rPr>
                        <w:rFonts w:ascii="Sylfaen" w:hAnsi="Sylfaen"/>
                        <w:color w:val="000000"/>
                        <w:sz w:val="16"/>
                      </w:rPr>
                      <w:t>Համակարգող</w:t>
                    </w:r>
                  </w:p>
                  <w:p w14:paraId="57FBF940" w14:textId="77777777" w:rsidR="00384D19" w:rsidRPr="0060019B" w:rsidRDefault="00384D19" w:rsidP="00691BB6">
                    <w:pPr>
                      <w:jc w:val="center"/>
                      <w:rPr>
                        <w:rFonts w:ascii="Sylfaen" w:hAnsi="Sylfaen"/>
                        <w:sz w:val="16"/>
                        <w:szCs w:val="16"/>
                      </w:rPr>
                    </w:pPr>
                    <w:r>
                      <w:rPr>
                        <w:rFonts w:ascii="Sylfaen" w:hAnsi="Sylfaen"/>
                        <w:color w:val="000000"/>
                        <w:sz w:val="16"/>
                      </w:rPr>
                      <w:t>(Р.АСТ.001)</w:t>
                    </w:r>
                  </w:p>
                </w:txbxContent>
              </v:textbox>
            </v:rect>
          </v:group>
        </w:pict>
      </w:r>
      <w:r w:rsidR="0060019B" w:rsidRPr="00691BB6">
        <w:rPr>
          <w:rFonts w:ascii="Sylfaen" w:hAnsi="Sylfaen"/>
          <w:spacing w:val="0"/>
          <w:sz w:val="24"/>
          <w:szCs w:val="24"/>
        </w:rPr>
        <w:object w:dxaOrig="11581" w:dyaOrig="7546" w14:anchorId="12BBF514">
          <v:shape id="_x0000_i1026" type="#_x0000_t75" style="width:467.25pt;height:305.25pt" o:ole="">
            <v:imagedata r:id="rId12" o:title=""/>
          </v:shape>
          <o:OLEObject Type="Embed" ProgID="Visio.Drawing.15" ShapeID="_x0000_i1026" DrawAspect="Content" ObjectID="_1848210826" r:id="rId13"/>
        </w:object>
      </w:r>
      <w:r w:rsidR="00B400D2" w:rsidRPr="00691BB6">
        <w:rPr>
          <w:rFonts w:ascii="Sylfaen" w:hAnsi="Sylfaen"/>
          <w:i w:val="0"/>
          <w:spacing w:val="0"/>
          <w:sz w:val="20"/>
          <w:szCs w:val="24"/>
        </w:rPr>
        <w:t>Նկ</w:t>
      </w:r>
      <w:r w:rsidR="0099195B" w:rsidRPr="00691BB6">
        <w:rPr>
          <w:rFonts w:ascii="Sylfaen" w:hAnsi="Sylfaen"/>
          <w:i w:val="0"/>
          <w:spacing w:val="0"/>
          <w:sz w:val="20"/>
          <w:szCs w:val="24"/>
        </w:rPr>
        <w:t>ար</w:t>
      </w:r>
      <w:r w:rsidR="00B400D2" w:rsidRPr="00691BB6">
        <w:rPr>
          <w:rFonts w:ascii="Sylfaen" w:hAnsi="Sylfaen"/>
          <w:i w:val="0"/>
          <w:spacing w:val="0"/>
          <w:sz w:val="20"/>
          <w:szCs w:val="24"/>
        </w:rPr>
        <w:t xml:space="preserve"> 2. Ապրանքի ծագման հավաստագրերի մասին տեղեկություններ ստանալու ընթացակարգերի խմբի ընդհանուր սխեման</w:t>
      </w:r>
    </w:p>
    <w:p w14:paraId="0525DEA0" w14:textId="77777777" w:rsidR="0094269A" w:rsidRPr="00E358CE" w:rsidRDefault="0094269A" w:rsidP="00691BB6">
      <w:pPr>
        <w:pStyle w:val="20"/>
        <w:spacing w:before="0" w:after="160" w:line="360" w:lineRule="auto"/>
        <w:rPr>
          <w:rFonts w:ascii="Sylfaen" w:hAnsi="Sylfaen"/>
          <w:i w:val="0"/>
          <w:iCs w:val="0"/>
          <w:spacing w:val="0"/>
          <w:sz w:val="24"/>
          <w:szCs w:val="24"/>
        </w:rPr>
      </w:pPr>
    </w:p>
    <w:p w14:paraId="18DA6031" w14:textId="77777777" w:rsidR="00B400D2"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18</w:t>
      </w:r>
      <w:r w:rsidR="008E3370" w:rsidRPr="00E358CE">
        <w:rPr>
          <w:rFonts w:ascii="Sylfaen" w:hAnsi="Sylfaen"/>
          <w:noProof/>
          <w:szCs w:val="24"/>
        </w:rPr>
        <w:t>.</w:t>
      </w:r>
      <w:r w:rsidR="008E3370">
        <w:rPr>
          <w:rFonts w:ascii="Sylfaen" w:hAnsi="Sylfaen"/>
          <w:noProof/>
          <w:szCs w:val="24"/>
        </w:rPr>
        <w:tab/>
      </w:r>
      <w:r w:rsidRPr="00E358CE">
        <w:rPr>
          <w:rFonts w:ascii="Sylfaen" w:hAnsi="Sylfaen"/>
          <w:noProof/>
          <w:szCs w:val="24"/>
        </w:rPr>
        <w:t>Ապրանքի ծագման հավաստագրերի մասին տեղեկություններ ստանալու ընթացակարգերի խմբում ներառված՝ ընդհանուր գործընթացի ընթացակարգերի ցանկը բերված է 2-րդ աղյուսակում:</w:t>
      </w:r>
    </w:p>
    <w:p w14:paraId="0CA8F6E5" w14:textId="77777777" w:rsidR="008E3370" w:rsidRPr="00E358CE" w:rsidRDefault="008E3370" w:rsidP="00691BB6">
      <w:pPr>
        <w:pStyle w:val="af"/>
        <w:widowControl w:val="0"/>
        <w:tabs>
          <w:tab w:val="left" w:pos="1134"/>
        </w:tabs>
        <w:spacing w:after="160"/>
        <w:ind w:firstLine="567"/>
        <w:outlineLvl w:val="9"/>
        <w:rPr>
          <w:rFonts w:ascii="Sylfaen" w:hAnsi="Sylfaen"/>
          <w:noProof/>
          <w:szCs w:val="24"/>
        </w:rPr>
      </w:pPr>
    </w:p>
    <w:p w14:paraId="4914606B" w14:textId="77777777" w:rsidR="008E3370" w:rsidRDefault="008E3370">
      <w:pPr>
        <w:spacing w:after="0" w:line="240" w:lineRule="auto"/>
        <w:rPr>
          <w:rFonts w:ascii="Sylfaen" w:eastAsia="Times New Roman" w:hAnsi="Sylfaen"/>
          <w:noProof/>
          <w:sz w:val="24"/>
          <w:szCs w:val="24"/>
        </w:rPr>
      </w:pPr>
      <w:r>
        <w:rPr>
          <w:rFonts w:ascii="Sylfaen" w:hAnsi="Sylfaen"/>
          <w:noProof/>
          <w:szCs w:val="24"/>
        </w:rPr>
        <w:br w:type="page"/>
      </w:r>
    </w:p>
    <w:p w14:paraId="2DC3CFAD"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2</w:t>
      </w:r>
    </w:p>
    <w:p w14:paraId="4C02DB6A"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Ապրանքի ծագման հավաստագրերի մասին տեղեկություններ ստանալու ընթացակարգերի խմբում ներառված՝ </w:t>
      </w:r>
      <w:r w:rsidR="00842807">
        <w:rPr>
          <w:rFonts w:ascii="Sylfaen" w:hAnsi="Sylfaen"/>
          <w:i w:val="0"/>
          <w:spacing w:val="0"/>
          <w:sz w:val="24"/>
          <w:szCs w:val="24"/>
        </w:rPr>
        <w:br/>
      </w:r>
      <w:r w:rsidRPr="00E358CE">
        <w:rPr>
          <w:rFonts w:ascii="Sylfaen" w:hAnsi="Sylfaen"/>
          <w:i w:val="0"/>
          <w:spacing w:val="0"/>
          <w:sz w:val="24"/>
          <w:szCs w:val="24"/>
        </w:rPr>
        <w:t>ընդհանուր գործընթացի ընթացակարգերի ցանկը</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5"/>
        <w:gridCol w:w="3166"/>
        <w:gridCol w:w="3741"/>
      </w:tblGrid>
      <w:tr w:rsidR="00DC4E9E" w:rsidRPr="00842807" w14:paraId="7964164F" w14:textId="77777777" w:rsidTr="00691BB6">
        <w:trPr>
          <w:tblHeader/>
          <w:jc w:val="center"/>
        </w:trPr>
        <w:tc>
          <w:tcPr>
            <w:tcW w:w="2415" w:type="dxa"/>
            <w:tcMar>
              <w:top w:w="85" w:type="dxa"/>
              <w:bottom w:w="85" w:type="dxa"/>
            </w:tcMar>
            <w:vAlign w:val="center"/>
          </w:tcPr>
          <w:p w14:paraId="24A85AD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Ծածկագրային նշագիրը</w:t>
            </w:r>
          </w:p>
        </w:tc>
        <w:tc>
          <w:tcPr>
            <w:tcW w:w="3166" w:type="dxa"/>
            <w:tcMar>
              <w:top w:w="85" w:type="dxa"/>
              <w:bottom w:w="85" w:type="dxa"/>
            </w:tcMar>
            <w:vAlign w:val="center"/>
          </w:tcPr>
          <w:p w14:paraId="69B26C3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Անվանումը</w:t>
            </w:r>
          </w:p>
        </w:tc>
        <w:tc>
          <w:tcPr>
            <w:tcW w:w="3741" w:type="dxa"/>
            <w:tcMar>
              <w:top w:w="85" w:type="dxa"/>
              <w:bottom w:w="85" w:type="dxa"/>
            </w:tcMar>
            <w:vAlign w:val="center"/>
          </w:tcPr>
          <w:p w14:paraId="7CEF0A1E"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842807" w14:paraId="5BBE5FE2" w14:textId="77777777" w:rsidTr="00691BB6">
        <w:trPr>
          <w:tblHeader/>
          <w:jc w:val="center"/>
        </w:trPr>
        <w:tc>
          <w:tcPr>
            <w:tcW w:w="2415" w:type="dxa"/>
            <w:tcMar>
              <w:top w:w="85" w:type="dxa"/>
              <w:bottom w:w="85" w:type="dxa"/>
            </w:tcMar>
            <w:vAlign w:val="center"/>
          </w:tcPr>
          <w:p w14:paraId="0FB8C6D1"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3166" w:type="dxa"/>
            <w:tcMar>
              <w:top w:w="85" w:type="dxa"/>
              <w:bottom w:w="85" w:type="dxa"/>
            </w:tcMar>
            <w:vAlign w:val="center"/>
          </w:tcPr>
          <w:p w14:paraId="3EB00BF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3741" w:type="dxa"/>
            <w:tcMar>
              <w:top w:w="85" w:type="dxa"/>
              <w:bottom w:w="85" w:type="dxa"/>
            </w:tcMar>
            <w:vAlign w:val="center"/>
          </w:tcPr>
          <w:p w14:paraId="02C85DA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842807" w14:paraId="3A4FAC66" w14:textId="77777777" w:rsidTr="00691BB6">
        <w:trPr>
          <w:jc w:val="center"/>
        </w:trPr>
        <w:tc>
          <w:tcPr>
            <w:tcW w:w="2415" w:type="dxa"/>
            <w:tcMar>
              <w:top w:w="85" w:type="dxa"/>
              <w:bottom w:w="85" w:type="dxa"/>
            </w:tcMar>
          </w:tcPr>
          <w:p w14:paraId="3171371F"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P.EE.01.PRC.001</w:t>
            </w:r>
          </w:p>
        </w:tc>
        <w:tc>
          <w:tcPr>
            <w:tcW w:w="3166" w:type="dxa"/>
            <w:tcBorders>
              <w:bottom w:val="single" w:sz="4" w:space="0" w:color="auto"/>
            </w:tcBorders>
            <w:tcMar>
              <w:top w:w="85" w:type="dxa"/>
              <w:bottom w:w="85" w:type="dxa"/>
            </w:tcMar>
          </w:tcPr>
          <w:p w14:paraId="5F5C7ED2"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ապրանքի ծագման հավաստագրերի տվյալների բազայից թարմացված տեղեկությունների ստացում</w:t>
            </w:r>
          </w:p>
        </w:tc>
        <w:tc>
          <w:tcPr>
            <w:tcW w:w="3741" w:type="dxa"/>
            <w:tcMar>
              <w:top w:w="85" w:type="dxa"/>
              <w:bottom w:w="85" w:type="dxa"/>
            </w:tcMar>
          </w:tcPr>
          <w:p w14:paraId="7A7A20F7"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նախատեսված է երրորդ երկրի լիազորված մարմնի կողմից տրված ապրանքի ծագման հավաստագրերի տվյալների բազայից թարմացված տեղեկություններն անդամ պետության կենտրոնական մաքսային մարմն</w:t>
            </w:r>
            <w:r w:rsidR="002A0736" w:rsidRPr="00691BB6">
              <w:rPr>
                <w:rFonts w:ascii="Sylfaen" w:hAnsi="Sylfaen"/>
                <w:noProof/>
                <w:sz w:val="20"/>
                <w:szCs w:val="24"/>
              </w:rPr>
              <w:t xml:space="preserve">ում </w:t>
            </w:r>
            <w:r w:rsidRPr="00691BB6">
              <w:rPr>
                <w:rFonts w:ascii="Sylfaen" w:hAnsi="Sylfaen"/>
                <w:noProof/>
                <w:sz w:val="20"/>
                <w:szCs w:val="24"/>
              </w:rPr>
              <w:t>ստա</w:t>
            </w:r>
            <w:r w:rsidR="002A0736" w:rsidRPr="00691BB6">
              <w:rPr>
                <w:rFonts w:ascii="Sylfaen" w:hAnsi="Sylfaen"/>
                <w:noProof/>
                <w:sz w:val="20"/>
                <w:szCs w:val="24"/>
              </w:rPr>
              <w:t>նա</w:t>
            </w:r>
            <w:r w:rsidRPr="00691BB6">
              <w:rPr>
                <w:rFonts w:ascii="Sylfaen" w:hAnsi="Sylfaen"/>
                <w:noProof/>
                <w:sz w:val="20"/>
                <w:szCs w:val="24"/>
              </w:rPr>
              <w:t>լու համար</w:t>
            </w:r>
          </w:p>
        </w:tc>
      </w:tr>
      <w:tr w:rsidR="00DC4E9E" w:rsidRPr="00842807" w14:paraId="10AD5E85" w14:textId="77777777" w:rsidTr="00691BB6">
        <w:trPr>
          <w:jc w:val="center"/>
        </w:trPr>
        <w:tc>
          <w:tcPr>
            <w:tcW w:w="2415" w:type="dxa"/>
            <w:tcMar>
              <w:top w:w="85" w:type="dxa"/>
              <w:bottom w:w="85" w:type="dxa"/>
            </w:tcMar>
          </w:tcPr>
          <w:p w14:paraId="1D95AAE2"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P.EE.01.PRC.002</w:t>
            </w:r>
          </w:p>
        </w:tc>
        <w:tc>
          <w:tcPr>
            <w:tcW w:w="3166" w:type="dxa"/>
            <w:tcMar>
              <w:top w:w="85" w:type="dxa"/>
              <w:bottom w:w="85" w:type="dxa"/>
            </w:tcMar>
          </w:tcPr>
          <w:p w14:paraId="11C9742D"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 xml:space="preserve">հարցման հիման վրա ապրանքի ծագման հավաստագրի մասին տեղեկությունների ստացում </w:t>
            </w:r>
          </w:p>
        </w:tc>
        <w:tc>
          <w:tcPr>
            <w:tcW w:w="3741" w:type="dxa"/>
            <w:tcMar>
              <w:top w:w="85" w:type="dxa"/>
              <w:bottom w:w="85" w:type="dxa"/>
            </w:tcMar>
          </w:tcPr>
          <w:p w14:paraId="787A8E2D"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նախատեսված է երրորդ երկրի լիազորված մարմնի կողմից տրված ապրանքի ծագման հավաստագրի մասին տեղեկություններն անդամ պետության կենտրոնական մաքսային մարմն</w:t>
            </w:r>
            <w:r w:rsidR="00C81AD4" w:rsidRPr="00691BB6">
              <w:rPr>
                <w:rFonts w:ascii="Sylfaen" w:hAnsi="Sylfaen"/>
                <w:noProof/>
                <w:sz w:val="20"/>
                <w:szCs w:val="24"/>
              </w:rPr>
              <w:t xml:space="preserve">ում </w:t>
            </w:r>
            <w:r w:rsidRPr="00691BB6">
              <w:rPr>
                <w:rFonts w:ascii="Sylfaen" w:hAnsi="Sylfaen"/>
                <w:noProof/>
                <w:sz w:val="20"/>
                <w:szCs w:val="24"/>
              </w:rPr>
              <w:t>հարցման հիման վրա ստա</w:t>
            </w:r>
            <w:r w:rsidR="00C81AD4" w:rsidRPr="00691BB6">
              <w:rPr>
                <w:rFonts w:ascii="Sylfaen" w:hAnsi="Sylfaen"/>
                <w:noProof/>
                <w:sz w:val="20"/>
                <w:szCs w:val="24"/>
              </w:rPr>
              <w:t>նա</w:t>
            </w:r>
            <w:r w:rsidRPr="00691BB6">
              <w:rPr>
                <w:rFonts w:ascii="Sylfaen" w:hAnsi="Sylfaen"/>
                <w:noProof/>
                <w:sz w:val="20"/>
                <w:szCs w:val="24"/>
              </w:rPr>
              <w:t>լու համար</w:t>
            </w:r>
          </w:p>
        </w:tc>
      </w:tr>
      <w:tr w:rsidR="00E358CE" w:rsidRPr="00842807" w14:paraId="7C8AF4E2" w14:textId="77777777" w:rsidTr="00691BB6">
        <w:trPr>
          <w:jc w:val="center"/>
        </w:trPr>
        <w:tc>
          <w:tcPr>
            <w:tcW w:w="2415" w:type="dxa"/>
            <w:tcMar>
              <w:top w:w="85" w:type="dxa"/>
              <w:bottom w:w="85" w:type="dxa"/>
            </w:tcMar>
          </w:tcPr>
          <w:p w14:paraId="660FC5B1"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P.EE.01.PRC.003</w:t>
            </w:r>
          </w:p>
        </w:tc>
        <w:tc>
          <w:tcPr>
            <w:tcW w:w="3166" w:type="dxa"/>
            <w:tcBorders>
              <w:bottom w:val="single" w:sz="4" w:space="0" w:color="auto"/>
            </w:tcBorders>
            <w:tcMar>
              <w:top w:w="85" w:type="dxa"/>
              <w:bottom w:w="85" w:type="dxa"/>
            </w:tcMar>
          </w:tcPr>
          <w:p w14:paraId="06200C0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հավաստագրի մասին տեղեկությունների ստացում</w:t>
            </w:r>
          </w:p>
        </w:tc>
        <w:tc>
          <w:tcPr>
            <w:tcW w:w="3741" w:type="dxa"/>
            <w:tcMar>
              <w:top w:w="85" w:type="dxa"/>
              <w:bottom w:w="85" w:type="dxa"/>
            </w:tcMar>
          </w:tcPr>
          <w:p w14:paraId="167AB55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նախատեսված է ապրանքի ծագման հավաստագիրը տրամադրելու (չեղյալ ճանաչելու (հետ կանչելու)) փաստի հիման վրա երրորդ երկրի լիազորված մարմնի կողմից ներկայացվող՝ այդ հավաստագրի մասին տեղեկություններն անդամ պետության կենտրոնական մաքսային մարմն</w:t>
            </w:r>
            <w:r w:rsidR="001B2486" w:rsidRPr="00691BB6">
              <w:rPr>
                <w:rFonts w:ascii="Sylfaen" w:hAnsi="Sylfaen"/>
                <w:noProof/>
                <w:sz w:val="20"/>
                <w:szCs w:val="24"/>
              </w:rPr>
              <w:t xml:space="preserve">ում </w:t>
            </w:r>
            <w:r w:rsidRPr="00691BB6">
              <w:rPr>
                <w:rFonts w:ascii="Sylfaen" w:hAnsi="Sylfaen"/>
                <w:noProof/>
                <w:sz w:val="20"/>
                <w:szCs w:val="24"/>
              </w:rPr>
              <w:t>ստա</w:t>
            </w:r>
            <w:r w:rsidR="001B2486" w:rsidRPr="00691BB6">
              <w:rPr>
                <w:rFonts w:ascii="Sylfaen" w:hAnsi="Sylfaen"/>
                <w:noProof/>
                <w:sz w:val="20"/>
                <w:szCs w:val="24"/>
              </w:rPr>
              <w:t>նա</w:t>
            </w:r>
            <w:r w:rsidRPr="00691BB6">
              <w:rPr>
                <w:rFonts w:ascii="Sylfaen" w:hAnsi="Sylfaen"/>
                <w:noProof/>
                <w:sz w:val="20"/>
                <w:szCs w:val="24"/>
              </w:rPr>
              <w:t>լու համար՝ երրորդ երկրի հետ Միության միջազգային պայմանագրով սահմանված՝ այդ տեղեկությունների ներկայացման կանոնակարգին (տեխնիկական պայմաններին) համապատասխան</w:t>
            </w:r>
          </w:p>
        </w:tc>
      </w:tr>
    </w:tbl>
    <w:p w14:paraId="79E18A18" w14:textId="77777777" w:rsidR="00CE1B4E" w:rsidRDefault="00CE1B4E" w:rsidP="00672525">
      <w:pPr>
        <w:pStyle w:val="Heading2"/>
      </w:pPr>
      <w:bookmarkStart w:id="25" w:name="_Toc363227840"/>
      <w:bookmarkStart w:id="26" w:name="_Toc364113135"/>
      <w:bookmarkStart w:id="27" w:name="_Toc369271024"/>
      <w:bookmarkStart w:id="28" w:name="_Toc375908837"/>
      <w:bookmarkStart w:id="29" w:name="_Toc351924587"/>
      <w:bookmarkEnd w:id="24"/>
    </w:p>
    <w:p w14:paraId="5C7BAEA2" w14:textId="77777777" w:rsidR="00CE1B4E" w:rsidRDefault="00CE1B4E">
      <w:pPr>
        <w:spacing w:after="0" w:line="240" w:lineRule="auto"/>
        <w:rPr>
          <w:rFonts w:ascii="Sylfaen" w:eastAsia="Times New Roman" w:hAnsi="Sylfaen"/>
          <w:bCs/>
          <w:kern w:val="32"/>
          <w:sz w:val="24"/>
          <w:szCs w:val="30"/>
        </w:rPr>
      </w:pPr>
      <w:r>
        <w:br w:type="page"/>
      </w:r>
    </w:p>
    <w:p w14:paraId="0FE756B2" w14:textId="77777777" w:rsidR="000E0953" w:rsidRPr="00BE08BD" w:rsidRDefault="000E0953" w:rsidP="00672525">
      <w:pPr>
        <w:pStyle w:val="Heading2"/>
      </w:pPr>
      <w:r w:rsidRPr="00BE08BD">
        <w:lastRenderedPageBreak/>
        <w:t>5. Ապրանքի ծագման հավաստագրերի մասին տեղեկություններ ներկայացնելու ընթացակարգերի խումբը</w:t>
      </w:r>
    </w:p>
    <w:p w14:paraId="38F595F9" w14:textId="77777777" w:rsidR="00B400D2" w:rsidRPr="00691BB6" w:rsidRDefault="00B400D2" w:rsidP="00720604">
      <w:pPr>
        <w:pStyle w:val="Heading2"/>
        <w:tabs>
          <w:tab w:val="left" w:pos="1134"/>
        </w:tabs>
        <w:ind w:firstLine="567"/>
        <w:jc w:val="both"/>
      </w:pPr>
      <w:r w:rsidRPr="00E358CE">
        <w:t>19</w:t>
      </w:r>
      <w:r w:rsidR="00CE1B4E" w:rsidRPr="00E358CE">
        <w:t>.</w:t>
      </w:r>
      <w:r w:rsidR="00CE1B4E">
        <w:tab/>
      </w:r>
      <w:r w:rsidRPr="00E358CE">
        <w:t>Ապրանքի ծագման հավաստագրերի մասին տեղեկություններ ներկայացնելու ընթացակարգերը կատարվում են անդամ պետության լիազորված մարմնի կողմից տրված ապրանքի ծագման հավաստագրերի մասին տեղեկությունները Հանձնաժողովի ինտեգրացիոն հատված ներկայացնելու նպատակով՝ հետագայում դրանք երրորդ երկրի կենտրոնական մաքսային մարմին փոխանցելու համար։</w:t>
      </w:r>
    </w:p>
    <w:p w14:paraId="40874AD9" w14:textId="2E8D7DB5" w:rsidR="00B400D2" w:rsidRPr="00E358CE" w:rsidRDefault="00B400D2" w:rsidP="00691BB6">
      <w:pPr>
        <w:pStyle w:val="af"/>
        <w:widowControl w:val="0"/>
        <w:spacing w:after="160"/>
        <w:ind w:firstLine="567"/>
        <w:outlineLvl w:val="9"/>
        <w:rPr>
          <w:rFonts w:ascii="Sylfaen" w:hAnsi="Sylfaen"/>
          <w:szCs w:val="24"/>
        </w:rPr>
      </w:pPr>
      <w:r w:rsidRPr="00691BB6">
        <w:rPr>
          <w:rFonts w:ascii="Sylfaen" w:hAnsi="Sylfaen"/>
          <w:spacing w:val="-4"/>
          <w:szCs w:val="24"/>
        </w:rPr>
        <w:t>Ներկայացվող տեղեկությունների տեսակով պայմանավորված՝ կատարվում</w:t>
      </w:r>
      <w:r w:rsidRPr="00E358CE">
        <w:rPr>
          <w:rFonts w:ascii="Sylfaen" w:hAnsi="Sylfaen"/>
          <w:szCs w:val="24"/>
        </w:rPr>
        <w:t xml:space="preserve"> են ապրանքի ծագման հայտարարագրերի մասին տեղեկություններ ներկայացնելու ընթացակարգերի խմբում ներառված՝ ընդհանուր գործընթացի հետ</w:t>
      </w:r>
      <w:r w:rsidR="00C20263">
        <w:rPr>
          <w:rFonts w:ascii="Sylfaen" w:hAnsi="Sylfaen"/>
          <w:szCs w:val="24"/>
        </w:rPr>
        <w:t>և</w:t>
      </w:r>
      <w:r w:rsidRPr="00E358CE">
        <w:rPr>
          <w:rFonts w:ascii="Sylfaen" w:hAnsi="Sylfaen"/>
          <w:szCs w:val="24"/>
        </w:rPr>
        <w:t>յալ ընթացակարգերը</w:t>
      </w:r>
      <w:r w:rsidR="00474F03" w:rsidRPr="00E358CE">
        <w:rPr>
          <w:rFonts w:ascii="Sylfaen" w:hAnsi="Sylfaen"/>
          <w:szCs w:val="24"/>
        </w:rPr>
        <w:t>.</w:t>
      </w:r>
    </w:p>
    <w:p w14:paraId="214F350F" w14:textId="77777777" w:rsidR="00B400D2" w:rsidRPr="00691BB6" w:rsidRDefault="00B400D2" w:rsidP="00691BB6">
      <w:pPr>
        <w:pStyle w:val="af"/>
        <w:widowControl w:val="0"/>
        <w:spacing w:after="160"/>
        <w:ind w:firstLine="567"/>
        <w:outlineLvl w:val="9"/>
        <w:rPr>
          <w:rFonts w:ascii="Sylfaen" w:hAnsi="Sylfaen"/>
          <w:szCs w:val="24"/>
        </w:rPr>
      </w:pPr>
      <w:r w:rsidRPr="00E358CE">
        <w:rPr>
          <w:rFonts w:ascii="Sylfaen" w:hAnsi="Sylfaen"/>
          <w:noProof/>
          <w:szCs w:val="24"/>
        </w:rPr>
        <w:t>«Ապրանքի ծագման հավաստագրերի տվյալների բազայից թարմացված տեղեկությունների ներկայացում» (P.EE.01.PRC.004)</w:t>
      </w:r>
      <w:r w:rsidR="00947A1E" w:rsidRPr="00E358CE">
        <w:rPr>
          <w:noProof/>
          <w:szCs w:val="24"/>
        </w:rPr>
        <w:t>․</w:t>
      </w:r>
    </w:p>
    <w:p w14:paraId="76B34C33" w14:textId="77777777" w:rsidR="00B400D2" w:rsidRPr="00691BB6" w:rsidRDefault="00B400D2" w:rsidP="00691BB6">
      <w:pPr>
        <w:pStyle w:val="af"/>
        <w:widowControl w:val="0"/>
        <w:spacing w:after="160"/>
        <w:ind w:firstLine="567"/>
        <w:outlineLvl w:val="9"/>
        <w:rPr>
          <w:rFonts w:ascii="Sylfaen" w:hAnsi="Sylfaen"/>
          <w:szCs w:val="24"/>
        </w:rPr>
      </w:pPr>
      <w:r w:rsidRPr="00E358CE">
        <w:rPr>
          <w:rFonts w:ascii="Sylfaen" w:hAnsi="Sylfaen"/>
          <w:szCs w:val="24"/>
        </w:rPr>
        <w:t>«Հարցման հիման վրա ապրանքի ծագման հավաստագրի մասին տեղեկությունների ներկայացում» (P.EE.01.PRC.005)</w:t>
      </w:r>
      <w:r w:rsidR="00947A1E" w:rsidRPr="00E358CE">
        <w:rPr>
          <w:szCs w:val="24"/>
        </w:rPr>
        <w:t>․</w:t>
      </w:r>
    </w:p>
    <w:p w14:paraId="577F32DE" w14:textId="77777777"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szCs w:val="24"/>
        </w:rPr>
        <w:t>«Ապրանքի ծագման հավաստագրի մասին տեղեկությունների ներկայացում» (P.EE.01.PRC.006)։</w:t>
      </w:r>
    </w:p>
    <w:p w14:paraId="45CF4FAE"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20</w:t>
      </w:r>
      <w:r w:rsidR="00CE1B4E" w:rsidRPr="00E358CE">
        <w:rPr>
          <w:rFonts w:ascii="Sylfaen" w:hAnsi="Sylfaen"/>
          <w:noProof/>
          <w:szCs w:val="24"/>
        </w:rPr>
        <w:t>.</w:t>
      </w:r>
      <w:r w:rsidR="00CE1B4E">
        <w:rPr>
          <w:rFonts w:ascii="Sylfaen" w:hAnsi="Sylfaen"/>
          <w:noProof/>
          <w:szCs w:val="24"/>
        </w:rPr>
        <w:tab/>
      </w:r>
      <w:r w:rsidRPr="00E358CE">
        <w:rPr>
          <w:rFonts w:ascii="Sylfaen" w:hAnsi="Sylfaen"/>
          <w:noProof/>
          <w:szCs w:val="24"/>
        </w:rPr>
        <w:t>Ապրանքի ծագման հավաստագրերի մասին տեղեկություններ ներկայացնելու ընթացակարգերի խմբի նկարագրությունը ներկայացված է 3-րդ նկարում։</w:t>
      </w:r>
    </w:p>
    <w:p w14:paraId="3D30A8AB" w14:textId="77777777" w:rsidR="00B400D2" w:rsidRPr="00E358CE" w:rsidRDefault="00B400D2" w:rsidP="00691BB6">
      <w:pPr>
        <w:pStyle w:val="ab"/>
        <w:keepNext w:val="0"/>
        <w:keepLines w:val="0"/>
        <w:widowControl w:val="0"/>
        <w:spacing w:before="0" w:after="160" w:line="360" w:lineRule="auto"/>
        <w:jc w:val="both"/>
        <w:rPr>
          <w:rFonts w:ascii="Sylfaen" w:hAnsi="Sylfaen"/>
          <w:color w:val="auto"/>
          <w:sz w:val="24"/>
          <w:szCs w:val="24"/>
        </w:rPr>
      </w:pPr>
    </w:p>
    <w:p w14:paraId="0EC37586" w14:textId="77777777" w:rsidR="00B400D2" w:rsidRPr="00E358CE" w:rsidRDefault="00000000" w:rsidP="00691BB6">
      <w:pPr>
        <w:pStyle w:val="20"/>
        <w:spacing w:before="0" w:after="160" w:line="360" w:lineRule="auto"/>
        <w:rPr>
          <w:rFonts w:ascii="Sylfaen" w:hAnsi="Sylfaen"/>
          <w:i w:val="0"/>
          <w:iCs w:val="0"/>
          <w:spacing w:val="0"/>
          <w:sz w:val="24"/>
          <w:szCs w:val="24"/>
        </w:rPr>
      </w:pPr>
      <w:r>
        <w:rPr>
          <w:rFonts w:ascii="Sylfaen" w:hAnsi="Sylfaen"/>
          <w:noProof/>
          <w:spacing w:val="0"/>
          <w:sz w:val="24"/>
          <w:szCs w:val="24"/>
          <w:lang w:val="ru-RU" w:eastAsia="ru-RU" w:bidi="ar-SA"/>
        </w:rPr>
        <w:lastRenderedPageBreak/>
        <w:pict w14:anchorId="4FB5B58A">
          <v:group id="_x0000_s2416" style="position:absolute;left:0;text-align:left;margin-left:8.6pt;margin-top:32.75pt;width:459pt;height:296.05pt;z-index:252174848" coordorigin="1590,2073" coordsize="9180,5921">
            <v:rect id="_x0000_s2094" style="position:absolute;left:2985;top:2189;width:1410;height:465" stroked="f">
              <v:textbox>
                <w:txbxContent>
                  <w:p w14:paraId="2A440B0C" w14:textId="77777777" w:rsidR="00384D19" w:rsidRPr="001142FF" w:rsidRDefault="00384D19" w:rsidP="00B21575">
                    <w:pPr>
                      <w:jc w:val="center"/>
                      <w:rPr>
                        <w:rFonts w:ascii="Sylfaen" w:hAnsi="Sylfaen"/>
                        <w:sz w:val="14"/>
                        <w:szCs w:val="16"/>
                      </w:rPr>
                    </w:pPr>
                    <w:r w:rsidRPr="001142FF">
                      <w:rPr>
                        <w:rFonts w:ascii="Sylfaen" w:hAnsi="Sylfaen"/>
                        <w:sz w:val="14"/>
                      </w:rPr>
                      <w:t>Մասնակցություն</w:t>
                    </w:r>
                  </w:p>
                </w:txbxContent>
              </v:textbox>
            </v:rect>
            <v:rect id="_x0000_s2095" style="position:absolute;left:3225;top:5819;width:1410;height:465" stroked="f">
              <v:textbox>
                <w:txbxContent>
                  <w:p w14:paraId="37EA9D00" w14:textId="77777777" w:rsidR="00384D19" w:rsidRPr="007F7937" w:rsidRDefault="00384D19" w:rsidP="00B21575">
                    <w:pPr>
                      <w:jc w:val="center"/>
                      <w:rPr>
                        <w:rFonts w:ascii="Sylfaen" w:hAnsi="Sylfaen"/>
                        <w:sz w:val="14"/>
                        <w:szCs w:val="16"/>
                      </w:rPr>
                    </w:pPr>
                    <w:r w:rsidRPr="007F7937">
                      <w:rPr>
                        <w:rFonts w:ascii="Sylfaen" w:hAnsi="Sylfaen"/>
                        <w:sz w:val="14"/>
                      </w:rPr>
                      <w:t>Մասնակցություն</w:t>
                    </w:r>
                  </w:p>
                </w:txbxContent>
              </v:textbox>
            </v:rect>
            <v:rect id="_x0000_s2096" style="position:absolute;left:3570;top:3644;width:1410;height:465" stroked="f">
              <v:textbox>
                <w:txbxContent>
                  <w:p w14:paraId="154EF940" w14:textId="77777777" w:rsidR="00384D19" w:rsidRPr="001142FF" w:rsidRDefault="00384D19" w:rsidP="00B21575">
                    <w:pPr>
                      <w:jc w:val="center"/>
                      <w:rPr>
                        <w:rFonts w:ascii="Sylfaen" w:hAnsi="Sylfaen"/>
                        <w:sz w:val="14"/>
                        <w:szCs w:val="16"/>
                      </w:rPr>
                    </w:pPr>
                    <w:r w:rsidRPr="001142FF">
                      <w:rPr>
                        <w:rFonts w:ascii="Sylfaen" w:hAnsi="Sylfaen"/>
                        <w:sz w:val="14"/>
                      </w:rPr>
                      <w:t>Մասնակցություն</w:t>
                    </w:r>
                  </w:p>
                </w:txbxContent>
              </v:textbox>
            </v:rect>
            <v:rect id="_x0000_s2097" style="position:absolute;left:7890;top:2204;width:1410;height:465" stroked="f">
              <v:textbox>
                <w:txbxContent>
                  <w:p w14:paraId="100BA025" w14:textId="77777777" w:rsidR="00384D19" w:rsidRPr="001142FF" w:rsidRDefault="00384D19" w:rsidP="00B21575">
                    <w:pPr>
                      <w:jc w:val="center"/>
                      <w:rPr>
                        <w:rFonts w:ascii="Sylfaen" w:hAnsi="Sylfaen"/>
                        <w:sz w:val="14"/>
                        <w:szCs w:val="16"/>
                      </w:rPr>
                    </w:pPr>
                    <w:r w:rsidRPr="001142FF">
                      <w:rPr>
                        <w:rFonts w:ascii="Sylfaen" w:hAnsi="Sylfaen"/>
                        <w:sz w:val="14"/>
                      </w:rPr>
                      <w:t>Մասնակցություն</w:t>
                    </w:r>
                  </w:p>
                </w:txbxContent>
              </v:textbox>
            </v:rect>
            <v:rect id="_x0000_s2098" style="position:absolute;left:7365;top:3644;width:1410;height:465" stroked="f">
              <v:textbox>
                <w:txbxContent>
                  <w:p w14:paraId="33877794" w14:textId="77777777" w:rsidR="00384D19" w:rsidRPr="001142FF" w:rsidRDefault="00384D19" w:rsidP="00B21575">
                    <w:pPr>
                      <w:jc w:val="center"/>
                      <w:rPr>
                        <w:rFonts w:ascii="Sylfaen" w:hAnsi="Sylfaen"/>
                        <w:sz w:val="14"/>
                        <w:szCs w:val="16"/>
                      </w:rPr>
                    </w:pPr>
                    <w:r w:rsidRPr="001142FF">
                      <w:rPr>
                        <w:rFonts w:ascii="Sylfaen" w:hAnsi="Sylfaen"/>
                        <w:sz w:val="14"/>
                      </w:rPr>
                      <w:t>Մասնակցություն</w:t>
                    </w:r>
                  </w:p>
                </w:txbxContent>
              </v:textbox>
            </v:rect>
            <v:rect id="_x0000_s2099" style="position:absolute;left:7365;top:5999;width:1410;height:465" stroked="f">
              <v:textbox>
                <w:txbxContent>
                  <w:p w14:paraId="6B9200CE" w14:textId="77777777" w:rsidR="00384D19" w:rsidRPr="007F7937" w:rsidRDefault="00384D19" w:rsidP="00B21575">
                    <w:pPr>
                      <w:jc w:val="center"/>
                      <w:rPr>
                        <w:rFonts w:ascii="Sylfaen" w:hAnsi="Sylfaen"/>
                        <w:sz w:val="14"/>
                        <w:szCs w:val="16"/>
                      </w:rPr>
                    </w:pPr>
                    <w:r w:rsidRPr="007F7937">
                      <w:rPr>
                        <w:rFonts w:ascii="Sylfaen" w:hAnsi="Sylfaen"/>
                        <w:sz w:val="14"/>
                      </w:rPr>
                      <w:t>Մասնակցություն</w:t>
                    </w:r>
                  </w:p>
                </w:txbxContent>
              </v:textbox>
            </v:rect>
            <v:rect id="_x0000_s2100" style="position:absolute;left:4898;top:2073;width:2388;height:1647" stroked="f">
              <v:textbox style="mso-next-textbox:#_x0000_s2100">
                <w:txbxContent>
                  <w:p w14:paraId="3AF9E88E" w14:textId="77777777" w:rsidR="00384D19" w:rsidRPr="008D274E" w:rsidRDefault="00384D19" w:rsidP="004660D0">
                    <w:pPr>
                      <w:jc w:val="center"/>
                      <w:rPr>
                        <w:rFonts w:ascii="Sylfaen" w:hAnsi="Sylfaen"/>
                        <w:sz w:val="16"/>
                        <w:szCs w:val="16"/>
                      </w:rPr>
                    </w:pPr>
                    <w:r>
                      <w:rPr>
                        <w:rFonts w:ascii="Sylfaen" w:hAnsi="Sylfaen"/>
                        <w:sz w:val="16"/>
                      </w:rPr>
                      <w:t>Ապրանքի ծագման հավաստագրերի տվյալների բազայից թարմացված տեղեկությունների ներկայացում (P.EE.01.PRC.004)</w:t>
                    </w:r>
                  </w:p>
                </w:txbxContent>
              </v:textbox>
            </v:rect>
            <v:rect id="_x0000_s2101" style="position:absolute;left:4755;top:4484;width:2805;height:1335" stroked="f">
              <v:textbox>
                <w:txbxContent>
                  <w:p w14:paraId="6D7DF10D" w14:textId="77777777" w:rsidR="00384D19" w:rsidRPr="008D274E" w:rsidRDefault="00384D19" w:rsidP="004660D0">
                    <w:pPr>
                      <w:jc w:val="center"/>
                      <w:rPr>
                        <w:rFonts w:ascii="Sylfaen" w:hAnsi="Sylfaen"/>
                        <w:sz w:val="16"/>
                        <w:szCs w:val="16"/>
                      </w:rPr>
                    </w:pPr>
                    <w:r>
                      <w:rPr>
                        <w:rFonts w:ascii="Sylfaen" w:hAnsi="Sylfaen"/>
                        <w:sz w:val="16"/>
                      </w:rPr>
                      <w:t xml:space="preserve">Հարցման </w:t>
                    </w:r>
                    <w:r>
                      <w:rPr>
                        <w:rFonts w:ascii="Sylfaen" w:hAnsi="Sylfaen"/>
                        <w:sz w:val="16"/>
                      </w:rPr>
                      <w:t>հիման վրա ապրանքի ծագման հավաստագրի մասին տեղեկությունների ներկայացում (P.EE.01.PRC.005)</w:t>
                    </w:r>
                  </w:p>
                </w:txbxContent>
              </v:textbox>
            </v:rect>
            <v:rect id="_x0000_s2102" style="position:absolute;left:4755;top:6824;width:2715;height:1170" stroked="f">
              <v:textbox>
                <w:txbxContent>
                  <w:p w14:paraId="6922DB39" w14:textId="77777777" w:rsidR="00384D19" w:rsidRPr="008D274E" w:rsidRDefault="00384D19" w:rsidP="004660D0">
                    <w:pPr>
                      <w:jc w:val="center"/>
                      <w:rPr>
                        <w:rFonts w:ascii="Sylfaen" w:hAnsi="Sylfaen"/>
                        <w:sz w:val="16"/>
                        <w:szCs w:val="16"/>
                      </w:rPr>
                    </w:pPr>
                    <w:r>
                      <w:rPr>
                        <w:rFonts w:ascii="Sylfaen" w:hAnsi="Sylfaen"/>
                        <w:sz w:val="16"/>
                      </w:rPr>
                      <w:t>Ապրանքի ծագման հավաստագրի մասին տեղեկությունների ներկայացում (P.EE.01.PRC.006)</w:t>
                    </w:r>
                  </w:p>
                </w:txbxContent>
              </v:textbox>
            </v:rect>
            <v:rect id="_x0000_s2103" style="position:absolute;left:1590;top:4814;width:1875;height:675" stroked="f">
              <v:textbox>
                <w:txbxContent>
                  <w:p w14:paraId="51B6EF60" w14:textId="77777777" w:rsidR="00384D19" w:rsidRPr="008D274E" w:rsidRDefault="00384D19" w:rsidP="000235FA">
                    <w:pPr>
                      <w:spacing w:after="0" w:line="240" w:lineRule="auto"/>
                      <w:jc w:val="center"/>
                      <w:rPr>
                        <w:rFonts w:ascii="Sylfaen" w:eastAsia="Times New Roman" w:hAnsi="Sylfaen"/>
                        <w:sz w:val="16"/>
                        <w:szCs w:val="16"/>
                      </w:rPr>
                    </w:pPr>
                    <w:r>
                      <w:rPr>
                        <w:rFonts w:ascii="Sylfaen" w:hAnsi="Sylfaen"/>
                        <w:color w:val="000000"/>
                        <w:sz w:val="16"/>
                      </w:rPr>
                      <w:t>Համակարգող</w:t>
                    </w:r>
                  </w:p>
                  <w:p w14:paraId="720A1E3F" w14:textId="77777777" w:rsidR="00384D19" w:rsidRPr="008D274E" w:rsidRDefault="00384D19" w:rsidP="004660D0">
                    <w:pPr>
                      <w:jc w:val="center"/>
                      <w:rPr>
                        <w:rFonts w:ascii="Sylfaen" w:hAnsi="Sylfaen"/>
                        <w:sz w:val="16"/>
                        <w:szCs w:val="16"/>
                      </w:rPr>
                    </w:pPr>
                    <w:r>
                      <w:rPr>
                        <w:rFonts w:ascii="Sylfaen" w:hAnsi="Sylfaen"/>
                        <w:color w:val="000000"/>
                        <w:sz w:val="16"/>
                      </w:rPr>
                      <w:t>(Р.АСТ.001)</w:t>
                    </w:r>
                  </w:p>
                </w:txbxContent>
              </v:textbox>
            </v:rect>
            <v:rect id="_x0000_s2104" style="position:absolute;left:8625;top:4814;width:2145;height:1185" stroked="f">
              <v:textbox style="mso-next-textbox:#_x0000_s2104">
                <w:txbxContent>
                  <w:p w14:paraId="2B3A3D59" w14:textId="77777777" w:rsidR="00384D19" w:rsidRPr="008D274E" w:rsidRDefault="00384D19" w:rsidP="004660D0">
                    <w:pPr>
                      <w:spacing w:after="0" w:line="240" w:lineRule="auto"/>
                      <w:jc w:val="center"/>
                      <w:rPr>
                        <w:rFonts w:ascii="Sylfaen" w:eastAsia="Times New Roman" w:hAnsi="Sylfaen"/>
                        <w:sz w:val="16"/>
                        <w:szCs w:val="16"/>
                      </w:rPr>
                    </w:pPr>
                    <w:r>
                      <w:rPr>
                        <w:rFonts w:ascii="Sylfaen" w:hAnsi="Sylfaen"/>
                        <w:color w:val="000000"/>
                        <w:sz w:val="16"/>
                      </w:rPr>
                      <w:t>Անդամ պետության լիազորված մարմին</w:t>
                    </w:r>
                  </w:p>
                  <w:p w14:paraId="74504982" w14:textId="77777777" w:rsidR="00384D19" w:rsidRPr="008D274E" w:rsidRDefault="00384D19" w:rsidP="004660D0">
                    <w:pPr>
                      <w:jc w:val="center"/>
                      <w:rPr>
                        <w:rFonts w:ascii="Sylfaen" w:hAnsi="Sylfaen"/>
                        <w:sz w:val="16"/>
                        <w:szCs w:val="16"/>
                      </w:rPr>
                    </w:pPr>
                    <w:r>
                      <w:rPr>
                        <w:rFonts w:ascii="Sylfaen" w:hAnsi="Sylfaen"/>
                        <w:color w:val="000000"/>
                        <w:sz w:val="16"/>
                      </w:rPr>
                      <w:t>(Р.ЕЕ.01.АСТ.001)</w:t>
                    </w:r>
                  </w:p>
                </w:txbxContent>
              </v:textbox>
            </v:rect>
          </v:group>
        </w:pict>
      </w:r>
      <w:r w:rsidR="008D274E" w:rsidRPr="00691BB6">
        <w:rPr>
          <w:rFonts w:ascii="Sylfaen" w:hAnsi="Sylfaen"/>
          <w:spacing w:val="0"/>
          <w:sz w:val="24"/>
          <w:szCs w:val="24"/>
        </w:rPr>
        <w:object w:dxaOrig="11461" w:dyaOrig="8011" w14:anchorId="09024E98">
          <v:shape id="_x0000_i1027" type="#_x0000_t75" style="width:465pt;height:327pt" o:ole="">
            <v:imagedata r:id="rId14" o:title=""/>
          </v:shape>
          <o:OLEObject Type="Embed" ProgID="Visio.Drawing.15" ShapeID="_x0000_i1027" DrawAspect="Content" ObjectID="_1848210827" r:id="rId15"/>
        </w:object>
      </w:r>
    </w:p>
    <w:p w14:paraId="7B806181" w14:textId="77777777" w:rsidR="00B400D2" w:rsidRPr="00691BB6" w:rsidRDefault="00B400D2" w:rsidP="00691BB6">
      <w:pPr>
        <w:pStyle w:val="20"/>
        <w:spacing w:before="0" w:after="160" w:line="360" w:lineRule="auto"/>
        <w:jc w:val="center"/>
        <w:rPr>
          <w:rFonts w:ascii="Sylfaen" w:hAnsi="Sylfaen"/>
          <w:i w:val="0"/>
          <w:iCs w:val="0"/>
          <w:spacing w:val="0"/>
          <w:sz w:val="20"/>
          <w:szCs w:val="24"/>
        </w:rPr>
      </w:pPr>
      <w:r w:rsidRPr="00691BB6">
        <w:rPr>
          <w:rFonts w:ascii="Sylfaen" w:hAnsi="Sylfaen"/>
          <w:i w:val="0"/>
          <w:spacing w:val="0"/>
          <w:sz w:val="20"/>
          <w:szCs w:val="24"/>
        </w:rPr>
        <w:t>Նկ</w:t>
      </w:r>
      <w:r w:rsidR="00474F03" w:rsidRPr="00691BB6">
        <w:rPr>
          <w:rFonts w:ascii="Sylfaen" w:hAnsi="Sylfaen"/>
          <w:i w:val="0"/>
          <w:spacing w:val="0"/>
          <w:sz w:val="20"/>
          <w:szCs w:val="24"/>
        </w:rPr>
        <w:t>ար</w:t>
      </w:r>
      <w:r w:rsidRPr="00691BB6">
        <w:rPr>
          <w:rFonts w:ascii="Sylfaen" w:hAnsi="Sylfaen"/>
          <w:i w:val="0"/>
          <w:spacing w:val="0"/>
          <w:sz w:val="20"/>
          <w:szCs w:val="24"/>
        </w:rPr>
        <w:t xml:space="preserve"> 3. Ապրանքի ծագման հավաստագրերի մասին տեղեկություններ ներկայացնելու ընթացակարգերի խմբի ընդհանուր սխեման</w:t>
      </w:r>
    </w:p>
    <w:p w14:paraId="07298B2D" w14:textId="77777777" w:rsidR="0094269A" w:rsidRPr="00E358CE" w:rsidRDefault="0094269A" w:rsidP="00691BB6">
      <w:pPr>
        <w:pStyle w:val="20"/>
        <w:spacing w:before="0" w:after="160" w:line="360" w:lineRule="auto"/>
        <w:rPr>
          <w:rFonts w:ascii="Sylfaen" w:hAnsi="Sylfaen"/>
          <w:i w:val="0"/>
          <w:iCs w:val="0"/>
          <w:spacing w:val="0"/>
          <w:sz w:val="24"/>
          <w:szCs w:val="24"/>
        </w:rPr>
      </w:pPr>
    </w:p>
    <w:p w14:paraId="5FCCF3D2"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21</w:t>
      </w:r>
      <w:r w:rsidR="00CE1B4E" w:rsidRPr="00E358CE">
        <w:rPr>
          <w:rFonts w:ascii="Sylfaen" w:hAnsi="Sylfaen"/>
          <w:noProof/>
          <w:szCs w:val="24"/>
        </w:rPr>
        <w:t>.</w:t>
      </w:r>
      <w:r w:rsidR="00CE1B4E">
        <w:rPr>
          <w:rFonts w:ascii="Sylfaen" w:hAnsi="Sylfaen"/>
          <w:noProof/>
          <w:szCs w:val="24"/>
        </w:rPr>
        <w:tab/>
      </w:r>
      <w:r w:rsidRPr="00E358CE">
        <w:rPr>
          <w:rFonts w:ascii="Sylfaen" w:hAnsi="Sylfaen"/>
          <w:noProof/>
          <w:szCs w:val="24"/>
        </w:rPr>
        <w:t>Ապրանքի ծագման հավաստագրերի մասին տեղեկություններ ներկայացնելու ընթացակարգերի խմբում ներառված՝ ընդհանուր գործընթացի ընթացակարգերի ցանկը բերված է 3-րդ աղյուսակում:</w:t>
      </w:r>
    </w:p>
    <w:p w14:paraId="54B29B26" w14:textId="77777777" w:rsidR="00CE1B4E" w:rsidRDefault="00CE1B4E">
      <w:pPr>
        <w:spacing w:after="0" w:line="240" w:lineRule="auto"/>
        <w:rPr>
          <w:rFonts w:ascii="Sylfaen" w:eastAsia="Times New Roman" w:hAnsi="Sylfaen"/>
          <w:noProof/>
          <w:sz w:val="24"/>
          <w:szCs w:val="24"/>
        </w:rPr>
      </w:pPr>
      <w:r>
        <w:rPr>
          <w:rFonts w:ascii="Sylfaen" w:hAnsi="Sylfaen"/>
          <w:noProof/>
          <w:szCs w:val="24"/>
        </w:rPr>
        <w:br w:type="page"/>
      </w:r>
    </w:p>
    <w:p w14:paraId="62F6F52B"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3</w:t>
      </w:r>
    </w:p>
    <w:p w14:paraId="37284FD5"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Ապրանքի ծագման հավաստագրերի մասին տեղեկություններ ներկայացնելու ընթացակարգերի խմբում ներառված՝ </w:t>
      </w:r>
      <w:r w:rsidR="00CE1B4E">
        <w:rPr>
          <w:rFonts w:ascii="Sylfaen" w:hAnsi="Sylfaen"/>
          <w:i w:val="0"/>
          <w:spacing w:val="0"/>
          <w:sz w:val="24"/>
          <w:szCs w:val="24"/>
        </w:rPr>
        <w:br/>
      </w:r>
      <w:r w:rsidRPr="00E358CE">
        <w:rPr>
          <w:rFonts w:ascii="Sylfaen" w:hAnsi="Sylfaen"/>
          <w:i w:val="0"/>
          <w:spacing w:val="0"/>
          <w:sz w:val="24"/>
          <w:szCs w:val="24"/>
        </w:rPr>
        <w:t>ընդհանուր գործընթացի ընթացակարգերի ցանկը</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5"/>
        <w:gridCol w:w="3166"/>
        <w:gridCol w:w="3883"/>
      </w:tblGrid>
      <w:tr w:rsidR="00DC4E9E" w:rsidRPr="00CE1B4E" w14:paraId="630410A3" w14:textId="77777777" w:rsidTr="00691BB6">
        <w:trPr>
          <w:tblHeader/>
          <w:jc w:val="center"/>
        </w:trPr>
        <w:tc>
          <w:tcPr>
            <w:tcW w:w="2415" w:type="dxa"/>
            <w:tcMar>
              <w:top w:w="85" w:type="dxa"/>
              <w:bottom w:w="85" w:type="dxa"/>
            </w:tcMar>
            <w:vAlign w:val="center"/>
          </w:tcPr>
          <w:p w14:paraId="208B76B9"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Ծածկագրային նշագիրը</w:t>
            </w:r>
          </w:p>
        </w:tc>
        <w:tc>
          <w:tcPr>
            <w:tcW w:w="3166" w:type="dxa"/>
            <w:tcMar>
              <w:top w:w="85" w:type="dxa"/>
              <w:bottom w:w="85" w:type="dxa"/>
            </w:tcMar>
            <w:vAlign w:val="center"/>
          </w:tcPr>
          <w:p w14:paraId="2156509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Անվանումը</w:t>
            </w:r>
          </w:p>
        </w:tc>
        <w:tc>
          <w:tcPr>
            <w:tcW w:w="3883" w:type="dxa"/>
            <w:tcMar>
              <w:top w:w="85" w:type="dxa"/>
              <w:bottom w:w="85" w:type="dxa"/>
            </w:tcMar>
            <w:vAlign w:val="center"/>
          </w:tcPr>
          <w:p w14:paraId="075F0308"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CE1B4E" w14:paraId="4640CF8A" w14:textId="77777777" w:rsidTr="00691BB6">
        <w:trPr>
          <w:tblHeader/>
          <w:jc w:val="center"/>
        </w:trPr>
        <w:tc>
          <w:tcPr>
            <w:tcW w:w="2415" w:type="dxa"/>
            <w:tcMar>
              <w:top w:w="85" w:type="dxa"/>
              <w:bottom w:w="85" w:type="dxa"/>
            </w:tcMar>
            <w:vAlign w:val="center"/>
          </w:tcPr>
          <w:p w14:paraId="2DFF290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3166" w:type="dxa"/>
            <w:tcMar>
              <w:top w:w="85" w:type="dxa"/>
              <w:bottom w:w="85" w:type="dxa"/>
            </w:tcMar>
            <w:vAlign w:val="center"/>
          </w:tcPr>
          <w:p w14:paraId="30D626B9"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3883" w:type="dxa"/>
            <w:tcMar>
              <w:top w:w="85" w:type="dxa"/>
              <w:bottom w:w="85" w:type="dxa"/>
            </w:tcMar>
            <w:vAlign w:val="center"/>
          </w:tcPr>
          <w:p w14:paraId="229842A1"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CE1B4E" w14:paraId="7BAC8119" w14:textId="77777777" w:rsidTr="00691BB6">
        <w:trPr>
          <w:jc w:val="center"/>
        </w:trPr>
        <w:tc>
          <w:tcPr>
            <w:tcW w:w="2415" w:type="dxa"/>
            <w:tcMar>
              <w:top w:w="85" w:type="dxa"/>
              <w:bottom w:w="85" w:type="dxa"/>
            </w:tcMar>
          </w:tcPr>
          <w:p w14:paraId="3F66ABB0"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P.EE.01.PRC.004</w:t>
            </w:r>
          </w:p>
        </w:tc>
        <w:tc>
          <w:tcPr>
            <w:tcW w:w="3166" w:type="dxa"/>
            <w:tcMar>
              <w:top w:w="85" w:type="dxa"/>
              <w:bottom w:w="85" w:type="dxa"/>
            </w:tcMar>
          </w:tcPr>
          <w:p w14:paraId="60D54E82"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ապրանքի ծագման հավաստագրերի տվյալների բազայից թարմացված տեղեկությունների ներկայացում</w:t>
            </w:r>
          </w:p>
        </w:tc>
        <w:tc>
          <w:tcPr>
            <w:tcW w:w="3883" w:type="dxa"/>
            <w:tcMar>
              <w:top w:w="85" w:type="dxa"/>
              <w:bottom w:w="85" w:type="dxa"/>
            </w:tcMar>
          </w:tcPr>
          <w:p w14:paraId="7231CDA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նախատեսված է անդամ պետության լիազորված մարմնի կողմից տրված ապրանքի ծագման հավաստագրերի տվյալների բազայից թարմացված տեղեկությունները երրորդ երկրի կենտրոնական մաքսային մարմնի հարցման հիման վրա ներկայացնելու համար</w:t>
            </w:r>
          </w:p>
        </w:tc>
      </w:tr>
      <w:tr w:rsidR="00DC4E9E" w:rsidRPr="00CE1B4E" w14:paraId="3C58F869" w14:textId="77777777" w:rsidTr="00691BB6">
        <w:trPr>
          <w:jc w:val="center"/>
        </w:trPr>
        <w:tc>
          <w:tcPr>
            <w:tcW w:w="2415" w:type="dxa"/>
            <w:tcMar>
              <w:top w:w="85" w:type="dxa"/>
              <w:bottom w:w="85" w:type="dxa"/>
            </w:tcMar>
          </w:tcPr>
          <w:p w14:paraId="23E183B6"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P.EE.01.PRC.005</w:t>
            </w:r>
          </w:p>
        </w:tc>
        <w:tc>
          <w:tcPr>
            <w:tcW w:w="3166" w:type="dxa"/>
            <w:tcMar>
              <w:top w:w="85" w:type="dxa"/>
              <w:bottom w:w="85" w:type="dxa"/>
            </w:tcMar>
          </w:tcPr>
          <w:p w14:paraId="1D8698B0"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հարցման հիման վրա ապրանքի ծագման հավաստագրի մասին տեղեկությունների ներկայացում</w:t>
            </w:r>
          </w:p>
        </w:tc>
        <w:tc>
          <w:tcPr>
            <w:tcW w:w="3883" w:type="dxa"/>
            <w:tcMar>
              <w:top w:w="85" w:type="dxa"/>
              <w:bottom w:w="85" w:type="dxa"/>
            </w:tcMar>
          </w:tcPr>
          <w:p w14:paraId="4F9C5AE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նախատեսված է անդամ պետության լիազորված մարմնի կողմից տրված ապրանքի ծագման հավաստագրի մասին տեղեկությունները երրորդ երկրի կենտրոնական մաքսային մարմնի հարցման հիման </w:t>
            </w:r>
            <w:r w:rsidR="005836C2" w:rsidRPr="00691BB6">
              <w:rPr>
                <w:rFonts w:ascii="Sylfaen" w:hAnsi="Sylfaen"/>
                <w:noProof/>
                <w:sz w:val="20"/>
                <w:szCs w:val="24"/>
              </w:rPr>
              <w:t xml:space="preserve">վրա </w:t>
            </w:r>
            <w:r w:rsidRPr="00691BB6">
              <w:rPr>
                <w:rFonts w:ascii="Sylfaen" w:hAnsi="Sylfaen"/>
                <w:noProof/>
                <w:sz w:val="20"/>
                <w:szCs w:val="24"/>
              </w:rPr>
              <w:t>ներկայացնելու համար</w:t>
            </w:r>
          </w:p>
        </w:tc>
      </w:tr>
      <w:tr w:rsidR="00E358CE" w:rsidRPr="00CE1B4E" w14:paraId="0F2BB7C6" w14:textId="77777777" w:rsidTr="00691BB6">
        <w:trPr>
          <w:jc w:val="center"/>
        </w:trPr>
        <w:tc>
          <w:tcPr>
            <w:tcW w:w="2415" w:type="dxa"/>
            <w:tcMar>
              <w:top w:w="85" w:type="dxa"/>
              <w:bottom w:w="85" w:type="dxa"/>
            </w:tcMar>
          </w:tcPr>
          <w:p w14:paraId="3C3EA47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P.EE.01.PRC.006</w:t>
            </w:r>
          </w:p>
        </w:tc>
        <w:tc>
          <w:tcPr>
            <w:tcW w:w="3166" w:type="dxa"/>
            <w:tcMar>
              <w:top w:w="85" w:type="dxa"/>
              <w:bottom w:w="85" w:type="dxa"/>
            </w:tcMar>
          </w:tcPr>
          <w:p w14:paraId="4A385EA5"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ապրանքի ծագման հավաստագրի մասին տեղեկությունների ներկայացում </w:t>
            </w:r>
          </w:p>
        </w:tc>
        <w:tc>
          <w:tcPr>
            <w:tcW w:w="3883" w:type="dxa"/>
            <w:tcMar>
              <w:top w:w="85" w:type="dxa"/>
              <w:bottom w:w="85" w:type="dxa"/>
            </w:tcMar>
          </w:tcPr>
          <w:p w14:paraId="6F93AB9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նախատեսված է ապրանքի ծագման հավաստագիրը տրամադրելու (չեղյալ ճանաչելու (հետ կանչելու)) փաստի հիման վրա անդամ պետության լիազորված մարմնի կողմից այդ հավաստագրի մասին տեղեկությունները երրորդ երկրի կենտրոնական մաքսային մարմին ներկայացվելու համար՝ երրորդ երկրի հետ Միության միջազգային պայմանագրով սահմանված՝ այդ տեղեկությունների ներկայացման կանոնակարգին (տեխնիկական պայմաններին) համապատասխան</w:t>
            </w:r>
          </w:p>
        </w:tc>
      </w:tr>
    </w:tbl>
    <w:p w14:paraId="1B35E5A6" w14:textId="77777777" w:rsidR="00CE1B4E" w:rsidRDefault="00CE1B4E" w:rsidP="00672525">
      <w:pPr>
        <w:pStyle w:val="Heading1"/>
      </w:pPr>
    </w:p>
    <w:p w14:paraId="7DB7C60D" w14:textId="77777777" w:rsidR="00CE1B4E" w:rsidRDefault="00CE1B4E">
      <w:pPr>
        <w:spacing w:after="0" w:line="240" w:lineRule="auto"/>
        <w:rPr>
          <w:rFonts w:ascii="Sylfaen" w:eastAsia="Times New Roman" w:hAnsi="Sylfaen"/>
          <w:bCs/>
          <w:kern w:val="32"/>
          <w:sz w:val="24"/>
          <w:szCs w:val="30"/>
        </w:rPr>
      </w:pPr>
      <w:r>
        <w:br w:type="page"/>
      </w:r>
    </w:p>
    <w:p w14:paraId="0E35DC22" w14:textId="77777777" w:rsidR="00DA3F82" w:rsidRPr="00E95D61" w:rsidRDefault="00DA3F82" w:rsidP="00E95D61">
      <w:pPr>
        <w:spacing w:after="160" w:line="360" w:lineRule="auto"/>
        <w:jc w:val="center"/>
        <w:rPr>
          <w:rFonts w:ascii="Sylfaen" w:hAnsi="Sylfaen"/>
          <w:sz w:val="24"/>
        </w:rPr>
      </w:pPr>
      <w:bookmarkStart w:id="30" w:name="_Toc369271025"/>
      <w:bookmarkEnd w:id="25"/>
      <w:bookmarkEnd w:id="26"/>
      <w:bookmarkEnd w:id="27"/>
      <w:bookmarkEnd w:id="28"/>
      <w:r w:rsidRPr="00E95D61">
        <w:rPr>
          <w:rFonts w:ascii="Sylfaen" w:hAnsi="Sylfaen"/>
          <w:sz w:val="24"/>
        </w:rPr>
        <w:lastRenderedPageBreak/>
        <w:t>V. Ընդհանուր գործընթացի տեղեկատվական օբյեկտները</w:t>
      </w:r>
    </w:p>
    <w:p w14:paraId="434ABE1F" w14:textId="2BE29FB2"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22</w:t>
      </w:r>
      <w:bookmarkEnd w:id="30"/>
      <w:r w:rsidR="00CE1B4E" w:rsidRPr="00E358CE">
        <w:rPr>
          <w:rFonts w:ascii="Sylfaen" w:hAnsi="Sylfaen"/>
          <w:noProof/>
          <w:szCs w:val="24"/>
        </w:rPr>
        <w:t>.</w:t>
      </w:r>
      <w:r w:rsidR="00CE1B4E">
        <w:rPr>
          <w:rFonts w:ascii="Sylfaen" w:hAnsi="Sylfaen"/>
          <w:noProof/>
          <w:szCs w:val="24"/>
        </w:rPr>
        <w:tab/>
      </w:r>
      <w:r w:rsidRPr="00E358CE">
        <w:rPr>
          <w:rFonts w:ascii="Sylfaen" w:hAnsi="Sylfaen"/>
          <w:noProof/>
          <w:szCs w:val="24"/>
        </w:rPr>
        <w:t>Տեղեկատվական</w:t>
      </w:r>
      <w:r w:rsidR="00B87EA3" w:rsidRPr="00E358CE">
        <w:rPr>
          <w:rFonts w:ascii="Sylfaen" w:hAnsi="Sylfaen"/>
          <w:noProof/>
          <w:szCs w:val="24"/>
        </w:rPr>
        <w:t xml:space="preserve"> այն</w:t>
      </w:r>
      <w:r w:rsidRPr="00E358CE">
        <w:rPr>
          <w:rFonts w:ascii="Sylfaen" w:hAnsi="Sylfaen"/>
          <w:noProof/>
          <w:szCs w:val="24"/>
        </w:rPr>
        <w:t xml:space="preserve"> օբյեկտների ցանկը, որոնց վերաբերյալ կամ որոնցից ստացվող տեղեկությունները փոխանցվում են ընդհանուր գործընթացի մասնակիցների միջ</w:t>
      </w:r>
      <w:r w:rsidR="00C20263">
        <w:rPr>
          <w:rFonts w:ascii="Sylfaen" w:hAnsi="Sylfaen"/>
          <w:noProof/>
          <w:szCs w:val="24"/>
        </w:rPr>
        <w:t>և</w:t>
      </w:r>
      <w:r w:rsidRPr="00E358CE">
        <w:rPr>
          <w:rFonts w:ascii="Sylfaen" w:hAnsi="Sylfaen"/>
          <w:noProof/>
          <w:szCs w:val="24"/>
        </w:rPr>
        <w:t xml:space="preserve"> փոխգործակցության ընթացքում, բերված է 4-րդ աղյուսակում:</w:t>
      </w:r>
    </w:p>
    <w:p w14:paraId="256C86D3" w14:textId="77777777" w:rsidR="002170EA" w:rsidRPr="00E358CE" w:rsidRDefault="002170EA" w:rsidP="00691BB6">
      <w:pPr>
        <w:pStyle w:val="af"/>
        <w:widowControl w:val="0"/>
        <w:spacing w:after="160"/>
        <w:outlineLvl w:val="9"/>
        <w:rPr>
          <w:rFonts w:ascii="Sylfaen" w:hAnsi="Sylfaen"/>
          <w:noProof/>
          <w:szCs w:val="24"/>
        </w:rPr>
      </w:pPr>
    </w:p>
    <w:p w14:paraId="4F7D2524"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t>Աղյուսակ 4</w:t>
      </w:r>
    </w:p>
    <w:p w14:paraId="0F06C3C7"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Տեղեկատվական օբյեկտների ցանկը</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6"/>
        <w:gridCol w:w="3470"/>
        <w:gridCol w:w="3578"/>
      </w:tblGrid>
      <w:tr w:rsidR="00DC4E9E" w:rsidRPr="00CE1B4E" w14:paraId="6CF06B56" w14:textId="77777777" w:rsidTr="00691BB6">
        <w:trPr>
          <w:tblHeader/>
          <w:jc w:val="center"/>
        </w:trPr>
        <w:tc>
          <w:tcPr>
            <w:tcW w:w="2416" w:type="dxa"/>
            <w:tcMar>
              <w:top w:w="85" w:type="dxa"/>
              <w:bottom w:w="85" w:type="dxa"/>
            </w:tcMar>
            <w:vAlign w:val="center"/>
          </w:tcPr>
          <w:p w14:paraId="119159C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Ծածկագրային նշագիրը</w:t>
            </w:r>
          </w:p>
        </w:tc>
        <w:tc>
          <w:tcPr>
            <w:tcW w:w="3470" w:type="dxa"/>
            <w:tcMar>
              <w:top w:w="85" w:type="dxa"/>
              <w:bottom w:w="85" w:type="dxa"/>
            </w:tcMar>
            <w:vAlign w:val="center"/>
          </w:tcPr>
          <w:p w14:paraId="102DC86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Անվանումը</w:t>
            </w:r>
          </w:p>
        </w:tc>
        <w:tc>
          <w:tcPr>
            <w:tcW w:w="3578" w:type="dxa"/>
            <w:tcMar>
              <w:top w:w="85" w:type="dxa"/>
              <w:bottom w:w="85" w:type="dxa"/>
            </w:tcMar>
            <w:vAlign w:val="center"/>
          </w:tcPr>
          <w:p w14:paraId="476E48E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CE1B4E" w14:paraId="49D0F988" w14:textId="77777777" w:rsidTr="00691BB6">
        <w:trPr>
          <w:tblHeader/>
          <w:jc w:val="center"/>
        </w:trPr>
        <w:tc>
          <w:tcPr>
            <w:tcW w:w="2416" w:type="dxa"/>
            <w:tcMar>
              <w:top w:w="85" w:type="dxa"/>
              <w:bottom w:w="85" w:type="dxa"/>
            </w:tcMar>
            <w:vAlign w:val="center"/>
          </w:tcPr>
          <w:p w14:paraId="5E52A7C5"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3470" w:type="dxa"/>
            <w:tcMar>
              <w:top w:w="85" w:type="dxa"/>
              <w:bottom w:w="85" w:type="dxa"/>
            </w:tcMar>
            <w:vAlign w:val="center"/>
          </w:tcPr>
          <w:p w14:paraId="23FB0F3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3578" w:type="dxa"/>
            <w:tcMar>
              <w:top w:w="85" w:type="dxa"/>
              <w:bottom w:w="85" w:type="dxa"/>
            </w:tcMar>
            <w:vAlign w:val="center"/>
          </w:tcPr>
          <w:p w14:paraId="7183012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CE1B4E" w14:paraId="384FE67E" w14:textId="77777777" w:rsidTr="00691BB6">
        <w:trPr>
          <w:jc w:val="center"/>
        </w:trPr>
        <w:tc>
          <w:tcPr>
            <w:tcW w:w="2416" w:type="dxa"/>
            <w:tcMar>
              <w:top w:w="85" w:type="dxa"/>
              <w:bottom w:w="85" w:type="dxa"/>
            </w:tcMar>
          </w:tcPr>
          <w:p w14:paraId="7101BCA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P.EE.01.BEN.001</w:t>
            </w:r>
          </w:p>
        </w:tc>
        <w:tc>
          <w:tcPr>
            <w:tcW w:w="3470" w:type="dxa"/>
            <w:tcMar>
              <w:top w:w="85" w:type="dxa"/>
              <w:bottom w:w="85" w:type="dxa"/>
            </w:tcMar>
          </w:tcPr>
          <w:p w14:paraId="6AB05D1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հավաստագրերի տվյալների բազա</w:t>
            </w:r>
          </w:p>
        </w:tc>
        <w:tc>
          <w:tcPr>
            <w:tcW w:w="3578" w:type="dxa"/>
            <w:tcMar>
              <w:top w:w="85" w:type="dxa"/>
              <w:bottom w:w="85" w:type="dxa"/>
            </w:tcMar>
          </w:tcPr>
          <w:p w14:paraId="0AF01B31" w14:textId="24A14C7D"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ազգային մակարդակով ստեղծվող տվյալների բազա, որը պարունակում</w:t>
            </w:r>
            <w:r w:rsidR="00DC4E9E" w:rsidRPr="00691BB6">
              <w:rPr>
                <w:rFonts w:ascii="Sylfaen" w:hAnsi="Sylfaen"/>
                <w:noProof/>
                <w:sz w:val="20"/>
                <w:szCs w:val="24"/>
              </w:rPr>
              <w:t xml:space="preserve"> </w:t>
            </w:r>
            <w:r w:rsidRPr="00691BB6">
              <w:rPr>
                <w:rFonts w:ascii="Sylfaen" w:hAnsi="Sylfaen"/>
                <w:noProof/>
                <w:sz w:val="20"/>
                <w:szCs w:val="24"/>
              </w:rPr>
              <w:t xml:space="preserve">է ապրանքի ծագման էլեկտրոնային հավաստագրեր </w:t>
            </w:r>
            <w:r w:rsidR="00C20263">
              <w:rPr>
                <w:rFonts w:ascii="Sylfaen" w:hAnsi="Sylfaen"/>
                <w:noProof/>
                <w:sz w:val="20"/>
                <w:szCs w:val="24"/>
              </w:rPr>
              <w:t>և</w:t>
            </w:r>
            <w:r w:rsidRPr="00691BB6">
              <w:rPr>
                <w:rFonts w:ascii="Sylfaen" w:hAnsi="Sylfaen"/>
                <w:noProof/>
                <w:sz w:val="20"/>
                <w:szCs w:val="24"/>
              </w:rPr>
              <w:t xml:space="preserve"> (կամ) անդամ պետության այդ լիազորված մարմնի կողմից տրված ապրանքի ծագման հավաստագրերի մասին էլեկտրոնային տեսքով տեղեկություններ, ինչպես նա</w:t>
            </w:r>
            <w:r w:rsidR="00C20263">
              <w:rPr>
                <w:rFonts w:ascii="Sylfaen" w:hAnsi="Sylfaen"/>
                <w:noProof/>
                <w:sz w:val="20"/>
                <w:szCs w:val="24"/>
              </w:rPr>
              <w:t>և</w:t>
            </w:r>
            <w:r w:rsidRPr="00691BB6">
              <w:rPr>
                <w:rFonts w:ascii="Sylfaen" w:hAnsi="Sylfaen"/>
                <w:noProof/>
                <w:sz w:val="20"/>
                <w:szCs w:val="24"/>
              </w:rPr>
              <w:t xml:space="preserve"> անդամ պետության կենտրոնական մաքսային մարմնի կողմից ազգային մակարդակով տեղեկատվական փոխանակման արդյունքներով ձ</w:t>
            </w:r>
            <w:r w:rsidR="00C20263">
              <w:rPr>
                <w:rFonts w:ascii="Sylfaen" w:hAnsi="Sylfaen"/>
                <w:noProof/>
                <w:sz w:val="20"/>
                <w:szCs w:val="24"/>
              </w:rPr>
              <w:t>և</w:t>
            </w:r>
            <w:r w:rsidRPr="00691BB6">
              <w:rPr>
                <w:rFonts w:ascii="Sylfaen" w:hAnsi="Sylfaen"/>
                <w:noProof/>
                <w:sz w:val="20"/>
                <w:szCs w:val="24"/>
              </w:rPr>
              <w:t>ավորվող տեղեկատվական ռեսուրս, որը պարունակում է երրորդ երկրի լիազորված մարմնի կողմից տրված ապրանքի ծագման հավաստագրերի մասին էլեկտրոնային տեսքով տեղեկություններ</w:t>
            </w:r>
          </w:p>
        </w:tc>
      </w:tr>
      <w:tr w:rsidR="00B400D2" w:rsidRPr="00CE1B4E" w14:paraId="072134E3" w14:textId="77777777" w:rsidTr="00691BB6">
        <w:trPr>
          <w:jc w:val="center"/>
        </w:trPr>
        <w:tc>
          <w:tcPr>
            <w:tcW w:w="2416" w:type="dxa"/>
            <w:tcMar>
              <w:top w:w="85" w:type="dxa"/>
              <w:bottom w:w="85" w:type="dxa"/>
            </w:tcMar>
          </w:tcPr>
          <w:p w14:paraId="6C4A326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P.EE.01.BEN.002</w:t>
            </w:r>
          </w:p>
        </w:tc>
        <w:tc>
          <w:tcPr>
            <w:tcW w:w="3470" w:type="dxa"/>
            <w:tcMar>
              <w:top w:w="85" w:type="dxa"/>
              <w:bottom w:w="85" w:type="dxa"/>
            </w:tcMar>
          </w:tcPr>
          <w:p w14:paraId="757BC5C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հավաստագրի մասին տեղեկություններ</w:t>
            </w:r>
          </w:p>
        </w:tc>
        <w:tc>
          <w:tcPr>
            <w:tcW w:w="3578" w:type="dxa"/>
            <w:tcMar>
              <w:top w:w="85" w:type="dxa"/>
              <w:bottom w:w="85" w:type="dxa"/>
            </w:tcMar>
          </w:tcPr>
          <w:p w14:paraId="2860080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հավաստագրի մասին տեղեկություններ</w:t>
            </w:r>
          </w:p>
        </w:tc>
      </w:tr>
    </w:tbl>
    <w:p w14:paraId="1FF6A65C" w14:textId="77777777" w:rsidR="00B400D2" w:rsidRDefault="00B400D2" w:rsidP="00691BB6">
      <w:pPr>
        <w:pStyle w:val="a3"/>
        <w:widowControl w:val="0"/>
        <w:spacing w:after="160" w:line="360" w:lineRule="auto"/>
        <w:jc w:val="both"/>
        <w:rPr>
          <w:rFonts w:ascii="Sylfaen" w:hAnsi="Sylfaen"/>
          <w:bCs/>
          <w:noProof/>
          <w:szCs w:val="24"/>
        </w:rPr>
      </w:pPr>
      <w:bookmarkStart w:id="31" w:name="_Toc365988086"/>
      <w:bookmarkStart w:id="32" w:name="_Toc365988138"/>
      <w:bookmarkStart w:id="33" w:name="_Toc366081613"/>
      <w:bookmarkStart w:id="34" w:name="_Toc366230561"/>
      <w:bookmarkStart w:id="35" w:name="_Toc363227845"/>
      <w:bookmarkStart w:id="36" w:name="_Toc364113136"/>
      <w:bookmarkStart w:id="37" w:name="_Toc369271028"/>
      <w:bookmarkStart w:id="38" w:name="_Toc375908838"/>
      <w:bookmarkEnd w:id="31"/>
      <w:bookmarkEnd w:id="32"/>
      <w:bookmarkEnd w:id="33"/>
      <w:bookmarkEnd w:id="34"/>
    </w:p>
    <w:p w14:paraId="5458CC3F" w14:textId="77777777" w:rsidR="00CE1B4E" w:rsidRPr="00E358CE" w:rsidRDefault="00CE1B4E" w:rsidP="00691BB6">
      <w:pPr>
        <w:pStyle w:val="a3"/>
        <w:widowControl w:val="0"/>
        <w:spacing w:after="160" w:line="360" w:lineRule="auto"/>
        <w:jc w:val="both"/>
        <w:rPr>
          <w:rFonts w:ascii="Sylfaen" w:hAnsi="Sylfaen"/>
          <w:bCs/>
          <w:noProof/>
          <w:szCs w:val="24"/>
        </w:rPr>
      </w:pPr>
    </w:p>
    <w:p w14:paraId="6DA068E5" w14:textId="77777777" w:rsidR="00B400D2" w:rsidRPr="00E95D61" w:rsidRDefault="00B400D2" w:rsidP="000235FA">
      <w:pPr>
        <w:spacing w:after="160" w:line="360" w:lineRule="auto"/>
        <w:jc w:val="center"/>
        <w:rPr>
          <w:rFonts w:ascii="Sylfaen" w:hAnsi="Sylfaen"/>
          <w:sz w:val="24"/>
        </w:rPr>
      </w:pPr>
      <w:r w:rsidRPr="00E95D61">
        <w:rPr>
          <w:rFonts w:ascii="Sylfaen" w:hAnsi="Sylfaen"/>
          <w:sz w:val="24"/>
        </w:rPr>
        <w:lastRenderedPageBreak/>
        <w:t>VI. Ընդհանուր գործընթացի մասնակիցների պատասխանատվությունը</w:t>
      </w:r>
    </w:p>
    <w:p w14:paraId="3DE51B7E" w14:textId="4909F91D"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23</w:t>
      </w:r>
      <w:r w:rsidR="00CE1B4E" w:rsidRPr="00E358CE">
        <w:rPr>
          <w:rFonts w:ascii="Sylfaen" w:hAnsi="Sylfaen"/>
          <w:noProof/>
          <w:szCs w:val="24"/>
        </w:rPr>
        <w:t>.</w:t>
      </w:r>
      <w:r w:rsidR="00CE1B4E">
        <w:rPr>
          <w:rFonts w:ascii="Sylfaen" w:hAnsi="Sylfaen"/>
          <w:noProof/>
          <w:szCs w:val="24"/>
        </w:rPr>
        <w:tab/>
      </w:r>
      <w:r w:rsidRPr="00E358CE">
        <w:rPr>
          <w:rFonts w:ascii="Sylfaen" w:hAnsi="Sylfaen"/>
          <w:noProof/>
          <w:szCs w:val="24"/>
        </w:rPr>
        <w:t xml:space="preserve">Տեղեկությունների ժամանակին ու ամբողջական փոխանցում ապահովելուն ուղղված պահանջները չպահպանելու համար անդամ պետությունների կենտրոնական մաքսային </w:t>
      </w:r>
      <w:r w:rsidR="00C20263">
        <w:rPr>
          <w:rFonts w:ascii="Sylfaen" w:hAnsi="Sylfaen"/>
          <w:noProof/>
          <w:szCs w:val="24"/>
        </w:rPr>
        <w:t>և</w:t>
      </w:r>
      <w:r w:rsidRPr="00E358CE">
        <w:rPr>
          <w:rFonts w:ascii="Sylfaen" w:hAnsi="Sylfaen"/>
          <w:noProof/>
          <w:szCs w:val="24"/>
        </w:rPr>
        <w:t xml:space="preserve"> լիազորված մարմինների՝ տեղեկատվական փոխգործակցությանը մասնակցող պաշտոնատար անձինք </w:t>
      </w:r>
      <w:r w:rsidR="00C20263">
        <w:rPr>
          <w:rFonts w:ascii="Sylfaen" w:hAnsi="Sylfaen"/>
          <w:noProof/>
          <w:szCs w:val="24"/>
        </w:rPr>
        <w:t>և</w:t>
      </w:r>
      <w:r w:rsidRPr="00E358CE">
        <w:rPr>
          <w:rFonts w:ascii="Sylfaen" w:hAnsi="Sylfaen"/>
          <w:noProof/>
          <w:szCs w:val="24"/>
        </w:rPr>
        <w:t xml:space="preserve"> աշխատակիցները կարգապահական պատասխանատվության </w:t>
      </w:r>
      <w:r w:rsidR="005E1A77" w:rsidRPr="00E358CE">
        <w:rPr>
          <w:rFonts w:ascii="Sylfaen" w:hAnsi="Sylfaen"/>
          <w:noProof/>
          <w:szCs w:val="24"/>
        </w:rPr>
        <w:t xml:space="preserve">են </w:t>
      </w:r>
      <w:r w:rsidRPr="00E358CE">
        <w:rPr>
          <w:rFonts w:ascii="Sylfaen" w:hAnsi="Sylfaen"/>
          <w:noProof/>
          <w:szCs w:val="24"/>
        </w:rPr>
        <w:t>ենթարկվում անդամ պետությունների օրենսդրությանը համապատասխան։</w:t>
      </w:r>
    </w:p>
    <w:p w14:paraId="195C85D2" w14:textId="77777777" w:rsidR="002170EA" w:rsidRPr="00E358CE" w:rsidRDefault="002170EA" w:rsidP="00691BB6">
      <w:pPr>
        <w:pStyle w:val="af"/>
        <w:widowControl w:val="0"/>
        <w:spacing w:after="160"/>
        <w:outlineLvl w:val="9"/>
        <w:rPr>
          <w:rFonts w:ascii="Sylfaen" w:hAnsi="Sylfaen"/>
          <w:noProof/>
          <w:szCs w:val="24"/>
        </w:rPr>
      </w:pPr>
    </w:p>
    <w:p w14:paraId="0D8682FD" w14:textId="77777777" w:rsidR="00B400D2" w:rsidRPr="00E95D61" w:rsidRDefault="00B400D2" w:rsidP="00E95D61">
      <w:pPr>
        <w:spacing w:after="160" w:line="360" w:lineRule="auto"/>
        <w:jc w:val="center"/>
        <w:rPr>
          <w:rFonts w:ascii="Sylfaen" w:hAnsi="Sylfaen"/>
          <w:sz w:val="24"/>
        </w:rPr>
      </w:pPr>
      <w:r w:rsidRPr="00E95D61">
        <w:rPr>
          <w:rFonts w:ascii="Sylfaen" w:hAnsi="Sylfaen"/>
          <w:sz w:val="24"/>
        </w:rPr>
        <w:t>VII. Ընդհանուր գործընթացի տեղեկագրքերն ու դասակարգիչները</w:t>
      </w:r>
      <w:bookmarkEnd w:id="35"/>
      <w:bookmarkEnd w:id="36"/>
      <w:bookmarkEnd w:id="37"/>
      <w:bookmarkEnd w:id="38"/>
    </w:p>
    <w:p w14:paraId="7C5BD223" w14:textId="423CB880"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24</w:t>
      </w:r>
      <w:bookmarkEnd w:id="29"/>
      <w:r w:rsidR="00CE1B4E" w:rsidRPr="00E358CE">
        <w:rPr>
          <w:rFonts w:ascii="Sylfaen" w:hAnsi="Sylfaen"/>
          <w:noProof/>
          <w:szCs w:val="24"/>
        </w:rPr>
        <w:t>.</w:t>
      </w:r>
      <w:r w:rsidR="00CE1B4E">
        <w:rPr>
          <w:rFonts w:ascii="Sylfaen" w:hAnsi="Sylfaen"/>
          <w:noProof/>
          <w:szCs w:val="24"/>
        </w:rPr>
        <w:tab/>
      </w:r>
      <w:r w:rsidRPr="00E358CE">
        <w:rPr>
          <w:rFonts w:ascii="Sylfaen" w:hAnsi="Sylfaen"/>
          <w:noProof/>
          <w:szCs w:val="24"/>
        </w:rPr>
        <w:t xml:space="preserve">Տեղեկատվական փոխգործակցության ընթացքում օգտագործվող տեղեկատվության ծածկագրման համար կիրառվում են տեխնիկական պայմաններով սահմանված տեղեկագրքեր </w:t>
      </w:r>
      <w:r w:rsidR="00C20263">
        <w:rPr>
          <w:rFonts w:ascii="Sylfaen" w:hAnsi="Sylfaen"/>
          <w:noProof/>
          <w:szCs w:val="24"/>
        </w:rPr>
        <w:t>և</w:t>
      </w:r>
      <w:r w:rsidRPr="00E358CE">
        <w:rPr>
          <w:rFonts w:ascii="Sylfaen" w:hAnsi="Sylfaen"/>
          <w:noProof/>
          <w:szCs w:val="24"/>
        </w:rPr>
        <w:t xml:space="preserve"> (կամ) դասակարգիչներ։</w:t>
      </w:r>
    </w:p>
    <w:p w14:paraId="69998BB0" w14:textId="77777777" w:rsidR="0094269A" w:rsidRPr="00E358CE" w:rsidRDefault="0094269A" w:rsidP="00691BB6">
      <w:pPr>
        <w:pStyle w:val="af"/>
        <w:widowControl w:val="0"/>
        <w:spacing w:after="160"/>
        <w:outlineLvl w:val="9"/>
        <w:rPr>
          <w:rFonts w:ascii="Sylfaen" w:hAnsi="Sylfaen"/>
          <w:noProof/>
          <w:szCs w:val="24"/>
        </w:rPr>
      </w:pPr>
    </w:p>
    <w:p w14:paraId="4290CC42" w14:textId="77777777" w:rsidR="00B400D2" w:rsidRPr="00E95D61" w:rsidRDefault="00B400D2" w:rsidP="00E95D61">
      <w:pPr>
        <w:spacing w:after="160" w:line="360" w:lineRule="auto"/>
        <w:jc w:val="center"/>
        <w:rPr>
          <w:rFonts w:ascii="Sylfaen" w:hAnsi="Sylfaen"/>
          <w:sz w:val="24"/>
        </w:rPr>
      </w:pPr>
      <w:r w:rsidRPr="00E95D61">
        <w:rPr>
          <w:rFonts w:ascii="Sylfaen" w:hAnsi="Sylfaen"/>
          <w:sz w:val="24"/>
        </w:rPr>
        <w:t>VIII. Ընդհանուր գործընթացի ընթացակարգերը</w:t>
      </w:r>
    </w:p>
    <w:p w14:paraId="47F8DA57" w14:textId="77777777" w:rsidR="00B400D2" w:rsidRPr="00691BB6" w:rsidRDefault="00B400D2" w:rsidP="00672525">
      <w:pPr>
        <w:pStyle w:val="Heading2"/>
      </w:pPr>
      <w:r w:rsidRPr="00691BB6">
        <w:t>1. Ապրանքի ծագման հավաստագրերի մասին տեղեկություններ ստանալու ընթացակարգերը</w:t>
      </w:r>
    </w:p>
    <w:p w14:paraId="30DD17B2" w14:textId="77777777" w:rsidR="0094269A" w:rsidRPr="00E358CE" w:rsidRDefault="0094269A" w:rsidP="00691BB6">
      <w:pPr>
        <w:widowControl w:val="0"/>
        <w:spacing w:after="160" w:line="360" w:lineRule="auto"/>
        <w:jc w:val="both"/>
        <w:rPr>
          <w:rFonts w:ascii="Sylfaen" w:hAnsi="Sylfaen"/>
          <w:sz w:val="24"/>
          <w:szCs w:val="24"/>
        </w:rPr>
      </w:pPr>
    </w:p>
    <w:p w14:paraId="2CE2C435" w14:textId="77777777" w:rsidR="00B400D2" w:rsidRPr="00E358CE" w:rsidRDefault="00B400D2" w:rsidP="00691BB6">
      <w:pPr>
        <w:widowControl w:val="0"/>
        <w:spacing w:after="160" w:line="360" w:lineRule="auto"/>
        <w:jc w:val="center"/>
        <w:rPr>
          <w:rFonts w:ascii="Sylfaen" w:hAnsi="Sylfaen"/>
          <w:sz w:val="24"/>
          <w:szCs w:val="24"/>
        </w:rPr>
      </w:pPr>
      <w:r w:rsidRPr="00E358CE">
        <w:rPr>
          <w:rFonts w:ascii="Sylfaen" w:hAnsi="Sylfaen"/>
          <w:sz w:val="24"/>
          <w:szCs w:val="24"/>
        </w:rPr>
        <w:t>«Ապրանքի ծագման հավաստագրերի տվյալների բազայից թարմացված տեղեկությունների ստացում» (P.EE.01.PRC.001) ընթացակարգը</w:t>
      </w:r>
    </w:p>
    <w:p w14:paraId="128DF61B"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25</w:t>
      </w:r>
      <w:r w:rsidR="00CE1B4E" w:rsidRPr="00E358CE">
        <w:rPr>
          <w:rFonts w:ascii="Sylfaen" w:hAnsi="Sylfaen"/>
          <w:noProof/>
          <w:szCs w:val="24"/>
        </w:rPr>
        <w:t>.</w:t>
      </w:r>
      <w:r w:rsidR="00CE1B4E">
        <w:rPr>
          <w:rFonts w:ascii="Sylfaen" w:hAnsi="Sylfaen"/>
          <w:noProof/>
          <w:szCs w:val="24"/>
        </w:rPr>
        <w:tab/>
      </w:r>
      <w:r w:rsidRPr="00E358CE">
        <w:rPr>
          <w:rFonts w:ascii="Sylfaen" w:hAnsi="Sylfaen"/>
          <w:noProof/>
          <w:szCs w:val="24"/>
        </w:rPr>
        <w:t>«Ապրանքի ծագման հավաստագրերի տվյալների բազայից թարմացված տեղեկությունների ստացում» (P.EE.01.PRC.001)</w:t>
      </w:r>
      <w:r w:rsidR="00DC4E9E" w:rsidRPr="00E358CE">
        <w:rPr>
          <w:rFonts w:ascii="Sylfaen" w:hAnsi="Sylfaen"/>
          <w:noProof/>
          <w:szCs w:val="24"/>
        </w:rPr>
        <w:t xml:space="preserve"> </w:t>
      </w:r>
      <w:r w:rsidRPr="00E358CE">
        <w:rPr>
          <w:rFonts w:ascii="Sylfaen" w:hAnsi="Sylfaen"/>
          <w:noProof/>
          <w:szCs w:val="24"/>
        </w:rPr>
        <w:t>ընթացակարգի կատարման սխեման ներկայացված է 4-րդ նկարում։</w:t>
      </w:r>
    </w:p>
    <w:p w14:paraId="6B271CE8" w14:textId="77777777" w:rsidR="00B400D2" w:rsidRPr="00CE1B4E" w:rsidRDefault="00000000" w:rsidP="00691BB6">
      <w:pPr>
        <w:pStyle w:val="20"/>
        <w:spacing w:before="0" w:after="160" w:line="360" w:lineRule="auto"/>
        <w:jc w:val="center"/>
        <w:rPr>
          <w:rFonts w:ascii="Sylfaen" w:hAnsi="Sylfaen"/>
          <w:i w:val="0"/>
          <w:iCs w:val="0"/>
          <w:spacing w:val="0"/>
          <w:sz w:val="24"/>
          <w:szCs w:val="24"/>
        </w:rPr>
      </w:pPr>
      <w:r>
        <w:rPr>
          <w:rFonts w:ascii="Sylfaen" w:hAnsi="Sylfaen"/>
          <w:noProof/>
          <w:szCs w:val="24"/>
          <w:lang w:val="ru-RU" w:eastAsia="ru-RU" w:bidi="ar-SA"/>
        </w:rPr>
        <w:lastRenderedPageBreak/>
        <w:pict w14:anchorId="388DE06E">
          <v:group id="_x0000_s2369" style="position:absolute;left:0;text-align:left;margin-left:35.4pt;margin-top:2.3pt;width:411.75pt;height:456.45pt;z-index:252099072" coordorigin="2126,1464" coordsize="8235,9129">
            <v:rect id="_x0000_s2106" style="position:absolute;left:2416;top:1464;width:3198;height:492" stroked="f">
              <v:textbox style="mso-next-textbox:#_x0000_s2106" inset="0,0,0,0">
                <w:txbxContent>
                  <w:p w14:paraId="57179959" w14:textId="77777777" w:rsidR="00384D19" w:rsidRPr="004660D0" w:rsidRDefault="00384D19" w:rsidP="004660D0">
                    <w:pPr>
                      <w:spacing w:after="0" w:line="240" w:lineRule="auto"/>
                      <w:jc w:val="center"/>
                      <w:rPr>
                        <w:rFonts w:ascii="Sylfaen" w:hAnsi="Sylfaen"/>
                        <w:sz w:val="12"/>
                        <w:szCs w:val="18"/>
                      </w:rPr>
                    </w:pPr>
                    <w:r w:rsidRPr="004660D0">
                      <w:rPr>
                        <w:rFonts w:ascii="Sylfaen" w:hAnsi="Sylfaen"/>
                        <w:sz w:val="14"/>
                      </w:rPr>
                      <w:t xml:space="preserve">: </w:t>
                    </w:r>
                    <w:r w:rsidRPr="004660D0">
                      <w:rPr>
                        <w:rFonts w:ascii="Sylfaen" w:hAnsi="Sylfaen"/>
                        <w:sz w:val="14"/>
                      </w:rPr>
                      <w:t>Անդամ պետության կենտրոնական մաքսային մարմին</w:t>
                    </w:r>
                  </w:p>
                </w:txbxContent>
              </v:textbox>
            </v:rect>
            <v:rect id="_x0000_s2107" style="position:absolute;left:7256;top:1464;width:2535;height:432" stroked="f">
              <v:textbox style="mso-next-textbox:#_x0000_s2107">
                <w:txbxContent>
                  <w:p w14:paraId="4A446564" w14:textId="77777777" w:rsidR="00384D19" w:rsidRPr="004660D0" w:rsidRDefault="00384D19" w:rsidP="004660D0">
                    <w:pPr>
                      <w:jc w:val="center"/>
                      <w:rPr>
                        <w:rFonts w:ascii="Sylfaen" w:hAnsi="Sylfaen"/>
                        <w:sz w:val="16"/>
                        <w:szCs w:val="18"/>
                      </w:rPr>
                    </w:pPr>
                    <w:r w:rsidRPr="004660D0">
                      <w:rPr>
                        <w:rFonts w:ascii="Sylfaen" w:hAnsi="Sylfaen"/>
                        <w:sz w:val="16"/>
                      </w:rPr>
                      <w:t xml:space="preserve">: </w:t>
                    </w:r>
                    <w:r w:rsidRPr="004660D0">
                      <w:rPr>
                        <w:rFonts w:ascii="Sylfaen" w:hAnsi="Sylfaen"/>
                        <w:sz w:val="16"/>
                      </w:rPr>
                      <w:t>Համակարգող</w:t>
                    </w:r>
                  </w:p>
                </w:txbxContent>
              </v:textbox>
            </v:rect>
            <v:rect id="_x0000_s2108" style="position:absolute;left:2306;top:2807;width:3165;height:1414" stroked="f">
              <v:textbox style="mso-next-textbox:#_x0000_s2108">
                <w:txbxContent>
                  <w:p w14:paraId="3EAB74A1" w14:textId="7792BD55" w:rsidR="00384D19" w:rsidRPr="004660D0" w:rsidRDefault="00384D19" w:rsidP="004660D0">
                    <w:pPr>
                      <w:spacing w:after="0" w:line="240" w:lineRule="auto"/>
                      <w:jc w:val="center"/>
                      <w:rPr>
                        <w:rFonts w:ascii="Sylfaen" w:eastAsia="Times New Roman" w:hAnsi="Sylfaen"/>
                        <w:sz w:val="16"/>
                        <w:szCs w:val="18"/>
                      </w:rPr>
                    </w:pPr>
                    <w:r w:rsidRPr="004660D0">
                      <w:rPr>
                        <w:rFonts w:ascii="Sylfaen" w:hAnsi="Sylfaen"/>
                        <w:color w:val="000000"/>
                        <w:sz w:val="16"/>
                      </w:rPr>
                      <w:t xml:space="preserve">Ապրանքի </w:t>
                    </w:r>
                    <w:r w:rsidRPr="004660D0">
                      <w:rPr>
                        <w:rFonts w:ascii="Sylfaen" w:hAnsi="Sylfaen"/>
                        <w:color w:val="000000"/>
                        <w:sz w:val="16"/>
                      </w:rPr>
                      <w:t>ծագման հավաստագրերի տվյալների բազայից թարմացված տեղեկություններ ստանալու վերաբերյալ հարցման ձ</w:t>
                    </w:r>
                    <w:r w:rsidR="00C20263">
                      <w:rPr>
                        <w:rFonts w:ascii="Sylfaen" w:hAnsi="Sylfaen"/>
                        <w:color w:val="000000"/>
                        <w:sz w:val="16"/>
                      </w:rPr>
                      <w:t>և</w:t>
                    </w:r>
                    <w:r w:rsidRPr="004660D0">
                      <w:rPr>
                        <w:rFonts w:ascii="Sylfaen" w:hAnsi="Sylfaen"/>
                        <w:color w:val="000000"/>
                        <w:sz w:val="16"/>
                      </w:rPr>
                      <w:t xml:space="preserve">ավորում </w:t>
                    </w:r>
                    <w:r w:rsidR="00C20263">
                      <w:rPr>
                        <w:rFonts w:ascii="Sylfaen" w:hAnsi="Sylfaen"/>
                        <w:color w:val="000000"/>
                        <w:sz w:val="16"/>
                      </w:rPr>
                      <w:t>և</w:t>
                    </w:r>
                    <w:r w:rsidRPr="004660D0">
                      <w:rPr>
                        <w:rFonts w:ascii="Sylfaen" w:hAnsi="Sylfaen"/>
                        <w:color w:val="000000"/>
                        <w:sz w:val="16"/>
                      </w:rPr>
                      <w:t xml:space="preserve"> ուղարկում</w:t>
                    </w:r>
                  </w:p>
                  <w:p w14:paraId="52A627FE" w14:textId="77777777" w:rsidR="00384D19" w:rsidRPr="004660D0" w:rsidRDefault="00384D19" w:rsidP="004660D0">
                    <w:pPr>
                      <w:jc w:val="center"/>
                      <w:rPr>
                        <w:rFonts w:ascii="Sylfaen" w:hAnsi="Sylfaen"/>
                        <w:sz w:val="16"/>
                        <w:szCs w:val="18"/>
                      </w:rPr>
                    </w:pPr>
                    <w:r w:rsidRPr="004660D0">
                      <w:rPr>
                        <w:rFonts w:ascii="Sylfaen" w:hAnsi="Sylfaen"/>
                        <w:color w:val="000000"/>
                        <w:sz w:val="16"/>
                      </w:rPr>
                      <w:t>(P.EE.01.OPR.001)</w:t>
                    </w:r>
                  </w:p>
                </w:txbxContent>
              </v:textbox>
            </v:rect>
            <v:rect id="_x0000_s2109" style="position:absolute;left:7115;top:4381;width:3126;height:1660" stroked="f">
              <v:textbox style="mso-next-textbox:#_x0000_s2109">
                <w:txbxContent>
                  <w:p w14:paraId="34CDBCB9" w14:textId="77777777" w:rsidR="00384D19" w:rsidRPr="004660D0" w:rsidRDefault="00384D19" w:rsidP="004660D0">
                    <w:pPr>
                      <w:spacing w:after="0" w:line="240" w:lineRule="auto"/>
                      <w:jc w:val="center"/>
                      <w:rPr>
                        <w:rFonts w:ascii="Sylfaen" w:eastAsia="Times New Roman" w:hAnsi="Sylfaen"/>
                        <w:sz w:val="16"/>
                        <w:szCs w:val="18"/>
                      </w:rPr>
                    </w:pPr>
                    <w:r w:rsidRPr="004660D0">
                      <w:rPr>
                        <w:rFonts w:ascii="Sylfaen" w:hAnsi="Sylfaen"/>
                        <w:color w:val="000000"/>
                        <w:sz w:val="16"/>
                      </w:rPr>
                      <w:t xml:space="preserve">Ապրանքի </w:t>
                    </w:r>
                    <w:r w:rsidRPr="004660D0">
                      <w:rPr>
                        <w:rFonts w:ascii="Sylfaen" w:hAnsi="Sylfaen"/>
                        <w:color w:val="000000"/>
                        <w:sz w:val="16"/>
                      </w:rPr>
                      <w:t>ծագման հավաստագրերի տվյալների բազայից թարմացված տեղեկություններ ստանալու վերաբերյալ հարցման ուղարկում երրորդ երկրի լիազորված մարմին</w:t>
                    </w:r>
                  </w:p>
                  <w:p w14:paraId="53CDDD66" w14:textId="77777777" w:rsidR="00384D19" w:rsidRPr="004660D0" w:rsidRDefault="00384D19" w:rsidP="004660D0">
                    <w:pPr>
                      <w:jc w:val="center"/>
                      <w:rPr>
                        <w:rFonts w:ascii="Sylfaen" w:hAnsi="Sylfaen"/>
                        <w:sz w:val="16"/>
                        <w:szCs w:val="18"/>
                      </w:rPr>
                    </w:pPr>
                    <w:r w:rsidRPr="004660D0">
                      <w:rPr>
                        <w:rFonts w:ascii="Sylfaen" w:hAnsi="Sylfaen"/>
                        <w:color w:val="000000"/>
                        <w:sz w:val="16"/>
                        <w:u w:val="single"/>
                      </w:rPr>
                      <w:t>(P.EE.01.OPR.002)</w:t>
                    </w:r>
                  </w:p>
                </w:txbxContent>
              </v:textbox>
            </v:rect>
            <v:rect id="_x0000_s2110" style="position:absolute;left:7016;top:6657;width:3345;height:1215" stroked="f">
              <v:textbox style="mso-next-textbox:#_x0000_s2110" inset="0,0,0,0">
                <w:txbxContent>
                  <w:p w14:paraId="4C0B6FB3" w14:textId="77777777" w:rsidR="00384D19" w:rsidRPr="004660D0" w:rsidRDefault="00384D19" w:rsidP="004660D0">
                    <w:pPr>
                      <w:jc w:val="center"/>
                      <w:rPr>
                        <w:rFonts w:ascii="Sylfaen" w:hAnsi="Sylfaen"/>
                        <w:sz w:val="16"/>
                        <w:szCs w:val="18"/>
                      </w:rPr>
                    </w:pPr>
                    <w:r w:rsidRPr="004660D0">
                      <w:rPr>
                        <w:rFonts w:ascii="Sylfaen" w:hAnsi="Sylfaen"/>
                        <w:sz w:val="16"/>
                      </w:rPr>
                      <w:t xml:space="preserve">Երրորդ </w:t>
                    </w:r>
                    <w:r w:rsidRPr="004660D0">
                      <w:rPr>
                        <w:rFonts w:ascii="Sylfaen" w:hAnsi="Sylfaen"/>
                        <w:sz w:val="16"/>
                      </w:rPr>
                      <w:t>երկրի լիազորված մարմնի կողմից ապրանքի ծագման հավաստագրերի տվյալների բազայից թարմացված տեղեկությունների ներկայացում</w:t>
                    </w:r>
                  </w:p>
                </w:txbxContent>
              </v:textbox>
            </v:rect>
            <v:rect id="_x0000_s2111" style="position:absolute;left:7016;top:8856;width:3345;height:1737" stroked="f">
              <v:textbox style="mso-next-textbox:#_x0000_s2111">
                <w:txbxContent>
                  <w:p w14:paraId="55D2B960" w14:textId="0164D7BA" w:rsidR="00384D19" w:rsidRPr="004660D0" w:rsidRDefault="00384D19" w:rsidP="004660D0">
                    <w:pPr>
                      <w:spacing w:after="0" w:line="240" w:lineRule="auto"/>
                      <w:jc w:val="center"/>
                      <w:rPr>
                        <w:rFonts w:ascii="Sylfaen" w:hAnsi="Sylfaen"/>
                        <w:sz w:val="16"/>
                        <w:szCs w:val="18"/>
                      </w:rPr>
                    </w:pPr>
                    <w:r w:rsidRPr="004660D0">
                      <w:rPr>
                        <w:rFonts w:ascii="Sylfaen" w:hAnsi="Sylfaen"/>
                        <w:color w:val="000000"/>
                        <w:sz w:val="16"/>
                      </w:rPr>
                      <w:t xml:space="preserve">Երրորդ երկրի լիազորված մարմնի կողմից տրված ապրանքի ծագման հավաստագրերի տվյալների բազայից թարմացված տեղեկությունների ստացում </w:t>
                    </w:r>
                    <w:r w:rsidR="00C20263">
                      <w:rPr>
                        <w:rFonts w:ascii="Sylfaen" w:hAnsi="Sylfaen"/>
                        <w:color w:val="000000"/>
                        <w:sz w:val="16"/>
                      </w:rPr>
                      <w:t>և</w:t>
                    </w:r>
                    <w:r w:rsidRPr="004660D0">
                      <w:rPr>
                        <w:rFonts w:ascii="Sylfaen" w:hAnsi="Sylfaen"/>
                        <w:color w:val="000000"/>
                        <w:sz w:val="16"/>
                      </w:rPr>
                      <w:t xml:space="preserve"> ուղարկում (P.EE.01.OPR.003)</w:t>
                    </w:r>
                  </w:p>
                </w:txbxContent>
              </v:textbox>
            </v:rect>
            <v:rect id="_x0000_s2112" style="position:absolute;left:2126;top:8969;width:3345;height:1461" stroked="f">
              <v:textbox style="mso-next-textbox:#_x0000_s2112">
                <w:txbxContent>
                  <w:p w14:paraId="7D9DECE3" w14:textId="70D9874D" w:rsidR="00384D19" w:rsidRPr="004660D0" w:rsidRDefault="00384D19" w:rsidP="004660D0">
                    <w:pPr>
                      <w:jc w:val="center"/>
                      <w:rPr>
                        <w:rFonts w:ascii="Sylfaen" w:hAnsi="Sylfaen"/>
                        <w:sz w:val="14"/>
                        <w:szCs w:val="18"/>
                      </w:rPr>
                    </w:pPr>
                    <w:r w:rsidRPr="004660D0">
                      <w:rPr>
                        <w:rFonts w:ascii="Sylfaen" w:hAnsi="Sylfaen"/>
                        <w:sz w:val="14"/>
                      </w:rPr>
                      <w:t xml:space="preserve">Երրորդ </w:t>
                    </w:r>
                    <w:r w:rsidRPr="004660D0">
                      <w:rPr>
                        <w:rFonts w:ascii="Sylfaen" w:hAnsi="Sylfaen"/>
                        <w:sz w:val="14"/>
                      </w:rPr>
                      <w:t xml:space="preserve">երկրի լիազորված մարմնի կողմից տրված ապրանքի ծագման հավաստագրերի տվյալների բազայից թարմացված տեղեկությունների ընդունում </w:t>
                    </w:r>
                    <w:r w:rsidR="00C20263">
                      <w:rPr>
                        <w:rFonts w:ascii="Sylfaen" w:hAnsi="Sylfaen"/>
                        <w:sz w:val="14"/>
                      </w:rPr>
                      <w:t>և</w:t>
                    </w:r>
                    <w:r w:rsidRPr="004660D0">
                      <w:rPr>
                        <w:rFonts w:ascii="Sylfaen" w:hAnsi="Sylfaen"/>
                        <w:sz w:val="14"/>
                      </w:rPr>
                      <w:t xml:space="preserve"> մշակում (P.EE.01.OPR.004)</w:t>
                    </w:r>
                  </w:p>
                </w:txbxContent>
              </v:textbox>
            </v:rect>
            <v:rect id="_x0000_s2113" style="position:absolute;left:2126;top:7627;width:3345;height:818" stroked="f">
              <v:textbox style="mso-next-textbox:#_x0000_s2113">
                <w:txbxContent>
                  <w:p w14:paraId="4132BBB2" w14:textId="77777777" w:rsidR="00384D19" w:rsidRPr="004660D0" w:rsidRDefault="00384D19" w:rsidP="004660D0">
                    <w:pPr>
                      <w:jc w:val="center"/>
                      <w:rPr>
                        <w:rFonts w:ascii="Sylfaen" w:hAnsi="Sylfaen"/>
                        <w:sz w:val="14"/>
                        <w:szCs w:val="18"/>
                      </w:rPr>
                    </w:pPr>
                    <w:r w:rsidRPr="004660D0">
                      <w:rPr>
                        <w:rFonts w:ascii="Sylfaen" w:hAnsi="Sylfaen"/>
                        <w:sz w:val="14"/>
                      </w:rPr>
                      <w:t>։ Ապրանքի ծագման հավաստագրերի տվյալների բազա [թարմացումները ներկայացվել են]</w:t>
                    </w:r>
                  </w:p>
                </w:txbxContent>
              </v:textbox>
            </v:rect>
            <v:rect id="_x0000_s2114" style="position:absolute;left:2233;top:4869;width:3448;height:732" stroked="f">
              <v:textbox style="mso-next-textbox:#_x0000_s2114" inset="0,0,0,0">
                <w:txbxContent>
                  <w:p w14:paraId="022F316D" w14:textId="77777777" w:rsidR="00384D19" w:rsidRPr="004660D0" w:rsidRDefault="00384D19" w:rsidP="004660D0">
                    <w:pPr>
                      <w:jc w:val="center"/>
                      <w:rPr>
                        <w:rFonts w:ascii="Sylfaen" w:hAnsi="Sylfaen"/>
                        <w:spacing w:val="-6"/>
                        <w:sz w:val="16"/>
                        <w:szCs w:val="18"/>
                      </w:rPr>
                    </w:pPr>
                    <w:r w:rsidRPr="004660D0">
                      <w:rPr>
                        <w:rFonts w:ascii="Sylfaen" w:hAnsi="Sylfaen"/>
                        <w:spacing w:val="-6"/>
                        <w:sz w:val="16"/>
                      </w:rPr>
                      <w:t>։ Ապրանքի ծագման հավաստագրերի տվյալների բազա [թարմացումները հարցվել են]</w:t>
                    </w:r>
                  </w:p>
                </w:txbxContent>
              </v:textbox>
            </v:rect>
            <v:rect id="_x0000_s2115" style="position:absolute;left:2126;top:6553;width:3488;height:720" stroked="f">
              <v:textbox style="mso-next-textbox:#_x0000_s2115" inset="0,0,0,0">
                <w:txbxContent>
                  <w:p w14:paraId="5EFBE1CB" w14:textId="77777777" w:rsidR="00384D19" w:rsidRPr="004660D0" w:rsidRDefault="00384D19" w:rsidP="004660D0">
                    <w:pPr>
                      <w:jc w:val="center"/>
                      <w:rPr>
                        <w:rFonts w:ascii="Sylfaen" w:hAnsi="Sylfaen"/>
                        <w:sz w:val="14"/>
                        <w:szCs w:val="18"/>
                      </w:rPr>
                    </w:pPr>
                    <w:r w:rsidRPr="004660D0">
                      <w:rPr>
                        <w:rFonts w:ascii="Sylfaen" w:hAnsi="Sylfaen"/>
                        <w:sz w:val="14"/>
                      </w:rPr>
                      <w:t>։ Ապրանքի ծագման հավաստագրերի տվյալների բազա [թարմացումները բացակայում են]</w:t>
                    </w:r>
                  </w:p>
                </w:txbxContent>
              </v:textbox>
            </v:rect>
          </v:group>
        </w:pict>
      </w:r>
      <w:r w:rsidR="002170EA" w:rsidRPr="00691BB6">
        <w:rPr>
          <w:rFonts w:ascii="Sylfaen" w:hAnsi="Sylfaen"/>
          <w:spacing w:val="0"/>
          <w:sz w:val="24"/>
          <w:szCs w:val="24"/>
        </w:rPr>
        <w:object w:dxaOrig="10816" w:dyaOrig="11686" w14:anchorId="35E7B32E">
          <v:shape id="_x0000_i1028" type="#_x0000_t75" style="width:468pt;height:504.75pt" o:ole="">
            <v:imagedata r:id="rId16" o:title=""/>
          </v:shape>
          <o:OLEObject Type="Embed" ProgID="Visio.Drawing.15" ShapeID="_x0000_i1028" DrawAspect="Content" ObjectID="_1848210828" r:id="rId17"/>
        </w:object>
      </w:r>
      <w:r w:rsidR="006D390F" w:rsidRPr="00691BB6">
        <w:rPr>
          <w:rFonts w:ascii="Sylfaen" w:hAnsi="Sylfaen"/>
          <w:i w:val="0"/>
          <w:spacing w:val="0"/>
          <w:sz w:val="20"/>
          <w:szCs w:val="24"/>
        </w:rPr>
        <w:t>Նկ</w:t>
      </w:r>
      <w:r w:rsidR="002B6E75" w:rsidRPr="00691BB6">
        <w:rPr>
          <w:rFonts w:ascii="Sylfaen" w:hAnsi="Sylfaen"/>
          <w:i w:val="0"/>
          <w:spacing w:val="0"/>
          <w:sz w:val="20"/>
          <w:szCs w:val="24"/>
        </w:rPr>
        <w:t xml:space="preserve">ար </w:t>
      </w:r>
      <w:r w:rsidR="006D390F" w:rsidRPr="00691BB6">
        <w:rPr>
          <w:rFonts w:ascii="Sylfaen" w:hAnsi="Sylfaen"/>
          <w:i w:val="0"/>
          <w:spacing w:val="0"/>
          <w:sz w:val="20"/>
          <w:szCs w:val="24"/>
        </w:rPr>
        <w:t>4</w:t>
      </w:r>
      <w:r w:rsidR="006D390F" w:rsidRPr="00691BB6">
        <w:rPr>
          <w:rFonts w:ascii="Times New Roman" w:hAnsi="Times New Roman"/>
          <w:i w:val="0"/>
          <w:spacing w:val="0"/>
          <w:sz w:val="20"/>
          <w:szCs w:val="24"/>
        </w:rPr>
        <w:t>․</w:t>
      </w:r>
      <w:r w:rsidR="006D390F" w:rsidRPr="00691BB6">
        <w:rPr>
          <w:rFonts w:ascii="Sylfaen" w:hAnsi="Sylfaen"/>
          <w:i w:val="0"/>
          <w:spacing w:val="0"/>
          <w:sz w:val="20"/>
          <w:szCs w:val="24"/>
        </w:rPr>
        <w:t xml:space="preserve"> </w:t>
      </w:r>
      <w:r w:rsidR="002170EA" w:rsidRPr="00691BB6">
        <w:rPr>
          <w:rFonts w:ascii="Sylfaen" w:hAnsi="Sylfaen"/>
          <w:i w:val="0"/>
          <w:spacing w:val="0"/>
          <w:sz w:val="20"/>
          <w:szCs w:val="24"/>
        </w:rPr>
        <w:t>«Ապրանքի ծագման հավաստագրերի տվյալների բազայից թարմացված տեղեկությունների ստացում» (P.EE.01.PRC.001)</w:t>
      </w:r>
      <w:r w:rsidR="00DC4E9E" w:rsidRPr="00691BB6">
        <w:rPr>
          <w:rFonts w:ascii="Sylfaen" w:hAnsi="Sylfaen"/>
          <w:i w:val="0"/>
          <w:spacing w:val="0"/>
          <w:sz w:val="20"/>
          <w:szCs w:val="24"/>
        </w:rPr>
        <w:t xml:space="preserve"> </w:t>
      </w:r>
      <w:r w:rsidR="002170EA" w:rsidRPr="00691BB6">
        <w:rPr>
          <w:rFonts w:ascii="Sylfaen" w:hAnsi="Sylfaen"/>
          <w:i w:val="0"/>
          <w:spacing w:val="0"/>
          <w:sz w:val="20"/>
          <w:szCs w:val="24"/>
        </w:rPr>
        <w:t>ընթացակարգի կատարման սխեման</w:t>
      </w:r>
    </w:p>
    <w:p w14:paraId="568CEBD6" w14:textId="77777777" w:rsidR="0094269A" w:rsidRPr="00E358CE" w:rsidRDefault="0094269A" w:rsidP="00691BB6">
      <w:pPr>
        <w:pStyle w:val="af"/>
        <w:widowControl w:val="0"/>
        <w:spacing w:after="160"/>
        <w:outlineLvl w:val="9"/>
        <w:rPr>
          <w:rFonts w:ascii="Sylfaen" w:hAnsi="Sylfaen"/>
          <w:noProof/>
          <w:szCs w:val="24"/>
        </w:rPr>
      </w:pPr>
    </w:p>
    <w:p w14:paraId="77405ECF" w14:textId="517A5D6B"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26</w:t>
      </w:r>
      <w:r w:rsidR="00CE1B4E" w:rsidRPr="00E358CE">
        <w:rPr>
          <w:rFonts w:ascii="Sylfaen" w:hAnsi="Sylfaen"/>
          <w:noProof/>
          <w:szCs w:val="24"/>
        </w:rPr>
        <w:t>.</w:t>
      </w:r>
      <w:r w:rsidR="00CE1B4E">
        <w:rPr>
          <w:rFonts w:ascii="Sylfaen" w:hAnsi="Sylfaen"/>
          <w:noProof/>
          <w:szCs w:val="24"/>
        </w:rPr>
        <w:tab/>
      </w:r>
      <w:r w:rsidRPr="00E358CE">
        <w:rPr>
          <w:rFonts w:ascii="Sylfaen" w:hAnsi="Sylfaen"/>
          <w:noProof/>
          <w:szCs w:val="24"/>
        </w:rPr>
        <w:t>«Ապրանքի ծագման հավաստագրերի տվյալների բազայից թարմացված տեղեկությունների ստացում» (P.EE.01.PRC.001)</w:t>
      </w:r>
      <w:r w:rsidR="00DC4E9E" w:rsidRPr="00E358CE">
        <w:rPr>
          <w:rFonts w:ascii="Sylfaen" w:hAnsi="Sylfaen"/>
          <w:noProof/>
          <w:szCs w:val="24"/>
        </w:rPr>
        <w:t xml:space="preserve"> </w:t>
      </w:r>
      <w:r w:rsidRPr="00E358CE">
        <w:rPr>
          <w:rFonts w:ascii="Sylfaen" w:hAnsi="Sylfaen"/>
          <w:noProof/>
          <w:szCs w:val="24"/>
        </w:rPr>
        <w:t xml:space="preserve">ընթացակարգը կատարվում է կանոնավոր հիմունքով՝ երրորդ երկրի լիազորված մարմնի կողմից տրված ապրանքի ծագման հավաստագրերի տվյալների բազայից թարմացված տեղեկությունների հարցման </w:t>
      </w:r>
      <w:r w:rsidR="00C20263">
        <w:rPr>
          <w:rFonts w:ascii="Sylfaen" w:hAnsi="Sylfaen"/>
          <w:noProof/>
          <w:szCs w:val="24"/>
        </w:rPr>
        <w:t>և</w:t>
      </w:r>
      <w:r w:rsidRPr="00E358CE">
        <w:rPr>
          <w:rFonts w:ascii="Sylfaen" w:hAnsi="Sylfaen"/>
          <w:noProof/>
          <w:szCs w:val="24"/>
        </w:rPr>
        <w:t xml:space="preserve"> ստացման նպատակով։ </w:t>
      </w:r>
    </w:p>
    <w:p w14:paraId="7B8224E1" w14:textId="72EDDFC4" w:rsidR="00B400D2" w:rsidRPr="00E358CE" w:rsidRDefault="00B400D2" w:rsidP="00691BB6">
      <w:pPr>
        <w:pStyle w:val="af"/>
        <w:widowControl w:val="0"/>
        <w:spacing w:after="160"/>
        <w:ind w:firstLine="567"/>
        <w:outlineLvl w:val="9"/>
        <w:rPr>
          <w:rFonts w:ascii="Sylfaen" w:hAnsi="Sylfaen"/>
          <w:noProof/>
          <w:szCs w:val="24"/>
        </w:rPr>
      </w:pPr>
      <w:r w:rsidRPr="00E358CE">
        <w:rPr>
          <w:rFonts w:ascii="Sylfaen" w:hAnsi="Sylfaen"/>
          <w:noProof/>
          <w:szCs w:val="24"/>
        </w:rPr>
        <w:lastRenderedPageBreak/>
        <w:t xml:space="preserve">Ընթացակարգը կատարվում է որոշակի երրորդ երկրի նկատմամբ, եթե տեղեկատվական փոխգործակցության այդ տեսակը նախատեսված է երրորդ երկրի հետ Միության միջազգային պայմանագրով (տեխնիկական պայմաններով)։ Երրորդ երկրի լիազորված մարմնի կողմից տրված ապրանքի ծագման հավաստագրերի տվյալների բազայից թարմացված տեղեկությունների հարցման </w:t>
      </w:r>
      <w:r w:rsidR="00C20263">
        <w:rPr>
          <w:rFonts w:ascii="Sylfaen" w:hAnsi="Sylfaen"/>
          <w:noProof/>
          <w:szCs w:val="24"/>
        </w:rPr>
        <w:t>և</w:t>
      </w:r>
      <w:r w:rsidRPr="00E358CE">
        <w:rPr>
          <w:rFonts w:ascii="Sylfaen" w:hAnsi="Sylfaen"/>
          <w:noProof/>
          <w:szCs w:val="24"/>
        </w:rPr>
        <w:t xml:space="preserve"> ստացման ժամանակավոր կանոնակարգը սահմանվում է տեխնիկական պայմաններով։</w:t>
      </w:r>
    </w:p>
    <w:p w14:paraId="4ACDCB57" w14:textId="7B55ABD6"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27</w:t>
      </w:r>
      <w:r w:rsidR="00CE1B4E" w:rsidRPr="00E358CE">
        <w:rPr>
          <w:rFonts w:ascii="Sylfaen" w:hAnsi="Sylfaen"/>
          <w:noProof/>
          <w:szCs w:val="24"/>
        </w:rPr>
        <w:t>.</w:t>
      </w:r>
      <w:r w:rsidR="00CE1B4E">
        <w:rPr>
          <w:rFonts w:ascii="Sylfaen" w:hAnsi="Sylfaen"/>
          <w:noProof/>
          <w:szCs w:val="24"/>
        </w:rPr>
        <w:tab/>
      </w:r>
      <w:r w:rsidRPr="00E358CE">
        <w:rPr>
          <w:rFonts w:ascii="Sylfaen" w:hAnsi="Sylfaen"/>
          <w:noProof/>
          <w:szCs w:val="24"/>
        </w:rPr>
        <w:t>Առաջինը կատարվում է «Ապրանքի ծագման հավաստագրերի տվյալների բազայից թարմացված տեղեկություններ ստանալու վերաբերյալ հարցման ձ</w:t>
      </w:r>
      <w:r w:rsidR="00C20263">
        <w:rPr>
          <w:rFonts w:ascii="Sylfaen" w:hAnsi="Sylfaen"/>
          <w:noProof/>
          <w:szCs w:val="24"/>
        </w:rPr>
        <w:t>և</w:t>
      </w:r>
      <w:r w:rsidRPr="00E358CE">
        <w:rPr>
          <w:rFonts w:ascii="Sylfaen" w:hAnsi="Sylfaen"/>
          <w:noProof/>
          <w:szCs w:val="24"/>
        </w:rPr>
        <w:t xml:space="preserve">ավորում </w:t>
      </w:r>
      <w:r w:rsidR="00C20263">
        <w:rPr>
          <w:rFonts w:ascii="Sylfaen" w:hAnsi="Sylfaen"/>
          <w:noProof/>
          <w:szCs w:val="24"/>
        </w:rPr>
        <w:t>և</w:t>
      </w:r>
      <w:r w:rsidRPr="00E358CE">
        <w:rPr>
          <w:rFonts w:ascii="Sylfaen" w:hAnsi="Sylfaen"/>
          <w:noProof/>
          <w:szCs w:val="24"/>
        </w:rPr>
        <w:t xml:space="preserve"> ուղարկում» (P.EE.01.OPR.001) գործառնությունը, որի կատարման արդյունքներով անդամ պետության կենտրոնական մաքսային մարմինը ձ</w:t>
      </w:r>
      <w:r w:rsidR="00C20263">
        <w:rPr>
          <w:rFonts w:ascii="Sylfaen" w:hAnsi="Sylfaen"/>
          <w:noProof/>
          <w:szCs w:val="24"/>
        </w:rPr>
        <w:t>և</w:t>
      </w:r>
      <w:r w:rsidRPr="00E358CE">
        <w:rPr>
          <w:rFonts w:ascii="Sylfaen" w:hAnsi="Sylfaen"/>
          <w:noProof/>
          <w:szCs w:val="24"/>
        </w:rPr>
        <w:t xml:space="preserve">ավորում </w:t>
      </w:r>
      <w:r w:rsidR="00C20263">
        <w:rPr>
          <w:rFonts w:ascii="Sylfaen" w:hAnsi="Sylfaen"/>
          <w:noProof/>
          <w:szCs w:val="24"/>
        </w:rPr>
        <w:t>և</w:t>
      </w:r>
      <w:r w:rsidRPr="00E358CE">
        <w:rPr>
          <w:rFonts w:ascii="Sylfaen" w:hAnsi="Sylfaen"/>
          <w:noProof/>
          <w:szCs w:val="24"/>
        </w:rPr>
        <w:t xml:space="preserve"> Հանձնաժողովի ինտեգրացիոն հատված է ուղարկում երրորդ երկրի լիազորված մարմնի կողմից տրված ապրանքի ծագման հավաստագրերի տվյալների բազայից թարմացված տեղեկություններ ստանալու վերաբերյալ հարցում։</w:t>
      </w:r>
    </w:p>
    <w:p w14:paraId="53FEAF55"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28</w:t>
      </w:r>
      <w:r w:rsidR="00CE1B4E" w:rsidRPr="00E358CE">
        <w:rPr>
          <w:rFonts w:ascii="Sylfaen" w:hAnsi="Sylfaen"/>
          <w:noProof/>
          <w:szCs w:val="24"/>
        </w:rPr>
        <w:t>.</w:t>
      </w:r>
      <w:r w:rsidR="00CE1B4E">
        <w:rPr>
          <w:rFonts w:ascii="Sylfaen" w:hAnsi="Sylfaen"/>
          <w:noProof/>
          <w:szCs w:val="24"/>
        </w:rPr>
        <w:tab/>
      </w:r>
      <w:r w:rsidRPr="00E358CE">
        <w:rPr>
          <w:rFonts w:ascii="Sylfaen" w:hAnsi="Sylfaen"/>
          <w:noProof/>
          <w:szCs w:val="24"/>
        </w:rPr>
        <w:t>Երրորդ երկրի լիազորված մարմնի կողմից տրված ապրանքի ծագման հավաստագրերի տվյալների բազայից թարմացված տեղեկություններ ստանալու վերաբերյալ հարցումը Հանձ</w:t>
      </w:r>
      <w:r w:rsidR="002B6E75" w:rsidRPr="00E358CE">
        <w:rPr>
          <w:rFonts w:ascii="Sylfaen" w:hAnsi="Sylfaen"/>
          <w:noProof/>
          <w:szCs w:val="24"/>
        </w:rPr>
        <w:t>ն</w:t>
      </w:r>
      <w:r w:rsidRPr="00E358CE">
        <w:rPr>
          <w:rFonts w:ascii="Sylfaen" w:hAnsi="Sylfaen"/>
          <w:noProof/>
          <w:szCs w:val="24"/>
        </w:rPr>
        <w:t>աժողովի ինտեգրացիոն հատվածում ստանալիս կատարվում է «Ապրանքի ծագման հավաստագրերի տվյալների բազայից թարմացված տեղեկություններ ստանալու վերաբերյալ հարցման ուղարկում երրորդ երկրի լիազորված մարմին» (P.EE.01.OPR.002) գործառնությունը, որի կատարման արդյունքներով երրորդ երկրի լիազորված մարմնի կողմից տրված ապրանքի ծագման հավաստագրերի տվյալների բազայից թարմացված տեղեկություններ ստանալու վերաբերյալ հարցումն ուղարկվում է երրորդ երկրի լիազորված մարմին։</w:t>
      </w:r>
    </w:p>
    <w:p w14:paraId="6C992AD7" w14:textId="35624FB8"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29</w:t>
      </w:r>
      <w:r w:rsidR="00CE1B4E" w:rsidRPr="00E358CE">
        <w:rPr>
          <w:rFonts w:ascii="Sylfaen" w:hAnsi="Sylfaen"/>
          <w:noProof/>
          <w:szCs w:val="24"/>
        </w:rPr>
        <w:t>.</w:t>
      </w:r>
      <w:r w:rsidR="00CE1B4E">
        <w:rPr>
          <w:rFonts w:ascii="Sylfaen" w:hAnsi="Sylfaen"/>
          <w:noProof/>
          <w:szCs w:val="24"/>
        </w:rPr>
        <w:tab/>
      </w:r>
      <w:r w:rsidRPr="00E358CE">
        <w:rPr>
          <w:rFonts w:ascii="Sylfaen" w:hAnsi="Sylfaen"/>
          <w:noProof/>
          <w:szCs w:val="24"/>
        </w:rPr>
        <w:t xml:space="preserve">«Ապրանքի ծագման հավաստագրերի տվյալների բազայից թարմացված տեղեկություններ ստանալու վերաբերյալ հարցման ուղարկում երրորդ երկրի լիազորված մարմին» (P.EE.01.OPR.002) գործառնությունը կատարելու </w:t>
      </w:r>
      <w:r w:rsidRPr="00E358CE">
        <w:rPr>
          <w:rFonts w:ascii="Sylfaen" w:hAnsi="Sylfaen"/>
          <w:noProof/>
          <w:szCs w:val="24"/>
        </w:rPr>
        <w:lastRenderedPageBreak/>
        <w:t>շրջանակներում ուղարկված հարցմանն ի պատասխան ձ</w:t>
      </w:r>
      <w:r w:rsidR="00C20263">
        <w:rPr>
          <w:rFonts w:ascii="Sylfaen" w:hAnsi="Sylfaen"/>
          <w:noProof/>
          <w:szCs w:val="24"/>
        </w:rPr>
        <w:t>և</w:t>
      </w:r>
      <w:r w:rsidRPr="00E358CE">
        <w:rPr>
          <w:rFonts w:ascii="Sylfaen" w:hAnsi="Sylfaen"/>
          <w:noProof/>
          <w:szCs w:val="24"/>
        </w:rPr>
        <w:t xml:space="preserve">ավորված՝ երրորդ երկրի լիազորված մարմնի կողմից տրված ապրանքի ծագման հավաստագրերի տվյալների բազայից թարմացված տեղեկությունները կամ թարմացումների բացակայության վերաբերյալ տեղեկատվությունը Հանձնաժողովի ինտեգրացիոն հատվածում ստանալիս կատարվում է «Երրորդ երկրի լիազորված մարմնի կողմից տրված ապրանքի ծագման հավաստագրերի տվյալների բազայից թարմացված տեղեկությունների ստացում </w:t>
      </w:r>
      <w:r w:rsidR="00C20263">
        <w:rPr>
          <w:rFonts w:ascii="Sylfaen" w:hAnsi="Sylfaen"/>
          <w:noProof/>
          <w:szCs w:val="24"/>
        </w:rPr>
        <w:t>և</w:t>
      </w:r>
      <w:r w:rsidRPr="00E358CE">
        <w:rPr>
          <w:rFonts w:ascii="Sylfaen" w:hAnsi="Sylfaen"/>
          <w:noProof/>
          <w:szCs w:val="24"/>
        </w:rPr>
        <w:t xml:space="preserve"> ուղարկում» (P.EE.01.OPR.003) գործառնությունը, որի կատարման արդյունքներով անդամ պետության կենտրոնական մաքսային մարմին են ուղարկվում երրորդ երկրի լիազորված մարմնի կողմից տրված ապրանքի ծագման հավաստագրերի տվյալների բազայից թարմացված տեղեկությունները կամ թարմացումների բացակայության մասին ծանուցումը։</w:t>
      </w:r>
    </w:p>
    <w:p w14:paraId="4B0D6793" w14:textId="2325D87D" w:rsidR="00B400D2" w:rsidRPr="00691BB6" w:rsidRDefault="00B400D2" w:rsidP="00691BB6">
      <w:pPr>
        <w:pStyle w:val="af"/>
        <w:widowControl w:val="0"/>
        <w:tabs>
          <w:tab w:val="left" w:pos="1134"/>
        </w:tabs>
        <w:spacing w:after="160"/>
        <w:ind w:firstLine="567"/>
        <w:outlineLvl w:val="9"/>
        <w:rPr>
          <w:rFonts w:ascii="Sylfaen" w:eastAsia="Microsoft YaHei" w:hAnsi="Sylfaen" w:cs="Microsoft YaHei"/>
          <w:noProof/>
          <w:szCs w:val="24"/>
        </w:rPr>
      </w:pPr>
      <w:r w:rsidRPr="00E358CE">
        <w:rPr>
          <w:rFonts w:ascii="Sylfaen" w:hAnsi="Sylfaen"/>
          <w:noProof/>
          <w:szCs w:val="24"/>
        </w:rPr>
        <w:t>30</w:t>
      </w:r>
      <w:r w:rsidR="00BA7F7E" w:rsidRPr="00E358CE">
        <w:rPr>
          <w:rFonts w:ascii="Sylfaen" w:hAnsi="Sylfaen"/>
          <w:noProof/>
          <w:szCs w:val="24"/>
        </w:rPr>
        <w:t>.</w:t>
      </w:r>
      <w:r w:rsidR="00BA7F7E">
        <w:rPr>
          <w:rFonts w:ascii="Sylfaen" w:hAnsi="Sylfaen"/>
          <w:noProof/>
          <w:szCs w:val="24"/>
        </w:rPr>
        <w:tab/>
      </w:r>
      <w:r w:rsidRPr="00E358CE">
        <w:rPr>
          <w:rFonts w:ascii="Sylfaen" w:hAnsi="Sylfaen"/>
          <w:noProof/>
          <w:szCs w:val="24"/>
        </w:rPr>
        <w:t xml:space="preserve">Երրորդ երկրի լիազորված մարմնի կողմից տրված ապրանքի ծագման հավաստագրերի տվյալների բազայից թարմացված տեղեկությունները կամ թարմացումների բացակայության մասին ծանուցումն անդամ պետության կենտրոնական մաքսային մարմնում ստանալիս կատարվում է «Երրորդ երկրի լիազորված մարմնի կողմից տրված ապրանքի ծագման հավաստագրերի տվյալների բազայից թարմացված տեղեկությունների ընդունում </w:t>
      </w:r>
      <w:r w:rsidR="00C20263">
        <w:rPr>
          <w:rFonts w:ascii="Sylfaen" w:hAnsi="Sylfaen"/>
          <w:noProof/>
          <w:szCs w:val="24"/>
        </w:rPr>
        <w:t>և</w:t>
      </w:r>
      <w:r w:rsidRPr="00E358CE">
        <w:rPr>
          <w:rFonts w:ascii="Sylfaen" w:hAnsi="Sylfaen"/>
          <w:noProof/>
          <w:szCs w:val="24"/>
        </w:rPr>
        <w:t xml:space="preserve"> մշակում» (P.EE.01.OPR.004) գործառնությունը, որի կատարման արդյունքներով անդամ պետության կենտրոնական մաքսային մարմինը մշակում է երրորդ երկրի լիազորված մարմնի կողմից տրված ապրանքի ծագման հավաստագրերի տվյալների բազայից ստացված թարմացված տեղեկությունները կամ թարմացումների բացակայության մասին ծանուցումը։ Երրորդ երկրի լիազորված մարմնի կողմից տրված ապրանքի ծագման հավաստագրերի տվյալների բազայից թարմացված տեղեկությունների կազմում կարող են փոխանցվել հետ</w:t>
      </w:r>
      <w:r w:rsidR="00C20263">
        <w:rPr>
          <w:rFonts w:ascii="Sylfaen" w:hAnsi="Sylfaen"/>
          <w:noProof/>
          <w:szCs w:val="24"/>
        </w:rPr>
        <w:t>և</w:t>
      </w:r>
      <w:r w:rsidRPr="00E358CE">
        <w:rPr>
          <w:rFonts w:ascii="Sylfaen" w:hAnsi="Sylfaen"/>
          <w:noProof/>
          <w:szCs w:val="24"/>
        </w:rPr>
        <w:t>յալ տեղեկություններ</w:t>
      </w:r>
      <w:r w:rsidR="004C4058" w:rsidRPr="00E358CE">
        <w:rPr>
          <w:rFonts w:ascii="Sylfaen" w:hAnsi="Sylfaen"/>
          <w:noProof/>
          <w:szCs w:val="24"/>
        </w:rPr>
        <w:t>ը</w:t>
      </w:r>
      <w:r w:rsidR="004C4058" w:rsidRPr="00691BB6">
        <w:rPr>
          <w:rFonts w:eastAsia="Microsoft YaHei"/>
          <w:noProof/>
          <w:szCs w:val="24"/>
        </w:rPr>
        <w:t>․</w:t>
      </w:r>
    </w:p>
    <w:p w14:paraId="5C4B5AC7" w14:textId="77777777" w:rsidR="00B400D2" w:rsidRDefault="00B400D2" w:rsidP="00691BB6">
      <w:pPr>
        <w:pStyle w:val="ConsPlusNormal"/>
        <w:tabs>
          <w:tab w:val="left" w:pos="1134"/>
        </w:tabs>
        <w:spacing w:after="160" w:line="360" w:lineRule="auto"/>
        <w:ind w:firstLine="567"/>
        <w:rPr>
          <w:sz w:val="24"/>
          <w:szCs w:val="24"/>
        </w:rPr>
      </w:pPr>
      <w:r w:rsidRPr="00E358CE">
        <w:rPr>
          <w:rFonts w:ascii="Sylfaen" w:hAnsi="Sylfaen"/>
          <w:sz w:val="24"/>
          <w:szCs w:val="24"/>
        </w:rPr>
        <w:t>ա</w:t>
      </w:r>
      <w:r w:rsidR="00BA7F7E" w:rsidRPr="00E358CE">
        <w:rPr>
          <w:rFonts w:ascii="Sylfaen" w:hAnsi="Sylfaen"/>
          <w:sz w:val="24"/>
          <w:szCs w:val="24"/>
        </w:rPr>
        <w:t>)</w:t>
      </w:r>
      <w:r w:rsidR="00BA7F7E">
        <w:rPr>
          <w:rFonts w:ascii="Sylfaen" w:hAnsi="Sylfaen"/>
          <w:sz w:val="24"/>
          <w:szCs w:val="24"/>
        </w:rPr>
        <w:tab/>
      </w:r>
      <w:r w:rsidRPr="00E358CE">
        <w:rPr>
          <w:rFonts w:ascii="Sylfaen" w:hAnsi="Sylfaen"/>
          <w:sz w:val="24"/>
          <w:szCs w:val="24"/>
        </w:rPr>
        <w:t>ապրանքի ծագման հավաստագրի տրված բնօրինակի (այսուհետ՝ ապրանքի ծագման հավաստագրի բնօրինակ) մասին</w:t>
      </w:r>
      <w:r w:rsidR="0043239B" w:rsidRPr="00E358CE">
        <w:rPr>
          <w:sz w:val="24"/>
          <w:szCs w:val="24"/>
        </w:rPr>
        <w:t>․</w:t>
      </w:r>
    </w:p>
    <w:p w14:paraId="51E65F1B" w14:textId="77777777" w:rsidR="00BA7F7E" w:rsidRPr="00691BB6" w:rsidRDefault="00BA7F7E" w:rsidP="00691BB6">
      <w:pPr>
        <w:pStyle w:val="ConsPlusNormal"/>
        <w:tabs>
          <w:tab w:val="left" w:pos="1134"/>
        </w:tabs>
        <w:spacing w:after="160" w:line="360" w:lineRule="auto"/>
        <w:ind w:firstLine="567"/>
        <w:rPr>
          <w:rFonts w:ascii="Sylfaen" w:hAnsi="Sylfaen"/>
          <w:sz w:val="24"/>
          <w:szCs w:val="24"/>
        </w:rPr>
      </w:pPr>
    </w:p>
    <w:p w14:paraId="0DDB6E58" w14:textId="77777777" w:rsidR="00B400D2" w:rsidRPr="00E358CE" w:rsidRDefault="00B400D2" w:rsidP="00691BB6">
      <w:pPr>
        <w:pStyle w:val="ConsPlusNormal"/>
        <w:tabs>
          <w:tab w:val="left" w:pos="1134"/>
        </w:tabs>
        <w:spacing w:after="160" w:line="360" w:lineRule="auto"/>
        <w:ind w:firstLine="567"/>
        <w:rPr>
          <w:rFonts w:ascii="Sylfaen" w:hAnsi="Sylfaen"/>
          <w:sz w:val="24"/>
          <w:szCs w:val="24"/>
        </w:rPr>
      </w:pPr>
      <w:r w:rsidRPr="00E358CE">
        <w:rPr>
          <w:rFonts w:ascii="Sylfaen" w:hAnsi="Sylfaen"/>
          <w:sz w:val="24"/>
          <w:szCs w:val="24"/>
        </w:rPr>
        <w:lastRenderedPageBreak/>
        <w:t>բ</w:t>
      </w:r>
      <w:r w:rsidR="00BA7F7E" w:rsidRPr="00E358CE">
        <w:rPr>
          <w:rFonts w:ascii="Sylfaen" w:hAnsi="Sylfaen"/>
          <w:sz w:val="24"/>
          <w:szCs w:val="24"/>
        </w:rPr>
        <w:t>)</w:t>
      </w:r>
      <w:r w:rsidR="00BA7F7E">
        <w:rPr>
          <w:rFonts w:ascii="Sylfaen" w:hAnsi="Sylfaen"/>
          <w:sz w:val="24"/>
          <w:szCs w:val="24"/>
        </w:rPr>
        <w:tab/>
      </w:r>
      <w:r w:rsidRPr="00E358CE">
        <w:rPr>
          <w:rFonts w:ascii="Sylfaen" w:hAnsi="Sylfaen"/>
          <w:sz w:val="24"/>
          <w:szCs w:val="24"/>
        </w:rPr>
        <w:t>ապրանքի ծագման հավաստագրի տրված կրկնօրինակի մասին (թղթային կրիչով հավաստագիր տրամադրելու դեպքում, այսուհետ՝ ապրանքի ծագման հավաստագրի կրկնօրինակ)</w:t>
      </w:r>
      <w:r w:rsidR="000C2D89" w:rsidRPr="00E358CE">
        <w:rPr>
          <w:sz w:val="24"/>
          <w:szCs w:val="24"/>
        </w:rPr>
        <w:t>․</w:t>
      </w:r>
      <w:r w:rsidRPr="00E358CE">
        <w:rPr>
          <w:rFonts w:ascii="Sylfaen" w:hAnsi="Sylfaen"/>
          <w:sz w:val="24"/>
          <w:szCs w:val="24"/>
        </w:rPr>
        <w:t xml:space="preserve"> </w:t>
      </w:r>
    </w:p>
    <w:p w14:paraId="3624F026" w14:textId="77777777" w:rsidR="00B400D2" w:rsidRPr="00E358CE" w:rsidRDefault="00B400D2" w:rsidP="00691BB6">
      <w:pPr>
        <w:pStyle w:val="ConsPlusNormal"/>
        <w:tabs>
          <w:tab w:val="left" w:pos="1134"/>
        </w:tabs>
        <w:spacing w:after="160" w:line="360" w:lineRule="auto"/>
        <w:ind w:firstLine="567"/>
        <w:rPr>
          <w:rFonts w:ascii="Sylfaen" w:hAnsi="Sylfaen"/>
          <w:sz w:val="24"/>
          <w:szCs w:val="24"/>
        </w:rPr>
      </w:pPr>
      <w:r w:rsidRPr="00E358CE">
        <w:rPr>
          <w:rFonts w:ascii="Sylfaen" w:hAnsi="Sylfaen"/>
          <w:sz w:val="24"/>
          <w:szCs w:val="24"/>
        </w:rPr>
        <w:t>գ</w:t>
      </w:r>
      <w:r w:rsidR="00BA7F7E" w:rsidRPr="00E358CE">
        <w:rPr>
          <w:rFonts w:ascii="Sylfaen" w:hAnsi="Sylfaen"/>
          <w:sz w:val="24"/>
          <w:szCs w:val="24"/>
        </w:rPr>
        <w:t>)</w:t>
      </w:r>
      <w:r w:rsidR="00BA7F7E">
        <w:rPr>
          <w:rFonts w:ascii="Sylfaen" w:hAnsi="Sylfaen"/>
          <w:sz w:val="24"/>
          <w:szCs w:val="24"/>
        </w:rPr>
        <w:tab/>
      </w:r>
      <w:r w:rsidRPr="00E358CE">
        <w:rPr>
          <w:rFonts w:ascii="Sylfaen" w:hAnsi="Sylfaen"/>
          <w:sz w:val="24"/>
          <w:szCs w:val="24"/>
        </w:rPr>
        <w:t>ավելի վաղ տրված հավաստագրի փոխարեն տրված ապրանքի ծագման հավաստագրի մասին (ավելի վաղ տրված հավա</w:t>
      </w:r>
      <w:r w:rsidR="000C2D89" w:rsidRPr="00E358CE">
        <w:rPr>
          <w:rFonts w:ascii="Sylfaen" w:hAnsi="Sylfaen"/>
          <w:sz w:val="24"/>
          <w:szCs w:val="24"/>
        </w:rPr>
        <w:t>ս</w:t>
      </w:r>
      <w:r w:rsidRPr="00E358CE">
        <w:rPr>
          <w:rFonts w:ascii="Sylfaen" w:hAnsi="Sylfaen"/>
          <w:sz w:val="24"/>
          <w:szCs w:val="24"/>
        </w:rPr>
        <w:t>տագրում պարունակվող սխալների կամ անճշտությունների հայտնաբերման դեպքում, այսուհետ՝ փոխարինման համար ապրանքի ծագման հավաստագիր).</w:t>
      </w:r>
    </w:p>
    <w:p w14:paraId="421DB4E6" w14:textId="77777777" w:rsidR="00B400D2" w:rsidRPr="00E358CE" w:rsidRDefault="00B400D2" w:rsidP="00691BB6">
      <w:pPr>
        <w:pStyle w:val="ConsPlusNormal"/>
        <w:tabs>
          <w:tab w:val="left" w:pos="1134"/>
        </w:tabs>
        <w:spacing w:after="160" w:line="360" w:lineRule="auto"/>
        <w:ind w:firstLine="567"/>
        <w:rPr>
          <w:rFonts w:ascii="Sylfaen" w:hAnsi="Sylfaen"/>
          <w:sz w:val="24"/>
          <w:szCs w:val="24"/>
        </w:rPr>
      </w:pPr>
      <w:r w:rsidRPr="00E358CE">
        <w:rPr>
          <w:rFonts w:ascii="Sylfaen" w:hAnsi="Sylfaen"/>
          <w:sz w:val="24"/>
          <w:szCs w:val="24"/>
        </w:rPr>
        <w:t>դ</w:t>
      </w:r>
      <w:r w:rsidR="00BA7F7E" w:rsidRPr="00E358CE">
        <w:rPr>
          <w:rFonts w:ascii="Sylfaen" w:hAnsi="Sylfaen"/>
          <w:sz w:val="24"/>
          <w:szCs w:val="24"/>
        </w:rPr>
        <w:t>)</w:t>
      </w:r>
      <w:r w:rsidR="00BA7F7E">
        <w:rPr>
          <w:rFonts w:ascii="Sylfaen" w:hAnsi="Sylfaen"/>
          <w:sz w:val="24"/>
          <w:szCs w:val="24"/>
        </w:rPr>
        <w:tab/>
      </w:r>
      <w:r w:rsidRPr="00E358CE">
        <w:rPr>
          <w:rFonts w:ascii="Sylfaen" w:hAnsi="Sylfaen"/>
          <w:sz w:val="24"/>
          <w:szCs w:val="24"/>
        </w:rPr>
        <w:t>ավելի վաղ տրված ապրանքի ծագման հավաստագիրը չեղյալ ճանաչելու (հետ կանչելու) մասին (այսուհետ՝ չեղյալ ճանաչված ապրանքի ծագման հավաստագիր)։</w:t>
      </w:r>
    </w:p>
    <w:p w14:paraId="08B1C642"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31</w:t>
      </w:r>
      <w:r w:rsidR="00BA7F7E" w:rsidRPr="00E358CE">
        <w:rPr>
          <w:rFonts w:ascii="Sylfaen" w:hAnsi="Sylfaen"/>
          <w:noProof/>
          <w:szCs w:val="24"/>
        </w:rPr>
        <w:t>.</w:t>
      </w:r>
      <w:r w:rsidR="00BA7F7E">
        <w:rPr>
          <w:rFonts w:ascii="Sylfaen" w:hAnsi="Sylfaen"/>
          <w:noProof/>
          <w:szCs w:val="24"/>
        </w:rPr>
        <w:tab/>
      </w:r>
      <w:r w:rsidRPr="00E358CE">
        <w:rPr>
          <w:rFonts w:ascii="Sylfaen" w:hAnsi="Sylfaen"/>
          <w:noProof/>
          <w:szCs w:val="24"/>
        </w:rPr>
        <w:t>«Ապրանքի ծագման հավաստագրերի տվյալների բազայից թարմացված տեղեկությունների ստացում» (P.EE.01.PRC.001) ընթացակարգի կատարման արդյունքը երրորդ երկրի լիազորված մարմնի կողմից տրված ապրանքի ծագման հավաստագրերի տվյալների բազայից թարմացված տեղեկությունների կամ թարմացումների բացակայության մասին ծանուցման ստացումն</w:t>
      </w:r>
      <w:r w:rsidR="00B00A63" w:rsidRPr="00E358CE">
        <w:rPr>
          <w:rFonts w:ascii="Sylfaen" w:hAnsi="Sylfaen"/>
          <w:noProof/>
          <w:szCs w:val="24"/>
        </w:rPr>
        <w:t xml:space="preserve"> </w:t>
      </w:r>
      <w:r w:rsidRPr="00E358CE">
        <w:rPr>
          <w:rFonts w:ascii="Sylfaen" w:hAnsi="Sylfaen"/>
          <w:noProof/>
          <w:szCs w:val="24"/>
        </w:rPr>
        <w:t>է անդամ պետության կենտրոնական մաքսային մարմնի կողմից։</w:t>
      </w:r>
    </w:p>
    <w:p w14:paraId="270F7844" w14:textId="77777777" w:rsidR="00B400D2"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32</w:t>
      </w:r>
      <w:r w:rsidR="00BA7F7E" w:rsidRPr="00E358CE">
        <w:rPr>
          <w:rFonts w:ascii="Sylfaen" w:hAnsi="Sylfaen"/>
          <w:noProof/>
          <w:szCs w:val="24"/>
        </w:rPr>
        <w:t>.</w:t>
      </w:r>
      <w:r w:rsidR="00BA7F7E">
        <w:rPr>
          <w:rFonts w:ascii="Sylfaen" w:hAnsi="Sylfaen"/>
          <w:noProof/>
          <w:szCs w:val="24"/>
        </w:rPr>
        <w:tab/>
      </w:r>
      <w:r w:rsidRPr="00E358CE">
        <w:rPr>
          <w:rFonts w:ascii="Sylfaen" w:hAnsi="Sylfaen"/>
          <w:noProof/>
          <w:szCs w:val="24"/>
        </w:rPr>
        <w:t>«Ապրանքի ծագման հավաստագրերի տվյալների բազայից թարմացված տեղեկությունների ստացում» (P.EE.01.PRC.001) ընթացակարգի շրջանակներում կատարվող՝ ընդհանուր գործընթացի գործառնությունների ցանկը բերված է 6-րդ աղյուսակում։</w:t>
      </w:r>
    </w:p>
    <w:p w14:paraId="17859B94" w14:textId="77777777" w:rsidR="00BA7F7E" w:rsidRDefault="00BA7F7E" w:rsidP="00691BB6">
      <w:pPr>
        <w:pStyle w:val="af"/>
        <w:widowControl w:val="0"/>
        <w:tabs>
          <w:tab w:val="left" w:pos="1134"/>
        </w:tabs>
        <w:spacing w:after="160"/>
        <w:ind w:firstLine="567"/>
        <w:outlineLvl w:val="9"/>
        <w:rPr>
          <w:rFonts w:ascii="Sylfaen" w:hAnsi="Sylfaen"/>
          <w:noProof/>
          <w:szCs w:val="24"/>
        </w:rPr>
      </w:pPr>
    </w:p>
    <w:p w14:paraId="7BAE2C31" w14:textId="77777777" w:rsidR="00BA7F7E" w:rsidRDefault="00BA7F7E">
      <w:pPr>
        <w:spacing w:after="0" w:line="240" w:lineRule="auto"/>
        <w:rPr>
          <w:rFonts w:ascii="Sylfaen" w:eastAsia="Times New Roman" w:hAnsi="Sylfaen"/>
          <w:noProof/>
          <w:sz w:val="24"/>
          <w:szCs w:val="24"/>
        </w:rPr>
      </w:pPr>
      <w:r>
        <w:rPr>
          <w:rFonts w:ascii="Sylfaen" w:hAnsi="Sylfaen"/>
          <w:noProof/>
          <w:szCs w:val="24"/>
        </w:rPr>
        <w:br w:type="page"/>
      </w:r>
    </w:p>
    <w:p w14:paraId="63E2532D"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6</w:t>
      </w:r>
    </w:p>
    <w:p w14:paraId="7C9DDD74"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«Ապրանքի ծագման հավաստագրերի տվյալների բազայից թարմացված տեղեկությունների ստացում» (P.EE.01.PRC.001) ընթացակարգի շրջանակներում կատարվող՝ ընդհանուր գործընթացի գործառնությունների ցանկը</w:t>
      </w:r>
    </w:p>
    <w:tbl>
      <w:tblPr>
        <w:tblW w:w="9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4"/>
        <w:gridCol w:w="4014"/>
        <w:gridCol w:w="3343"/>
      </w:tblGrid>
      <w:tr w:rsidR="00DC4E9E" w:rsidRPr="00BA7F7E" w14:paraId="256A69BE" w14:textId="77777777" w:rsidTr="00691BB6">
        <w:trPr>
          <w:tblHeader/>
          <w:jc w:val="center"/>
        </w:trPr>
        <w:tc>
          <w:tcPr>
            <w:tcW w:w="2404" w:type="dxa"/>
            <w:tcMar>
              <w:top w:w="85" w:type="dxa"/>
              <w:bottom w:w="85" w:type="dxa"/>
            </w:tcMar>
            <w:vAlign w:val="center"/>
          </w:tcPr>
          <w:p w14:paraId="4F45B1D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Ծածկագրային նշագիրը</w:t>
            </w:r>
          </w:p>
        </w:tc>
        <w:tc>
          <w:tcPr>
            <w:tcW w:w="4014" w:type="dxa"/>
            <w:tcMar>
              <w:top w:w="85" w:type="dxa"/>
              <w:bottom w:w="85" w:type="dxa"/>
            </w:tcMar>
            <w:vAlign w:val="center"/>
          </w:tcPr>
          <w:p w14:paraId="3FC5358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Անվանումը</w:t>
            </w:r>
          </w:p>
        </w:tc>
        <w:tc>
          <w:tcPr>
            <w:tcW w:w="3343" w:type="dxa"/>
            <w:tcMar>
              <w:top w:w="85" w:type="dxa"/>
              <w:bottom w:w="85" w:type="dxa"/>
            </w:tcMar>
            <w:vAlign w:val="center"/>
          </w:tcPr>
          <w:p w14:paraId="0BA3C933"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BA7F7E" w14:paraId="1707881E" w14:textId="77777777" w:rsidTr="00691BB6">
        <w:trPr>
          <w:tblHeader/>
          <w:jc w:val="center"/>
        </w:trPr>
        <w:tc>
          <w:tcPr>
            <w:tcW w:w="2404" w:type="dxa"/>
            <w:tcMar>
              <w:top w:w="85" w:type="dxa"/>
              <w:bottom w:w="85" w:type="dxa"/>
            </w:tcMar>
            <w:vAlign w:val="center"/>
          </w:tcPr>
          <w:p w14:paraId="7E676B0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4014" w:type="dxa"/>
            <w:tcMar>
              <w:top w:w="85" w:type="dxa"/>
              <w:bottom w:w="85" w:type="dxa"/>
            </w:tcMar>
            <w:vAlign w:val="center"/>
          </w:tcPr>
          <w:p w14:paraId="6082A112"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3343" w:type="dxa"/>
            <w:tcMar>
              <w:top w:w="85" w:type="dxa"/>
              <w:bottom w:w="85" w:type="dxa"/>
            </w:tcMar>
            <w:vAlign w:val="center"/>
          </w:tcPr>
          <w:p w14:paraId="0E6A172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BA7F7E" w14:paraId="1ED7F698" w14:textId="77777777" w:rsidTr="00691BB6">
        <w:trPr>
          <w:jc w:val="center"/>
        </w:trPr>
        <w:tc>
          <w:tcPr>
            <w:tcW w:w="2404" w:type="dxa"/>
            <w:tcMar>
              <w:top w:w="85" w:type="dxa"/>
              <w:bottom w:w="85" w:type="dxa"/>
            </w:tcMar>
          </w:tcPr>
          <w:p w14:paraId="16FDA2E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P.EE.01.OPR.001</w:t>
            </w:r>
          </w:p>
        </w:tc>
        <w:tc>
          <w:tcPr>
            <w:tcW w:w="4014" w:type="dxa"/>
            <w:tcMar>
              <w:top w:w="85" w:type="dxa"/>
              <w:bottom w:w="85" w:type="dxa"/>
            </w:tcMar>
          </w:tcPr>
          <w:p w14:paraId="1B5FD7CE" w14:textId="20E8E840"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հավաստագրերի տվյալների բազայից թարմացված տեղեկություններ ստանալու վերաբերյալ հարցման ձ</w:t>
            </w:r>
            <w:r w:rsidR="00C20263">
              <w:rPr>
                <w:rFonts w:ascii="Sylfaen" w:hAnsi="Sylfaen"/>
                <w:noProof/>
                <w:sz w:val="20"/>
                <w:szCs w:val="24"/>
              </w:rPr>
              <w:t>և</w:t>
            </w:r>
            <w:r w:rsidRPr="00691BB6">
              <w:rPr>
                <w:rFonts w:ascii="Sylfaen" w:hAnsi="Sylfaen"/>
                <w:noProof/>
                <w:sz w:val="20"/>
                <w:szCs w:val="24"/>
              </w:rPr>
              <w:t xml:space="preserve">ավորում </w:t>
            </w:r>
            <w:r w:rsidR="00C20263">
              <w:rPr>
                <w:rFonts w:ascii="Sylfaen" w:hAnsi="Sylfaen"/>
                <w:noProof/>
                <w:sz w:val="20"/>
                <w:szCs w:val="24"/>
              </w:rPr>
              <w:t>և</w:t>
            </w:r>
            <w:r w:rsidRPr="00691BB6">
              <w:rPr>
                <w:rFonts w:ascii="Sylfaen" w:hAnsi="Sylfaen"/>
                <w:noProof/>
                <w:sz w:val="20"/>
                <w:szCs w:val="24"/>
              </w:rPr>
              <w:t xml:space="preserve"> ուղարկում</w:t>
            </w:r>
          </w:p>
        </w:tc>
        <w:tc>
          <w:tcPr>
            <w:tcW w:w="3343" w:type="dxa"/>
            <w:tcMar>
              <w:top w:w="85" w:type="dxa"/>
              <w:bottom w:w="85" w:type="dxa"/>
            </w:tcMar>
          </w:tcPr>
          <w:p w14:paraId="46E6C9C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7-րդ աղյուսակում</w:t>
            </w:r>
          </w:p>
        </w:tc>
      </w:tr>
      <w:tr w:rsidR="00DC4E9E" w:rsidRPr="00BA7F7E" w14:paraId="7C5C7896" w14:textId="77777777" w:rsidTr="00691BB6">
        <w:trPr>
          <w:jc w:val="center"/>
        </w:trPr>
        <w:tc>
          <w:tcPr>
            <w:tcW w:w="2404" w:type="dxa"/>
            <w:tcMar>
              <w:top w:w="85" w:type="dxa"/>
              <w:bottom w:w="85" w:type="dxa"/>
            </w:tcMar>
          </w:tcPr>
          <w:p w14:paraId="5E1BDF2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P.EE.01.OPR.002</w:t>
            </w:r>
          </w:p>
        </w:tc>
        <w:tc>
          <w:tcPr>
            <w:tcW w:w="4014" w:type="dxa"/>
            <w:tcMar>
              <w:top w:w="85" w:type="dxa"/>
              <w:bottom w:w="85" w:type="dxa"/>
            </w:tcMar>
          </w:tcPr>
          <w:p w14:paraId="6E4C2B3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հավաստագրերի տվյալների բազայից թարմացված տեղեկություններ ստանալու վերաբերյալ հարցման ուղարկում երրորդ երկրի լիազորված մարմին</w:t>
            </w:r>
          </w:p>
        </w:tc>
        <w:tc>
          <w:tcPr>
            <w:tcW w:w="3343" w:type="dxa"/>
            <w:tcMar>
              <w:top w:w="85" w:type="dxa"/>
              <w:bottom w:w="85" w:type="dxa"/>
            </w:tcMar>
          </w:tcPr>
          <w:p w14:paraId="7B22AD3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8-րդ աղյուսակում</w:t>
            </w:r>
          </w:p>
        </w:tc>
      </w:tr>
      <w:tr w:rsidR="00DC4E9E" w:rsidRPr="00BA7F7E" w14:paraId="348FA1DC" w14:textId="77777777" w:rsidTr="00691BB6">
        <w:trPr>
          <w:jc w:val="center"/>
        </w:trPr>
        <w:tc>
          <w:tcPr>
            <w:tcW w:w="2404" w:type="dxa"/>
            <w:tcMar>
              <w:top w:w="85" w:type="dxa"/>
              <w:bottom w:w="85" w:type="dxa"/>
            </w:tcMar>
          </w:tcPr>
          <w:p w14:paraId="028B0FB4"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P.EE.01.OPR.003</w:t>
            </w:r>
          </w:p>
        </w:tc>
        <w:tc>
          <w:tcPr>
            <w:tcW w:w="4014" w:type="dxa"/>
            <w:tcMar>
              <w:top w:w="85" w:type="dxa"/>
              <w:bottom w:w="85" w:type="dxa"/>
            </w:tcMar>
          </w:tcPr>
          <w:p w14:paraId="2BE60D96" w14:textId="23697AFC"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հավաստագրերի տվյալների բազայից թարմացված տեղեկությունների ստացում </w:t>
            </w:r>
            <w:r w:rsidR="00C20263">
              <w:rPr>
                <w:rFonts w:ascii="Sylfaen" w:hAnsi="Sylfaen"/>
                <w:noProof/>
                <w:sz w:val="20"/>
                <w:szCs w:val="24"/>
              </w:rPr>
              <w:t>և</w:t>
            </w:r>
            <w:r w:rsidRPr="00691BB6">
              <w:rPr>
                <w:rFonts w:ascii="Sylfaen" w:hAnsi="Sylfaen"/>
                <w:noProof/>
                <w:sz w:val="20"/>
                <w:szCs w:val="24"/>
              </w:rPr>
              <w:t xml:space="preserve"> ուղարկում</w:t>
            </w:r>
          </w:p>
        </w:tc>
        <w:tc>
          <w:tcPr>
            <w:tcW w:w="3343" w:type="dxa"/>
            <w:tcMar>
              <w:top w:w="85" w:type="dxa"/>
              <w:bottom w:w="85" w:type="dxa"/>
            </w:tcMar>
          </w:tcPr>
          <w:p w14:paraId="33A3F8E1"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9-րդ աղյուսակում</w:t>
            </w:r>
          </w:p>
        </w:tc>
      </w:tr>
      <w:tr w:rsidR="00B400D2" w:rsidRPr="00BA7F7E" w14:paraId="08A1A586" w14:textId="77777777" w:rsidTr="00691BB6">
        <w:trPr>
          <w:jc w:val="center"/>
        </w:trPr>
        <w:tc>
          <w:tcPr>
            <w:tcW w:w="2404" w:type="dxa"/>
            <w:tcMar>
              <w:top w:w="85" w:type="dxa"/>
              <w:bottom w:w="85" w:type="dxa"/>
            </w:tcMar>
          </w:tcPr>
          <w:p w14:paraId="054151C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P.EE.01.OPR.004</w:t>
            </w:r>
          </w:p>
        </w:tc>
        <w:tc>
          <w:tcPr>
            <w:tcW w:w="4014" w:type="dxa"/>
            <w:tcMar>
              <w:top w:w="85" w:type="dxa"/>
              <w:bottom w:w="85" w:type="dxa"/>
            </w:tcMar>
          </w:tcPr>
          <w:p w14:paraId="35EA5B57" w14:textId="316209A4"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հավաստագրերի տվյալների բազայից թարմացված տեղեկությունների ընդունում </w:t>
            </w:r>
            <w:r w:rsidR="00C20263">
              <w:rPr>
                <w:rFonts w:ascii="Sylfaen" w:hAnsi="Sylfaen"/>
                <w:noProof/>
                <w:sz w:val="20"/>
                <w:szCs w:val="24"/>
              </w:rPr>
              <w:t>և</w:t>
            </w:r>
            <w:r w:rsidRPr="00691BB6">
              <w:rPr>
                <w:rFonts w:ascii="Sylfaen" w:hAnsi="Sylfaen"/>
                <w:noProof/>
                <w:sz w:val="20"/>
                <w:szCs w:val="24"/>
              </w:rPr>
              <w:t xml:space="preserve"> մշակում</w:t>
            </w:r>
          </w:p>
        </w:tc>
        <w:tc>
          <w:tcPr>
            <w:tcW w:w="3343" w:type="dxa"/>
            <w:tcMar>
              <w:top w:w="85" w:type="dxa"/>
              <w:bottom w:w="85" w:type="dxa"/>
            </w:tcMar>
          </w:tcPr>
          <w:p w14:paraId="7ABEE69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10-րդ աղյուսակում</w:t>
            </w:r>
          </w:p>
        </w:tc>
      </w:tr>
    </w:tbl>
    <w:p w14:paraId="3C57B7A8" w14:textId="77777777" w:rsidR="00BA7F7E" w:rsidRDefault="00BA7F7E" w:rsidP="00DC4E9E">
      <w:pPr>
        <w:pStyle w:val="20"/>
        <w:shd w:val="clear" w:color="auto" w:fill="auto"/>
        <w:spacing w:before="0" w:after="160" w:line="360" w:lineRule="auto"/>
        <w:ind w:right="40"/>
        <w:rPr>
          <w:rFonts w:ascii="Sylfaen" w:hAnsi="Sylfaen"/>
          <w:i w:val="0"/>
          <w:spacing w:val="0"/>
          <w:sz w:val="24"/>
          <w:szCs w:val="24"/>
        </w:rPr>
      </w:pPr>
    </w:p>
    <w:p w14:paraId="0C2D87CB" w14:textId="77777777" w:rsidR="00BA7F7E" w:rsidRDefault="00BA7F7E">
      <w:pPr>
        <w:spacing w:after="0" w:line="240" w:lineRule="auto"/>
        <w:rPr>
          <w:rFonts w:ascii="Sylfaen" w:hAnsi="Sylfaen"/>
          <w:iCs/>
          <w:sz w:val="24"/>
          <w:szCs w:val="24"/>
        </w:rPr>
      </w:pPr>
      <w:r>
        <w:rPr>
          <w:rFonts w:ascii="Sylfaen" w:hAnsi="Sylfaen"/>
          <w:i/>
          <w:sz w:val="24"/>
          <w:szCs w:val="24"/>
        </w:rPr>
        <w:br w:type="page"/>
      </w:r>
    </w:p>
    <w:p w14:paraId="49BF2F77"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7</w:t>
      </w:r>
    </w:p>
    <w:p w14:paraId="468CD553" w14:textId="0F2CF683"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«Ապրանքի ծագման հավաստագրերի տվյալների բազայից թարմացված տեղեկություններ ստանալու վերաբերյալ հարցման ձ</w:t>
      </w:r>
      <w:r w:rsidR="00C20263">
        <w:rPr>
          <w:rFonts w:ascii="Sylfaen" w:hAnsi="Sylfaen"/>
          <w:i w:val="0"/>
          <w:spacing w:val="0"/>
          <w:sz w:val="24"/>
          <w:szCs w:val="24"/>
        </w:rPr>
        <w:t>և</w:t>
      </w:r>
      <w:r w:rsidRPr="00E358CE">
        <w:rPr>
          <w:rFonts w:ascii="Sylfaen" w:hAnsi="Sylfaen"/>
          <w:i w:val="0"/>
          <w:spacing w:val="0"/>
          <w:sz w:val="24"/>
          <w:szCs w:val="24"/>
        </w:rPr>
        <w:t xml:space="preserve">ավորում </w:t>
      </w:r>
      <w:r w:rsidR="00C20263">
        <w:rPr>
          <w:rFonts w:ascii="Sylfaen" w:hAnsi="Sylfaen"/>
          <w:i w:val="0"/>
          <w:spacing w:val="0"/>
          <w:sz w:val="24"/>
          <w:szCs w:val="24"/>
        </w:rPr>
        <w:t>և</w:t>
      </w:r>
      <w:r w:rsidRPr="00E358CE">
        <w:rPr>
          <w:rFonts w:ascii="Sylfaen" w:hAnsi="Sylfaen"/>
          <w:i w:val="0"/>
          <w:spacing w:val="0"/>
          <w:sz w:val="24"/>
          <w:szCs w:val="24"/>
        </w:rPr>
        <w:t xml:space="preserve"> ուղարկում» (P.EE.01.OPR.001) գործառնության նկարագրությունը</w:t>
      </w: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693"/>
        <w:gridCol w:w="5812"/>
      </w:tblGrid>
      <w:tr w:rsidR="00DC4E9E" w:rsidRPr="004164AE" w14:paraId="7E0C334C" w14:textId="77777777" w:rsidTr="00691BB6">
        <w:trPr>
          <w:tblHeader/>
          <w:jc w:val="center"/>
        </w:trPr>
        <w:tc>
          <w:tcPr>
            <w:tcW w:w="1188" w:type="dxa"/>
            <w:tcMar>
              <w:top w:w="85" w:type="dxa"/>
              <w:bottom w:w="85" w:type="dxa"/>
            </w:tcMar>
            <w:vAlign w:val="center"/>
          </w:tcPr>
          <w:p w14:paraId="23E0BCF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693" w:type="dxa"/>
            <w:tcMar>
              <w:top w:w="85" w:type="dxa"/>
              <w:bottom w:w="85" w:type="dxa"/>
            </w:tcMar>
            <w:vAlign w:val="center"/>
          </w:tcPr>
          <w:p w14:paraId="7FBE84E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812" w:type="dxa"/>
            <w:tcMar>
              <w:top w:w="85" w:type="dxa"/>
              <w:bottom w:w="85" w:type="dxa"/>
            </w:tcMar>
            <w:vAlign w:val="center"/>
          </w:tcPr>
          <w:p w14:paraId="4AFD9A10"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4164AE" w14:paraId="32758B28" w14:textId="77777777" w:rsidTr="00691BB6">
        <w:trPr>
          <w:tblHeader/>
          <w:jc w:val="center"/>
        </w:trPr>
        <w:tc>
          <w:tcPr>
            <w:tcW w:w="1188" w:type="dxa"/>
            <w:tcMar>
              <w:top w:w="85" w:type="dxa"/>
              <w:bottom w:w="85" w:type="dxa"/>
            </w:tcMar>
            <w:vAlign w:val="center"/>
          </w:tcPr>
          <w:p w14:paraId="3518E27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693" w:type="dxa"/>
            <w:tcMar>
              <w:top w:w="85" w:type="dxa"/>
              <w:bottom w:w="85" w:type="dxa"/>
            </w:tcMar>
            <w:vAlign w:val="center"/>
          </w:tcPr>
          <w:p w14:paraId="16B5ED98"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812" w:type="dxa"/>
            <w:tcMar>
              <w:top w:w="85" w:type="dxa"/>
              <w:bottom w:w="85" w:type="dxa"/>
            </w:tcMar>
            <w:vAlign w:val="center"/>
          </w:tcPr>
          <w:p w14:paraId="5C689052"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4164AE" w14:paraId="11A5A602" w14:textId="77777777" w:rsidTr="00691BB6">
        <w:trPr>
          <w:jc w:val="center"/>
        </w:trPr>
        <w:tc>
          <w:tcPr>
            <w:tcW w:w="1188" w:type="dxa"/>
            <w:tcMar>
              <w:top w:w="85" w:type="dxa"/>
              <w:bottom w:w="85" w:type="dxa"/>
            </w:tcMar>
          </w:tcPr>
          <w:p w14:paraId="6268508D"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693" w:type="dxa"/>
            <w:tcMar>
              <w:top w:w="85" w:type="dxa"/>
              <w:bottom w:w="85" w:type="dxa"/>
            </w:tcMar>
          </w:tcPr>
          <w:p w14:paraId="56E714F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812" w:type="dxa"/>
            <w:tcMar>
              <w:top w:w="85" w:type="dxa"/>
              <w:bottom w:w="85" w:type="dxa"/>
            </w:tcMar>
          </w:tcPr>
          <w:p w14:paraId="7A1BA56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P.EE.01.OPR.001</w:t>
            </w:r>
          </w:p>
        </w:tc>
      </w:tr>
      <w:tr w:rsidR="00DC4E9E" w:rsidRPr="004164AE" w14:paraId="5AAF8166" w14:textId="77777777" w:rsidTr="00691BB6">
        <w:trPr>
          <w:jc w:val="center"/>
        </w:trPr>
        <w:tc>
          <w:tcPr>
            <w:tcW w:w="1188" w:type="dxa"/>
            <w:tcMar>
              <w:top w:w="85" w:type="dxa"/>
              <w:bottom w:w="85" w:type="dxa"/>
            </w:tcMar>
          </w:tcPr>
          <w:p w14:paraId="1ADE4DC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693" w:type="dxa"/>
            <w:tcMar>
              <w:top w:w="85" w:type="dxa"/>
              <w:bottom w:w="85" w:type="dxa"/>
            </w:tcMar>
          </w:tcPr>
          <w:p w14:paraId="5D59B35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812" w:type="dxa"/>
            <w:tcMar>
              <w:top w:w="85" w:type="dxa"/>
              <w:bottom w:w="85" w:type="dxa"/>
            </w:tcMar>
          </w:tcPr>
          <w:p w14:paraId="5541DC5B" w14:textId="5078674C"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հավաստագրերի տվյալների բազայից թարմացված տեղեկություններ ստանալու վերաբերյալ հարցման ձ</w:t>
            </w:r>
            <w:r w:rsidR="00C20263">
              <w:rPr>
                <w:rFonts w:ascii="Sylfaen" w:hAnsi="Sylfaen"/>
                <w:noProof/>
                <w:sz w:val="20"/>
                <w:szCs w:val="24"/>
              </w:rPr>
              <w:t>և</w:t>
            </w:r>
            <w:r w:rsidRPr="00691BB6">
              <w:rPr>
                <w:rFonts w:ascii="Sylfaen" w:hAnsi="Sylfaen"/>
                <w:noProof/>
                <w:sz w:val="20"/>
                <w:szCs w:val="24"/>
              </w:rPr>
              <w:t xml:space="preserve">ավորում </w:t>
            </w:r>
            <w:r w:rsidR="00C20263">
              <w:rPr>
                <w:rFonts w:ascii="Sylfaen" w:hAnsi="Sylfaen"/>
                <w:noProof/>
                <w:sz w:val="20"/>
                <w:szCs w:val="24"/>
              </w:rPr>
              <w:t>և</w:t>
            </w:r>
            <w:r w:rsidRPr="00691BB6">
              <w:rPr>
                <w:rFonts w:ascii="Sylfaen" w:hAnsi="Sylfaen"/>
                <w:noProof/>
                <w:sz w:val="20"/>
                <w:szCs w:val="24"/>
              </w:rPr>
              <w:t xml:space="preserve"> ուղարկում</w:t>
            </w:r>
          </w:p>
        </w:tc>
      </w:tr>
      <w:tr w:rsidR="00DC4E9E" w:rsidRPr="004164AE" w14:paraId="53F09622" w14:textId="77777777" w:rsidTr="00691BB6">
        <w:trPr>
          <w:jc w:val="center"/>
        </w:trPr>
        <w:tc>
          <w:tcPr>
            <w:tcW w:w="1188" w:type="dxa"/>
            <w:tcMar>
              <w:top w:w="85" w:type="dxa"/>
              <w:bottom w:w="85" w:type="dxa"/>
            </w:tcMar>
          </w:tcPr>
          <w:p w14:paraId="1A0406F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693" w:type="dxa"/>
            <w:tcMar>
              <w:top w:w="85" w:type="dxa"/>
              <w:bottom w:w="85" w:type="dxa"/>
            </w:tcMar>
          </w:tcPr>
          <w:p w14:paraId="278AF9B5"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812" w:type="dxa"/>
            <w:tcMar>
              <w:top w:w="85" w:type="dxa"/>
              <w:bottom w:w="85" w:type="dxa"/>
            </w:tcMar>
          </w:tcPr>
          <w:p w14:paraId="199A6A6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կենտրոնական մաքսային մարմին</w:t>
            </w:r>
          </w:p>
        </w:tc>
      </w:tr>
      <w:tr w:rsidR="00DC4E9E" w:rsidRPr="004164AE" w14:paraId="677D54F6" w14:textId="77777777" w:rsidTr="00691BB6">
        <w:trPr>
          <w:jc w:val="center"/>
        </w:trPr>
        <w:tc>
          <w:tcPr>
            <w:tcW w:w="1188" w:type="dxa"/>
            <w:tcMar>
              <w:top w:w="85" w:type="dxa"/>
              <w:bottom w:w="85" w:type="dxa"/>
            </w:tcMar>
          </w:tcPr>
          <w:p w14:paraId="4FBC7057"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693" w:type="dxa"/>
            <w:tcMar>
              <w:top w:w="85" w:type="dxa"/>
              <w:bottom w:w="85" w:type="dxa"/>
            </w:tcMar>
          </w:tcPr>
          <w:p w14:paraId="0B2E993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812" w:type="dxa"/>
            <w:tcMar>
              <w:top w:w="85" w:type="dxa"/>
              <w:bottom w:w="85" w:type="dxa"/>
            </w:tcMar>
          </w:tcPr>
          <w:p w14:paraId="15B8A421" w14:textId="04778F58"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կատարվում է կանոնավոր հիմունքով։ Երրորդ երկրի լիազորված մարմնի կողմից ձ</w:t>
            </w:r>
            <w:r w:rsidR="00C20263">
              <w:rPr>
                <w:rFonts w:ascii="Sylfaen" w:hAnsi="Sylfaen"/>
                <w:noProof/>
                <w:sz w:val="20"/>
                <w:szCs w:val="24"/>
              </w:rPr>
              <w:t>և</w:t>
            </w:r>
            <w:r w:rsidRPr="00691BB6">
              <w:rPr>
                <w:rFonts w:ascii="Sylfaen" w:hAnsi="Sylfaen"/>
                <w:noProof/>
                <w:sz w:val="20"/>
                <w:szCs w:val="24"/>
              </w:rPr>
              <w:t xml:space="preserve">ակերպված </w:t>
            </w:r>
            <w:r w:rsidR="00C20263">
              <w:rPr>
                <w:rFonts w:ascii="Sylfaen" w:hAnsi="Sylfaen"/>
                <w:noProof/>
                <w:sz w:val="20"/>
                <w:szCs w:val="24"/>
              </w:rPr>
              <w:t>և</w:t>
            </w:r>
            <w:r w:rsidRPr="00691BB6">
              <w:rPr>
                <w:rFonts w:ascii="Sylfaen" w:hAnsi="Sylfaen"/>
                <w:noProof/>
                <w:sz w:val="20"/>
                <w:szCs w:val="24"/>
              </w:rPr>
              <w:t xml:space="preserve"> տրված ապրանքի ծագման հավաստագրերի տվյալների բազայից թարմացված տեղեկությունների հարցման ժամանակավոր կանոնակարգը սահմանվում է տեխնիկական պայմաններով</w:t>
            </w:r>
          </w:p>
        </w:tc>
      </w:tr>
      <w:tr w:rsidR="00DC4E9E" w:rsidRPr="004164AE" w14:paraId="12A3DA46" w14:textId="77777777" w:rsidTr="00691BB6">
        <w:trPr>
          <w:jc w:val="center"/>
        </w:trPr>
        <w:tc>
          <w:tcPr>
            <w:tcW w:w="1188" w:type="dxa"/>
            <w:tcMar>
              <w:top w:w="85" w:type="dxa"/>
              <w:bottom w:w="85" w:type="dxa"/>
            </w:tcMar>
          </w:tcPr>
          <w:p w14:paraId="4E314C70"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693" w:type="dxa"/>
            <w:tcMar>
              <w:top w:w="85" w:type="dxa"/>
              <w:bottom w:w="85" w:type="dxa"/>
            </w:tcMar>
          </w:tcPr>
          <w:p w14:paraId="544E542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812" w:type="dxa"/>
            <w:tcMar>
              <w:top w:w="85" w:type="dxa"/>
              <w:bottom w:w="85" w:type="dxa"/>
            </w:tcMar>
          </w:tcPr>
          <w:p w14:paraId="5C004D57" w14:textId="57682A96"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հարցման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4164AE" w14:paraId="7CD4C010" w14:textId="77777777" w:rsidTr="00691BB6">
        <w:trPr>
          <w:jc w:val="center"/>
        </w:trPr>
        <w:tc>
          <w:tcPr>
            <w:tcW w:w="1188" w:type="dxa"/>
            <w:tcBorders>
              <w:bottom w:val="single" w:sz="4" w:space="0" w:color="auto"/>
            </w:tcBorders>
            <w:tcMar>
              <w:top w:w="85" w:type="dxa"/>
              <w:bottom w:w="85" w:type="dxa"/>
            </w:tcMar>
          </w:tcPr>
          <w:p w14:paraId="32F976D6"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693" w:type="dxa"/>
            <w:tcBorders>
              <w:bottom w:val="single" w:sz="4" w:space="0" w:color="auto"/>
            </w:tcBorders>
            <w:tcMar>
              <w:top w:w="85" w:type="dxa"/>
              <w:bottom w:w="85" w:type="dxa"/>
            </w:tcMar>
          </w:tcPr>
          <w:p w14:paraId="2750CD8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812" w:type="dxa"/>
            <w:tcBorders>
              <w:bottom w:val="single" w:sz="4" w:space="0" w:color="auto"/>
            </w:tcBorders>
            <w:tcMar>
              <w:top w:w="85" w:type="dxa"/>
              <w:bottom w:w="85" w:type="dxa"/>
            </w:tcMar>
          </w:tcPr>
          <w:p w14:paraId="61EA83F2" w14:textId="26C259B2"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 ձ</w:t>
            </w:r>
            <w:r w:rsidR="00C20263">
              <w:rPr>
                <w:rFonts w:ascii="Sylfaen" w:hAnsi="Sylfaen"/>
                <w:noProof/>
                <w:sz w:val="20"/>
                <w:szCs w:val="24"/>
              </w:rPr>
              <w:t>և</w:t>
            </w:r>
            <w:r w:rsidRPr="00691BB6">
              <w:rPr>
                <w:rFonts w:ascii="Sylfaen" w:hAnsi="Sylfaen"/>
                <w:noProof/>
                <w:sz w:val="20"/>
                <w:szCs w:val="24"/>
              </w:rPr>
              <w:t xml:space="preserve">ավորում </w:t>
            </w:r>
            <w:r w:rsidR="00C20263">
              <w:rPr>
                <w:rFonts w:ascii="Sylfaen" w:hAnsi="Sylfaen"/>
                <w:noProof/>
                <w:sz w:val="20"/>
                <w:szCs w:val="24"/>
              </w:rPr>
              <w:t>և</w:t>
            </w:r>
            <w:r w:rsidRPr="00691BB6">
              <w:rPr>
                <w:rFonts w:ascii="Sylfaen" w:hAnsi="Sylfaen"/>
                <w:noProof/>
                <w:sz w:val="20"/>
                <w:szCs w:val="24"/>
              </w:rPr>
              <w:t xml:space="preserve"> Հանձնաժողովի ինտեգրացիոն հատված է ուղարկում երրորդ երկրի լիազորված մարմնի կողմից տրված ապրանքի ծագման հավաստագրերի տվյալների բազայից թարմացված տեղեկություններ ստանալու վերաբերյալ հարցումը՝ Կենտրոնական մաքսային մարինների </w:t>
            </w:r>
            <w:r w:rsidR="00C20263">
              <w:rPr>
                <w:rFonts w:ascii="Sylfaen" w:hAnsi="Sylfaen"/>
                <w:noProof/>
                <w:sz w:val="20"/>
                <w:szCs w:val="24"/>
              </w:rPr>
              <w:t>և</w:t>
            </w:r>
            <w:r w:rsidRPr="00691BB6">
              <w:rPr>
                <w:rFonts w:ascii="Sylfaen" w:hAnsi="Sylfaen"/>
                <w:noProof/>
                <w:sz w:val="20"/>
                <w:szCs w:val="24"/>
              </w:rPr>
              <w:t xml:space="preserve"> Հանձնաժողովի միջ</w:t>
            </w:r>
            <w:r w:rsidR="00C20263">
              <w:rPr>
                <w:rFonts w:ascii="Sylfaen" w:hAnsi="Sylfaen"/>
                <w:noProof/>
                <w:sz w:val="20"/>
                <w:szCs w:val="24"/>
              </w:rPr>
              <w:t>և</w:t>
            </w:r>
            <w:r w:rsidRPr="00691BB6">
              <w:rPr>
                <w:rFonts w:ascii="Sylfaen" w:hAnsi="Sylfaen"/>
                <w:noProof/>
                <w:sz w:val="20"/>
                <w:szCs w:val="24"/>
              </w:rPr>
              <w:t xml:space="preserve"> տեղեկատվական փոխգործակցության կանոնակարգին համապատասխան</w:t>
            </w:r>
          </w:p>
        </w:tc>
      </w:tr>
      <w:tr w:rsidR="00B400D2" w:rsidRPr="004164AE" w14:paraId="067AF9E1" w14:textId="77777777" w:rsidTr="00691BB6">
        <w:trPr>
          <w:jc w:val="center"/>
        </w:trPr>
        <w:tc>
          <w:tcPr>
            <w:tcW w:w="1188" w:type="dxa"/>
            <w:tcMar>
              <w:top w:w="85" w:type="dxa"/>
              <w:bottom w:w="85" w:type="dxa"/>
            </w:tcMar>
          </w:tcPr>
          <w:p w14:paraId="08D92E43"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693" w:type="dxa"/>
            <w:tcMar>
              <w:top w:w="85" w:type="dxa"/>
              <w:bottom w:w="85" w:type="dxa"/>
            </w:tcMar>
          </w:tcPr>
          <w:p w14:paraId="0ED06AF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812" w:type="dxa"/>
            <w:tcMar>
              <w:top w:w="85" w:type="dxa"/>
              <w:bottom w:w="85" w:type="dxa"/>
            </w:tcMar>
          </w:tcPr>
          <w:p w14:paraId="6CA4B9D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հավաստագրերի տվյալների բազայից թարմացված տեղեկություններ ստանալու վերաբերյալ հարցումն ուղարկվել է Հանձնաժողովի ինտեգրացիոն հատված </w:t>
            </w:r>
          </w:p>
        </w:tc>
      </w:tr>
    </w:tbl>
    <w:p w14:paraId="36D0CED5" w14:textId="77777777" w:rsidR="004164AE" w:rsidRDefault="004164AE" w:rsidP="00DC4E9E">
      <w:pPr>
        <w:widowControl w:val="0"/>
        <w:spacing w:after="160" w:line="360" w:lineRule="auto"/>
        <w:jc w:val="both"/>
        <w:rPr>
          <w:rFonts w:ascii="Sylfaen" w:hAnsi="Sylfaen"/>
          <w:sz w:val="24"/>
          <w:szCs w:val="24"/>
        </w:rPr>
      </w:pPr>
    </w:p>
    <w:p w14:paraId="039B8DA9" w14:textId="77777777" w:rsidR="004164AE" w:rsidRDefault="004164AE">
      <w:pPr>
        <w:spacing w:after="0" w:line="240" w:lineRule="auto"/>
        <w:rPr>
          <w:rFonts w:ascii="Sylfaen" w:hAnsi="Sylfaen"/>
          <w:sz w:val="24"/>
          <w:szCs w:val="24"/>
        </w:rPr>
      </w:pPr>
      <w:r>
        <w:rPr>
          <w:rFonts w:ascii="Sylfaen" w:hAnsi="Sylfaen"/>
          <w:sz w:val="24"/>
          <w:szCs w:val="24"/>
        </w:rPr>
        <w:br w:type="page"/>
      </w:r>
    </w:p>
    <w:p w14:paraId="01963C6D"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8</w:t>
      </w:r>
    </w:p>
    <w:p w14:paraId="7B98E5A1"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«Ապրանքի ծագման հավաստագրերի տվյալների բազայից թարմացված տեղեկություններ ստանալու վերաբերյալ հարցման ուղարկում երրորդ երկրի լիազորված մարմին» (P.EE.01.OPR.002) գործառնության նկարագրությունը</w:t>
      </w: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551"/>
        <w:gridCol w:w="5954"/>
      </w:tblGrid>
      <w:tr w:rsidR="00DC4E9E" w:rsidRPr="004164AE" w14:paraId="7730F1CF" w14:textId="77777777" w:rsidTr="00691BB6">
        <w:trPr>
          <w:tblHeader/>
          <w:jc w:val="center"/>
        </w:trPr>
        <w:tc>
          <w:tcPr>
            <w:tcW w:w="1188" w:type="dxa"/>
            <w:tcMar>
              <w:top w:w="85" w:type="dxa"/>
              <w:bottom w:w="85" w:type="dxa"/>
            </w:tcMar>
          </w:tcPr>
          <w:p w14:paraId="33AE4EF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551" w:type="dxa"/>
            <w:tcMar>
              <w:top w:w="85" w:type="dxa"/>
              <w:bottom w:w="85" w:type="dxa"/>
            </w:tcMar>
            <w:vAlign w:val="center"/>
          </w:tcPr>
          <w:p w14:paraId="4119553E"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54" w:type="dxa"/>
            <w:tcMar>
              <w:top w:w="85" w:type="dxa"/>
              <w:bottom w:w="85" w:type="dxa"/>
            </w:tcMar>
            <w:vAlign w:val="center"/>
          </w:tcPr>
          <w:p w14:paraId="03E805BE"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4164AE" w14:paraId="67DB5A6A" w14:textId="77777777" w:rsidTr="00691BB6">
        <w:trPr>
          <w:tblHeader/>
          <w:jc w:val="center"/>
        </w:trPr>
        <w:tc>
          <w:tcPr>
            <w:tcW w:w="1188" w:type="dxa"/>
            <w:tcMar>
              <w:top w:w="85" w:type="dxa"/>
              <w:bottom w:w="85" w:type="dxa"/>
            </w:tcMar>
          </w:tcPr>
          <w:p w14:paraId="2BB97D59"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551" w:type="dxa"/>
            <w:tcMar>
              <w:top w:w="85" w:type="dxa"/>
              <w:bottom w:w="85" w:type="dxa"/>
            </w:tcMar>
            <w:vAlign w:val="center"/>
          </w:tcPr>
          <w:p w14:paraId="060A8F9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54" w:type="dxa"/>
            <w:tcMar>
              <w:top w:w="85" w:type="dxa"/>
              <w:bottom w:w="85" w:type="dxa"/>
            </w:tcMar>
            <w:vAlign w:val="center"/>
          </w:tcPr>
          <w:p w14:paraId="5E330F35"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4164AE" w14:paraId="78CBA9C5" w14:textId="77777777" w:rsidTr="00691BB6">
        <w:trPr>
          <w:jc w:val="center"/>
        </w:trPr>
        <w:tc>
          <w:tcPr>
            <w:tcW w:w="1188" w:type="dxa"/>
            <w:tcMar>
              <w:top w:w="85" w:type="dxa"/>
              <w:bottom w:w="85" w:type="dxa"/>
            </w:tcMar>
          </w:tcPr>
          <w:p w14:paraId="65287F8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551" w:type="dxa"/>
            <w:tcMar>
              <w:top w:w="85" w:type="dxa"/>
              <w:bottom w:w="85" w:type="dxa"/>
            </w:tcMar>
          </w:tcPr>
          <w:p w14:paraId="5DB0606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54" w:type="dxa"/>
            <w:tcMar>
              <w:top w:w="85" w:type="dxa"/>
              <w:bottom w:w="85" w:type="dxa"/>
            </w:tcMar>
          </w:tcPr>
          <w:p w14:paraId="526E9EB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P.EE.01.OPR.002</w:t>
            </w:r>
          </w:p>
        </w:tc>
      </w:tr>
      <w:tr w:rsidR="00DC4E9E" w:rsidRPr="004164AE" w14:paraId="32D46119" w14:textId="77777777" w:rsidTr="00691BB6">
        <w:trPr>
          <w:jc w:val="center"/>
        </w:trPr>
        <w:tc>
          <w:tcPr>
            <w:tcW w:w="1188" w:type="dxa"/>
            <w:tcMar>
              <w:top w:w="85" w:type="dxa"/>
              <w:bottom w:w="85" w:type="dxa"/>
            </w:tcMar>
          </w:tcPr>
          <w:p w14:paraId="383CDBDC"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551" w:type="dxa"/>
            <w:tcMar>
              <w:top w:w="85" w:type="dxa"/>
              <w:bottom w:w="85" w:type="dxa"/>
            </w:tcMar>
          </w:tcPr>
          <w:p w14:paraId="11CB52F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54" w:type="dxa"/>
            <w:tcMar>
              <w:top w:w="85" w:type="dxa"/>
              <w:bottom w:w="85" w:type="dxa"/>
            </w:tcMar>
          </w:tcPr>
          <w:p w14:paraId="403B024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հավաստագրերի տվյալների բազայից թարմացված տեղեկություններ ստանալու վերաբերյալ հարցման ուղարկում երրորդ երկրի լիազորված մարմին</w:t>
            </w:r>
          </w:p>
        </w:tc>
      </w:tr>
      <w:tr w:rsidR="00DC4E9E" w:rsidRPr="004164AE" w14:paraId="59B2CF04" w14:textId="77777777" w:rsidTr="00691BB6">
        <w:trPr>
          <w:jc w:val="center"/>
        </w:trPr>
        <w:tc>
          <w:tcPr>
            <w:tcW w:w="1188" w:type="dxa"/>
            <w:tcMar>
              <w:top w:w="85" w:type="dxa"/>
              <w:bottom w:w="85" w:type="dxa"/>
            </w:tcMar>
          </w:tcPr>
          <w:p w14:paraId="189DD21A"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551" w:type="dxa"/>
            <w:tcMar>
              <w:top w:w="85" w:type="dxa"/>
              <w:bottom w:w="85" w:type="dxa"/>
            </w:tcMar>
          </w:tcPr>
          <w:p w14:paraId="7991F700"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54" w:type="dxa"/>
            <w:tcMar>
              <w:top w:w="85" w:type="dxa"/>
              <w:bottom w:w="85" w:type="dxa"/>
            </w:tcMar>
          </w:tcPr>
          <w:p w14:paraId="6FBDA6B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Համակարգող (գործառնությունն </w:t>
            </w:r>
            <w:r w:rsidR="00B073AD" w:rsidRPr="00691BB6">
              <w:rPr>
                <w:rFonts w:ascii="Sylfaen" w:hAnsi="Sylfaen"/>
                <w:noProof/>
                <w:sz w:val="20"/>
                <w:szCs w:val="24"/>
              </w:rPr>
              <w:t>ավտոմատ</w:t>
            </w:r>
            <w:r w:rsidRPr="00691BB6">
              <w:rPr>
                <w:rFonts w:ascii="Sylfaen" w:hAnsi="Sylfaen"/>
                <w:noProof/>
                <w:sz w:val="20"/>
                <w:szCs w:val="24"/>
              </w:rPr>
              <w:t xml:space="preserve"> կերպով կատարվում է Հանձնաժողովի ինտեգրացիոն հատվածում)</w:t>
            </w:r>
          </w:p>
        </w:tc>
      </w:tr>
      <w:tr w:rsidR="00DC4E9E" w:rsidRPr="004164AE" w14:paraId="725519A0" w14:textId="77777777" w:rsidTr="00691BB6">
        <w:trPr>
          <w:jc w:val="center"/>
        </w:trPr>
        <w:tc>
          <w:tcPr>
            <w:tcW w:w="1188" w:type="dxa"/>
            <w:tcMar>
              <w:top w:w="85" w:type="dxa"/>
              <w:bottom w:w="85" w:type="dxa"/>
            </w:tcMar>
          </w:tcPr>
          <w:p w14:paraId="3BBCC05E"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551" w:type="dxa"/>
            <w:tcMar>
              <w:top w:w="85" w:type="dxa"/>
              <w:bottom w:w="85" w:type="dxa"/>
            </w:tcMar>
          </w:tcPr>
          <w:p w14:paraId="532CAFE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54" w:type="dxa"/>
            <w:tcMar>
              <w:top w:w="85" w:type="dxa"/>
              <w:bottom w:w="85" w:type="dxa"/>
            </w:tcMar>
          </w:tcPr>
          <w:p w14:paraId="74656EB5" w14:textId="19E7C503"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կատարվում է երրորդ երկրի լիազորված մարմնի կողմից տրված ապրանքի ծագման հավաստագրերի տվյալների բազայից թարմացված տեղեկություններ ստանալու վերաբերյալ հարցումը Հանձնաժողովի ինտեգրացիոն հատվածում ստանալիս («Ապրանքի ծագման հավաստագրերի տվյալների բազայից թարմացված տեղեկություններ ստանալու վերաբերյալ հարցման ձ</w:t>
            </w:r>
            <w:r w:rsidR="00C20263">
              <w:rPr>
                <w:rFonts w:ascii="Sylfaen" w:hAnsi="Sylfaen"/>
                <w:noProof/>
                <w:sz w:val="20"/>
                <w:szCs w:val="24"/>
              </w:rPr>
              <w:t>և</w:t>
            </w:r>
            <w:r w:rsidRPr="00691BB6">
              <w:rPr>
                <w:rFonts w:ascii="Sylfaen" w:hAnsi="Sylfaen"/>
                <w:noProof/>
                <w:sz w:val="20"/>
                <w:szCs w:val="24"/>
              </w:rPr>
              <w:t xml:space="preserve">ավորում </w:t>
            </w:r>
            <w:r w:rsidR="00C20263">
              <w:rPr>
                <w:rFonts w:ascii="Sylfaen" w:hAnsi="Sylfaen"/>
                <w:noProof/>
                <w:sz w:val="20"/>
                <w:szCs w:val="24"/>
              </w:rPr>
              <w:t>և</w:t>
            </w:r>
            <w:r w:rsidRPr="00691BB6">
              <w:rPr>
                <w:rFonts w:ascii="Sylfaen" w:hAnsi="Sylfaen"/>
                <w:noProof/>
                <w:sz w:val="20"/>
                <w:szCs w:val="24"/>
              </w:rPr>
              <w:t xml:space="preserve"> ուղարկում» (P.EE.01.OPR.001) գործառնություն) </w:t>
            </w:r>
          </w:p>
        </w:tc>
      </w:tr>
      <w:tr w:rsidR="00DC4E9E" w:rsidRPr="004164AE" w14:paraId="17D071B1" w14:textId="77777777" w:rsidTr="00691BB6">
        <w:trPr>
          <w:jc w:val="center"/>
        </w:trPr>
        <w:tc>
          <w:tcPr>
            <w:tcW w:w="1188" w:type="dxa"/>
            <w:tcMar>
              <w:top w:w="85" w:type="dxa"/>
              <w:bottom w:w="85" w:type="dxa"/>
            </w:tcMar>
          </w:tcPr>
          <w:p w14:paraId="45C50357"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551" w:type="dxa"/>
            <w:tcMar>
              <w:top w:w="85" w:type="dxa"/>
              <w:bottom w:w="85" w:type="dxa"/>
            </w:tcMar>
          </w:tcPr>
          <w:p w14:paraId="321DEFF5"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54" w:type="dxa"/>
            <w:tcMar>
              <w:top w:w="85" w:type="dxa"/>
              <w:bottom w:w="85" w:type="dxa"/>
            </w:tcMar>
          </w:tcPr>
          <w:p w14:paraId="418B4B31" w14:textId="6E04C80D"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հարցման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4164AE" w14:paraId="121E07C2" w14:textId="77777777" w:rsidTr="00691BB6">
        <w:trPr>
          <w:jc w:val="center"/>
        </w:trPr>
        <w:tc>
          <w:tcPr>
            <w:tcW w:w="1188" w:type="dxa"/>
            <w:tcMar>
              <w:top w:w="85" w:type="dxa"/>
              <w:bottom w:w="85" w:type="dxa"/>
            </w:tcMar>
          </w:tcPr>
          <w:p w14:paraId="32A6537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551" w:type="dxa"/>
            <w:tcMar>
              <w:top w:w="85" w:type="dxa"/>
              <w:bottom w:w="85" w:type="dxa"/>
            </w:tcMar>
          </w:tcPr>
          <w:p w14:paraId="31DBDC1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54" w:type="dxa"/>
            <w:tcMar>
              <w:top w:w="85" w:type="dxa"/>
              <w:bottom w:w="85" w:type="dxa"/>
            </w:tcMar>
          </w:tcPr>
          <w:p w14:paraId="5A97F1A4" w14:textId="5F776112"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կատարողն ստանում </w:t>
            </w:r>
            <w:r w:rsidR="00C20263">
              <w:rPr>
                <w:rFonts w:ascii="Sylfaen" w:hAnsi="Sylfaen"/>
                <w:noProof/>
                <w:sz w:val="20"/>
                <w:szCs w:val="24"/>
              </w:rPr>
              <w:t>և</w:t>
            </w:r>
            <w:r w:rsidRPr="00691BB6">
              <w:rPr>
                <w:rFonts w:ascii="Sylfaen" w:hAnsi="Sylfaen"/>
                <w:noProof/>
                <w:sz w:val="20"/>
                <w:szCs w:val="24"/>
              </w:rPr>
              <w:t xml:space="preserve"> երրորդ երկրի լիազորված մարմին է ուղարկում երրորդ երկրի լիազորված մարմնի կողմից տրված ապրանքի ծագման հավաստագրերի տվյալների բազայից թարմացված տեղեկություններ ստանալու վերաբերյալ հարցումը՝ Կենտրոնական մաքսային մար</w:t>
            </w:r>
            <w:r w:rsidR="00FF7977" w:rsidRPr="00691BB6">
              <w:rPr>
                <w:rFonts w:ascii="Sylfaen" w:hAnsi="Sylfaen"/>
                <w:noProof/>
                <w:sz w:val="20"/>
                <w:szCs w:val="24"/>
              </w:rPr>
              <w:t>մ</w:t>
            </w:r>
            <w:r w:rsidRPr="00691BB6">
              <w:rPr>
                <w:rFonts w:ascii="Sylfaen" w:hAnsi="Sylfaen"/>
                <w:noProof/>
                <w:sz w:val="20"/>
                <w:szCs w:val="24"/>
              </w:rPr>
              <w:t xml:space="preserve">ինների </w:t>
            </w:r>
            <w:r w:rsidR="00C20263">
              <w:rPr>
                <w:rFonts w:ascii="Sylfaen" w:hAnsi="Sylfaen"/>
                <w:noProof/>
                <w:sz w:val="20"/>
                <w:szCs w:val="24"/>
              </w:rPr>
              <w:t>և</w:t>
            </w:r>
            <w:r w:rsidRPr="00691BB6">
              <w:rPr>
                <w:rFonts w:ascii="Sylfaen" w:hAnsi="Sylfaen"/>
                <w:noProof/>
                <w:sz w:val="20"/>
                <w:szCs w:val="24"/>
              </w:rPr>
              <w:t xml:space="preserve"> Հանձնաժողովի միջ</w:t>
            </w:r>
            <w:r w:rsidR="00C20263">
              <w:rPr>
                <w:rFonts w:ascii="Sylfaen" w:hAnsi="Sylfaen"/>
                <w:noProof/>
                <w:sz w:val="20"/>
                <w:szCs w:val="24"/>
              </w:rPr>
              <w:t>և</w:t>
            </w:r>
            <w:r w:rsidRPr="00691BB6">
              <w:rPr>
                <w:rFonts w:ascii="Sylfaen" w:hAnsi="Sylfaen"/>
                <w:noProof/>
                <w:sz w:val="20"/>
                <w:szCs w:val="24"/>
              </w:rPr>
              <w:t xml:space="preserve"> տեղեկատվակ</w:t>
            </w:r>
            <w:r w:rsidR="00FF7977" w:rsidRPr="00691BB6">
              <w:rPr>
                <w:rFonts w:ascii="Sylfaen" w:hAnsi="Sylfaen"/>
                <w:noProof/>
                <w:sz w:val="20"/>
                <w:szCs w:val="24"/>
              </w:rPr>
              <w:t xml:space="preserve">ան փոխգործակցության կանոնակարգի </w:t>
            </w:r>
            <w:r w:rsidR="00C20263">
              <w:rPr>
                <w:rFonts w:ascii="Sylfaen" w:hAnsi="Sylfaen"/>
                <w:noProof/>
                <w:sz w:val="20"/>
                <w:szCs w:val="24"/>
              </w:rPr>
              <w:t>և</w:t>
            </w:r>
            <w:r w:rsidR="00FF7977" w:rsidRPr="00691BB6">
              <w:rPr>
                <w:rFonts w:ascii="Sylfaen" w:hAnsi="Sylfaen"/>
                <w:noProof/>
                <w:sz w:val="20"/>
                <w:szCs w:val="24"/>
              </w:rPr>
              <w:t xml:space="preserve"> համապատասխան տեխնիկական պայմանների</w:t>
            </w:r>
            <w:r w:rsidRPr="00691BB6">
              <w:rPr>
                <w:rFonts w:ascii="Sylfaen" w:hAnsi="Sylfaen"/>
                <w:noProof/>
                <w:sz w:val="20"/>
                <w:szCs w:val="24"/>
              </w:rPr>
              <w:t xml:space="preserve"> համա</w:t>
            </w:r>
            <w:r w:rsidR="00FF7977" w:rsidRPr="00691BB6">
              <w:rPr>
                <w:rFonts w:ascii="Sylfaen" w:hAnsi="Sylfaen"/>
                <w:noProof/>
                <w:sz w:val="20"/>
                <w:szCs w:val="24"/>
              </w:rPr>
              <w:t>ձայն</w:t>
            </w:r>
          </w:p>
        </w:tc>
      </w:tr>
      <w:tr w:rsidR="00B400D2" w:rsidRPr="004164AE" w14:paraId="21448CBD" w14:textId="77777777" w:rsidTr="00691BB6">
        <w:trPr>
          <w:jc w:val="center"/>
        </w:trPr>
        <w:tc>
          <w:tcPr>
            <w:tcW w:w="1188" w:type="dxa"/>
            <w:tcMar>
              <w:top w:w="85" w:type="dxa"/>
              <w:bottom w:w="85" w:type="dxa"/>
            </w:tcMar>
          </w:tcPr>
          <w:p w14:paraId="251C5586"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551" w:type="dxa"/>
            <w:tcMar>
              <w:top w:w="85" w:type="dxa"/>
              <w:bottom w:w="85" w:type="dxa"/>
            </w:tcMar>
          </w:tcPr>
          <w:p w14:paraId="4B09CA6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54" w:type="dxa"/>
            <w:tcMar>
              <w:top w:w="85" w:type="dxa"/>
              <w:bottom w:w="85" w:type="dxa"/>
            </w:tcMar>
          </w:tcPr>
          <w:p w14:paraId="51A77BC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երրորդ երկրի լիազորված մարմնի կողմից տրված ապրանքի ծագման հավաստագրերի տվյալների բազայից թարմացված տեղեկություններ ստանալու վերաբերյալ հարցումն ուղարկվել է երրորդ երկրի լիազորված մարմին</w:t>
            </w:r>
          </w:p>
        </w:tc>
      </w:tr>
    </w:tbl>
    <w:p w14:paraId="5DD7E368" w14:textId="77777777" w:rsidR="0094269A" w:rsidRPr="00E358CE" w:rsidRDefault="0094269A" w:rsidP="00691BB6">
      <w:pPr>
        <w:pStyle w:val="20"/>
        <w:shd w:val="clear" w:color="auto" w:fill="auto"/>
        <w:spacing w:before="0" w:after="160" w:line="360" w:lineRule="auto"/>
        <w:ind w:right="40"/>
        <w:rPr>
          <w:rFonts w:ascii="Sylfaen" w:hAnsi="Sylfaen"/>
          <w:i w:val="0"/>
          <w:spacing w:val="0"/>
          <w:sz w:val="24"/>
          <w:szCs w:val="24"/>
        </w:rPr>
      </w:pPr>
    </w:p>
    <w:p w14:paraId="3E3C0830"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9</w:t>
      </w:r>
    </w:p>
    <w:p w14:paraId="2012F97F" w14:textId="39790B04"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«Երրորդ երկրի լիազորված մարմնի կողմից տրված ապրանքի ծագման հավաստագրերի տվյալների բազայից թարմացված տեղեկությունների ստացում </w:t>
      </w:r>
      <w:r w:rsidR="00C20263">
        <w:rPr>
          <w:rFonts w:ascii="Sylfaen" w:hAnsi="Sylfaen"/>
          <w:i w:val="0"/>
          <w:spacing w:val="0"/>
          <w:sz w:val="24"/>
          <w:szCs w:val="24"/>
        </w:rPr>
        <w:t>և</w:t>
      </w:r>
      <w:r w:rsidRPr="00E358CE">
        <w:rPr>
          <w:rFonts w:ascii="Sylfaen" w:hAnsi="Sylfaen"/>
          <w:i w:val="0"/>
          <w:spacing w:val="0"/>
          <w:sz w:val="24"/>
          <w:szCs w:val="24"/>
        </w:rPr>
        <w:t xml:space="preserve"> ուղարկում» (P.EE.01.OPR.003) գործառնության նկարագրությունը</w:t>
      </w: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835"/>
        <w:gridCol w:w="5670"/>
      </w:tblGrid>
      <w:tr w:rsidR="00DC4E9E" w:rsidRPr="004164AE" w14:paraId="4A34504A" w14:textId="77777777" w:rsidTr="00691BB6">
        <w:trPr>
          <w:tblHeader/>
          <w:jc w:val="center"/>
        </w:trPr>
        <w:tc>
          <w:tcPr>
            <w:tcW w:w="1188" w:type="dxa"/>
            <w:tcMar>
              <w:top w:w="85" w:type="dxa"/>
              <w:bottom w:w="85" w:type="dxa"/>
            </w:tcMar>
          </w:tcPr>
          <w:p w14:paraId="12FA51B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281E4F8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670" w:type="dxa"/>
            <w:tcMar>
              <w:top w:w="85" w:type="dxa"/>
              <w:bottom w:w="85" w:type="dxa"/>
            </w:tcMar>
            <w:vAlign w:val="center"/>
          </w:tcPr>
          <w:p w14:paraId="2DDE74D1"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4164AE" w14:paraId="2A072D4C" w14:textId="77777777" w:rsidTr="00691BB6">
        <w:trPr>
          <w:tblHeader/>
          <w:jc w:val="center"/>
        </w:trPr>
        <w:tc>
          <w:tcPr>
            <w:tcW w:w="1188" w:type="dxa"/>
            <w:tcMar>
              <w:top w:w="85" w:type="dxa"/>
              <w:bottom w:w="85" w:type="dxa"/>
            </w:tcMar>
          </w:tcPr>
          <w:p w14:paraId="53F902F8"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12F3C701"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670" w:type="dxa"/>
            <w:tcMar>
              <w:top w:w="85" w:type="dxa"/>
              <w:bottom w:w="85" w:type="dxa"/>
            </w:tcMar>
            <w:vAlign w:val="center"/>
          </w:tcPr>
          <w:p w14:paraId="2D261BD9"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4164AE" w14:paraId="5DEC9746" w14:textId="77777777" w:rsidTr="00691BB6">
        <w:trPr>
          <w:jc w:val="center"/>
        </w:trPr>
        <w:tc>
          <w:tcPr>
            <w:tcW w:w="1188" w:type="dxa"/>
            <w:tcMar>
              <w:top w:w="85" w:type="dxa"/>
              <w:bottom w:w="85" w:type="dxa"/>
            </w:tcMar>
          </w:tcPr>
          <w:p w14:paraId="706191CD"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6A23537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670" w:type="dxa"/>
            <w:tcMar>
              <w:top w:w="85" w:type="dxa"/>
              <w:bottom w:w="85" w:type="dxa"/>
            </w:tcMar>
          </w:tcPr>
          <w:p w14:paraId="6845EEF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P.EE.01.OPR.003</w:t>
            </w:r>
          </w:p>
        </w:tc>
      </w:tr>
      <w:tr w:rsidR="00DC4E9E" w:rsidRPr="004164AE" w14:paraId="261320AF" w14:textId="77777777" w:rsidTr="00691BB6">
        <w:trPr>
          <w:jc w:val="center"/>
        </w:trPr>
        <w:tc>
          <w:tcPr>
            <w:tcW w:w="1188" w:type="dxa"/>
            <w:tcMar>
              <w:top w:w="85" w:type="dxa"/>
              <w:bottom w:w="85" w:type="dxa"/>
            </w:tcMar>
          </w:tcPr>
          <w:p w14:paraId="58743EB5"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7E967D44"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670" w:type="dxa"/>
            <w:tcMar>
              <w:top w:w="85" w:type="dxa"/>
              <w:bottom w:w="85" w:type="dxa"/>
            </w:tcMar>
          </w:tcPr>
          <w:p w14:paraId="6E509FE6" w14:textId="20832C6E"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հավաստագրերի տվյալների բազայից թարմացված տեղեկությունների ստացում </w:t>
            </w:r>
            <w:r w:rsidR="00C20263">
              <w:rPr>
                <w:rFonts w:ascii="Sylfaen" w:hAnsi="Sylfaen"/>
                <w:noProof/>
                <w:sz w:val="20"/>
                <w:szCs w:val="24"/>
              </w:rPr>
              <w:t>և</w:t>
            </w:r>
            <w:r w:rsidRPr="00691BB6">
              <w:rPr>
                <w:rFonts w:ascii="Sylfaen" w:hAnsi="Sylfaen"/>
                <w:noProof/>
                <w:sz w:val="20"/>
                <w:szCs w:val="24"/>
              </w:rPr>
              <w:t xml:space="preserve"> ուղարկում</w:t>
            </w:r>
          </w:p>
        </w:tc>
      </w:tr>
      <w:tr w:rsidR="00DC4E9E" w:rsidRPr="004164AE" w14:paraId="5C92E0DF" w14:textId="77777777" w:rsidTr="00691BB6">
        <w:trPr>
          <w:jc w:val="center"/>
        </w:trPr>
        <w:tc>
          <w:tcPr>
            <w:tcW w:w="1188" w:type="dxa"/>
            <w:tcMar>
              <w:top w:w="85" w:type="dxa"/>
              <w:bottom w:w="85" w:type="dxa"/>
            </w:tcMar>
          </w:tcPr>
          <w:p w14:paraId="46D9A33B"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Mar>
              <w:top w:w="85" w:type="dxa"/>
              <w:bottom w:w="85" w:type="dxa"/>
            </w:tcMar>
          </w:tcPr>
          <w:p w14:paraId="2657D71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670" w:type="dxa"/>
            <w:tcMar>
              <w:top w:w="85" w:type="dxa"/>
              <w:bottom w:w="85" w:type="dxa"/>
            </w:tcMar>
          </w:tcPr>
          <w:p w14:paraId="12E454B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Համակարգող (գործառնությունն </w:t>
            </w:r>
            <w:r w:rsidR="00917036" w:rsidRPr="00691BB6">
              <w:rPr>
                <w:rFonts w:ascii="Sylfaen" w:hAnsi="Sylfaen"/>
                <w:noProof/>
                <w:sz w:val="20"/>
                <w:szCs w:val="24"/>
              </w:rPr>
              <w:t>ավտոմատ</w:t>
            </w:r>
            <w:r w:rsidRPr="00691BB6">
              <w:rPr>
                <w:rFonts w:ascii="Sylfaen" w:hAnsi="Sylfaen"/>
                <w:noProof/>
                <w:sz w:val="20"/>
                <w:szCs w:val="24"/>
              </w:rPr>
              <w:t xml:space="preserve"> կերպով կատարվում է Հանձնաժողովի ինտեգրացիոն հատվածում)</w:t>
            </w:r>
          </w:p>
        </w:tc>
      </w:tr>
      <w:tr w:rsidR="00DC4E9E" w:rsidRPr="004164AE" w14:paraId="31EFB3B6" w14:textId="77777777" w:rsidTr="00691BB6">
        <w:trPr>
          <w:jc w:val="center"/>
        </w:trPr>
        <w:tc>
          <w:tcPr>
            <w:tcW w:w="1188" w:type="dxa"/>
            <w:tcMar>
              <w:top w:w="85" w:type="dxa"/>
              <w:bottom w:w="85" w:type="dxa"/>
            </w:tcMar>
          </w:tcPr>
          <w:p w14:paraId="09C9B68A"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1A6C725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670" w:type="dxa"/>
            <w:tcMar>
              <w:top w:w="85" w:type="dxa"/>
              <w:bottom w:w="85" w:type="dxa"/>
            </w:tcMar>
          </w:tcPr>
          <w:p w14:paraId="4D6B8C3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կատարվում է երրորդ երկրի լիազորված մարմնի կողմից տրված ապրանքի ծագման հավաստագրերի տվյալների բազայից թարմացված տեղեկություններ ստանալու վերաբերյալ հարցման պատասխանը Հանձնաժողովի ինտեգրացիոն հատվածում ստանալիս («Ապրանքի ծագման հավաստագրերի տվյալների բազայից թարմացված տեղեկություններ ստանալու վերաբերյալ հարցման ուղարկում երրորդ երկրի լիազորված մարմին» (P.EE.01.OPR.002) գործառնություն)</w:t>
            </w:r>
          </w:p>
        </w:tc>
      </w:tr>
      <w:tr w:rsidR="00DC4E9E" w:rsidRPr="004164AE" w14:paraId="6ACD6324" w14:textId="77777777" w:rsidTr="00691BB6">
        <w:trPr>
          <w:jc w:val="center"/>
        </w:trPr>
        <w:tc>
          <w:tcPr>
            <w:tcW w:w="1188" w:type="dxa"/>
            <w:tcMar>
              <w:top w:w="85" w:type="dxa"/>
              <w:bottom w:w="85" w:type="dxa"/>
            </w:tcMar>
          </w:tcPr>
          <w:p w14:paraId="53CE25C2"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268B58B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670" w:type="dxa"/>
            <w:tcMar>
              <w:top w:w="85" w:type="dxa"/>
              <w:bottom w:w="85" w:type="dxa"/>
            </w:tcMar>
          </w:tcPr>
          <w:p w14:paraId="4AD865FC" w14:textId="011080FA"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ներկայացվող տեղեկությունների ձ</w:t>
            </w:r>
            <w:r w:rsidR="00C20263">
              <w:rPr>
                <w:rFonts w:ascii="Sylfaen" w:hAnsi="Sylfaen"/>
                <w:noProof/>
                <w:sz w:val="20"/>
                <w:szCs w:val="24"/>
              </w:rPr>
              <w:t>և</w:t>
            </w:r>
            <w:r w:rsidRPr="00691BB6">
              <w:rPr>
                <w:rFonts w:ascii="Sylfaen" w:hAnsi="Sylfaen"/>
                <w:noProof/>
                <w:sz w:val="20"/>
                <w:szCs w:val="24"/>
              </w:rPr>
              <w:t>աչափն ու կառուցվածքը պետք է համապատասխանեն տեխնիկական պայմաններին</w:t>
            </w:r>
          </w:p>
        </w:tc>
      </w:tr>
      <w:tr w:rsidR="00DC4E9E" w:rsidRPr="004164AE" w14:paraId="4CAA95A0" w14:textId="77777777" w:rsidTr="00691BB6">
        <w:trPr>
          <w:jc w:val="center"/>
        </w:trPr>
        <w:tc>
          <w:tcPr>
            <w:tcW w:w="1188" w:type="dxa"/>
            <w:tcMar>
              <w:top w:w="85" w:type="dxa"/>
              <w:bottom w:w="85" w:type="dxa"/>
            </w:tcMar>
          </w:tcPr>
          <w:p w14:paraId="646139D0"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835" w:type="dxa"/>
            <w:tcMar>
              <w:top w:w="85" w:type="dxa"/>
              <w:bottom w:w="85" w:type="dxa"/>
            </w:tcMar>
          </w:tcPr>
          <w:p w14:paraId="00F3C36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670" w:type="dxa"/>
            <w:tcMar>
              <w:top w:w="85" w:type="dxa"/>
              <w:bottom w:w="85" w:type="dxa"/>
            </w:tcMar>
          </w:tcPr>
          <w:p w14:paraId="229BC39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կենտրոնական մաքսային մարմին են ուղարկվում երրորդ երկրի լիազորված մարմնի կողմից տրված ապրանքի ծագման հավաստագրերի տվյալների բազայից թարմացված տեղեկությունները կամ թարմացումների բացակայության մասին ծանուցումը</w:t>
            </w:r>
          </w:p>
        </w:tc>
      </w:tr>
      <w:tr w:rsidR="00B400D2" w:rsidRPr="004164AE" w14:paraId="6B6FE104" w14:textId="77777777" w:rsidTr="00691BB6">
        <w:trPr>
          <w:jc w:val="center"/>
        </w:trPr>
        <w:tc>
          <w:tcPr>
            <w:tcW w:w="1188" w:type="dxa"/>
            <w:tcMar>
              <w:top w:w="85" w:type="dxa"/>
              <w:bottom w:w="85" w:type="dxa"/>
            </w:tcMar>
          </w:tcPr>
          <w:p w14:paraId="473AFB72"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3CCD1E2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670" w:type="dxa"/>
            <w:tcMar>
              <w:top w:w="85" w:type="dxa"/>
              <w:bottom w:w="85" w:type="dxa"/>
            </w:tcMar>
          </w:tcPr>
          <w:p w14:paraId="240B956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երրորդ երկրի լիազորված մարմնի կողմից տրված ապրանքի ծագման հավաստագրերի տվյալների բազայից թարմացված տեղեկությունները կամ թարմացումների բացակայության մասին ծանուցումն ուղարկվել են անդամ պետության կենտրոնական մաքսային մարմին</w:t>
            </w:r>
          </w:p>
        </w:tc>
      </w:tr>
    </w:tbl>
    <w:p w14:paraId="3E184AAB" w14:textId="77777777" w:rsidR="0094269A" w:rsidRPr="00E358CE" w:rsidRDefault="0094269A" w:rsidP="00691BB6">
      <w:pPr>
        <w:pStyle w:val="20"/>
        <w:shd w:val="clear" w:color="auto" w:fill="auto"/>
        <w:spacing w:before="0" w:after="160" w:line="360" w:lineRule="auto"/>
        <w:ind w:right="40"/>
        <w:rPr>
          <w:rFonts w:ascii="Sylfaen" w:hAnsi="Sylfaen"/>
          <w:i w:val="0"/>
          <w:spacing w:val="0"/>
          <w:sz w:val="24"/>
          <w:szCs w:val="24"/>
        </w:rPr>
      </w:pPr>
    </w:p>
    <w:p w14:paraId="44F55178"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10</w:t>
      </w:r>
    </w:p>
    <w:p w14:paraId="12435026" w14:textId="73E22D31"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«Երրորդ երկրի լիազորված մարմնի կողմից տրված ապրանքի ծագման հավաստագրերի տվյալների բազայից թարմացված տեղեկությունների ընդունում </w:t>
      </w:r>
      <w:r w:rsidR="00C20263">
        <w:rPr>
          <w:rFonts w:ascii="Sylfaen" w:hAnsi="Sylfaen"/>
          <w:i w:val="0"/>
          <w:spacing w:val="0"/>
          <w:sz w:val="24"/>
          <w:szCs w:val="24"/>
        </w:rPr>
        <w:t>և</w:t>
      </w:r>
      <w:r w:rsidRPr="00E358CE">
        <w:rPr>
          <w:rFonts w:ascii="Sylfaen" w:hAnsi="Sylfaen"/>
          <w:i w:val="0"/>
          <w:spacing w:val="0"/>
          <w:sz w:val="24"/>
          <w:szCs w:val="24"/>
        </w:rPr>
        <w:t xml:space="preserve"> մշակում» (P.EE.01.OPR.004) գործառնության նկարագրությունը</w:t>
      </w: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6"/>
        <w:gridCol w:w="2835"/>
        <w:gridCol w:w="5670"/>
      </w:tblGrid>
      <w:tr w:rsidR="00DC4E9E" w:rsidRPr="00F973BF" w14:paraId="435228D8" w14:textId="77777777" w:rsidTr="00691BB6">
        <w:trPr>
          <w:tblHeader/>
          <w:jc w:val="center"/>
        </w:trPr>
        <w:tc>
          <w:tcPr>
            <w:tcW w:w="1046" w:type="dxa"/>
            <w:tcMar>
              <w:top w:w="85" w:type="dxa"/>
              <w:bottom w:w="85" w:type="dxa"/>
            </w:tcMar>
          </w:tcPr>
          <w:p w14:paraId="3B66765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64D65B0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670" w:type="dxa"/>
            <w:tcMar>
              <w:top w:w="85" w:type="dxa"/>
              <w:bottom w:w="85" w:type="dxa"/>
            </w:tcMar>
            <w:vAlign w:val="center"/>
          </w:tcPr>
          <w:p w14:paraId="0E6E94E1"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F973BF" w14:paraId="1E64793D" w14:textId="77777777" w:rsidTr="00691BB6">
        <w:trPr>
          <w:tblHeader/>
          <w:jc w:val="center"/>
        </w:trPr>
        <w:tc>
          <w:tcPr>
            <w:tcW w:w="1046" w:type="dxa"/>
            <w:tcMar>
              <w:top w:w="85" w:type="dxa"/>
              <w:bottom w:w="85" w:type="dxa"/>
            </w:tcMar>
          </w:tcPr>
          <w:p w14:paraId="41F5CDA5"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0DDF115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670" w:type="dxa"/>
            <w:tcMar>
              <w:top w:w="85" w:type="dxa"/>
              <w:bottom w:w="85" w:type="dxa"/>
            </w:tcMar>
            <w:vAlign w:val="center"/>
          </w:tcPr>
          <w:p w14:paraId="41A97E70"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F973BF" w14:paraId="18D79134" w14:textId="77777777" w:rsidTr="00691BB6">
        <w:trPr>
          <w:jc w:val="center"/>
        </w:trPr>
        <w:tc>
          <w:tcPr>
            <w:tcW w:w="1046" w:type="dxa"/>
            <w:tcMar>
              <w:top w:w="85" w:type="dxa"/>
              <w:bottom w:w="85" w:type="dxa"/>
            </w:tcMar>
          </w:tcPr>
          <w:p w14:paraId="0F8BD7E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02E5877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670" w:type="dxa"/>
            <w:tcMar>
              <w:top w:w="85" w:type="dxa"/>
              <w:bottom w:w="85" w:type="dxa"/>
            </w:tcMar>
          </w:tcPr>
          <w:p w14:paraId="3A8B9B74"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P.EE.01.OPR.004</w:t>
            </w:r>
          </w:p>
        </w:tc>
      </w:tr>
      <w:tr w:rsidR="00DC4E9E" w:rsidRPr="00F973BF" w14:paraId="20C1C47E" w14:textId="77777777" w:rsidTr="00691BB6">
        <w:trPr>
          <w:jc w:val="center"/>
        </w:trPr>
        <w:tc>
          <w:tcPr>
            <w:tcW w:w="1046" w:type="dxa"/>
            <w:tcMar>
              <w:top w:w="85" w:type="dxa"/>
              <w:bottom w:w="85" w:type="dxa"/>
            </w:tcMar>
          </w:tcPr>
          <w:p w14:paraId="20EA3D20"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5537C82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670" w:type="dxa"/>
            <w:tcMar>
              <w:top w:w="85" w:type="dxa"/>
              <w:bottom w:w="85" w:type="dxa"/>
            </w:tcMar>
          </w:tcPr>
          <w:p w14:paraId="580707C4" w14:textId="00CB0B10"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հավաստագրերի տվյալների բազայից թարմացված տեղեկությունների ընդունում </w:t>
            </w:r>
            <w:r w:rsidR="00C20263">
              <w:rPr>
                <w:rFonts w:ascii="Sylfaen" w:hAnsi="Sylfaen"/>
                <w:noProof/>
                <w:sz w:val="20"/>
                <w:szCs w:val="24"/>
              </w:rPr>
              <w:t>և</w:t>
            </w:r>
            <w:r w:rsidRPr="00691BB6">
              <w:rPr>
                <w:rFonts w:ascii="Sylfaen" w:hAnsi="Sylfaen"/>
                <w:noProof/>
                <w:sz w:val="20"/>
                <w:szCs w:val="24"/>
              </w:rPr>
              <w:t xml:space="preserve"> մշակում</w:t>
            </w:r>
          </w:p>
        </w:tc>
      </w:tr>
      <w:tr w:rsidR="00DC4E9E" w:rsidRPr="00F973BF" w14:paraId="0B0AD4E5" w14:textId="77777777" w:rsidTr="00691BB6">
        <w:trPr>
          <w:jc w:val="center"/>
        </w:trPr>
        <w:tc>
          <w:tcPr>
            <w:tcW w:w="1046" w:type="dxa"/>
            <w:tcMar>
              <w:top w:w="85" w:type="dxa"/>
              <w:bottom w:w="85" w:type="dxa"/>
            </w:tcMar>
          </w:tcPr>
          <w:p w14:paraId="449BEAE4"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Mar>
              <w:top w:w="85" w:type="dxa"/>
              <w:bottom w:w="85" w:type="dxa"/>
            </w:tcMar>
          </w:tcPr>
          <w:p w14:paraId="2C8F13D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670" w:type="dxa"/>
            <w:tcMar>
              <w:top w:w="85" w:type="dxa"/>
              <w:bottom w:w="85" w:type="dxa"/>
            </w:tcMar>
          </w:tcPr>
          <w:p w14:paraId="07F9890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կենտրոնական մաքսային մարմին</w:t>
            </w:r>
          </w:p>
        </w:tc>
      </w:tr>
      <w:tr w:rsidR="00DC4E9E" w:rsidRPr="00F973BF" w14:paraId="1450BA22" w14:textId="77777777" w:rsidTr="00691BB6">
        <w:trPr>
          <w:jc w:val="center"/>
        </w:trPr>
        <w:tc>
          <w:tcPr>
            <w:tcW w:w="1046" w:type="dxa"/>
            <w:tcMar>
              <w:top w:w="85" w:type="dxa"/>
              <w:bottom w:w="85" w:type="dxa"/>
            </w:tcMar>
          </w:tcPr>
          <w:p w14:paraId="399618A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4E3B9E3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670" w:type="dxa"/>
            <w:tcMar>
              <w:top w:w="85" w:type="dxa"/>
              <w:bottom w:w="85" w:type="dxa"/>
            </w:tcMar>
          </w:tcPr>
          <w:p w14:paraId="6032B4D8" w14:textId="6978792F"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 xml:space="preserve">կատարվում է երրորդ երկրի լիազորված մարմնի կողմից տրված ապրանքի ծագման հավաստագրերի տվյալների բազայից թարմացված տեղեկություններ կամ թարմացումների բացակայության մասին ծանուցում ստանալու դեպքում («Երրորդ երկրի լիազորված մարմնի կողմից տրված ապրանքի ծագման հավաստագրերի տվյալների բազայից թարմացված տեղեկությունների ստացում </w:t>
            </w:r>
            <w:r w:rsidR="00C20263">
              <w:rPr>
                <w:rFonts w:ascii="Sylfaen" w:hAnsi="Sylfaen"/>
                <w:noProof/>
                <w:sz w:val="20"/>
                <w:szCs w:val="24"/>
              </w:rPr>
              <w:t>և</w:t>
            </w:r>
            <w:r w:rsidRPr="00691BB6">
              <w:rPr>
                <w:rFonts w:ascii="Sylfaen" w:hAnsi="Sylfaen"/>
                <w:noProof/>
                <w:sz w:val="20"/>
                <w:szCs w:val="24"/>
              </w:rPr>
              <w:t xml:space="preserve"> ուղարկում» (P.EE.01.OPR.003) գործառնություն) </w:t>
            </w:r>
          </w:p>
        </w:tc>
      </w:tr>
      <w:tr w:rsidR="00DC4E9E" w:rsidRPr="00F973BF" w14:paraId="0C7968EE" w14:textId="77777777" w:rsidTr="00691BB6">
        <w:trPr>
          <w:jc w:val="center"/>
        </w:trPr>
        <w:tc>
          <w:tcPr>
            <w:tcW w:w="1046" w:type="dxa"/>
            <w:tcMar>
              <w:top w:w="85" w:type="dxa"/>
              <w:bottom w:w="85" w:type="dxa"/>
            </w:tcMar>
          </w:tcPr>
          <w:p w14:paraId="780160E5"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67EF3A6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670" w:type="dxa"/>
            <w:tcMar>
              <w:top w:w="85" w:type="dxa"/>
              <w:bottom w:w="85" w:type="dxa"/>
            </w:tcMar>
          </w:tcPr>
          <w:p w14:paraId="5F9FB1EB" w14:textId="68BC7E4E"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ներկայացվող տեղեկությունների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F973BF" w14:paraId="1B1F91E2" w14:textId="77777777" w:rsidTr="00691BB6">
        <w:trPr>
          <w:jc w:val="center"/>
        </w:trPr>
        <w:tc>
          <w:tcPr>
            <w:tcW w:w="1046" w:type="dxa"/>
            <w:tcMar>
              <w:top w:w="85" w:type="dxa"/>
              <w:bottom w:w="85" w:type="dxa"/>
            </w:tcMar>
          </w:tcPr>
          <w:p w14:paraId="28BB1CCC"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835" w:type="dxa"/>
            <w:tcMar>
              <w:top w:w="85" w:type="dxa"/>
              <w:bottom w:w="85" w:type="dxa"/>
            </w:tcMar>
          </w:tcPr>
          <w:p w14:paraId="2D4C89A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670" w:type="dxa"/>
            <w:tcMar>
              <w:top w:w="85" w:type="dxa"/>
              <w:bottom w:w="85" w:type="dxa"/>
            </w:tcMar>
          </w:tcPr>
          <w:p w14:paraId="6C490FA6" w14:textId="1F726DB3" w:rsidR="00B400D2" w:rsidRPr="00691BB6" w:rsidRDefault="00B400D2">
            <w:pPr>
              <w:pStyle w:val="a3"/>
              <w:widowControl w:val="0"/>
              <w:spacing w:after="120" w:line="240" w:lineRule="auto"/>
              <w:jc w:val="left"/>
              <w:rPr>
                <w:rFonts w:ascii="Sylfaen" w:eastAsia="Microsoft YaHei" w:hAnsi="Sylfaen" w:cs="Microsoft YaHei"/>
                <w:bCs/>
                <w:noProof/>
                <w:sz w:val="20"/>
                <w:szCs w:val="24"/>
              </w:rPr>
            </w:pPr>
            <w:r w:rsidRPr="00691BB6">
              <w:rPr>
                <w:rFonts w:ascii="Sylfaen" w:hAnsi="Sylfaen"/>
                <w:noProof/>
                <w:sz w:val="20"/>
                <w:szCs w:val="24"/>
              </w:rPr>
              <w:t xml:space="preserve">կատարողն իրականացնում է ստացված տեղեկությունների ընդունումն ու մշակումը՝ Կենտրոնական մաքսային մարմինների </w:t>
            </w:r>
            <w:r w:rsidR="00C20263">
              <w:rPr>
                <w:rFonts w:ascii="Sylfaen" w:hAnsi="Sylfaen"/>
                <w:noProof/>
                <w:sz w:val="20"/>
                <w:szCs w:val="24"/>
              </w:rPr>
              <w:t>և</w:t>
            </w:r>
            <w:r w:rsidRPr="00691BB6">
              <w:rPr>
                <w:rFonts w:ascii="Sylfaen" w:hAnsi="Sylfaen"/>
                <w:noProof/>
                <w:sz w:val="20"/>
                <w:szCs w:val="24"/>
              </w:rPr>
              <w:t xml:space="preserve"> Հանձնաժողովի միջ</w:t>
            </w:r>
            <w:r w:rsidR="00C20263">
              <w:rPr>
                <w:rFonts w:ascii="Sylfaen" w:hAnsi="Sylfaen"/>
                <w:noProof/>
                <w:sz w:val="20"/>
                <w:szCs w:val="24"/>
              </w:rPr>
              <w:t>և</w:t>
            </w:r>
            <w:r w:rsidRPr="00691BB6">
              <w:rPr>
                <w:rFonts w:ascii="Sylfaen" w:hAnsi="Sylfaen"/>
                <w:noProof/>
                <w:sz w:val="20"/>
                <w:szCs w:val="24"/>
              </w:rPr>
              <w:t xml:space="preserve"> տեղեկատվական փոխգործակցության կանոնակարգին համապատասխան: Երրորդ երկրի լիազորված մարմնի կողմից տրված ապրանքի ծագման հավաստագրերի տվյալների բազայից թարմացված տեղեկությունների կազմում կարող են փոխանցվել հետ</w:t>
            </w:r>
            <w:r w:rsidR="00C20263">
              <w:rPr>
                <w:rFonts w:ascii="Sylfaen" w:hAnsi="Sylfaen"/>
                <w:noProof/>
                <w:sz w:val="20"/>
                <w:szCs w:val="24"/>
              </w:rPr>
              <w:t>և</w:t>
            </w:r>
            <w:r w:rsidRPr="00691BB6">
              <w:rPr>
                <w:rFonts w:ascii="Sylfaen" w:hAnsi="Sylfaen"/>
                <w:noProof/>
                <w:sz w:val="20"/>
                <w:szCs w:val="24"/>
              </w:rPr>
              <w:t>յալ տեսակի տեղեկություններ</w:t>
            </w:r>
            <w:r w:rsidR="004C4058" w:rsidRPr="00691BB6">
              <w:rPr>
                <w:rFonts w:eastAsia="Microsoft YaHei"/>
                <w:noProof/>
                <w:sz w:val="20"/>
                <w:szCs w:val="24"/>
              </w:rPr>
              <w:t>․</w:t>
            </w:r>
          </w:p>
          <w:p w14:paraId="49EA408D" w14:textId="77777777" w:rsidR="00B400D2" w:rsidRPr="00691BB6" w:rsidRDefault="00B400D2" w:rsidP="00691BB6">
            <w:pPr>
              <w:pStyle w:val="a3"/>
              <w:widowControl w:val="0"/>
              <w:tabs>
                <w:tab w:val="left" w:pos="302"/>
              </w:tabs>
              <w:spacing w:after="120" w:line="240" w:lineRule="auto"/>
              <w:jc w:val="left"/>
              <w:rPr>
                <w:rFonts w:ascii="Sylfaen" w:hAnsi="Sylfaen"/>
                <w:bCs/>
                <w:noProof/>
                <w:sz w:val="20"/>
                <w:szCs w:val="24"/>
              </w:rPr>
            </w:pPr>
            <w:r w:rsidRPr="00691BB6">
              <w:rPr>
                <w:rFonts w:ascii="Sylfaen" w:hAnsi="Sylfaen"/>
                <w:noProof/>
                <w:sz w:val="20"/>
                <w:szCs w:val="24"/>
              </w:rPr>
              <w:t>ա</w:t>
            </w:r>
            <w:r w:rsidR="00F973BF" w:rsidRPr="00691BB6">
              <w:rPr>
                <w:rFonts w:ascii="Sylfaen" w:hAnsi="Sylfaen"/>
                <w:noProof/>
                <w:sz w:val="20"/>
                <w:szCs w:val="24"/>
              </w:rPr>
              <w:t>)</w:t>
            </w:r>
            <w:r w:rsidR="00F973BF">
              <w:rPr>
                <w:rFonts w:ascii="Sylfaen" w:hAnsi="Sylfaen"/>
                <w:noProof/>
                <w:sz w:val="20"/>
                <w:szCs w:val="24"/>
              </w:rPr>
              <w:tab/>
            </w:r>
            <w:r w:rsidRPr="00691BB6">
              <w:rPr>
                <w:rFonts w:ascii="Sylfaen" w:hAnsi="Sylfaen"/>
                <w:noProof/>
                <w:sz w:val="20"/>
                <w:szCs w:val="24"/>
              </w:rPr>
              <w:t>ապրանքի ծագման հավաստագրի տրված բնօրինակի մասին</w:t>
            </w:r>
            <w:r w:rsidRPr="00691BB6">
              <w:rPr>
                <w:noProof/>
                <w:sz w:val="20"/>
                <w:szCs w:val="24"/>
              </w:rPr>
              <w:t>․</w:t>
            </w:r>
          </w:p>
          <w:p w14:paraId="3ABB34C5" w14:textId="77777777" w:rsidR="00B400D2" w:rsidRPr="00691BB6" w:rsidRDefault="00B400D2" w:rsidP="00691BB6">
            <w:pPr>
              <w:pStyle w:val="a3"/>
              <w:widowControl w:val="0"/>
              <w:tabs>
                <w:tab w:val="left" w:pos="302"/>
              </w:tabs>
              <w:spacing w:after="120" w:line="240" w:lineRule="auto"/>
              <w:jc w:val="left"/>
              <w:rPr>
                <w:rFonts w:ascii="Sylfaen" w:hAnsi="Sylfaen"/>
                <w:bCs/>
                <w:noProof/>
                <w:sz w:val="20"/>
                <w:szCs w:val="24"/>
              </w:rPr>
            </w:pPr>
            <w:r w:rsidRPr="00691BB6">
              <w:rPr>
                <w:rFonts w:ascii="Sylfaen" w:hAnsi="Sylfaen"/>
                <w:noProof/>
                <w:sz w:val="20"/>
                <w:szCs w:val="24"/>
              </w:rPr>
              <w:t>բ</w:t>
            </w:r>
            <w:r w:rsidR="00F973BF" w:rsidRPr="00691BB6">
              <w:rPr>
                <w:rFonts w:ascii="Sylfaen" w:hAnsi="Sylfaen"/>
                <w:noProof/>
                <w:sz w:val="20"/>
                <w:szCs w:val="24"/>
              </w:rPr>
              <w:t>)</w:t>
            </w:r>
            <w:r w:rsidR="00F973BF">
              <w:rPr>
                <w:rFonts w:ascii="Sylfaen" w:hAnsi="Sylfaen"/>
                <w:noProof/>
                <w:sz w:val="20"/>
                <w:szCs w:val="24"/>
              </w:rPr>
              <w:tab/>
            </w:r>
            <w:r w:rsidRPr="00691BB6">
              <w:rPr>
                <w:rFonts w:ascii="Sylfaen" w:hAnsi="Sylfaen"/>
                <w:noProof/>
                <w:sz w:val="20"/>
                <w:szCs w:val="24"/>
              </w:rPr>
              <w:t>ապրանքի ծագման հավաստագրի տրված կրկնօրինակի մասին</w:t>
            </w:r>
            <w:r w:rsidRPr="00691BB6">
              <w:rPr>
                <w:noProof/>
                <w:sz w:val="20"/>
                <w:szCs w:val="24"/>
              </w:rPr>
              <w:t>․</w:t>
            </w:r>
          </w:p>
          <w:p w14:paraId="3AE43159" w14:textId="77777777" w:rsidR="00B400D2" w:rsidRPr="00691BB6" w:rsidRDefault="00B400D2" w:rsidP="00691BB6">
            <w:pPr>
              <w:pStyle w:val="a3"/>
              <w:widowControl w:val="0"/>
              <w:tabs>
                <w:tab w:val="left" w:pos="302"/>
              </w:tabs>
              <w:spacing w:after="120" w:line="240" w:lineRule="auto"/>
              <w:jc w:val="left"/>
              <w:rPr>
                <w:rFonts w:ascii="Sylfaen" w:hAnsi="Sylfaen"/>
                <w:bCs/>
                <w:noProof/>
                <w:sz w:val="20"/>
                <w:szCs w:val="24"/>
              </w:rPr>
            </w:pPr>
            <w:r w:rsidRPr="00691BB6">
              <w:rPr>
                <w:rFonts w:ascii="Sylfaen" w:hAnsi="Sylfaen"/>
                <w:noProof/>
                <w:sz w:val="20"/>
                <w:szCs w:val="24"/>
              </w:rPr>
              <w:t>գ</w:t>
            </w:r>
            <w:r w:rsidR="00F973BF" w:rsidRPr="00691BB6">
              <w:rPr>
                <w:rFonts w:ascii="Sylfaen" w:hAnsi="Sylfaen"/>
                <w:noProof/>
                <w:sz w:val="20"/>
                <w:szCs w:val="24"/>
              </w:rPr>
              <w:t>)</w:t>
            </w:r>
            <w:r w:rsidR="00F973BF">
              <w:rPr>
                <w:rFonts w:ascii="Sylfaen" w:hAnsi="Sylfaen"/>
                <w:noProof/>
                <w:sz w:val="20"/>
                <w:szCs w:val="24"/>
              </w:rPr>
              <w:tab/>
            </w:r>
            <w:r w:rsidRPr="00691BB6">
              <w:rPr>
                <w:rFonts w:ascii="Sylfaen" w:hAnsi="Sylfaen"/>
                <w:noProof/>
                <w:sz w:val="20"/>
                <w:szCs w:val="24"/>
              </w:rPr>
              <w:t>փոխարինման համար տրված ապրանքի ծագման հավաստագրի</w:t>
            </w:r>
            <w:r w:rsidR="005F2271" w:rsidRPr="00691BB6">
              <w:rPr>
                <w:rFonts w:ascii="Sylfaen" w:hAnsi="Sylfaen"/>
                <w:noProof/>
                <w:sz w:val="20"/>
                <w:szCs w:val="24"/>
              </w:rPr>
              <w:t xml:space="preserve"> մասին</w:t>
            </w:r>
            <w:r w:rsidR="005F2271" w:rsidRPr="00691BB6">
              <w:rPr>
                <w:noProof/>
                <w:sz w:val="20"/>
                <w:szCs w:val="24"/>
              </w:rPr>
              <w:t>․</w:t>
            </w:r>
          </w:p>
          <w:p w14:paraId="5F45FD9E" w14:textId="77777777" w:rsidR="00B400D2" w:rsidRPr="00691BB6" w:rsidRDefault="00B400D2" w:rsidP="00691BB6">
            <w:pPr>
              <w:pStyle w:val="a3"/>
              <w:widowControl w:val="0"/>
              <w:tabs>
                <w:tab w:val="left" w:pos="388"/>
              </w:tabs>
              <w:spacing w:after="120" w:line="240" w:lineRule="auto"/>
              <w:jc w:val="left"/>
              <w:rPr>
                <w:rFonts w:ascii="Sylfaen" w:hAnsi="Sylfaen"/>
                <w:bCs/>
                <w:noProof/>
                <w:sz w:val="20"/>
                <w:szCs w:val="24"/>
              </w:rPr>
            </w:pPr>
            <w:r w:rsidRPr="00691BB6">
              <w:rPr>
                <w:rFonts w:ascii="Sylfaen" w:hAnsi="Sylfaen"/>
                <w:noProof/>
                <w:sz w:val="20"/>
                <w:szCs w:val="24"/>
              </w:rPr>
              <w:lastRenderedPageBreak/>
              <w:t>դ</w:t>
            </w:r>
            <w:r w:rsidR="00F973BF" w:rsidRPr="00691BB6">
              <w:rPr>
                <w:rFonts w:ascii="Sylfaen" w:hAnsi="Sylfaen"/>
                <w:noProof/>
                <w:sz w:val="20"/>
                <w:szCs w:val="24"/>
              </w:rPr>
              <w:t>)</w:t>
            </w:r>
            <w:r w:rsidR="00F973BF">
              <w:rPr>
                <w:rFonts w:ascii="Sylfaen" w:hAnsi="Sylfaen"/>
                <w:noProof/>
                <w:sz w:val="20"/>
                <w:szCs w:val="24"/>
              </w:rPr>
              <w:tab/>
            </w:r>
            <w:r w:rsidR="003E1B37" w:rsidRPr="00691BB6">
              <w:rPr>
                <w:rFonts w:ascii="Sylfaen" w:hAnsi="Sylfaen"/>
                <w:noProof/>
                <w:sz w:val="20"/>
                <w:szCs w:val="24"/>
              </w:rPr>
              <w:t xml:space="preserve">չեղյալ ճանաչված </w:t>
            </w:r>
            <w:r w:rsidRPr="00691BB6">
              <w:rPr>
                <w:rFonts w:ascii="Sylfaen" w:hAnsi="Sylfaen"/>
                <w:noProof/>
                <w:sz w:val="20"/>
                <w:szCs w:val="24"/>
              </w:rPr>
              <w:t>ապրանքի ծագման հավաստագրի մասին</w:t>
            </w:r>
          </w:p>
        </w:tc>
      </w:tr>
      <w:tr w:rsidR="00B400D2" w:rsidRPr="00F973BF" w14:paraId="6961382D" w14:textId="77777777" w:rsidTr="00691BB6">
        <w:trPr>
          <w:jc w:val="center"/>
        </w:trPr>
        <w:tc>
          <w:tcPr>
            <w:tcW w:w="1046" w:type="dxa"/>
            <w:tcMar>
              <w:top w:w="85" w:type="dxa"/>
              <w:bottom w:w="85" w:type="dxa"/>
            </w:tcMar>
          </w:tcPr>
          <w:p w14:paraId="252C4BC4"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2F636EAD"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670" w:type="dxa"/>
            <w:tcMar>
              <w:top w:w="85" w:type="dxa"/>
              <w:bottom w:w="85" w:type="dxa"/>
            </w:tcMar>
          </w:tcPr>
          <w:p w14:paraId="1499BFD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երրորդ երկրի լիազորված մարմնի կողմից տրված ապրանքի ծագման հավաստագրերի տվյալների բազայից թարմացված տեղեկությունները կամ թարմացումների բացակայության մասին ծանուցումը մշակվել են</w:t>
            </w:r>
          </w:p>
        </w:tc>
      </w:tr>
    </w:tbl>
    <w:p w14:paraId="51B50278" w14:textId="77777777" w:rsidR="00F973BF" w:rsidRDefault="00F973BF" w:rsidP="00DC4E9E">
      <w:pPr>
        <w:widowControl w:val="0"/>
        <w:spacing w:after="160" w:line="360" w:lineRule="auto"/>
        <w:jc w:val="both"/>
        <w:rPr>
          <w:rFonts w:ascii="Sylfaen" w:hAnsi="Sylfaen"/>
          <w:sz w:val="24"/>
          <w:szCs w:val="24"/>
        </w:rPr>
      </w:pPr>
      <w:bookmarkStart w:id="39" w:name="_Toc369271044"/>
    </w:p>
    <w:p w14:paraId="282C938E" w14:textId="77777777" w:rsidR="00F973BF" w:rsidRDefault="00F973BF">
      <w:pPr>
        <w:spacing w:after="0" w:line="240" w:lineRule="auto"/>
        <w:rPr>
          <w:rFonts w:ascii="Sylfaen" w:hAnsi="Sylfaen"/>
          <w:sz w:val="24"/>
          <w:szCs w:val="24"/>
        </w:rPr>
      </w:pPr>
      <w:r>
        <w:rPr>
          <w:rFonts w:ascii="Sylfaen" w:hAnsi="Sylfaen"/>
          <w:sz w:val="24"/>
          <w:szCs w:val="24"/>
        </w:rPr>
        <w:br w:type="page"/>
      </w:r>
    </w:p>
    <w:p w14:paraId="51257FE2" w14:textId="77777777" w:rsidR="00B400D2" w:rsidRPr="00E358CE" w:rsidRDefault="00B400D2" w:rsidP="00AB2BC1">
      <w:pPr>
        <w:widowControl w:val="0"/>
        <w:spacing w:after="160" w:line="360" w:lineRule="auto"/>
        <w:jc w:val="center"/>
        <w:rPr>
          <w:rFonts w:ascii="Sylfaen" w:hAnsi="Sylfaen"/>
          <w:sz w:val="24"/>
          <w:szCs w:val="24"/>
        </w:rPr>
      </w:pPr>
      <w:r w:rsidRPr="00E358CE">
        <w:rPr>
          <w:rFonts w:ascii="Sylfaen" w:hAnsi="Sylfaen"/>
          <w:sz w:val="24"/>
          <w:szCs w:val="24"/>
        </w:rPr>
        <w:lastRenderedPageBreak/>
        <w:t>«Հարցման հիման վրա ապրանքի ծագման հավաստագրի մասին տեղեկությունների ստացում» (P.EE.01.PRC.002) ընթացակարգը</w:t>
      </w:r>
    </w:p>
    <w:p w14:paraId="26A7DE04" w14:textId="77777777" w:rsidR="00B400D2" w:rsidRPr="00E358CE" w:rsidRDefault="00B400D2" w:rsidP="00E95D61">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33.</w:t>
      </w:r>
      <w:r w:rsidR="00E95D61" w:rsidRPr="00DD62CC">
        <w:rPr>
          <w:rFonts w:ascii="Sylfaen" w:hAnsi="Sylfaen"/>
          <w:noProof/>
          <w:szCs w:val="24"/>
        </w:rPr>
        <w:tab/>
      </w:r>
      <w:r w:rsidRPr="00E358CE">
        <w:rPr>
          <w:rFonts w:ascii="Sylfaen" w:hAnsi="Sylfaen"/>
          <w:noProof/>
          <w:szCs w:val="24"/>
        </w:rPr>
        <w:t>«Հարցման հիման վրա ապրանքի ծագման հավաստագրի մասին տեղեկությունների ստացում» (P.EE.01.PRC.002) ընթացակարգի կատարման սխեման ներկայացված է 5-րդ նկարում։</w:t>
      </w:r>
    </w:p>
    <w:p w14:paraId="10FCFBEC" w14:textId="77777777" w:rsidR="00B400D2" w:rsidRPr="00E358CE" w:rsidRDefault="00B400D2" w:rsidP="00691BB6">
      <w:pPr>
        <w:widowControl w:val="0"/>
        <w:spacing w:after="160" w:line="360" w:lineRule="auto"/>
        <w:jc w:val="both"/>
        <w:rPr>
          <w:rFonts w:ascii="Sylfaen" w:hAnsi="Sylfaen"/>
          <w:sz w:val="24"/>
          <w:szCs w:val="24"/>
        </w:rPr>
      </w:pPr>
    </w:p>
    <w:p w14:paraId="5459569D" w14:textId="77777777" w:rsidR="00B400D2" w:rsidRPr="00E358CE" w:rsidRDefault="00000000" w:rsidP="00581D5E">
      <w:pPr>
        <w:pStyle w:val="20"/>
        <w:spacing w:before="0" w:after="160" w:line="360" w:lineRule="auto"/>
        <w:jc w:val="center"/>
        <w:rPr>
          <w:rFonts w:ascii="Sylfaen" w:hAnsi="Sylfaen"/>
          <w:i w:val="0"/>
          <w:iCs w:val="0"/>
          <w:spacing w:val="0"/>
          <w:sz w:val="24"/>
          <w:szCs w:val="24"/>
        </w:rPr>
      </w:pPr>
      <w:r>
        <w:rPr>
          <w:rFonts w:ascii="Sylfaen" w:hAnsi="Sylfaen"/>
          <w:noProof/>
          <w:spacing w:val="0"/>
          <w:sz w:val="24"/>
          <w:szCs w:val="24"/>
          <w:lang w:val="ru-RU" w:eastAsia="ru-RU" w:bidi="ar-SA"/>
        </w:rPr>
        <w:pict w14:anchorId="14D1AFAD">
          <v:group id="_x0000_s2334" style="position:absolute;left:0;text-align:left;margin-left:33.75pt;margin-top:1.5pt;width:404.25pt;height:396pt;z-index:251950592" coordorigin="2093,4772" coordsize="8085,7920">
            <v:rect id="_x0000_s2117" style="position:absolute;left:6862;top:4833;width:2700;height:366" stroked="f">
              <v:textbox style="mso-next-textbox:#_x0000_s2117" inset="0,0,0,0">
                <w:txbxContent>
                  <w:p w14:paraId="510DA2BA" w14:textId="77777777" w:rsidR="00384D19" w:rsidRPr="00DA2DE4" w:rsidRDefault="00384D19" w:rsidP="00581D5E">
                    <w:pPr>
                      <w:jc w:val="center"/>
                      <w:rPr>
                        <w:rFonts w:ascii="Sylfaen" w:hAnsi="Sylfaen"/>
                        <w:sz w:val="16"/>
                        <w:szCs w:val="16"/>
                      </w:rPr>
                    </w:pPr>
                    <w:r>
                      <w:rPr>
                        <w:rFonts w:ascii="Sylfaen" w:hAnsi="Sylfaen"/>
                        <w:sz w:val="16"/>
                      </w:rPr>
                      <w:t>: Համակարգող</w:t>
                    </w:r>
                  </w:p>
                </w:txbxContent>
              </v:textbox>
            </v:rect>
            <v:rect id="_x0000_s2118" style="position:absolute;left:2093;top:4772;width:3270;height:427" stroked="f">
              <v:textbox style="mso-next-textbox:#_x0000_s2118" inset="0,0,0,0">
                <w:txbxContent>
                  <w:p w14:paraId="19DC5DBA" w14:textId="77777777" w:rsidR="00384D19" w:rsidRPr="00581D5E" w:rsidRDefault="00384D19" w:rsidP="00581D5E">
                    <w:pPr>
                      <w:jc w:val="center"/>
                      <w:rPr>
                        <w:rFonts w:ascii="Sylfaen" w:hAnsi="Sylfaen"/>
                        <w:sz w:val="14"/>
                        <w:szCs w:val="16"/>
                      </w:rPr>
                    </w:pPr>
                    <w:r w:rsidRPr="00581D5E">
                      <w:rPr>
                        <w:rFonts w:ascii="Sylfaen" w:hAnsi="Sylfaen"/>
                        <w:sz w:val="14"/>
                      </w:rPr>
                      <w:t>: Անդամ պետության կենտրոնական մաքսային մարմին</w:t>
                    </w:r>
                  </w:p>
                </w:txbxContent>
              </v:textbox>
            </v:rect>
            <v:rect id="_x0000_s2119" style="position:absolute;left:2333;top:5886;width:3030;height:1014" stroked="f">
              <v:textbox style="mso-next-textbox:#_x0000_s2119" inset="0,0,0,0">
                <w:txbxContent>
                  <w:p w14:paraId="63656656" w14:textId="5E7A4146" w:rsidR="00384D19" w:rsidRPr="00DA2DE4" w:rsidRDefault="00384D19" w:rsidP="00581D5E">
                    <w:pPr>
                      <w:jc w:val="center"/>
                      <w:rPr>
                        <w:rFonts w:ascii="Sylfaen" w:hAnsi="Sylfaen"/>
                        <w:sz w:val="16"/>
                        <w:szCs w:val="16"/>
                      </w:rPr>
                    </w:pPr>
                    <w:r>
                      <w:rPr>
                        <w:rFonts w:ascii="Sylfaen" w:hAnsi="Sylfaen"/>
                        <w:sz w:val="16"/>
                      </w:rPr>
                      <w:t>Ապրանքի ծագման հավաստագրի մասին տեղեկություններ ներկայացնելու հարցման ձ</w:t>
                    </w:r>
                    <w:r w:rsidR="00C20263">
                      <w:rPr>
                        <w:rFonts w:ascii="Sylfaen" w:hAnsi="Sylfaen"/>
                        <w:sz w:val="16"/>
                      </w:rPr>
                      <w:t>և</w:t>
                    </w:r>
                    <w:r>
                      <w:rPr>
                        <w:rFonts w:ascii="Sylfaen" w:hAnsi="Sylfaen"/>
                        <w:sz w:val="16"/>
                      </w:rPr>
                      <w:t xml:space="preserve">ավորում </w:t>
                    </w:r>
                    <w:r w:rsidR="00C20263">
                      <w:rPr>
                        <w:rFonts w:ascii="Sylfaen" w:hAnsi="Sylfaen"/>
                        <w:sz w:val="16"/>
                      </w:rPr>
                      <w:t>և</w:t>
                    </w:r>
                    <w:r>
                      <w:rPr>
                        <w:rFonts w:ascii="Sylfaen" w:hAnsi="Sylfaen"/>
                        <w:sz w:val="16"/>
                      </w:rPr>
                      <w:t xml:space="preserve"> ուղարկում (Р.ЕЕ.01.OPR.005)</w:t>
                    </w:r>
                  </w:p>
                </w:txbxContent>
              </v:textbox>
            </v:rect>
            <v:rect id="_x0000_s2120" style="position:absolute;left:2408;top:7517;width:2955;height:696" stroked="f">
              <v:textbox style="mso-next-textbox:#_x0000_s2120" inset="0,0,0,0">
                <w:txbxContent>
                  <w:p w14:paraId="4856DFCC" w14:textId="77777777" w:rsidR="00384D19" w:rsidRPr="00581D5E" w:rsidRDefault="00384D19" w:rsidP="00581D5E">
                    <w:pPr>
                      <w:jc w:val="center"/>
                      <w:rPr>
                        <w:rFonts w:ascii="Sylfaen" w:hAnsi="Sylfaen"/>
                        <w:sz w:val="14"/>
                        <w:szCs w:val="16"/>
                      </w:rPr>
                    </w:pPr>
                    <w:r w:rsidRPr="00581D5E">
                      <w:rPr>
                        <w:rFonts w:ascii="Sylfaen" w:hAnsi="Sylfaen"/>
                        <w:sz w:val="14"/>
                      </w:rPr>
                      <w:t xml:space="preserve">։ </w:t>
                    </w:r>
                    <w:r w:rsidRPr="00581D5E">
                      <w:rPr>
                        <w:rFonts w:ascii="Sylfaen" w:hAnsi="Sylfaen"/>
                        <w:sz w:val="14"/>
                      </w:rPr>
                      <w:t>Ապրանքի ծագման հավաստագրի մասին տեղեկություններ [տեղեկությունները հարցվել են]</w:t>
                    </w:r>
                  </w:p>
                </w:txbxContent>
              </v:textbox>
            </v:rect>
            <v:rect id="_x0000_s2121" style="position:absolute;left:2221;top:9165;width:3234;height:634" stroked="f">
              <v:textbox style="mso-next-textbox:#_x0000_s2121" inset="0,0,0,0">
                <w:txbxContent>
                  <w:p w14:paraId="3D661E4B" w14:textId="77777777" w:rsidR="00384D19" w:rsidRPr="00581D5E" w:rsidRDefault="00384D19" w:rsidP="00581D5E">
                    <w:pPr>
                      <w:jc w:val="center"/>
                      <w:rPr>
                        <w:rFonts w:ascii="Sylfaen" w:hAnsi="Sylfaen"/>
                        <w:spacing w:val="-6"/>
                        <w:sz w:val="14"/>
                        <w:szCs w:val="16"/>
                      </w:rPr>
                    </w:pPr>
                    <w:r w:rsidRPr="00581D5E">
                      <w:rPr>
                        <w:rFonts w:ascii="Sylfaen" w:hAnsi="Sylfaen"/>
                        <w:spacing w:val="-6"/>
                        <w:sz w:val="14"/>
                      </w:rPr>
                      <w:t>։ Ապրանքի ծագման հավաստագրի մասին տեղեկություններ [տեղեկությունները բացակայում են]</w:t>
                    </w:r>
                  </w:p>
                </w:txbxContent>
              </v:textbox>
            </v:rect>
            <v:rect id="_x0000_s2122" style="position:absolute;left:2408;top:10152;width:3120;height:624" stroked="f">
              <v:textbox style="mso-next-textbox:#_x0000_s2122" inset="0,0,0,0">
                <w:txbxContent>
                  <w:p w14:paraId="7F99DD2A" w14:textId="77777777" w:rsidR="00384D19" w:rsidRPr="00581D5E" w:rsidRDefault="00384D19" w:rsidP="00581D5E">
                    <w:pPr>
                      <w:spacing w:after="120"/>
                      <w:jc w:val="center"/>
                      <w:rPr>
                        <w:rFonts w:ascii="Sylfaen" w:hAnsi="Sylfaen"/>
                        <w:sz w:val="14"/>
                        <w:szCs w:val="16"/>
                      </w:rPr>
                    </w:pPr>
                    <w:r w:rsidRPr="00581D5E">
                      <w:rPr>
                        <w:rFonts w:ascii="Sylfaen" w:hAnsi="Sylfaen"/>
                        <w:sz w:val="14"/>
                      </w:rPr>
                      <w:t>։ Ապրանքի ծագման հավաստագրի մասին տեղեկություններ [տեղեկությունները ներկայացվել են]</w:t>
                    </w:r>
                  </w:p>
                </w:txbxContent>
              </v:textbox>
            </v:rect>
            <v:rect id="_x0000_s2123" style="position:absolute;left:2221;top:11142;width:3142;height:1330" stroked="f">
              <v:textbox style="mso-next-textbox:#_x0000_s2123" inset="0,0,0,0">
                <w:txbxContent>
                  <w:p w14:paraId="7762D9D2" w14:textId="5986E073" w:rsidR="00384D19" w:rsidRPr="00E231AA" w:rsidRDefault="00384D19" w:rsidP="00581D5E">
                    <w:pPr>
                      <w:jc w:val="center"/>
                      <w:rPr>
                        <w:rFonts w:ascii="Sylfaen" w:hAnsi="Sylfaen"/>
                        <w:sz w:val="12"/>
                        <w:szCs w:val="16"/>
                      </w:rPr>
                    </w:pPr>
                    <w:r w:rsidRPr="00E231AA">
                      <w:rPr>
                        <w:rFonts w:ascii="Sylfaen" w:hAnsi="Sylfaen"/>
                        <w:sz w:val="12"/>
                      </w:rPr>
                      <w:t>Երրորդ երկրի լիազորված մարմնի կողմից տրված ապրանքի ծագման հավաստագրի մասին տեղեկություններ ներկայացնելու</w:t>
                    </w:r>
                    <w:r>
                      <w:rPr>
                        <w:rFonts w:ascii="Sylfaen" w:hAnsi="Sylfaen"/>
                        <w:sz w:val="12"/>
                      </w:rPr>
                      <w:t xml:space="preserve"> </w:t>
                    </w:r>
                    <w:r w:rsidRPr="00E231AA">
                      <w:rPr>
                        <w:rFonts w:ascii="Sylfaen" w:hAnsi="Sylfaen"/>
                        <w:sz w:val="12"/>
                      </w:rPr>
                      <w:t xml:space="preserve"> հարցմանն ի պատասխան ստացված տեղեկությունների ընդունում </w:t>
                    </w:r>
                    <w:r w:rsidR="00C20263">
                      <w:rPr>
                        <w:rFonts w:ascii="Sylfaen" w:hAnsi="Sylfaen"/>
                        <w:sz w:val="12"/>
                      </w:rPr>
                      <w:t>և</w:t>
                    </w:r>
                    <w:r w:rsidRPr="00E231AA">
                      <w:rPr>
                        <w:rFonts w:ascii="Sylfaen" w:hAnsi="Sylfaen"/>
                        <w:sz w:val="12"/>
                      </w:rPr>
                      <w:t xml:space="preserve"> մշակում (Р.ЕЕ.01.OPR.008)</w:t>
                    </w:r>
                  </w:p>
                </w:txbxContent>
              </v:textbox>
            </v:rect>
            <v:rect id="_x0000_s2124" style="position:absolute;left:6862;top:7176;width:3225;height:1257" stroked="f">
              <v:textbox style="mso-next-textbox:#_x0000_s2124" inset="0,0,0,0">
                <w:txbxContent>
                  <w:p w14:paraId="30AF5AB1" w14:textId="77777777" w:rsidR="00384D19" w:rsidRPr="00DA2DE4" w:rsidRDefault="00384D19" w:rsidP="00581D5E">
                    <w:pPr>
                      <w:spacing w:after="0" w:line="240" w:lineRule="auto"/>
                      <w:jc w:val="center"/>
                      <w:rPr>
                        <w:rFonts w:ascii="Sylfaen" w:eastAsia="Times New Roman" w:hAnsi="Sylfaen"/>
                        <w:sz w:val="16"/>
                        <w:szCs w:val="16"/>
                      </w:rPr>
                    </w:pPr>
                    <w:r>
                      <w:rPr>
                        <w:rFonts w:ascii="Sylfaen" w:hAnsi="Sylfaen"/>
                        <w:color w:val="000000"/>
                        <w:sz w:val="16"/>
                      </w:rPr>
                      <w:t xml:space="preserve">Ապրանքի </w:t>
                    </w:r>
                    <w:r>
                      <w:rPr>
                        <w:rFonts w:ascii="Sylfaen" w:hAnsi="Sylfaen"/>
                        <w:color w:val="000000"/>
                        <w:sz w:val="16"/>
                      </w:rPr>
                      <w:t>ծագման հավաստագրի մասին տեղեկություններ ներկայացնելու հարցման ուղարկում երրորդ երկրի լիազորված մարմին (Р.ЕЕ.01.OPR.006)</w:t>
                    </w:r>
                  </w:p>
                </w:txbxContent>
              </v:textbox>
            </v:rect>
            <v:rect id="_x0000_s2125" style="position:absolute;left:6953;top:9670;width:3225;height:825" stroked="f">
              <v:textbox style="mso-next-textbox:#_x0000_s2125" inset="0,0,0,0">
                <w:txbxContent>
                  <w:p w14:paraId="2618DCBE" w14:textId="77777777" w:rsidR="00384D19" w:rsidRPr="00581D5E" w:rsidRDefault="00384D19" w:rsidP="00581D5E">
                    <w:pPr>
                      <w:jc w:val="center"/>
                      <w:rPr>
                        <w:rFonts w:ascii="Sylfaen" w:hAnsi="Sylfaen"/>
                        <w:sz w:val="14"/>
                        <w:szCs w:val="16"/>
                      </w:rPr>
                    </w:pPr>
                    <w:r w:rsidRPr="00581D5E">
                      <w:rPr>
                        <w:rFonts w:ascii="Sylfaen" w:hAnsi="Sylfaen"/>
                        <w:sz w:val="14"/>
                      </w:rPr>
                      <w:t>Երրորդ երկրի լիազորված մարմնի կողմից ապրանքի ծագման հավաստագրի մասին տեղեկությունների ներկայացում</w:t>
                    </w:r>
                  </w:p>
                </w:txbxContent>
              </v:textbox>
            </v:rect>
            <v:rect id="_x0000_s2126" style="position:absolute;left:6862;top:11325;width:3225;height:1367" stroked="f">
              <v:textbox style="mso-next-textbox:#_x0000_s2126" inset="0,0,0,0">
                <w:txbxContent>
                  <w:p w14:paraId="01566C98" w14:textId="6EF6AC35" w:rsidR="00384D19" w:rsidRPr="00581D5E" w:rsidRDefault="00384D19" w:rsidP="00581D5E">
                    <w:pPr>
                      <w:jc w:val="center"/>
                      <w:rPr>
                        <w:rFonts w:ascii="Sylfaen" w:hAnsi="Sylfaen"/>
                        <w:sz w:val="14"/>
                        <w:szCs w:val="16"/>
                      </w:rPr>
                    </w:pPr>
                    <w:r w:rsidRPr="00581D5E">
                      <w:rPr>
                        <w:rFonts w:ascii="Sylfaen" w:hAnsi="Sylfaen"/>
                        <w:sz w:val="14"/>
                      </w:rPr>
                      <w:t xml:space="preserve">Երրորդ </w:t>
                    </w:r>
                    <w:r w:rsidRPr="00581D5E">
                      <w:rPr>
                        <w:rFonts w:ascii="Sylfaen" w:hAnsi="Sylfaen"/>
                        <w:sz w:val="14"/>
                      </w:rPr>
                      <w:t xml:space="preserve">երկրի լիազորված մարմնի կողմից տրված ապրանքի ծագման հավաստագրի մասին տեղեկություններ ներկայացնելու հարցմանն ի պատասխան ստացված տեղեկությունների ստացում </w:t>
                    </w:r>
                    <w:r w:rsidR="00C20263">
                      <w:rPr>
                        <w:rFonts w:ascii="Sylfaen" w:hAnsi="Sylfaen"/>
                        <w:sz w:val="14"/>
                      </w:rPr>
                      <w:t>և</w:t>
                    </w:r>
                    <w:r w:rsidRPr="00581D5E">
                      <w:rPr>
                        <w:rFonts w:ascii="Sylfaen" w:hAnsi="Sylfaen"/>
                        <w:sz w:val="14"/>
                      </w:rPr>
                      <w:t xml:space="preserve"> ուղարկում (Р.ЕЕ.01.OPR.007)</w:t>
                    </w:r>
                  </w:p>
                </w:txbxContent>
              </v:textbox>
            </v:rect>
          </v:group>
        </w:pict>
      </w:r>
      <w:r w:rsidR="00F973BF" w:rsidRPr="00691BB6">
        <w:rPr>
          <w:rFonts w:ascii="Sylfaen" w:hAnsi="Sylfaen"/>
          <w:spacing w:val="0"/>
          <w:sz w:val="24"/>
          <w:szCs w:val="24"/>
        </w:rPr>
        <w:object w:dxaOrig="10816" w:dyaOrig="12961" w14:anchorId="4B4D29A8">
          <v:shape id="_x0000_i1029" type="#_x0000_t75" style="width:453pt;height:437.25pt" o:ole="">
            <v:imagedata r:id="rId18" o:title=""/>
          </v:shape>
          <o:OLEObject Type="Embed" ProgID="Visio.Drawing.15" ShapeID="_x0000_i1029" DrawAspect="Content" ObjectID="_1848210829" r:id="rId19"/>
        </w:object>
      </w:r>
      <w:r w:rsidR="002456FC" w:rsidRPr="00581D5E">
        <w:rPr>
          <w:rFonts w:ascii="Sylfaen" w:hAnsi="Sylfaen"/>
          <w:i w:val="0"/>
          <w:spacing w:val="0"/>
          <w:sz w:val="20"/>
          <w:szCs w:val="24"/>
        </w:rPr>
        <w:t>Նկ</w:t>
      </w:r>
      <w:r w:rsidR="000C07A9" w:rsidRPr="00581D5E">
        <w:rPr>
          <w:rFonts w:ascii="Sylfaen" w:hAnsi="Sylfaen"/>
          <w:i w:val="0"/>
          <w:spacing w:val="0"/>
          <w:sz w:val="20"/>
          <w:szCs w:val="24"/>
        </w:rPr>
        <w:t>ար</w:t>
      </w:r>
      <w:r w:rsidR="002456FC" w:rsidRPr="00581D5E">
        <w:rPr>
          <w:rFonts w:ascii="Sylfaen" w:hAnsi="Sylfaen"/>
          <w:i w:val="0"/>
          <w:spacing w:val="0"/>
          <w:sz w:val="20"/>
          <w:szCs w:val="24"/>
        </w:rPr>
        <w:t xml:space="preserve"> 5. </w:t>
      </w:r>
      <w:r w:rsidR="00DA2DE4" w:rsidRPr="00581D5E">
        <w:rPr>
          <w:rFonts w:ascii="Sylfaen" w:hAnsi="Sylfaen"/>
          <w:i w:val="0"/>
          <w:spacing w:val="0"/>
          <w:sz w:val="20"/>
          <w:szCs w:val="24"/>
        </w:rPr>
        <w:t>«Հարցման հիման վրա ապրանքի ծագման հավաստագրի մասին տեղեկությունների ստացում» (P.EE.01.PRC.002) ընթացակարգի կատարման սխեման</w:t>
      </w:r>
    </w:p>
    <w:p w14:paraId="025CA2A0" w14:textId="77777777" w:rsidR="0094269A" w:rsidRPr="00EE4EEF" w:rsidRDefault="0094269A" w:rsidP="00691BB6">
      <w:pPr>
        <w:pStyle w:val="20"/>
        <w:spacing w:before="0" w:after="160" w:line="360" w:lineRule="auto"/>
        <w:rPr>
          <w:rFonts w:ascii="Sylfaen" w:hAnsi="Sylfaen"/>
          <w:i w:val="0"/>
          <w:iCs w:val="0"/>
          <w:spacing w:val="0"/>
          <w:sz w:val="24"/>
          <w:szCs w:val="24"/>
        </w:rPr>
      </w:pPr>
    </w:p>
    <w:p w14:paraId="36D78295" w14:textId="77777777" w:rsidR="00581D5E" w:rsidRPr="00EE4EEF" w:rsidRDefault="00581D5E" w:rsidP="00691BB6">
      <w:pPr>
        <w:pStyle w:val="20"/>
        <w:spacing w:before="0" w:after="160" w:line="360" w:lineRule="auto"/>
        <w:rPr>
          <w:rFonts w:ascii="Sylfaen" w:hAnsi="Sylfaen"/>
          <w:i w:val="0"/>
          <w:iCs w:val="0"/>
          <w:spacing w:val="0"/>
          <w:sz w:val="24"/>
          <w:szCs w:val="24"/>
        </w:rPr>
      </w:pPr>
    </w:p>
    <w:p w14:paraId="04B9594A" w14:textId="77777777" w:rsidR="00B400D2" w:rsidRPr="00691BB6" w:rsidRDefault="00B400D2" w:rsidP="00691BB6">
      <w:pPr>
        <w:pStyle w:val="af"/>
        <w:widowControl w:val="0"/>
        <w:tabs>
          <w:tab w:val="left" w:pos="1134"/>
        </w:tabs>
        <w:spacing w:after="160"/>
        <w:ind w:firstLine="567"/>
        <w:outlineLvl w:val="9"/>
        <w:rPr>
          <w:rStyle w:val="ad"/>
          <w:rFonts w:ascii="Sylfaen" w:hAnsi="Sylfaen"/>
          <w:color w:val="auto"/>
          <w:szCs w:val="24"/>
        </w:rPr>
      </w:pPr>
      <w:r w:rsidRPr="00691BB6">
        <w:rPr>
          <w:rFonts w:ascii="Sylfaen" w:hAnsi="Sylfaen"/>
          <w:noProof/>
          <w:szCs w:val="24"/>
        </w:rPr>
        <w:lastRenderedPageBreak/>
        <w:t>34</w:t>
      </w:r>
      <w:r w:rsidR="00F973BF" w:rsidRPr="00E358CE">
        <w:rPr>
          <w:rFonts w:ascii="Sylfaen" w:hAnsi="Sylfaen"/>
          <w:noProof/>
          <w:szCs w:val="24"/>
        </w:rPr>
        <w:t>.</w:t>
      </w:r>
      <w:r w:rsidR="00F973BF">
        <w:rPr>
          <w:rFonts w:ascii="Sylfaen" w:hAnsi="Sylfaen"/>
          <w:noProof/>
          <w:szCs w:val="24"/>
        </w:rPr>
        <w:tab/>
      </w:r>
      <w:r w:rsidRPr="00E358CE">
        <w:rPr>
          <w:rFonts w:ascii="Sylfaen" w:hAnsi="Sylfaen"/>
          <w:noProof/>
          <w:szCs w:val="24"/>
        </w:rPr>
        <w:t>«Հարցման հիման վրա ապրանքի ծագման հավաստագրի մասին տեղեկությունների ստացում» (P.EE.01.PRC.002) ընթացակարգը կատարվում է երրորդ երկրի լիազորված մարմնի կողմից տրված ապրանքի ծագման հավաստագրի արժանահավատության առնչությամբ հիմնավորված կասկածներ առաջանալիս կամ երրորդ երկրի լիազորված մարմնի կողմից տրված ապրանքի ծագման հավաստագրերի տվյալների բազայում ապրանքի ծագման որոշակի հավաստագրի մասին տեղեկությունների բացակայության կամ պարզ ընտրողական ստուգում իրականացնելու դեպքում։</w:t>
      </w:r>
      <w:r w:rsidRPr="00691BB6">
        <w:rPr>
          <w:rStyle w:val="ad"/>
          <w:rFonts w:ascii="Sylfaen" w:hAnsi="Sylfaen"/>
          <w:color w:val="auto"/>
          <w:szCs w:val="24"/>
        </w:rPr>
        <w:t xml:space="preserve"> </w:t>
      </w:r>
    </w:p>
    <w:p w14:paraId="55A3171E" w14:textId="77777777"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noProof/>
          <w:szCs w:val="24"/>
        </w:rPr>
        <w:t>Ընթացակարգը կատարվում է որոշակի երրորդ երկրի նկատմամբ, եթե տեղեկատվական փոխգործակցության այդ տեսակը նախատեսված է երրորդ երկրի հետ Միության միջազգային պայմանագրով (տեխնիկական պայմաններով)։</w:t>
      </w:r>
    </w:p>
    <w:p w14:paraId="6CBAAC51" w14:textId="49EB0A9D"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35</w:t>
      </w:r>
      <w:r w:rsidR="00F973BF" w:rsidRPr="00E358CE">
        <w:rPr>
          <w:rFonts w:ascii="Sylfaen" w:hAnsi="Sylfaen"/>
          <w:noProof/>
          <w:szCs w:val="24"/>
        </w:rPr>
        <w:t>.</w:t>
      </w:r>
      <w:r w:rsidR="00F973BF">
        <w:rPr>
          <w:rFonts w:ascii="Sylfaen" w:hAnsi="Sylfaen"/>
          <w:noProof/>
          <w:szCs w:val="24"/>
        </w:rPr>
        <w:tab/>
      </w:r>
      <w:r w:rsidRPr="00E358CE">
        <w:rPr>
          <w:rFonts w:ascii="Sylfaen" w:hAnsi="Sylfaen"/>
          <w:noProof/>
          <w:szCs w:val="24"/>
        </w:rPr>
        <w:t>Առաջինը կատարվում է «Ապրանքի ծագման հավաստագրի մասին տեղեկություններ ներկայացնելու հարցման ձ</w:t>
      </w:r>
      <w:r w:rsidR="00C20263">
        <w:rPr>
          <w:rFonts w:ascii="Sylfaen" w:hAnsi="Sylfaen"/>
          <w:noProof/>
          <w:szCs w:val="24"/>
        </w:rPr>
        <w:t>և</w:t>
      </w:r>
      <w:r w:rsidRPr="00E358CE">
        <w:rPr>
          <w:rFonts w:ascii="Sylfaen" w:hAnsi="Sylfaen"/>
          <w:noProof/>
          <w:szCs w:val="24"/>
        </w:rPr>
        <w:t xml:space="preserve">ավորում </w:t>
      </w:r>
      <w:r w:rsidR="00C20263">
        <w:rPr>
          <w:rFonts w:ascii="Sylfaen" w:hAnsi="Sylfaen"/>
          <w:noProof/>
          <w:szCs w:val="24"/>
        </w:rPr>
        <w:t>և</w:t>
      </w:r>
      <w:r w:rsidRPr="00E358CE">
        <w:rPr>
          <w:rFonts w:ascii="Sylfaen" w:hAnsi="Sylfaen"/>
          <w:noProof/>
          <w:szCs w:val="24"/>
        </w:rPr>
        <w:t xml:space="preserve"> ուղարկում» (P.EE.01.OPR.005) գործառնությունը, որի կատարման արդյունքներով անդամ պետության կենտրոնական մաքսային մարմինը ձ</w:t>
      </w:r>
      <w:r w:rsidR="00C20263">
        <w:rPr>
          <w:rFonts w:ascii="Sylfaen" w:hAnsi="Sylfaen"/>
          <w:noProof/>
          <w:szCs w:val="24"/>
        </w:rPr>
        <w:t>և</w:t>
      </w:r>
      <w:r w:rsidRPr="00E358CE">
        <w:rPr>
          <w:rFonts w:ascii="Sylfaen" w:hAnsi="Sylfaen"/>
          <w:noProof/>
          <w:szCs w:val="24"/>
        </w:rPr>
        <w:t xml:space="preserve">ավորում </w:t>
      </w:r>
      <w:r w:rsidR="00C20263">
        <w:rPr>
          <w:rFonts w:ascii="Sylfaen" w:hAnsi="Sylfaen"/>
          <w:noProof/>
          <w:szCs w:val="24"/>
        </w:rPr>
        <w:t>և</w:t>
      </w:r>
      <w:r w:rsidRPr="00E358CE">
        <w:rPr>
          <w:rFonts w:ascii="Sylfaen" w:hAnsi="Sylfaen"/>
          <w:noProof/>
          <w:szCs w:val="24"/>
        </w:rPr>
        <w:t xml:space="preserve"> Հանձնաժողովի ինտեգրացիոն հատված է ուղարկում երրորդ երկրի լիազորված մարմնի կողմից տրված ապրանքի ծագման հավաստագրի մասին տեղեկություններ ներկայացնելու հարցում։</w:t>
      </w:r>
    </w:p>
    <w:p w14:paraId="50719822"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36</w:t>
      </w:r>
      <w:r w:rsidR="00F973BF" w:rsidRPr="00E358CE">
        <w:rPr>
          <w:rFonts w:ascii="Sylfaen" w:hAnsi="Sylfaen"/>
          <w:noProof/>
          <w:szCs w:val="24"/>
        </w:rPr>
        <w:t>.</w:t>
      </w:r>
      <w:r w:rsidR="00F973BF">
        <w:rPr>
          <w:rFonts w:ascii="Sylfaen" w:hAnsi="Sylfaen"/>
          <w:noProof/>
          <w:szCs w:val="24"/>
        </w:rPr>
        <w:tab/>
      </w:r>
      <w:r w:rsidRPr="00E358CE">
        <w:rPr>
          <w:rFonts w:ascii="Sylfaen" w:hAnsi="Sylfaen"/>
          <w:noProof/>
          <w:szCs w:val="24"/>
        </w:rPr>
        <w:t>Երրորդ երկրի լիազորված մարմնի կողմից տրված ապրանքի ծագման հավաստագրի մասին տեղեկություններ ներկայացնելու հարցումը Հանձաժողովի ինտեգրացիոն հատվածում ստանալիս կատարվում է «Ապրանքի ծագման հավաստագրի մասին տեղեկություններ ներկայացնելու հարցման ուղարկում երրորդ երկրի լիազորված մարմին» (P.EE.01.OPR.006) գործառնությունը, որի կատարման արդյունքներով երրորդ երկրի լիազորված մարմնի կողմից տրված ապրանքի ծագման հավաստագրի մասին տեղեկություններ ներկայացնելու հարցումն ուղարկվում է երրորդ երկրի լիազորված մարմին։</w:t>
      </w:r>
    </w:p>
    <w:p w14:paraId="30E6422B" w14:textId="62A0A7E9" w:rsidR="00B400D2" w:rsidRPr="00E358CE" w:rsidRDefault="00B400D2" w:rsidP="00691BB6">
      <w:pPr>
        <w:pStyle w:val="af"/>
        <w:widowControl w:val="0"/>
        <w:tabs>
          <w:tab w:val="left" w:pos="1134"/>
        </w:tabs>
        <w:spacing w:after="160" w:line="336" w:lineRule="auto"/>
        <w:ind w:firstLine="567"/>
        <w:outlineLvl w:val="9"/>
        <w:rPr>
          <w:rFonts w:ascii="Sylfaen" w:hAnsi="Sylfaen"/>
          <w:szCs w:val="24"/>
        </w:rPr>
      </w:pPr>
      <w:r w:rsidRPr="00E358CE">
        <w:rPr>
          <w:rFonts w:ascii="Sylfaen" w:hAnsi="Sylfaen"/>
          <w:noProof/>
          <w:szCs w:val="24"/>
        </w:rPr>
        <w:t>37</w:t>
      </w:r>
      <w:r w:rsidR="00F973BF" w:rsidRPr="00E358CE">
        <w:rPr>
          <w:rFonts w:ascii="Sylfaen" w:hAnsi="Sylfaen"/>
          <w:noProof/>
          <w:szCs w:val="24"/>
        </w:rPr>
        <w:t>.</w:t>
      </w:r>
      <w:r w:rsidR="00F973BF">
        <w:rPr>
          <w:rFonts w:ascii="Sylfaen" w:hAnsi="Sylfaen"/>
          <w:noProof/>
          <w:szCs w:val="24"/>
        </w:rPr>
        <w:tab/>
      </w:r>
      <w:r w:rsidRPr="00E358CE">
        <w:rPr>
          <w:rFonts w:ascii="Sylfaen" w:hAnsi="Sylfaen"/>
          <w:noProof/>
          <w:szCs w:val="24"/>
        </w:rPr>
        <w:t xml:space="preserve">Հարցմանն ի պատասխան՝ Հանձնաժողովի ինտեգրացիոն հատվածում հարցվող տեղեկությունները կամ դրանց բացակայության վերաբերյալ </w:t>
      </w:r>
      <w:r w:rsidRPr="00E358CE">
        <w:rPr>
          <w:rFonts w:ascii="Sylfaen" w:hAnsi="Sylfaen"/>
          <w:noProof/>
          <w:szCs w:val="24"/>
        </w:rPr>
        <w:lastRenderedPageBreak/>
        <w:t xml:space="preserve">տեղեկատվությունն ստանալիս կատարվում է «Երրորդ երկրի լիազորված մարմնի կողմից տրված ապրանքի ծագման հավաստագրի մասին տեղեկություններ ներկայացնելու հարցմանն ի պատասխան ստացված տեղեկությունների ստացում </w:t>
      </w:r>
      <w:r w:rsidR="00C20263">
        <w:rPr>
          <w:rFonts w:ascii="Sylfaen" w:hAnsi="Sylfaen"/>
          <w:noProof/>
          <w:szCs w:val="24"/>
        </w:rPr>
        <w:t>և</w:t>
      </w:r>
      <w:r w:rsidRPr="00E358CE">
        <w:rPr>
          <w:rFonts w:ascii="Sylfaen" w:hAnsi="Sylfaen"/>
          <w:noProof/>
          <w:szCs w:val="24"/>
        </w:rPr>
        <w:t xml:space="preserve"> ուղարկում» (P.EE.01.OPR.007) գործառնությունը, որի կատարման արդյունքներով անդամ պետության կենտրոնական մաքսային մարմին են ուղարկվում երրորդ երկրի լիազորված մարմնի կողմից տրված ապրանքի ծագման հավաստագրի մասին տեղեկություններ կամ հարցման պարամետրերը բավարարող տեղեկությունների բացակայության վերաբերյալ ծանուցում։</w:t>
      </w:r>
    </w:p>
    <w:p w14:paraId="0C854218" w14:textId="3710F8F2" w:rsidR="00B400D2" w:rsidRPr="00E358CE" w:rsidRDefault="00B400D2" w:rsidP="00691BB6">
      <w:pPr>
        <w:pStyle w:val="af"/>
        <w:widowControl w:val="0"/>
        <w:tabs>
          <w:tab w:val="left" w:pos="1134"/>
        </w:tabs>
        <w:spacing w:after="160" w:line="336" w:lineRule="auto"/>
        <w:ind w:firstLine="567"/>
        <w:outlineLvl w:val="9"/>
        <w:rPr>
          <w:rFonts w:ascii="Sylfaen" w:hAnsi="Sylfaen"/>
          <w:szCs w:val="24"/>
        </w:rPr>
      </w:pPr>
      <w:r w:rsidRPr="00E358CE">
        <w:rPr>
          <w:rFonts w:ascii="Sylfaen" w:hAnsi="Sylfaen"/>
          <w:noProof/>
          <w:szCs w:val="24"/>
        </w:rPr>
        <w:t>38</w:t>
      </w:r>
      <w:r w:rsidR="00F973BF" w:rsidRPr="00E358CE">
        <w:rPr>
          <w:rFonts w:ascii="Sylfaen" w:hAnsi="Sylfaen"/>
          <w:noProof/>
          <w:szCs w:val="24"/>
        </w:rPr>
        <w:t>.</w:t>
      </w:r>
      <w:r w:rsidR="00F973BF">
        <w:rPr>
          <w:rFonts w:ascii="Sylfaen" w:hAnsi="Sylfaen"/>
          <w:noProof/>
          <w:szCs w:val="24"/>
        </w:rPr>
        <w:tab/>
      </w:r>
      <w:r w:rsidRPr="00E358CE">
        <w:rPr>
          <w:rFonts w:ascii="Sylfaen" w:hAnsi="Sylfaen"/>
          <w:noProof/>
          <w:szCs w:val="24"/>
        </w:rPr>
        <w:t xml:space="preserve">Հարցմանն ի պատասխան՝ երրորդ երկրի լիազորված մարմնի կողմից տրված ապրանքի ծագման հավաստագրի մասին տեղեկությունները կամ հարցման պարամետրերը բավարարող տեղեկությունների բացակայության վերաբերյալ ծանուցումն անդամ պետության կենտրոնական մաքսային մարմնում ստանալիս կատարվում է «Երրորդ երկրի լիազորված մարմնի կողմից տրված ապրանքի ծագման հավաստագրի մասին տեղեկություններ ներկայացնելու հարցմանն ի պատասխան ստացված տեղեկությունների ընդունում </w:t>
      </w:r>
      <w:r w:rsidR="00C20263">
        <w:rPr>
          <w:rFonts w:ascii="Sylfaen" w:hAnsi="Sylfaen"/>
          <w:noProof/>
          <w:szCs w:val="24"/>
        </w:rPr>
        <w:t>և</w:t>
      </w:r>
      <w:r w:rsidRPr="00E358CE">
        <w:rPr>
          <w:rFonts w:ascii="Sylfaen" w:hAnsi="Sylfaen"/>
          <w:noProof/>
          <w:szCs w:val="24"/>
        </w:rPr>
        <w:t xml:space="preserve"> մշակում» (P.EE.01.OPR.008) գործառնությունը, որի կատարման արդյունքներով անդամ պետության կենտրոնական մաքսային մարմինն իրականացնում է երրորդ երկրի լիազորված մարմնի կողմից տրված ապրանքի ծագման հավաստագրի մասին ստացված տեղեկությունների կամ հարցման պարամետրերը բավարարող տեղեկությունների բացակայության վերաբերյալ ծանուցման մշակում։</w:t>
      </w:r>
    </w:p>
    <w:p w14:paraId="6F45375B"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39</w:t>
      </w:r>
      <w:r w:rsidR="00F973BF" w:rsidRPr="00E358CE">
        <w:rPr>
          <w:rFonts w:ascii="Sylfaen" w:hAnsi="Sylfaen"/>
          <w:noProof/>
          <w:szCs w:val="24"/>
        </w:rPr>
        <w:t>.</w:t>
      </w:r>
      <w:r w:rsidR="00F973BF">
        <w:rPr>
          <w:rFonts w:ascii="Sylfaen" w:hAnsi="Sylfaen"/>
          <w:noProof/>
          <w:szCs w:val="24"/>
        </w:rPr>
        <w:tab/>
      </w:r>
      <w:r w:rsidRPr="00E358CE">
        <w:rPr>
          <w:rFonts w:ascii="Sylfaen" w:hAnsi="Sylfaen"/>
          <w:noProof/>
          <w:szCs w:val="24"/>
        </w:rPr>
        <w:t>«Հարցման հիման վրա ապրանքի ծագման հավաստագրի մասին տեղեկությունների ստացում» (P.EE.01.PRC.002) ընթացակարգի կատարման արդյունքը երրորդ երկրի լիազորված մարմնի կողմից տրված ապրանքի ծագման հավաստագրի մասին տեղեկությունների կամ հարցման պարամետրերը բավարարող տեղեկությունների բացակայության վերաբերյալ ծանուցման ստացումն է անդամ պետության կենտրոնական մաքսային մարմնի կողմից։</w:t>
      </w:r>
    </w:p>
    <w:p w14:paraId="4D699771"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40</w:t>
      </w:r>
      <w:r w:rsidR="00F973BF" w:rsidRPr="00E358CE">
        <w:rPr>
          <w:rFonts w:ascii="Sylfaen" w:hAnsi="Sylfaen"/>
          <w:noProof/>
          <w:szCs w:val="24"/>
        </w:rPr>
        <w:t>.</w:t>
      </w:r>
      <w:r w:rsidR="00F973BF">
        <w:rPr>
          <w:rFonts w:ascii="Sylfaen" w:hAnsi="Sylfaen"/>
          <w:noProof/>
          <w:szCs w:val="24"/>
        </w:rPr>
        <w:tab/>
      </w:r>
      <w:r w:rsidRPr="00E358CE">
        <w:rPr>
          <w:rFonts w:ascii="Sylfaen" w:hAnsi="Sylfaen"/>
          <w:noProof/>
          <w:szCs w:val="24"/>
        </w:rPr>
        <w:t>«Հարցման հիման վրա ապրանքի ծագման հավաստագրի մասին տեղեկությունների ստացում» (P.EE.01.PRC.002) ընթացակարգի շրջանակներում կատարվող՝ ընդհանուր գործընթացի գործառնությունների ցանկը բերված է 11-րդ աղյուսակում։</w:t>
      </w:r>
    </w:p>
    <w:p w14:paraId="66E3ADC7"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11</w:t>
      </w:r>
    </w:p>
    <w:p w14:paraId="478EA26E"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«Հարցման հիման վրա ապրանքի ծագման հավաստագրի մասին տեղեկությունների ստացում» (P.EE.01.PRC.002) ընթացակարգի շրջանակներում կատարվող՝ ընդհանուր գործընթացի գործառնությունների ցանկը</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758"/>
        <w:gridCol w:w="3277"/>
      </w:tblGrid>
      <w:tr w:rsidR="00DC4E9E" w:rsidRPr="00F973BF" w14:paraId="68289EBB" w14:textId="77777777" w:rsidTr="00691BB6">
        <w:trPr>
          <w:tblHeader/>
          <w:jc w:val="center"/>
        </w:trPr>
        <w:tc>
          <w:tcPr>
            <w:tcW w:w="2660" w:type="dxa"/>
            <w:tcMar>
              <w:top w:w="85" w:type="dxa"/>
              <w:bottom w:w="85" w:type="dxa"/>
            </w:tcMar>
            <w:vAlign w:val="center"/>
          </w:tcPr>
          <w:p w14:paraId="45FA2875"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Ծածկագրային նշագիրը</w:t>
            </w:r>
          </w:p>
        </w:tc>
        <w:tc>
          <w:tcPr>
            <w:tcW w:w="3758" w:type="dxa"/>
            <w:tcMar>
              <w:top w:w="85" w:type="dxa"/>
              <w:bottom w:w="85" w:type="dxa"/>
            </w:tcMar>
            <w:vAlign w:val="center"/>
          </w:tcPr>
          <w:p w14:paraId="28EEE9D2"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Անվանումը</w:t>
            </w:r>
          </w:p>
        </w:tc>
        <w:tc>
          <w:tcPr>
            <w:tcW w:w="3277" w:type="dxa"/>
            <w:tcMar>
              <w:top w:w="85" w:type="dxa"/>
              <w:bottom w:w="85" w:type="dxa"/>
            </w:tcMar>
            <w:vAlign w:val="center"/>
          </w:tcPr>
          <w:p w14:paraId="708CE48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F973BF" w14:paraId="525489E7" w14:textId="77777777" w:rsidTr="00691BB6">
        <w:trPr>
          <w:tblHeader/>
          <w:jc w:val="center"/>
        </w:trPr>
        <w:tc>
          <w:tcPr>
            <w:tcW w:w="2660" w:type="dxa"/>
            <w:tcMar>
              <w:top w:w="85" w:type="dxa"/>
              <w:bottom w:w="85" w:type="dxa"/>
            </w:tcMar>
            <w:vAlign w:val="center"/>
          </w:tcPr>
          <w:p w14:paraId="795E5E0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3758" w:type="dxa"/>
            <w:tcMar>
              <w:top w:w="85" w:type="dxa"/>
              <w:bottom w:w="85" w:type="dxa"/>
            </w:tcMar>
            <w:vAlign w:val="center"/>
          </w:tcPr>
          <w:p w14:paraId="344AE4B3"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3277" w:type="dxa"/>
            <w:tcMar>
              <w:top w:w="85" w:type="dxa"/>
              <w:bottom w:w="85" w:type="dxa"/>
            </w:tcMar>
            <w:vAlign w:val="center"/>
          </w:tcPr>
          <w:p w14:paraId="3834880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F973BF" w14:paraId="0FD7618D" w14:textId="77777777" w:rsidTr="00691BB6">
        <w:trPr>
          <w:jc w:val="center"/>
        </w:trPr>
        <w:tc>
          <w:tcPr>
            <w:tcW w:w="2660" w:type="dxa"/>
            <w:tcMar>
              <w:top w:w="85" w:type="dxa"/>
              <w:bottom w:w="85" w:type="dxa"/>
            </w:tcMar>
          </w:tcPr>
          <w:p w14:paraId="103B56A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P.EE.01.OPR.005</w:t>
            </w:r>
          </w:p>
        </w:tc>
        <w:tc>
          <w:tcPr>
            <w:tcW w:w="3758" w:type="dxa"/>
            <w:tcMar>
              <w:top w:w="85" w:type="dxa"/>
              <w:bottom w:w="85" w:type="dxa"/>
            </w:tcMar>
          </w:tcPr>
          <w:p w14:paraId="4F794367" w14:textId="43EDCC3E"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հավաստագրի մասին տեղեկություններ նրեկայացնելու հարցման ձ</w:t>
            </w:r>
            <w:r w:rsidR="00C20263">
              <w:rPr>
                <w:rFonts w:ascii="Sylfaen" w:hAnsi="Sylfaen"/>
                <w:noProof/>
                <w:sz w:val="20"/>
                <w:szCs w:val="24"/>
              </w:rPr>
              <w:t>և</w:t>
            </w:r>
            <w:r w:rsidRPr="00691BB6">
              <w:rPr>
                <w:rFonts w:ascii="Sylfaen" w:hAnsi="Sylfaen"/>
                <w:noProof/>
                <w:sz w:val="20"/>
                <w:szCs w:val="24"/>
              </w:rPr>
              <w:t xml:space="preserve">ավորում </w:t>
            </w:r>
            <w:r w:rsidR="00C20263">
              <w:rPr>
                <w:rFonts w:ascii="Sylfaen" w:hAnsi="Sylfaen"/>
                <w:noProof/>
                <w:sz w:val="20"/>
                <w:szCs w:val="24"/>
              </w:rPr>
              <w:t>և</w:t>
            </w:r>
            <w:r w:rsidRPr="00691BB6">
              <w:rPr>
                <w:rFonts w:ascii="Sylfaen" w:hAnsi="Sylfaen"/>
                <w:noProof/>
                <w:sz w:val="20"/>
                <w:szCs w:val="24"/>
              </w:rPr>
              <w:t xml:space="preserve"> ուղարկում </w:t>
            </w:r>
          </w:p>
        </w:tc>
        <w:tc>
          <w:tcPr>
            <w:tcW w:w="3277" w:type="dxa"/>
            <w:tcMar>
              <w:top w:w="85" w:type="dxa"/>
              <w:bottom w:w="85" w:type="dxa"/>
            </w:tcMar>
          </w:tcPr>
          <w:p w14:paraId="7A1B995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12-րդ աղյուսակում</w:t>
            </w:r>
          </w:p>
        </w:tc>
      </w:tr>
      <w:tr w:rsidR="00DC4E9E" w:rsidRPr="00F973BF" w14:paraId="63545F1E" w14:textId="77777777" w:rsidTr="00691BB6">
        <w:trPr>
          <w:jc w:val="center"/>
        </w:trPr>
        <w:tc>
          <w:tcPr>
            <w:tcW w:w="2660" w:type="dxa"/>
            <w:tcMar>
              <w:top w:w="85" w:type="dxa"/>
              <w:bottom w:w="85" w:type="dxa"/>
            </w:tcMar>
          </w:tcPr>
          <w:p w14:paraId="54C60CE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P.EE.01.OPR.006</w:t>
            </w:r>
          </w:p>
        </w:tc>
        <w:tc>
          <w:tcPr>
            <w:tcW w:w="3758" w:type="dxa"/>
            <w:tcMar>
              <w:top w:w="85" w:type="dxa"/>
              <w:bottom w:w="85" w:type="dxa"/>
            </w:tcMar>
          </w:tcPr>
          <w:p w14:paraId="4CE9D9F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հավաստագրի մասին տեղեկություններ ներկայացնելու հարցման ուղարկում</w:t>
            </w:r>
            <w:r w:rsidR="00184D8A" w:rsidRPr="00691BB6">
              <w:rPr>
                <w:rFonts w:ascii="Sylfaen" w:hAnsi="Sylfaen"/>
                <w:noProof/>
                <w:sz w:val="20"/>
                <w:szCs w:val="24"/>
              </w:rPr>
              <w:t xml:space="preserve"> երրորդ երկրի լիազորված մարմին</w:t>
            </w:r>
          </w:p>
        </w:tc>
        <w:tc>
          <w:tcPr>
            <w:tcW w:w="3277" w:type="dxa"/>
            <w:tcMar>
              <w:top w:w="85" w:type="dxa"/>
              <w:bottom w:w="85" w:type="dxa"/>
            </w:tcMar>
          </w:tcPr>
          <w:p w14:paraId="425C206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13-րդ աղյուսակում</w:t>
            </w:r>
          </w:p>
        </w:tc>
      </w:tr>
      <w:tr w:rsidR="00DC4E9E" w:rsidRPr="00F973BF" w14:paraId="2E3AA303" w14:textId="77777777" w:rsidTr="00691BB6">
        <w:trPr>
          <w:jc w:val="center"/>
        </w:trPr>
        <w:tc>
          <w:tcPr>
            <w:tcW w:w="2660" w:type="dxa"/>
            <w:tcMar>
              <w:top w:w="85" w:type="dxa"/>
              <w:bottom w:w="85" w:type="dxa"/>
            </w:tcMar>
          </w:tcPr>
          <w:p w14:paraId="36D1EF3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P.EE.01.OPR.007</w:t>
            </w:r>
          </w:p>
        </w:tc>
        <w:tc>
          <w:tcPr>
            <w:tcW w:w="3758" w:type="dxa"/>
            <w:tcMar>
              <w:top w:w="85" w:type="dxa"/>
              <w:bottom w:w="85" w:type="dxa"/>
            </w:tcMar>
          </w:tcPr>
          <w:p w14:paraId="2ED311B5" w14:textId="51CCA41E"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հավաստագրի մասին տեղեկություններ ներկայացնելու հարցմանն ի պատասխան ստացված տեղեկությունների ստացում </w:t>
            </w:r>
            <w:r w:rsidR="00C20263">
              <w:rPr>
                <w:rFonts w:ascii="Sylfaen" w:hAnsi="Sylfaen"/>
                <w:noProof/>
                <w:sz w:val="20"/>
                <w:szCs w:val="24"/>
              </w:rPr>
              <w:t>և</w:t>
            </w:r>
            <w:r w:rsidRPr="00691BB6">
              <w:rPr>
                <w:rFonts w:ascii="Sylfaen" w:hAnsi="Sylfaen"/>
                <w:noProof/>
                <w:sz w:val="20"/>
                <w:szCs w:val="24"/>
              </w:rPr>
              <w:t xml:space="preserve"> ուղարկում</w:t>
            </w:r>
          </w:p>
        </w:tc>
        <w:tc>
          <w:tcPr>
            <w:tcW w:w="3277" w:type="dxa"/>
            <w:tcMar>
              <w:top w:w="85" w:type="dxa"/>
              <w:bottom w:w="85" w:type="dxa"/>
            </w:tcMar>
          </w:tcPr>
          <w:p w14:paraId="725B28D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14-րդ աղյուսակում</w:t>
            </w:r>
          </w:p>
        </w:tc>
      </w:tr>
      <w:tr w:rsidR="00B400D2" w:rsidRPr="00F973BF" w14:paraId="7B6226EA" w14:textId="77777777" w:rsidTr="00691BB6">
        <w:trPr>
          <w:jc w:val="center"/>
        </w:trPr>
        <w:tc>
          <w:tcPr>
            <w:tcW w:w="2660" w:type="dxa"/>
            <w:tcMar>
              <w:top w:w="85" w:type="dxa"/>
              <w:bottom w:w="85" w:type="dxa"/>
            </w:tcMar>
          </w:tcPr>
          <w:p w14:paraId="1A8C7AF1"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P.EE.01.OPR.008</w:t>
            </w:r>
          </w:p>
        </w:tc>
        <w:tc>
          <w:tcPr>
            <w:tcW w:w="3758" w:type="dxa"/>
            <w:tcMar>
              <w:top w:w="85" w:type="dxa"/>
              <w:bottom w:w="85" w:type="dxa"/>
            </w:tcMar>
          </w:tcPr>
          <w:p w14:paraId="1A5522A8" w14:textId="2CFF2F14"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հավաստագրի մասին տեղեկություններ ներկայացնելու հարցմանն ի պատասխան ստացված տեղեկությունների ընդունում </w:t>
            </w:r>
            <w:r w:rsidR="00C20263">
              <w:rPr>
                <w:rFonts w:ascii="Sylfaen" w:hAnsi="Sylfaen"/>
                <w:noProof/>
                <w:sz w:val="20"/>
                <w:szCs w:val="24"/>
              </w:rPr>
              <w:t>և</w:t>
            </w:r>
            <w:r w:rsidRPr="00691BB6">
              <w:rPr>
                <w:rFonts w:ascii="Sylfaen" w:hAnsi="Sylfaen"/>
                <w:noProof/>
                <w:sz w:val="20"/>
                <w:szCs w:val="24"/>
              </w:rPr>
              <w:t xml:space="preserve"> մշակում</w:t>
            </w:r>
          </w:p>
        </w:tc>
        <w:tc>
          <w:tcPr>
            <w:tcW w:w="3277" w:type="dxa"/>
            <w:tcMar>
              <w:top w:w="85" w:type="dxa"/>
              <w:bottom w:w="85" w:type="dxa"/>
            </w:tcMar>
          </w:tcPr>
          <w:p w14:paraId="4F1F35D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15-րդ աղյուսակում</w:t>
            </w:r>
          </w:p>
        </w:tc>
      </w:tr>
    </w:tbl>
    <w:p w14:paraId="7F7BD1B8" w14:textId="77777777" w:rsidR="00F973BF" w:rsidRDefault="00F973BF" w:rsidP="00DC4E9E">
      <w:pPr>
        <w:pStyle w:val="20"/>
        <w:shd w:val="clear" w:color="auto" w:fill="auto"/>
        <w:spacing w:before="0" w:after="160" w:line="360" w:lineRule="auto"/>
        <w:ind w:right="40"/>
        <w:rPr>
          <w:rFonts w:ascii="Sylfaen" w:hAnsi="Sylfaen"/>
          <w:i w:val="0"/>
          <w:spacing w:val="0"/>
          <w:sz w:val="24"/>
          <w:szCs w:val="24"/>
        </w:rPr>
      </w:pPr>
    </w:p>
    <w:p w14:paraId="4C2983A4" w14:textId="77777777" w:rsidR="00F973BF" w:rsidRDefault="00F973BF">
      <w:pPr>
        <w:spacing w:after="0" w:line="240" w:lineRule="auto"/>
        <w:rPr>
          <w:rFonts w:ascii="Sylfaen" w:hAnsi="Sylfaen"/>
          <w:iCs/>
          <w:sz w:val="24"/>
          <w:szCs w:val="24"/>
        </w:rPr>
      </w:pPr>
      <w:r>
        <w:rPr>
          <w:rFonts w:ascii="Sylfaen" w:hAnsi="Sylfaen"/>
          <w:i/>
          <w:sz w:val="24"/>
          <w:szCs w:val="24"/>
        </w:rPr>
        <w:br w:type="page"/>
      </w:r>
    </w:p>
    <w:p w14:paraId="6FAC17E5"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12</w:t>
      </w:r>
    </w:p>
    <w:p w14:paraId="381DACEB" w14:textId="2FBE20A5"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«Ապրանքի ծագման հավաստագրի մասին տեղեկություններ ն</w:t>
      </w:r>
      <w:r w:rsidR="00297F1C" w:rsidRPr="00E358CE">
        <w:rPr>
          <w:rFonts w:ascii="Sylfaen" w:hAnsi="Sylfaen"/>
          <w:i w:val="0"/>
          <w:spacing w:val="0"/>
          <w:sz w:val="24"/>
          <w:szCs w:val="24"/>
        </w:rPr>
        <w:t>ե</w:t>
      </w:r>
      <w:r w:rsidRPr="00E358CE">
        <w:rPr>
          <w:rFonts w:ascii="Sylfaen" w:hAnsi="Sylfaen"/>
          <w:i w:val="0"/>
          <w:spacing w:val="0"/>
          <w:sz w:val="24"/>
          <w:szCs w:val="24"/>
        </w:rPr>
        <w:t>րկայացնելու հարցման ձ</w:t>
      </w:r>
      <w:r w:rsidR="00C20263">
        <w:rPr>
          <w:rFonts w:ascii="Sylfaen" w:hAnsi="Sylfaen"/>
          <w:i w:val="0"/>
          <w:spacing w:val="0"/>
          <w:sz w:val="24"/>
          <w:szCs w:val="24"/>
        </w:rPr>
        <w:t>և</w:t>
      </w:r>
      <w:r w:rsidRPr="00E358CE">
        <w:rPr>
          <w:rFonts w:ascii="Sylfaen" w:hAnsi="Sylfaen"/>
          <w:i w:val="0"/>
          <w:spacing w:val="0"/>
          <w:sz w:val="24"/>
          <w:szCs w:val="24"/>
        </w:rPr>
        <w:t xml:space="preserve">ավորում </w:t>
      </w:r>
      <w:r w:rsidR="00C20263">
        <w:rPr>
          <w:rFonts w:ascii="Sylfaen" w:hAnsi="Sylfaen"/>
          <w:i w:val="0"/>
          <w:spacing w:val="0"/>
          <w:sz w:val="24"/>
          <w:szCs w:val="24"/>
        </w:rPr>
        <w:t>և</w:t>
      </w:r>
      <w:r w:rsidRPr="00E358CE">
        <w:rPr>
          <w:rFonts w:ascii="Sylfaen" w:hAnsi="Sylfaen"/>
          <w:i w:val="0"/>
          <w:spacing w:val="0"/>
          <w:sz w:val="24"/>
          <w:szCs w:val="24"/>
        </w:rPr>
        <w:t xml:space="preserve"> ուղարկում» (Р.ЕЕ.01.OPR.005) գործառնության նկարագրությունը</w:t>
      </w:r>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9"/>
        <w:gridCol w:w="2835"/>
        <w:gridCol w:w="5812"/>
      </w:tblGrid>
      <w:tr w:rsidR="00DC4E9E" w:rsidRPr="00F973BF" w14:paraId="4D093425" w14:textId="77777777" w:rsidTr="00691BB6">
        <w:trPr>
          <w:tblHeader/>
          <w:jc w:val="center"/>
        </w:trPr>
        <w:tc>
          <w:tcPr>
            <w:tcW w:w="1329" w:type="dxa"/>
            <w:tcMar>
              <w:top w:w="85" w:type="dxa"/>
              <w:bottom w:w="85" w:type="dxa"/>
            </w:tcMar>
          </w:tcPr>
          <w:p w14:paraId="657F8F9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69B51E2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812" w:type="dxa"/>
            <w:tcMar>
              <w:top w:w="85" w:type="dxa"/>
              <w:bottom w:w="85" w:type="dxa"/>
            </w:tcMar>
            <w:vAlign w:val="center"/>
          </w:tcPr>
          <w:p w14:paraId="645286C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F973BF" w14:paraId="2CF5CA1E" w14:textId="77777777" w:rsidTr="00691BB6">
        <w:trPr>
          <w:tblHeader/>
          <w:jc w:val="center"/>
        </w:trPr>
        <w:tc>
          <w:tcPr>
            <w:tcW w:w="1329" w:type="dxa"/>
            <w:tcMar>
              <w:top w:w="85" w:type="dxa"/>
              <w:bottom w:w="85" w:type="dxa"/>
            </w:tcMar>
          </w:tcPr>
          <w:p w14:paraId="75223D9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3DA1B501"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812" w:type="dxa"/>
            <w:tcMar>
              <w:top w:w="85" w:type="dxa"/>
              <w:bottom w:w="85" w:type="dxa"/>
            </w:tcMar>
            <w:vAlign w:val="center"/>
          </w:tcPr>
          <w:p w14:paraId="7FA9B79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F973BF" w14:paraId="103AEE59" w14:textId="77777777" w:rsidTr="00691BB6">
        <w:trPr>
          <w:jc w:val="center"/>
        </w:trPr>
        <w:tc>
          <w:tcPr>
            <w:tcW w:w="1329" w:type="dxa"/>
            <w:tcMar>
              <w:top w:w="85" w:type="dxa"/>
              <w:bottom w:w="85" w:type="dxa"/>
            </w:tcMar>
          </w:tcPr>
          <w:p w14:paraId="6C57B0D8"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7B28476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812" w:type="dxa"/>
            <w:tcMar>
              <w:top w:w="85" w:type="dxa"/>
              <w:bottom w:w="85" w:type="dxa"/>
            </w:tcMar>
          </w:tcPr>
          <w:p w14:paraId="53481AD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P.EE.01.OPR.005</w:t>
            </w:r>
          </w:p>
        </w:tc>
      </w:tr>
      <w:tr w:rsidR="00DC4E9E" w:rsidRPr="00F973BF" w14:paraId="569B053E" w14:textId="77777777" w:rsidTr="00691BB6">
        <w:trPr>
          <w:jc w:val="center"/>
        </w:trPr>
        <w:tc>
          <w:tcPr>
            <w:tcW w:w="1329" w:type="dxa"/>
            <w:tcMar>
              <w:top w:w="85" w:type="dxa"/>
              <w:bottom w:w="85" w:type="dxa"/>
            </w:tcMar>
          </w:tcPr>
          <w:p w14:paraId="3FD674F2"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21512CA0"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812" w:type="dxa"/>
            <w:tcMar>
              <w:top w:w="85" w:type="dxa"/>
              <w:bottom w:w="85" w:type="dxa"/>
            </w:tcMar>
          </w:tcPr>
          <w:p w14:paraId="4229BF41" w14:textId="59E016C3"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հավաստագրի մասին տեղեկություններ նե</w:t>
            </w:r>
            <w:r w:rsidR="009B33F6" w:rsidRPr="00691BB6">
              <w:rPr>
                <w:rFonts w:ascii="Sylfaen" w:hAnsi="Sylfaen"/>
                <w:noProof/>
                <w:sz w:val="20"/>
                <w:szCs w:val="24"/>
              </w:rPr>
              <w:t>ր</w:t>
            </w:r>
            <w:r w:rsidRPr="00691BB6">
              <w:rPr>
                <w:rFonts w:ascii="Sylfaen" w:hAnsi="Sylfaen"/>
                <w:noProof/>
                <w:sz w:val="20"/>
                <w:szCs w:val="24"/>
              </w:rPr>
              <w:t>կայացնելու հարցման ձ</w:t>
            </w:r>
            <w:r w:rsidR="00C20263">
              <w:rPr>
                <w:rFonts w:ascii="Sylfaen" w:hAnsi="Sylfaen"/>
                <w:noProof/>
                <w:sz w:val="20"/>
                <w:szCs w:val="24"/>
              </w:rPr>
              <w:t>և</w:t>
            </w:r>
            <w:r w:rsidRPr="00691BB6">
              <w:rPr>
                <w:rFonts w:ascii="Sylfaen" w:hAnsi="Sylfaen"/>
                <w:noProof/>
                <w:sz w:val="20"/>
                <w:szCs w:val="24"/>
              </w:rPr>
              <w:t xml:space="preserve">ավորում </w:t>
            </w:r>
            <w:r w:rsidR="00C20263">
              <w:rPr>
                <w:rFonts w:ascii="Sylfaen" w:hAnsi="Sylfaen"/>
                <w:noProof/>
                <w:sz w:val="20"/>
                <w:szCs w:val="24"/>
              </w:rPr>
              <w:t>և</w:t>
            </w:r>
            <w:r w:rsidRPr="00691BB6">
              <w:rPr>
                <w:rFonts w:ascii="Sylfaen" w:hAnsi="Sylfaen"/>
                <w:noProof/>
                <w:sz w:val="20"/>
                <w:szCs w:val="24"/>
              </w:rPr>
              <w:t xml:space="preserve"> ուղարկում</w:t>
            </w:r>
          </w:p>
        </w:tc>
      </w:tr>
      <w:tr w:rsidR="00DC4E9E" w:rsidRPr="00F973BF" w14:paraId="52989889" w14:textId="77777777" w:rsidTr="00691BB6">
        <w:trPr>
          <w:jc w:val="center"/>
        </w:trPr>
        <w:tc>
          <w:tcPr>
            <w:tcW w:w="1329" w:type="dxa"/>
            <w:tcMar>
              <w:top w:w="85" w:type="dxa"/>
              <w:bottom w:w="85" w:type="dxa"/>
            </w:tcMar>
          </w:tcPr>
          <w:p w14:paraId="1424F33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Mar>
              <w:top w:w="85" w:type="dxa"/>
              <w:bottom w:w="85" w:type="dxa"/>
            </w:tcMar>
          </w:tcPr>
          <w:p w14:paraId="68926635"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812" w:type="dxa"/>
            <w:tcMar>
              <w:top w:w="85" w:type="dxa"/>
              <w:bottom w:w="85" w:type="dxa"/>
            </w:tcMar>
          </w:tcPr>
          <w:p w14:paraId="5367DD10"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կենտրոնական մաքսային մարմին</w:t>
            </w:r>
          </w:p>
        </w:tc>
      </w:tr>
      <w:tr w:rsidR="00DC4E9E" w:rsidRPr="00F973BF" w14:paraId="7B696A43" w14:textId="77777777" w:rsidTr="00691BB6">
        <w:trPr>
          <w:jc w:val="center"/>
        </w:trPr>
        <w:tc>
          <w:tcPr>
            <w:tcW w:w="1329" w:type="dxa"/>
            <w:tcMar>
              <w:top w:w="85" w:type="dxa"/>
              <w:bottom w:w="85" w:type="dxa"/>
            </w:tcMar>
          </w:tcPr>
          <w:p w14:paraId="4320A4EC"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5663D3D1"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812" w:type="dxa"/>
            <w:tcMar>
              <w:top w:w="85" w:type="dxa"/>
              <w:bottom w:w="85" w:type="dxa"/>
            </w:tcMar>
          </w:tcPr>
          <w:p w14:paraId="4EC1C9D9"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կատարվում է երրորդ երկրի լիազորված մարմնի կողմից տրված ապրանքի ծագման հավաստագրի մասին տեղեկություններն անդամ պետության կենտրոնական մաքսային մարմնում ստանալու անհրաժեշտության դեպքում</w:t>
            </w:r>
          </w:p>
        </w:tc>
      </w:tr>
      <w:tr w:rsidR="00DC4E9E" w:rsidRPr="00F973BF" w14:paraId="57CFBE5F" w14:textId="77777777" w:rsidTr="00691BB6">
        <w:trPr>
          <w:jc w:val="center"/>
        </w:trPr>
        <w:tc>
          <w:tcPr>
            <w:tcW w:w="1329" w:type="dxa"/>
            <w:tcMar>
              <w:top w:w="85" w:type="dxa"/>
              <w:bottom w:w="85" w:type="dxa"/>
            </w:tcMar>
          </w:tcPr>
          <w:p w14:paraId="161E83C7"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2BB2317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812" w:type="dxa"/>
            <w:tcMar>
              <w:top w:w="85" w:type="dxa"/>
              <w:bottom w:w="85" w:type="dxa"/>
            </w:tcMar>
          </w:tcPr>
          <w:p w14:paraId="6E1FDF8B" w14:textId="0FE0D028"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հարցման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F973BF" w14:paraId="4B9C6251" w14:textId="77777777" w:rsidTr="00691BB6">
        <w:trPr>
          <w:jc w:val="center"/>
        </w:trPr>
        <w:tc>
          <w:tcPr>
            <w:tcW w:w="1329" w:type="dxa"/>
            <w:tcMar>
              <w:top w:w="85" w:type="dxa"/>
              <w:bottom w:w="85" w:type="dxa"/>
            </w:tcMar>
          </w:tcPr>
          <w:p w14:paraId="57C72B7C"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835" w:type="dxa"/>
            <w:tcMar>
              <w:top w:w="85" w:type="dxa"/>
              <w:bottom w:w="85" w:type="dxa"/>
            </w:tcMar>
          </w:tcPr>
          <w:p w14:paraId="0EDC203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812" w:type="dxa"/>
            <w:tcMar>
              <w:top w:w="85" w:type="dxa"/>
              <w:bottom w:w="85" w:type="dxa"/>
            </w:tcMar>
          </w:tcPr>
          <w:p w14:paraId="2DCDCF74" w14:textId="58906CFF"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 ձ</w:t>
            </w:r>
            <w:r w:rsidR="00C20263">
              <w:rPr>
                <w:rFonts w:ascii="Sylfaen" w:hAnsi="Sylfaen"/>
                <w:noProof/>
                <w:sz w:val="20"/>
                <w:szCs w:val="24"/>
              </w:rPr>
              <w:t>և</w:t>
            </w:r>
            <w:r w:rsidRPr="00691BB6">
              <w:rPr>
                <w:rFonts w:ascii="Sylfaen" w:hAnsi="Sylfaen"/>
                <w:noProof/>
                <w:sz w:val="20"/>
                <w:szCs w:val="24"/>
              </w:rPr>
              <w:t xml:space="preserve">ավորում </w:t>
            </w:r>
            <w:r w:rsidR="00C20263">
              <w:rPr>
                <w:rFonts w:ascii="Sylfaen" w:hAnsi="Sylfaen"/>
                <w:noProof/>
                <w:sz w:val="20"/>
                <w:szCs w:val="24"/>
              </w:rPr>
              <w:t>և</w:t>
            </w:r>
            <w:r w:rsidRPr="00691BB6">
              <w:rPr>
                <w:rFonts w:ascii="Sylfaen" w:hAnsi="Sylfaen"/>
                <w:noProof/>
                <w:sz w:val="20"/>
                <w:szCs w:val="24"/>
              </w:rPr>
              <w:t xml:space="preserve"> Հանձնաժողովի ինտեգրացիոն հատված է ուղարկում երրորդ երկրի լիազորված մարմնի կողմից տրված ապրանքի ծագման հավաստագրի մասին տեղեկություններ ներկայացնելու հարցումը՝ Կենտրոնական մաքսային մարինների </w:t>
            </w:r>
            <w:r w:rsidR="00C20263">
              <w:rPr>
                <w:rFonts w:ascii="Sylfaen" w:hAnsi="Sylfaen"/>
                <w:noProof/>
                <w:sz w:val="20"/>
                <w:szCs w:val="24"/>
              </w:rPr>
              <w:t>և</w:t>
            </w:r>
            <w:r w:rsidRPr="00691BB6">
              <w:rPr>
                <w:rFonts w:ascii="Sylfaen" w:hAnsi="Sylfaen"/>
                <w:noProof/>
                <w:sz w:val="20"/>
                <w:szCs w:val="24"/>
              </w:rPr>
              <w:t xml:space="preserve"> Հանձնաժողովի միջ</w:t>
            </w:r>
            <w:r w:rsidR="00C20263">
              <w:rPr>
                <w:rFonts w:ascii="Sylfaen" w:hAnsi="Sylfaen"/>
                <w:noProof/>
                <w:sz w:val="20"/>
                <w:szCs w:val="24"/>
              </w:rPr>
              <w:t>և</w:t>
            </w:r>
            <w:r w:rsidRPr="00691BB6">
              <w:rPr>
                <w:rFonts w:ascii="Sylfaen" w:hAnsi="Sylfaen"/>
                <w:noProof/>
                <w:sz w:val="20"/>
                <w:szCs w:val="24"/>
              </w:rPr>
              <w:t xml:space="preserve"> տեղեկատվական փոխգործակցության կանոնակարգին համապատասխան</w:t>
            </w:r>
          </w:p>
        </w:tc>
      </w:tr>
      <w:tr w:rsidR="00B400D2" w:rsidRPr="00F973BF" w14:paraId="5063B941" w14:textId="77777777" w:rsidTr="00691BB6">
        <w:trPr>
          <w:jc w:val="center"/>
        </w:trPr>
        <w:tc>
          <w:tcPr>
            <w:tcW w:w="1329" w:type="dxa"/>
            <w:tcMar>
              <w:top w:w="85" w:type="dxa"/>
              <w:bottom w:w="85" w:type="dxa"/>
            </w:tcMar>
          </w:tcPr>
          <w:p w14:paraId="49749AB6"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1960176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812" w:type="dxa"/>
            <w:tcMar>
              <w:top w:w="85" w:type="dxa"/>
              <w:bottom w:w="85" w:type="dxa"/>
            </w:tcMar>
          </w:tcPr>
          <w:p w14:paraId="166F8C3D"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երրորդ երկրի լիազորված մարմնի կողմից տրված ապրանքի ծագման հավաստագրի մասին տեղեկություններ ներկայացնելու հարցումն ուղարկվել է Հանձնաժողովի ինտեգրացիոն հատված</w:t>
            </w:r>
          </w:p>
        </w:tc>
      </w:tr>
    </w:tbl>
    <w:p w14:paraId="1CC6DC31" w14:textId="77777777" w:rsidR="00F973BF" w:rsidRDefault="00F973BF" w:rsidP="00DC4E9E">
      <w:pPr>
        <w:pStyle w:val="20"/>
        <w:shd w:val="clear" w:color="auto" w:fill="auto"/>
        <w:spacing w:before="0" w:after="160" w:line="360" w:lineRule="auto"/>
        <w:ind w:right="40"/>
        <w:rPr>
          <w:rFonts w:ascii="Sylfaen" w:hAnsi="Sylfaen"/>
          <w:i w:val="0"/>
          <w:spacing w:val="0"/>
          <w:sz w:val="24"/>
          <w:szCs w:val="24"/>
        </w:rPr>
      </w:pPr>
    </w:p>
    <w:p w14:paraId="13F9F4A8" w14:textId="77777777" w:rsidR="00F973BF" w:rsidRDefault="00F973BF">
      <w:pPr>
        <w:spacing w:after="0" w:line="240" w:lineRule="auto"/>
        <w:rPr>
          <w:rFonts w:ascii="Sylfaen" w:hAnsi="Sylfaen"/>
          <w:iCs/>
          <w:sz w:val="24"/>
          <w:szCs w:val="24"/>
        </w:rPr>
      </w:pPr>
      <w:r>
        <w:rPr>
          <w:rFonts w:ascii="Sylfaen" w:hAnsi="Sylfaen"/>
          <w:i/>
          <w:sz w:val="24"/>
          <w:szCs w:val="24"/>
        </w:rPr>
        <w:br w:type="page"/>
      </w:r>
    </w:p>
    <w:p w14:paraId="772B94FD"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13</w:t>
      </w:r>
    </w:p>
    <w:p w14:paraId="5DFFA472"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w:t>
      </w:r>
      <w:r w:rsidR="00151180" w:rsidRPr="00E358CE">
        <w:rPr>
          <w:rFonts w:ascii="Sylfaen" w:hAnsi="Sylfaen"/>
          <w:i w:val="0"/>
          <w:spacing w:val="0"/>
          <w:sz w:val="24"/>
          <w:szCs w:val="24"/>
        </w:rPr>
        <w:t>Ա</w:t>
      </w:r>
      <w:r w:rsidRPr="00E358CE">
        <w:rPr>
          <w:rFonts w:ascii="Sylfaen" w:hAnsi="Sylfaen"/>
          <w:i w:val="0"/>
          <w:spacing w:val="0"/>
          <w:sz w:val="24"/>
          <w:szCs w:val="24"/>
        </w:rPr>
        <w:t>պրանքի ծագման հավաստագրի մասին տեղեկություններ ներկայացնելու հարցման ուղարկում</w:t>
      </w:r>
      <w:r w:rsidR="00151180" w:rsidRPr="00E358CE">
        <w:rPr>
          <w:rFonts w:ascii="Sylfaen" w:hAnsi="Sylfaen"/>
          <w:i w:val="0"/>
          <w:spacing w:val="0"/>
          <w:sz w:val="24"/>
          <w:szCs w:val="24"/>
        </w:rPr>
        <w:t xml:space="preserve"> երրորդ երկրի լիազորված մարմին</w:t>
      </w:r>
      <w:r w:rsidRPr="00E358CE">
        <w:rPr>
          <w:rFonts w:ascii="Sylfaen" w:hAnsi="Sylfaen"/>
          <w:i w:val="0"/>
          <w:spacing w:val="0"/>
          <w:sz w:val="24"/>
          <w:szCs w:val="24"/>
        </w:rPr>
        <w:t>» (Р.ЕЕ.01.OPR.006)</w:t>
      </w:r>
      <w:r w:rsidR="00044C78" w:rsidRPr="00E358CE">
        <w:rPr>
          <w:rFonts w:ascii="Sylfaen" w:hAnsi="Sylfaen"/>
          <w:i w:val="0"/>
          <w:spacing w:val="0"/>
          <w:sz w:val="24"/>
          <w:szCs w:val="24"/>
        </w:rPr>
        <w:t xml:space="preserve"> գործառնության նկարագրությունը</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2"/>
        <w:gridCol w:w="2835"/>
        <w:gridCol w:w="5926"/>
      </w:tblGrid>
      <w:tr w:rsidR="00DC4E9E" w:rsidRPr="00F973BF" w14:paraId="76CB392D" w14:textId="77777777" w:rsidTr="00691BB6">
        <w:trPr>
          <w:tblHeader/>
        </w:trPr>
        <w:tc>
          <w:tcPr>
            <w:tcW w:w="1162" w:type="dxa"/>
            <w:tcMar>
              <w:top w:w="85" w:type="dxa"/>
              <w:bottom w:w="85" w:type="dxa"/>
            </w:tcMar>
            <w:vAlign w:val="center"/>
          </w:tcPr>
          <w:p w14:paraId="3354910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4E4D0E7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tcMar>
              <w:top w:w="85" w:type="dxa"/>
              <w:bottom w:w="85" w:type="dxa"/>
            </w:tcMar>
            <w:vAlign w:val="center"/>
          </w:tcPr>
          <w:p w14:paraId="7D31B3C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F973BF" w14:paraId="0F6D945A" w14:textId="77777777" w:rsidTr="00691BB6">
        <w:trPr>
          <w:tblHeader/>
        </w:trPr>
        <w:tc>
          <w:tcPr>
            <w:tcW w:w="1162" w:type="dxa"/>
            <w:tcMar>
              <w:top w:w="85" w:type="dxa"/>
              <w:bottom w:w="85" w:type="dxa"/>
            </w:tcMar>
            <w:vAlign w:val="center"/>
          </w:tcPr>
          <w:p w14:paraId="6D5D69A8"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33AB4B0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tcMar>
              <w:top w:w="85" w:type="dxa"/>
              <w:bottom w:w="85" w:type="dxa"/>
            </w:tcMar>
            <w:vAlign w:val="center"/>
          </w:tcPr>
          <w:p w14:paraId="4D6AA5F5"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F973BF" w14:paraId="14290430" w14:textId="77777777" w:rsidTr="00691BB6">
        <w:trPr>
          <w:cantSplit/>
        </w:trPr>
        <w:tc>
          <w:tcPr>
            <w:tcW w:w="1162" w:type="dxa"/>
            <w:tcMar>
              <w:top w:w="85" w:type="dxa"/>
              <w:bottom w:w="85" w:type="dxa"/>
            </w:tcMar>
          </w:tcPr>
          <w:p w14:paraId="79E10D32"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49C4227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26" w:type="dxa"/>
            <w:tcMar>
              <w:top w:w="85" w:type="dxa"/>
              <w:bottom w:w="85" w:type="dxa"/>
            </w:tcMar>
          </w:tcPr>
          <w:p w14:paraId="046AE6E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P.EE.01.OPR.006</w:t>
            </w:r>
          </w:p>
        </w:tc>
      </w:tr>
      <w:tr w:rsidR="00DC4E9E" w:rsidRPr="00F973BF" w14:paraId="55316568" w14:textId="77777777" w:rsidTr="00691BB6">
        <w:trPr>
          <w:cantSplit/>
        </w:trPr>
        <w:tc>
          <w:tcPr>
            <w:tcW w:w="1162" w:type="dxa"/>
            <w:tcMar>
              <w:top w:w="85" w:type="dxa"/>
              <w:bottom w:w="85" w:type="dxa"/>
            </w:tcMar>
          </w:tcPr>
          <w:p w14:paraId="049257DE"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7D419C7D"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Mar>
              <w:top w:w="85" w:type="dxa"/>
              <w:bottom w:w="85" w:type="dxa"/>
            </w:tcMar>
          </w:tcPr>
          <w:p w14:paraId="591D5421"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հավաստագրի մասին տեղեկություններ ներկայացնելու հարցման ուղարկում</w:t>
            </w:r>
            <w:r w:rsidR="00632145" w:rsidRPr="00691BB6">
              <w:rPr>
                <w:rFonts w:ascii="Sylfaen" w:hAnsi="Sylfaen"/>
                <w:noProof/>
                <w:sz w:val="20"/>
                <w:szCs w:val="24"/>
              </w:rPr>
              <w:t xml:space="preserve"> երրորդ երկրի լիազորված մարմին</w:t>
            </w:r>
          </w:p>
        </w:tc>
      </w:tr>
      <w:tr w:rsidR="00DC4E9E" w:rsidRPr="00F973BF" w14:paraId="3E27110C" w14:textId="77777777" w:rsidTr="00691BB6">
        <w:trPr>
          <w:cantSplit/>
        </w:trPr>
        <w:tc>
          <w:tcPr>
            <w:tcW w:w="1162" w:type="dxa"/>
            <w:tcMar>
              <w:top w:w="85" w:type="dxa"/>
              <w:bottom w:w="85" w:type="dxa"/>
            </w:tcMar>
          </w:tcPr>
          <w:p w14:paraId="630C247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Mar>
              <w:top w:w="85" w:type="dxa"/>
              <w:bottom w:w="85" w:type="dxa"/>
            </w:tcMar>
          </w:tcPr>
          <w:p w14:paraId="63DEDED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Mar>
              <w:top w:w="85" w:type="dxa"/>
              <w:bottom w:w="85" w:type="dxa"/>
            </w:tcMar>
          </w:tcPr>
          <w:p w14:paraId="7817A52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Համակարգող (գործառնությունն </w:t>
            </w:r>
            <w:r w:rsidR="00390D96" w:rsidRPr="00691BB6">
              <w:rPr>
                <w:rFonts w:ascii="Sylfaen" w:hAnsi="Sylfaen"/>
                <w:noProof/>
                <w:sz w:val="20"/>
                <w:szCs w:val="24"/>
              </w:rPr>
              <w:t>ավտոմատ</w:t>
            </w:r>
            <w:r w:rsidRPr="00691BB6">
              <w:rPr>
                <w:rFonts w:ascii="Sylfaen" w:hAnsi="Sylfaen"/>
                <w:noProof/>
                <w:sz w:val="20"/>
                <w:szCs w:val="24"/>
              </w:rPr>
              <w:t xml:space="preserve"> կերպով կատարվում է Հանձնաժողովի ինտեգրացիոն հատվածում)</w:t>
            </w:r>
          </w:p>
        </w:tc>
      </w:tr>
      <w:tr w:rsidR="00DC4E9E" w:rsidRPr="00F973BF" w14:paraId="75F16E8B" w14:textId="77777777" w:rsidTr="00691BB6">
        <w:trPr>
          <w:cantSplit/>
        </w:trPr>
        <w:tc>
          <w:tcPr>
            <w:tcW w:w="1162" w:type="dxa"/>
            <w:tcMar>
              <w:top w:w="85" w:type="dxa"/>
              <w:bottom w:w="85" w:type="dxa"/>
            </w:tcMar>
          </w:tcPr>
          <w:p w14:paraId="7BC5D166"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6EFF204D"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Mar>
              <w:top w:w="85" w:type="dxa"/>
              <w:bottom w:w="85" w:type="dxa"/>
            </w:tcMar>
          </w:tcPr>
          <w:p w14:paraId="4C8719B1" w14:textId="06C782B5"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կատարվում է երրորդ երկրի լիազորված մարմնի կողմից տրված ապրանքի ծագման հավաստագրի մասին տեղեկություններ ներկայացնելու հարցումը Հանձնաժողովի ինտեգրացիոն հատվածում ստանալիս («Ապրանքի ծագման հավաստագրի մասին տեղեկություններ ներկայացնելու հարցման ձ</w:t>
            </w:r>
            <w:r w:rsidR="00C20263">
              <w:rPr>
                <w:rFonts w:ascii="Sylfaen" w:hAnsi="Sylfaen"/>
                <w:noProof/>
                <w:sz w:val="20"/>
                <w:szCs w:val="24"/>
              </w:rPr>
              <w:t>և</w:t>
            </w:r>
            <w:r w:rsidRPr="00691BB6">
              <w:rPr>
                <w:rFonts w:ascii="Sylfaen" w:hAnsi="Sylfaen"/>
                <w:noProof/>
                <w:sz w:val="20"/>
                <w:szCs w:val="24"/>
              </w:rPr>
              <w:t xml:space="preserve">ավորում </w:t>
            </w:r>
            <w:r w:rsidR="00C20263">
              <w:rPr>
                <w:rFonts w:ascii="Sylfaen" w:hAnsi="Sylfaen"/>
                <w:noProof/>
                <w:sz w:val="20"/>
                <w:szCs w:val="24"/>
              </w:rPr>
              <w:t>և</w:t>
            </w:r>
            <w:r w:rsidRPr="00691BB6">
              <w:rPr>
                <w:rFonts w:ascii="Sylfaen" w:hAnsi="Sylfaen"/>
                <w:noProof/>
                <w:sz w:val="20"/>
                <w:szCs w:val="24"/>
              </w:rPr>
              <w:t xml:space="preserve"> ուղարկում» (P.EE.01.OPR.005) գործառնություն)</w:t>
            </w:r>
          </w:p>
        </w:tc>
      </w:tr>
      <w:tr w:rsidR="00DC4E9E" w:rsidRPr="00F973BF" w14:paraId="3C593866" w14:textId="77777777" w:rsidTr="00691BB6">
        <w:trPr>
          <w:cantSplit/>
        </w:trPr>
        <w:tc>
          <w:tcPr>
            <w:tcW w:w="1162" w:type="dxa"/>
            <w:tcMar>
              <w:top w:w="85" w:type="dxa"/>
              <w:bottom w:w="85" w:type="dxa"/>
            </w:tcMar>
          </w:tcPr>
          <w:p w14:paraId="4A2AC32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658CB3E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Mar>
              <w:top w:w="85" w:type="dxa"/>
              <w:bottom w:w="85" w:type="dxa"/>
            </w:tcMar>
          </w:tcPr>
          <w:p w14:paraId="61DED333" w14:textId="7BAF96EC"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ներկայացվող տեղեկությունների ձ</w:t>
            </w:r>
            <w:r w:rsidR="00C20263">
              <w:rPr>
                <w:rFonts w:ascii="Sylfaen" w:hAnsi="Sylfaen"/>
                <w:noProof/>
                <w:sz w:val="20"/>
                <w:szCs w:val="24"/>
              </w:rPr>
              <w:t>և</w:t>
            </w:r>
            <w:r w:rsidRPr="00691BB6">
              <w:rPr>
                <w:rFonts w:ascii="Sylfaen" w:hAnsi="Sylfaen"/>
                <w:noProof/>
                <w:sz w:val="20"/>
                <w:szCs w:val="24"/>
              </w:rPr>
              <w:t>աչափն ու կառուցվածքը պետք է համապատասխանեն տեխնիկական պայմաններին</w:t>
            </w:r>
          </w:p>
        </w:tc>
      </w:tr>
      <w:tr w:rsidR="00DC4E9E" w:rsidRPr="00F973BF" w14:paraId="017A522B" w14:textId="77777777" w:rsidTr="00691BB6">
        <w:trPr>
          <w:cantSplit/>
        </w:trPr>
        <w:tc>
          <w:tcPr>
            <w:tcW w:w="1162" w:type="dxa"/>
            <w:tcMar>
              <w:top w:w="85" w:type="dxa"/>
              <w:bottom w:w="85" w:type="dxa"/>
            </w:tcMar>
          </w:tcPr>
          <w:p w14:paraId="45D577F9"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835" w:type="dxa"/>
            <w:tcMar>
              <w:top w:w="85" w:type="dxa"/>
              <w:bottom w:w="85" w:type="dxa"/>
            </w:tcMar>
          </w:tcPr>
          <w:p w14:paraId="296859E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Mar>
              <w:top w:w="85" w:type="dxa"/>
              <w:bottom w:w="85" w:type="dxa"/>
            </w:tcMar>
          </w:tcPr>
          <w:p w14:paraId="234DF9F1" w14:textId="0530B7A1"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կատարողն ստանում </w:t>
            </w:r>
            <w:r w:rsidR="00C20263">
              <w:rPr>
                <w:rFonts w:ascii="Sylfaen" w:hAnsi="Sylfaen"/>
                <w:noProof/>
                <w:sz w:val="20"/>
                <w:szCs w:val="24"/>
              </w:rPr>
              <w:t>և</w:t>
            </w:r>
            <w:r w:rsidRPr="00691BB6">
              <w:rPr>
                <w:rFonts w:ascii="Sylfaen" w:hAnsi="Sylfaen"/>
                <w:noProof/>
                <w:sz w:val="20"/>
                <w:szCs w:val="24"/>
              </w:rPr>
              <w:t xml:space="preserve"> երրորդ երկրի լիազորված մարմին է ուղարկում երրորդ երկրի լիազորված մարմնի կողմից տրված ապրանքի ծագման հավաստագրի մասին տեղեկություններ ներկայացնելու հարցումը՝ Կենտրոնական մաքսային մարինների </w:t>
            </w:r>
            <w:r w:rsidR="00C20263">
              <w:rPr>
                <w:rFonts w:ascii="Sylfaen" w:hAnsi="Sylfaen"/>
                <w:noProof/>
                <w:sz w:val="20"/>
                <w:szCs w:val="24"/>
              </w:rPr>
              <w:t>և</w:t>
            </w:r>
            <w:r w:rsidRPr="00691BB6">
              <w:rPr>
                <w:rFonts w:ascii="Sylfaen" w:hAnsi="Sylfaen"/>
                <w:noProof/>
                <w:sz w:val="20"/>
                <w:szCs w:val="24"/>
              </w:rPr>
              <w:t xml:space="preserve"> Հանձնաժողովի միջ</w:t>
            </w:r>
            <w:r w:rsidR="00C20263">
              <w:rPr>
                <w:rFonts w:ascii="Sylfaen" w:hAnsi="Sylfaen"/>
                <w:noProof/>
                <w:sz w:val="20"/>
                <w:szCs w:val="24"/>
              </w:rPr>
              <w:t>և</w:t>
            </w:r>
            <w:r w:rsidRPr="00691BB6">
              <w:rPr>
                <w:rFonts w:ascii="Sylfaen" w:hAnsi="Sylfaen"/>
                <w:noProof/>
                <w:sz w:val="20"/>
                <w:szCs w:val="24"/>
              </w:rPr>
              <w:t xml:space="preserve"> տեղեկատվական փոխգործակցության կանոնակարգին համապատասխան</w:t>
            </w:r>
          </w:p>
        </w:tc>
      </w:tr>
      <w:tr w:rsidR="00B400D2" w:rsidRPr="00F973BF" w14:paraId="2734617B" w14:textId="77777777" w:rsidTr="00691BB6">
        <w:trPr>
          <w:cantSplit/>
        </w:trPr>
        <w:tc>
          <w:tcPr>
            <w:tcW w:w="1162" w:type="dxa"/>
            <w:tcMar>
              <w:top w:w="85" w:type="dxa"/>
              <w:bottom w:w="85" w:type="dxa"/>
            </w:tcMar>
          </w:tcPr>
          <w:p w14:paraId="4CAEF743"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6F50B5A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Mar>
              <w:top w:w="85" w:type="dxa"/>
              <w:bottom w:w="85" w:type="dxa"/>
            </w:tcMar>
          </w:tcPr>
          <w:p w14:paraId="0655DE0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երրորդ երկրի լիազորված մարմնի կողմից տրված ապրանքի ծագման հավաստագրի մասին տեղեկություններ ներկայացնելու հարցումն ուղարկվել է երրորդ երկրի լիազորված մարմին</w:t>
            </w:r>
          </w:p>
        </w:tc>
      </w:tr>
    </w:tbl>
    <w:p w14:paraId="1F8C6D79" w14:textId="77777777" w:rsidR="00F973BF" w:rsidRDefault="00F973BF" w:rsidP="00DC4E9E">
      <w:pPr>
        <w:pStyle w:val="20"/>
        <w:shd w:val="clear" w:color="auto" w:fill="auto"/>
        <w:spacing w:before="0" w:after="160" w:line="360" w:lineRule="auto"/>
        <w:ind w:right="40"/>
        <w:rPr>
          <w:rFonts w:ascii="Sylfaen" w:hAnsi="Sylfaen"/>
          <w:i w:val="0"/>
          <w:spacing w:val="0"/>
          <w:sz w:val="24"/>
          <w:szCs w:val="24"/>
        </w:rPr>
      </w:pPr>
    </w:p>
    <w:p w14:paraId="695080DD" w14:textId="77777777" w:rsidR="00F973BF" w:rsidRDefault="00F973BF">
      <w:pPr>
        <w:spacing w:after="0" w:line="240" w:lineRule="auto"/>
        <w:rPr>
          <w:rFonts w:ascii="Sylfaen" w:hAnsi="Sylfaen"/>
          <w:iCs/>
          <w:sz w:val="24"/>
          <w:szCs w:val="24"/>
        </w:rPr>
      </w:pPr>
      <w:r>
        <w:rPr>
          <w:rFonts w:ascii="Sylfaen" w:hAnsi="Sylfaen"/>
          <w:i/>
          <w:sz w:val="24"/>
          <w:szCs w:val="24"/>
        </w:rPr>
        <w:br w:type="page"/>
      </w:r>
    </w:p>
    <w:p w14:paraId="506C8A2E"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14</w:t>
      </w:r>
    </w:p>
    <w:p w14:paraId="6EFDF620" w14:textId="03C339F3"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«Երրորդ երկրի լիազորված մարմնի կողմից տրված ապրանքի ծագման հավաստագրի մասին տեղեկություններ ներկայացնելու հարցմանն </w:t>
      </w:r>
      <w:r w:rsidR="0004389A">
        <w:rPr>
          <w:rFonts w:ascii="Sylfaen" w:hAnsi="Sylfaen"/>
          <w:i w:val="0"/>
          <w:spacing w:val="0"/>
          <w:sz w:val="24"/>
          <w:szCs w:val="24"/>
        </w:rPr>
        <w:br/>
      </w:r>
      <w:r w:rsidRPr="00E358CE">
        <w:rPr>
          <w:rFonts w:ascii="Sylfaen" w:hAnsi="Sylfaen"/>
          <w:i w:val="0"/>
          <w:spacing w:val="0"/>
          <w:sz w:val="24"/>
          <w:szCs w:val="24"/>
        </w:rPr>
        <w:t xml:space="preserve">ի պատասխան ստացված տեղեկությունների ստացում </w:t>
      </w:r>
      <w:r w:rsidR="00C20263">
        <w:rPr>
          <w:rFonts w:ascii="Sylfaen" w:hAnsi="Sylfaen"/>
          <w:i w:val="0"/>
          <w:spacing w:val="0"/>
          <w:sz w:val="24"/>
          <w:szCs w:val="24"/>
        </w:rPr>
        <w:t>և</w:t>
      </w:r>
      <w:r w:rsidRPr="00E358CE">
        <w:rPr>
          <w:rFonts w:ascii="Sylfaen" w:hAnsi="Sylfaen"/>
          <w:i w:val="0"/>
          <w:spacing w:val="0"/>
          <w:sz w:val="24"/>
          <w:szCs w:val="24"/>
        </w:rPr>
        <w:t xml:space="preserve"> ուղարկում» (Р.ЕЕ.01.OPR.007) գործառնության նկարագրությունը</w:t>
      </w: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835"/>
        <w:gridCol w:w="5926"/>
      </w:tblGrid>
      <w:tr w:rsidR="00DC4E9E" w:rsidRPr="0004389A" w14:paraId="44907ADD" w14:textId="77777777" w:rsidTr="00691BB6">
        <w:trPr>
          <w:tblHeader/>
          <w:jc w:val="center"/>
        </w:trPr>
        <w:tc>
          <w:tcPr>
            <w:tcW w:w="1188" w:type="dxa"/>
            <w:tcMar>
              <w:top w:w="85" w:type="dxa"/>
              <w:bottom w:w="85" w:type="dxa"/>
            </w:tcMar>
            <w:vAlign w:val="center"/>
          </w:tcPr>
          <w:p w14:paraId="1FD82DA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435C153E"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tcMar>
              <w:top w:w="85" w:type="dxa"/>
              <w:bottom w:w="85" w:type="dxa"/>
            </w:tcMar>
            <w:vAlign w:val="center"/>
          </w:tcPr>
          <w:p w14:paraId="3EA7C07E"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04389A" w14:paraId="73DFDB0D" w14:textId="77777777" w:rsidTr="00691BB6">
        <w:trPr>
          <w:tblHeader/>
          <w:jc w:val="center"/>
        </w:trPr>
        <w:tc>
          <w:tcPr>
            <w:tcW w:w="1188" w:type="dxa"/>
            <w:tcMar>
              <w:top w:w="85" w:type="dxa"/>
              <w:bottom w:w="85" w:type="dxa"/>
            </w:tcMar>
            <w:vAlign w:val="center"/>
          </w:tcPr>
          <w:p w14:paraId="75C648F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52EB613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tcMar>
              <w:top w:w="85" w:type="dxa"/>
              <w:bottom w:w="85" w:type="dxa"/>
            </w:tcMar>
            <w:vAlign w:val="center"/>
          </w:tcPr>
          <w:p w14:paraId="2AFE2BB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04389A" w14:paraId="34D88CDA" w14:textId="77777777" w:rsidTr="00691BB6">
        <w:trPr>
          <w:jc w:val="center"/>
        </w:trPr>
        <w:tc>
          <w:tcPr>
            <w:tcW w:w="1188" w:type="dxa"/>
            <w:tcMar>
              <w:top w:w="85" w:type="dxa"/>
              <w:bottom w:w="85" w:type="dxa"/>
            </w:tcMar>
          </w:tcPr>
          <w:p w14:paraId="6DE37E2D"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4B6C794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26" w:type="dxa"/>
            <w:tcMar>
              <w:top w:w="85" w:type="dxa"/>
              <w:bottom w:w="85" w:type="dxa"/>
            </w:tcMar>
          </w:tcPr>
          <w:p w14:paraId="1B76BA5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P.EE.01.OPR.007</w:t>
            </w:r>
          </w:p>
        </w:tc>
      </w:tr>
      <w:tr w:rsidR="00DC4E9E" w:rsidRPr="0004389A" w14:paraId="18A2F57F" w14:textId="77777777" w:rsidTr="00691BB6">
        <w:trPr>
          <w:jc w:val="center"/>
        </w:trPr>
        <w:tc>
          <w:tcPr>
            <w:tcW w:w="1188" w:type="dxa"/>
            <w:tcMar>
              <w:top w:w="85" w:type="dxa"/>
              <w:bottom w:w="85" w:type="dxa"/>
            </w:tcMar>
          </w:tcPr>
          <w:p w14:paraId="72A065D4"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0E6F5FA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Mar>
              <w:top w:w="85" w:type="dxa"/>
              <w:bottom w:w="85" w:type="dxa"/>
            </w:tcMar>
          </w:tcPr>
          <w:p w14:paraId="61B5DB17" w14:textId="5FB809CC"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հավաստագրի մասին տեղեկություններ ներկայացնելու հարցմանն ի պատասխան ստացված տեղեկությունների ստացում </w:t>
            </w:r>
            <w:r w:rsidR="00C20263">
              <w:rPr>
                <w:rFonts w:ascii="Sylfaen" w:hAnsi="Sylfaen"/>
                <w:noProof/>
                <w:sz w:val="20"/>
                <w:szCs w:val="24"/>
              </w:rPr>
              <w:t>և</w:t>
            </w:r>
            <w:r w:rsidRPr="00691BB6">
              <w:rPr>
                <w:rFonts w:ascii="Sylfaen" w:hAnsi="Sylfaen"/>
                <w:noProof/>
                <w:sz w:val="20"/>
                <w:szCs w:val="24"/>
              </w:rPr>
              <w:t xml:space="preserve"> ուղարկում</w:t>
            </w:r>
          </w:p>
        </w:tc>
      </w:tr>
      <w:tr w:rsidR="00DC4E9E" w:rsidRPr="0004389A" w14:paraId="0941AB0A" w14:textId="77777777" w:rsidTr="00691BB6">
        <w:trPr>
          <w:jc w:val="center"/>
        </w:trPr>
        <w:tc>
          <w:tcPr>
            <w:tcW w:w="1188" w:type="dxa"/>
            <w:tcMar>
              <w:top w:w="85" w:type="dxa"/>
              <w:bottom w:w="85" w:type="dxa"/>
            </w:tcMar>
          </w:tcPr>
          <w:p w14:paraId="3EB0D17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Mar>
              <w:top w:w="85" w:type="dxa"/>
              <w:bottom w:w="85" w:type="dxa"/>
            </w:tcMar>
          </w:tcPr>
          <w:p w14:paraId="205FC0C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Mar>
              <w:top w:w="85" w:type="dxa"/>
              <w:bottom w:w="85" w:type="dxa"/>
            </w:tcMar>
          </w:tcPr>
          <w:p w14:paraId="14728AC0"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Համակարգող (գործառնությունն </w:t>
            </w:r>
            <w:r w:rsidR="00A95134" w:rsidRPr="00691BB6">
              <w:rPr>
                <w:rFonts w:ascii="Sylfaen" w:hAnsi="Sylfaen"/>
                <w:noProof/>
                <w:sz w:val="20"/>
                <w:szCs w:val="24"/>
              </w:rPr>
              <w:t xml:space="preserve">ավտոմատ </w:t>
            </w:r>
            <w:r w:rsidRPr="00691BB6">
              <w:rPr>
                <w:rFonts w:ascii="Sylfaen" w:hAnsi="Sylfaen"/>
                <w:noProof/>
                <w:sz w:val="20"/>
                <w:szCs w:val="24"/>
              </w:rPr>
              <w:t>կերպով կատարվում է Հանձնաժողովի ինտեգրացիոն հատվածում)</w:t>
            </w:r>
          </w:p>
        </w:tc>
      </w:tr>
      <w:tr w:rsidR="00DC4E9E" w:rsidRPr="0004389A" w14:paraId="7F29E1E7" w14:textId="77777777" w:rsidTr="00691BB6">
        <w:trPr>
          <w:jc w:val="center"/>
        </w:trPr>
        <w:tc>
          <w:tcPr>
            <w:tcW w:w="1188" w:type="dxa"/>
            <w:tcMar>
              <w:top w:w="85" w:type="dxa"/>
              <w:bottom w:w="85" w:type="dxa"/>
            </w:tcMar>
          </w:tcPr>
          <w:p w14:paraId="374B5675"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6040865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Mar>
              <w:top w:w="85" w:type="dxa"/>
              <w:bottom w:w="85" w:type="dxa"/>
            </w:tcMar>
          </w:tcPr>
          <w:p w14:paraId="266EAE85"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կատարվում է երրորդ երկրի լիազորված մարմնի կողմից տրված ապրանքի ծագման հավաստագրի մասին տեղեկություններ ներկայացնելու հարցման պատասխանը Հանձնաժողովի ինտեգրացիոն հատվածում ստանալիս («</w:t>
            </w:r>
            <w:r w:rsidR="00C43F23" w:rsidRPr="00691BB6">
              <w:rPr>
                <w:rFonts w:ascii="Sylfaen" w:hAnsi="Sylfaen"/>
                <w:noProof/>
                <w:sz w:val="20"/>
                <w:szCs w:val="24"/>
              </w:rPr>
              <w:t>Ա</w:t>
            </w:r>
            <w:r w:rsidRPr="00691BB6">
              <w:rPr>
                <w:rFonts w:ascii="Sylfaen" w:hAnsi="Sylfaen"/>
                <w:noProof/>
                <w:sz w:val="20"/>
                <w:szCs w:val="24"/>
              </w:rPr>
              <w:t>պրանքի ծագման հավաստագրի մասին տեղեկություններ ներկայացնելու հարցման ուղարկում</w:t>
            </w:r>
            <w:r w:rsidR="00C43F23" w:rsidRPr="00691BB6">
              <w:rPr>
                <w:rFonts w:ascii="Sylfaen" w:hAnsi="Sylfaen"/>
                <w:noProof/>
                <w:sz w:val="20"/>
                <w:szCs w:val="24"/>
              </w:rPr>
              <w:t xml:space="preserve"> երրորդ երկրի լիազորված մարմին</w:t>
            </w:r>
            <w:r w:rsidRPr="00691BB6">
              <w:rPr>
                <w:rFonts w:ascii="Sylfaen" w:hAnsi="Sylfaen"/>
                <w:noProof/>
                <w:sz w:val="20"/>
                <w:szCs w:val="24"/>
              </w:rPr>
              <w:t>» (P.EE.01.OPR.006) գործառնություն)</w:t>
            </w:r>
          </w:p>
        </w:tc>
      </w:tr>
      <w:tr w:rsidR="00DC4E9E" w:rsidRPr="0004389A" w14:paraId="1B482523" w14:textId="77777777" w:rsidTr="00691BB6">
        <w:trPr>
          <w:jc w:val="center"/>
        </w:trPr>
        <w:tc>
          <w:tcPr>
            <w:tcW w:w="1188" w:type="dxa"/>
            <w:tcMar>
              <w:top w:w="85" w:type="dxa"/>
              <w:bottom w:w="85" w:type="dxa"/>
            </w:tcMar>
          </w:tcPr>
          <w:p w14:paraId="04CC66F6"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3096B194"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Mar>
              <w:top w:w="85" w:type="dxa"/>
              <w:bottom w:w="85" w:type="dxa"/>
            </w:tcMar>
          </w:tcPr>
          <w:p w14:paraId="202735D0" w14:textId="2A619BEA"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ներկայացվող տեղեկությունների ձ</w:t>
            </w:r>
            <w:r w:rsidR="00C20263">
              <w:rPr>
                <w:rFonts w:ascii="Sylfaen" w:hAnsi="Sylfaen"/>
                <w:noProof/>
                <w:sz w:val="20"/>
                <w:szCs w:val="24"/>
              </w:rPr>
              <w:t>և</w:t>
            </w:r>
            <w:r w:rsidRPr="00691BB6">
              <w:rPr>
                <w:rFonts w:ascii="Sylfaen" w:hAnsi="Sylfaen"/>
                <w:noProof/>
                <w:sz w:val="20"/>
                <w:szCs w:val="24"/>
              </w:rPr>
              <w:t>աչափն ու կառուցվածքը պետք է համապատասխանեն տեխնիկական պայմաններին</w:t>
            </w:r>
          </w:p>
        </w:tc>
      </w:tr>
      <w:tr w:rsidR="00DC4E9E" w:rsidRPr="0004389A" w14:paraId="2413B1F5" w14:textId="77777777" w:rsidTr="00691BB6">
        <w:trPr>
          <w:jc w:val="center"/>
        </w:trPr>
        <w:tc>
          <w:tcPr>
            <w:tcW w:w="1188" w:type="dxa"/>
            <w:tcMar>
              <w:top w:w="85" w:type="dxa"/>
              <w:bottom w:w="85" w:type="dxa"/>
            </w:tcMar>
          </w:tcPr>
          <w:p w14:paraId="39C56883"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835" w:type="dxa"/>
            <w:tcMar>
              <w:top w:w="85" w:type="dxa"/>
              <w:bottom w:w="85" w:type="dxa"/>
            </w:tcMar>
          </w:tcPr>
          <w:p w14:paraId="6547374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Mar>
              <w:top w:w="85" w:type="dxa"/>
              <w:bottom w:w="85" w:type="dxa"/>
            </w:tcMar>
          </w:tcPr>
          <w:p w14:paraId="7820F995" w14:textId="18D0A25F"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անդամ պետության կենտրոնական մաքսային մարմին են ուղարկվում երրորդ երկրի լիազորված մարմնի կողմից տրված ապրանքի ծագման հավաստագրի մասին տեղեկություններ կամ հարցման պարամետրերը բավարարող տեղեկությունների բացակայության վերաբերյալ ծանուցում՝ Կենտրոնական մաքսային մարմինների </w:t>
            </w:r>
            <w:r w:rsidR="00C20263">
              <w:rPr>
                <w:rFonts w:ascii="Sylfaen" w:hAnsi="Sylfaen"/>
                <w:noProof/>
                <w:sz w:val="20"/>
                <w:szCs w:val="24"/>
              </w:rPr>
              <w:t>և</w:t>
            </w:r>
            <w:r w:rsidRPr="00691BB6">
              <w:rPr>
                <w:rFonts w:ascii="Sylfaen" w:hAnsi="Sylfaen"/>
                <w:noProof/>
                <w:sz w:val="20"/>
                <w:szCs w:val="24"/>
              </w:rPr>
              <w:t xml:space="preserve"> Հանձնաժողովի միջ</w:t>
            </w:r>
            <w:r w:rsidR="00C20263">
              <w:rPr>
                <w:rFonts w:ascii="Sylfaen" w:hAnsi="Sylfaen"/>
                <w:noProof/>
                <w:sz w:val="20"/>
                <w:szCs w:val="24"/>
              </w:rPr>
              <w:t>և</w:t>
            </w:r>
            <w:r w:rsidRPr="00691BB6">
              <w:rPr>
                <w:rFonts w:ascii="Sylfaen" w:hAnsi="Sylfaen"/>
                <w:noProof/>
                <w:sz w:val="20"/>
                <w:szCs w:val="24"/>
              </w:rPr>
              <w:t xml:space="preserve"> տեղեկատվական փոխգործակցության կանոնակարգին համապատասխան</w:t>
            </w:r>
          </w:p>
        </w:tc>
      </w:tr>
      <w:tr w:rsidR="00B400D2" w:rsidRPr="0004389A" w14:paraId="46E2B52B" w14:textId="77777777" w:rsidTr="00691BB6">
        <w:trPr>
          <w:jc w:val="center"/>
        </w:trPr>
        <w:tc>
          <w:tcPr>
            <w:tcW w:w="1188" w:type="dxa"/>
            <w:tcMar>
              <w:top w:w="85" w:type="dxa"/>
              <w:bottom w:w="85" w:type="dxa"/>
            </w:tcMar>
          </w:tcPr>
          <w:p w14:paraId="229EBBFA"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3E9E339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Mar>
              <w:top w:w="85" w:type="dxa"/>
              <w:bottom w:w="85" w:type="dxa"/>
            </w:tcMar>
          </w:tcPr>
          <w:p w14:paraId="562E3CE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երրորդ երկրի լիազորված մարմնի կողմից տրված ապրանքի ծագման հավաստագրի մասին տեղեկությունները կամ հարցման պարամետրերը բավարարող տեղեկությունների բացակայության վերաբերյալ ծանուցումն ուղարկվել են անդամ պետության կենտրոնական մաքսային մարմին</w:t>
            </w:r>
          </w:p>
        </w:tc>
      </w:tr>
    </w:tbl>
    <w:p w14:paraId="024D1142"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15</w:t>
      </w:r>
    </w:p>
    <w:p w14:paraId="619BD443" w14:textId="563D70CE"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«Երրորդ երկրի լիազորված մարմնի կողմից տրված ապրանքի ծագման հավաստագրի մասին տեղեկություններ </w:t>
      </w:r>
      <w:r w:rsidR="00CA2D84" w:rsidRPr="00E358CE">
        <w:rPr>
          <w:rFonts w:ascii="Sylfaen" w:hAnsi="Sylfaen"/>
          <w:i w:val="0"/>
          <w:spacing w:val="0"/>
          <w:sz w:val="24"/>
          <w:szCs w:val="24"/>
        </w:rPr>
        <w:t>ներկայացնելու հարց</w:t>
      </w:r>
      <w:r w:rsidRPr="00E358CE">
        <w:rPr>
          <w:rFonts w:ascii="Sylfaen" w:hAnsi="Sylfaen"/>
          <w:i w:val="0"/>
          <w:spacing w:val="0"/>
          <w:sz w:val="24"/>
          <w:szCs w:val="24"/>
        </w:rPr>
        <w:t xml:space="preserve">մանն </w:t>
      </w:r>
      <w:r w:rsidR="0004389A">
        <w:rPr>
          <w:rFonts w:ascii="Sylfaen" w:hAnsi="Sylfaen"/>
          <w:i w:val="0"/>
          <w:spacing w:val="0"/>
          <w:sz w:val="24"/>
          <w:szCs w:val="24"/>
        </w:rPr>
        <w:br/>
      </w:r>
      <w:r w:rsidRPr="00E358CE">
        <w:rPr>
          <w:rFonts w:ascii="Sylfaen" w:hAnsi="Sylfaen"/>
          <w:i w:val="0"/>
          <w:spacing w:val="0"/>
          <w:sz w:val="24"/>
          <w:szCs w:val="24"/>
        </w:rPr>
        <w:t xml:space="preserve">ի պատասխան ստացված տեղեկությունների ընդունում </w:t>
      </w:r>
      <w:r w:rsidR="00C20263">
        <w:rPr>
          <w:rFonts w:ascii="Sylfaen" w:hAnsi="Sylfaen"/>
          <w:i w:val="0"/>
          <w:spacing w:val="0"/>
          <w:sz w:val="24"/>
          <w:szCs w:val="24"/>
        </w:rPr>
        <w:t>և</w:t>
      </w:r>
      <w:r w:rsidRPr="00E358CE">
        <w:rPr>
          <w:rFonts w:ascii="Sylfaen" w:hAnsi="Sylfaen"/>
          <w:i w:val="0"/>
          <w:spacing w:val="0"/>
          <w:sz w:val="24"/>
          <w:szCs w:val="24"/>
        </w:rPr>
        <w:t xml:space="preserve"> մշակում» (Р.ЕЕ.01.OPR.008) գործառնության նկարագրությունը</w:t>
      </w: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835"/>
        <w:gridCol w:w="5926"/>
      </w:tblGrid>
      <w:tr w:rsidR="00DC4E9E" w:rsidRPr="0004389A" w14:paraId="5A0CDCB1" w14:textId="77777777" w:rsidTr="00691BB6">
        <w:trPr>
          <w:tblHeader/>
          <w:jc w:val="center"/>
        </w:trPr>
        <w:tc>
          <w:tcPr>
            <w:tcW w:w="1188" w:type="dxa"/>
            <w:tcMar>
              <w:top w:w="85" w:type="dxa"/>
              <w:bottom w:w="85" w:type="dxa"/>
            </w:tcMar>
            <w:vAlign w:val="center"/>
          </w:tcPr>
          <w:p w14:paraId="322AEC8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33C0CDE3"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tcMar>
              <w:top w:w="85" w:type="dxa"/>
              <w:bottom w:w="85" w:type="dxa"/>
            </w:tcMar>
            <w:vAlign w:val="center"/>
          </w:tcPr>
          <w:p w14:paraId="06A744F3"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04389A" w14:paraId="458B0823" w14:textId="77777777" w:rsidTr="00691BB6">
        <w:trPr>
          <w:tblHeader/>
          <w:jc w:val="center"/>
        </w:trPr>
        <w:tc>
          <w:tcPr>
            <w:tcW w:w="1188" w:type="dxa"/>
            <w:tcMar>
              <w:top w:w="85" w:type="dxa"/>
              <w:bottom w:w="85" w:type="dxa"/>
            </w:tcMar>
            <w:vAlign w:val="center"/>
          </w:tcPr>
          <w:p w14:paraId="3A7B57E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28E81E73"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tcMar>
              <w:top w:w="85" w:type="dxa"/>
              <w:bottom w:w="85" w:type="dxa"/>
            </w:tcMar>
            <w:vAlign w:val="center"/>
          </w:tcPr>
          <w:p w14:paraId="6BE4D9F9"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04389A" w14:paraId="1475FC7F" w14:textId="77777777" w:rsidTr="00691BB6">
        <w:trPr>
          <w:jc w:val="center"/>
        </w:trPr>
        <w:tc>
          <w:tcPr>
            <w:tcW w:w="1188" w:type="dxa"/>
            <w:tcMar>
              <w:top w:w="85" w:type="dxa"/>
              <w:bottom w:w="85" w:type="dxa"/>
            </w:tcMar>
          </w:tcPr>
          <w:p w14:paraId="01C4091A"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589DCA8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26" w:type="dxa"/>
            <w:tcMar>
              <w:top w:w="85" w:type="dxa"/>
              <w:bottom w:w="85" w:type="dxa"/>
            </w:tcMar>
          </w:tcPr>
          <w:p w14:paraId="386EF9E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P.EE.01.OPR.008</w:t>
            </w:r>
          </w:p>
        </w:tc>
      </w:tr>
      <w:tr w:rsidR="00DC4E9E" w:rsidRPr="0004389A" w14:paraId="600D5291" w14:textId="77777777" w:rsidTr="00691BB6">
        <w:trPr>
          <w:jc w:val="center"/>
        </w:trPr>
        <w:tc>
          <w:tcPr>
            <w:tcW w:w="1188" w:type="dxa"/>
            <w:tcMar>
              <w:top w:w="85" w:type="dxa"/>
              <w:bottom w:w="85" w:type="dxa"/>
            </w:tcMar>
          </w:tcPr>
          <w:p w14:paraId="0D6444FE"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5AB7883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Mar>
              <w:top w:w="85" w:type="dxa"/>
              <w:bottom w:w="85" w:type="dxa"/>
            </w:tcMar>
          </w:tcPr>
          <w:p w14:paraId="4DF235F8" w14:textId="18990E48"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 xml:space="preserve">մանն ի պատասխան ստացված տեղեկությունների ընդունում </w:t>
            </w:r>
            <w:r w:rsidR="00C20263">
              <w:rPr>
                <w:rFonts w:ascii="Sylfaen" w:hAnsi="Sylfaen"/>
                <w:noProof/>
                <w:sz w:val="20"/>
                <w:szCs w:val="24"/>
              </w:rPr>
              <w:t>և</w:t>
            </w:r>
            <w:r w:rsidRPr="00691BB6">
              <w:rPr>
                <w:rFonts w:ascii="Sylfaen" w:hAnsi="Sylfaen"/>
                <w:noProof/>
                <w:sz w:val="20"/>
                <w:szCs w:val="24"/>
              </w:rPr>
              <w:t xml:space="preserve"> մշակում</w:t>
            </w:r>
          </w:p>
        </w:tc>
      </w:tr>
      <w:tr w:rsidR="00DC4E9E" w:rsidRPr="0004389A" w14:paraId="15A1BBDA" w14:textId="77777777" w:rsidTr="00691BB6">
        <w:trPr>
          <w:jc w:val="center"/>
        </w:trPr>
        <w:tc>
          <w:tcPr>
            <w:tcW w:w="1188" w:type="dxa"/>
            <w:tcMar>
              <w:top w:w="85" w:type="dxa"/>
              <w:bottom w:w="85" w:type="dxa"/>
            </w:tcMar>
          </w:tcPr>
          <w:p w14:paraId="7A257EF5"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Mar>
              <w:top w:w="85" w:type="dxa"/>
              <w:bottom w:w="85" w:type="dxa"/>
            </w:tcMar>
          </w:tcPr>
          <w:p w14:paraId="0B8467A1"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Mar>
              <w:top w:w="85" w:type="dxa"/>
              <w:bottom w:w="85" w:type="dxa"/>
            </w:tcMar>
          </w:tcPr>
          <w:p w14:paraId="7188513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կենտրոնական մաքսային մարմին</w:t>
            </w:r>
          </w:p>
        </w:tc>
      </w:tr>
      <w:tr w:rsidR="00DC4E9E" w:rsidRPr="0004389A" w14:paraId="11B3C8FF" w14:textId="77777777" w:rsidTr="00691BB6">
        <w:trPr>
          <w:jc w:val="center"/>
        </w:trPr>
        <w:tc>
          <w:tcPr>
            <w:tcW w:w="1188" w:type="dxa"/>
            <w:tcMar>
              <w:top w:w="85" w:type="dxa"/>
              <w:bottom w:w="85" w:type="dxa"/>
            </w:tcMar>
          </w:tcPr>
          <w:p w14:paraId="78B04547"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1D5E9FA5"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Mar>
              <w:top w:w="85" w:type="dxa"/>
              <w:bottom w:w="85" w:type="dxa"/>
            </w:tcMar>
          </w:tcPr>
          <w:p w14:paraId="521F3151" w14:textId="333BA2D0"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 xml:space="preserve">կատարվում է երրորդ երկրի լիազորված մարմնի կողմից տրված ապրանքի ծագման հավաստագրի մասին տեղեկություններ կամ հարցման պարամետրերը բավարարող տեղեկությունների բացակայության վերաբերյալ ծանուցում ստանալիս («Երրորդ երկրի լիազորված մարմնի կողմից տրված 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 xml:space="preserve">մանն ի պատասխան ստացված տեղեկությունների ստացում </w:t>
            </w:r>
            <w:r w:rsidR="00C20263">
              <w:rPr>
                <w:rFonts w:ascii="Sylfaen" w:hAnsi="Sylfaen"/>
                <w:noProof/>
                <w:sz w:val="20"/>
                <w:szCs w:val="24"/>
              </w:rPr>
              <w:t>և</w:t>
            </w:r>
            <w:r w:rsidRPr="00691BB6">
              <w:rPr>
                <w:rFonts w:ascii="Sylfaen" w:hAnsi="Sylfaen"/>
                <w:noProof/>
                <w:sz w:val="20"/>
                <w:szCs w:val="24"/>
              </w:rPr>
              <w:t xml:space="preserve"> ուղարկում» (Р.ЕЕ.01.OPR.007) գործառնություն)</w:t>
            </w:r>
          </w:p>
        </w:tc>
      </w:tr>
      <w:tr w:rsidR="00DC4E9E" w:rsidRPr="0004389A" w14:paraId="444F7EF1" w14:textId="77777777" w:rsidTr="00691BB6">
        <w:trPr>
          <w:jc w:val="center"/>
        </w:trPr>
        <w:tc>
          <w:tcPr>
            <w:tcW w:w="1188" w:type="dxa"/>
            <w:tcMar>
              <w:top w:w="85" w:type="dxa"/>
              <w:bottom w:w="85" w:type="dxa"/>
            </w:tcMar>
          </w:tcPr>
          <w:p w14:paraId="39328693"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6261881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Mar>
              <w:top w:w="85" w:type="dxa"/>
              <w:bottom w:w="85" w:type="dxa"/>
            </w:tcMar>
          </w:tcPr>
          <w:p w14:paraId="52AFFB7B" w14:textId="274C3CA0"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հարցման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04389A" w14:paraId="3A1AEE68" w14:textId="77777777" w:rsidTr="00691BB6">
        <w:trPr>
          <w:jc w:val="center"/>
        </w:trPr>
        <w:tc>
          <w:tcPr>
            <w:tcW w:w="1188" w:type="dxa"/>
            <w:tcMar>
              <w:top w:w="85" w:type="dxa"/>
              <w:bottom w:w="85" w:type="dxa"/>
            </w:tcMar>
          </w:tcPr>
          <w:p w14:paraId="38C5B48D"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835" w:type="dxa"/>
            <w:tcMar>
              <w:top w:w="85" w:type="dxa"/>
              <w:bottom w:w="85" w:type="dxa"/>
            </w:tcMar>
          </w:tcPr>
          <w:p w14:paraId="13AC464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Mar>
              <w:top w:w="85" w:type="dxa"/>
              <w:bottom w:w="85" w:type="dxa"/>
            </w:tcMar>
          </w:tcPr>
          <w:p w14:paraId="5310454A" w14:textId="318C1433"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կատարողն իրականացնում է ստացված տեղեկությունների մշակումը՝ Կենտրոնական մաքսային մարմինների </w:t>
            </w:r>
            <w:r w:rsidR="00C20263">
              <w:rPr>
                <w:rFonts w:ascii="Sylfaen" w:hAnsi="Sylfaen"/>
                <w:noProof/>
                <w:sz w:val="20"/>
                <w:szCs w:val="24"/>
              </w:rPr>
              <w:t>և</w:t>
            </w:r>
            <w:r w:rsidRPr="00691BB6">
              <w:rPr>
                <w:rFonts w:ascii="Sylfaen" w:hAnsi="Sylfaen"/>
                <w:noProof/>
                <w:sz w:val="20"/>
                <w:szCs w:val="24"/>
              </w:rPr>
              <w:t xml:space="preserve"> Հանձնաժողովի միջ</w:t>
            </w:r>
            <w:r w:rsidR="00C20263">
              <w:rPr>
                <w:rFonts w:ascii="Sylfaen" w:hAnsi="Sylfaen"/>
                <w:noProof/>
                <w:sz w:val="20"/>
                <w:szCs w:val="24"/>
              </w:rPr>
              <w:t>և</w:t>
            </w:r>
            <w:r w:rsidRPr="00691BB6">
              <w:rPr>
                <w:rFonts w:ascii="Sylfaen" w:hAnsi="Sylfaen"/>
                <w:noProof/>
                <w:sz w:val="20"/>
                <w:szCs w:val="24"/>
              </w:rPr>
              <w:t xml:space="preserve"> տեղեկատվական փոխգործակցության կանոնակարգին համապատասխան:</w:t>
            </w:r>
          </w:p>
          <w:p w14:paraId="323F16A1" w14:textId="38AD3115" w:rsidR="00B400D2" w:rsidRDefault="00B400D2">
            <w:pPr>
              <w:pStyle w:val="a3"/>
              <w:widowControl w:val="0"/>
              <w:spacing w:after="120" w:line="240" w:lineRule="auto"/>
              <w:jc w:val="left"/>
              <w:rPr>
                <w:rFonts w:eastAsia="Microsoft YaHei"/>
                <w:noProof/>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 xml:space="preserve">մանն ի պատասխան ստացված տեղեկությունների կազմում կարող </w:t>
            </w:r>
            <w:r w:rsidR="00C43F7F" w:rsidRPr="00691BB6">
              <w:rPr>
                <w:rFonts w:ascii="Sylfaen" w:hAnsi="Sylfaen"/>
                <w:noProof/>
                <w:sz w:val="20"/>
                <w:szCs w:val="24"/>
              </w:rPr>
              <w:t>են</w:t>
            </w:r>
            <w:r w:rsidRPr="00691BB6">
              <w:rPr>
                <w:rFonts w:ascii="Sylfaen" w:hAnsi="Sylfaen"/>
                <w:noProof/>
                <w:sz w:val="20"/>
                <w:szCs w:val="24"/>
              </w:rPr>
              <w:t xml:space="preserve"> փոխանցվել հարցման պարամետրեր</w:t>
            </w:r>
            <w:r w:rsidR="00C43F7F" w:rsidRPr="00691BB6">
              <w:rPr>
                <w:rFonts w:ascii="Sylfaen" w:hAnsi="Sylfaen"/>
                <w:noProof/>
                <w:sz w:val="20"/>
                <w:szCs w:val="24"/>
              </w:rPr>
              <w:t>ի</w:t>
            </w:r>
            <w:r w:rsidRPr="00691BB6">
              <w:rPr>
                <w:rFonts w:ascii="Sylfaen" w:hAnsi="Sylfaen"/>
                <w:noProof/>
                <w:sz w:val="20"/>
                <w:szCs w:val="24"/>
              </w:rPr>
              <w:t xml:space="preserve"> հետ</w:t>
            </w:r>
            <w:r w:rsidR="00C20263">
              <w:rPr>
                <w:rFonts w:ascii="Sylfaen" w:hAnsi="Sylfaen"/>
                <w:noProof/>
                <w:sz w:val="20"/>
                <w:szCs w:val="24"/>
              </w:rPr>
              <w:t>և</w:t>
            </w:r>
            <w:r w:rsidRPr="00691BB6">
              <w:rPr>
                <w:rFonts w:ascii="Sylfaen" w:hAnsi="Sylfaen"/>
                <w:noProof/>
                <w:sz w:val="20"/>
                <w:szCs w:val="24"/>
              </w:rPr>
              <w:t>յալ</w:t>
            </w:r>
            <w:r w:rsidR="00C43F7F" w:rsidRPr="00691BB6">
              <w:rPr>
                <w:rFonts w:ascii="Sylfaen" w:hAnsi="Sylfaen"/>
                <w:noProof/>
                <w:sz w:val="20"/>
                <w:szCs w:val="24"/>
              </w:rPr>
              <w:t xml:space="preserve"> տեսակներից</w:t>
            </w:r>
            <w:r w:rsidRPr="00691BB6">
              <w:rPr>
                <w:rFonts w:ascii="Sylfaen" w:hAnsi="Sylfaen"/>
                <w:noProof/>
                <w:sz w:val="20"/>
                <w:szCs w:val="24"/>
              </w:rPr>
              <w:t xml:space="preserve"> մեկը</w:t>
            </w:r>
            <w:r w:rsidR="00C43F7F" w:rsidRPr="00691BB6">
              <w:rPr>
                <w:rFonts w:ascii="Sylfaen" w:hAnsi="Sylfaen"/>
                <w:noProof/>
                <w:sz w:val="20"/>
                <w:szCs w:val="24"/>
              </w:rPr>
              <w:t xml:space="preserve"> բավարարող տեղեկություններ</w:t>
            </w:r>
            <w:r w:rsidR="00AD473A" w:rsidRPr="00691BB6">
              <w:rPr>
                <w:rFonts w:eastAsia="Microsoft YaHei"/>
                <w:noProof/>
                <w:sz w:val="20"/>
                <w:szCs w:val="24"/>
              </w:rPr>
              <w:t>․</w:t>
            </w:r>
          </w:p>
          <w:p w14:paraId="3953E3CC" w14:textId="77777777" w:rsidR="0004389A" w:rsidRPr="00691BB6" w:rsidRDefault="0004389A" w:rsidP="00691BB6">
            <w:pPr>
              <w:pStyle w:val="a3"/>
              <w:widowControl w:val="0"/>
              <w:spacing w:line="240" w:lineRule="auto"/>
              <w:jc w:val="left"/>
              <w:rPr>
                <w:rFonts w:ascii="Sylfaen" w:hAnsi="Sylfaen"/>
                <w:bCs/>
                <w:noProof/>
                <w:sz w:val="20"/>
                <w:szCs w:val="24"/>
              </w:rPr>
            </w:pPr>
          </w:p>
          <w:p w14:paraId="6256E39F" w14:textId="77777777" w:rsidR="00B400D2" w:rsidRPr="00691BB6" w:rsidRDefault="00B400D2" w:rsidP="00691BB6">
            <w:pPr>
              <w:pStyle w:val="a3"/>
              <w:widowControl w:val="0"/>
              <w:tabs>
                <w:tab w:val="left" w:pos="420"/>
              </w:tabs>
              <w:spacing w:after="120" w:line="240" w:lineRule="auto"/>
              <w:jc w:val="left"/>
              <w:rPr>
                <w:rFonts w:ascii="Sylfaen" w:hAnsi="Sylfaen"/>
                <w:bCs/>
                <w:noProof/>
                <w:sz w:val="20"/>
                <w:szCs w:val="24"/>
              </w:rPr>
            </w:pPr>
            <w:r w:rsidRPr="00691BB6">
              <w:rPr>
                <w:rFonts w:ascii="Sylfaen" w:hAnsi="Sylfaen"/>
                <w:noProof/>
                <w:sz w:val="20"/>
                <w:szCs w:val="24"/>
              </w:rPr>
              <w:lastRenderedPageBreak/>
              <w:t>ա</w:t>
            </w:r>
            <w:r w:rsidR="0004389A" w:rsidRPr="00691BB6">
              <w:rPr>
                <w:rFonts w:ascii="Sylfaen" w:hAnsi="Sylfaen"/>
                <w:noProof/>
                <w:sz w:val="20"/>
                <w:szCs w:val="24"/>
              </w:rPr>
              <w:t>)</w:t>
            </w:r>
            <w:r w:rsidR="0004389A">
              <w:rPr>
                <w:rFonts w:ascii="Sylfaen" w:hAnsi="Sylfaen"/>
                <w:noProof/>
                <w:sz w:val="20"/>
                <w:szCs w:val="24"/>
              </w:rPr>
              <w:tab/>
            </w:r>
            <w:r w:rsidRPr="00691BB6">
              <w:rPr>
                <w:rFonts w:ascii="Sylfaen" w:hAnsi="Sylfaen"/>
                <w:noProof/>
                <w:sz w:val="20"/>
                <w:szCs w:val="24"/>
              </w:rPr>
              <w:t>ապրանքի ծագման հավաստագրի տրված բնօրինակի մասին</w:t>
            </w:r>
            <w:r w:rsidRPr="00691BB6">
              <w:rPr>
                <w:noProof/>
                <w:sz w:val="20"/>
                <w:szCs w:val="24"/>
              </w:rPr>
              <w:t>․</w:t>
            </w:r>
          </w:p>
          <w:p w14:paraId="3A6734C9" w14:textId="77777777" w:rsidR="00B400D2" w:rsidRPr="00691BB6" w:rsidRDefault="00B400D2" w:rsidP="00691BB6">
            <w:pPr>
              <w:pStyle w:val="a3"/>
              <w:widowControl w:val="0"/>
              <w:tabs>
                <w:tab w:val="left" w:pos="420"/>
              </w:tabs>
              <w:spacing w:after="120" w:line="240" w:lineRule="auto"/>
              <w:jc w:val="left"/>
              <w:rPr>
                <w:rFonts w:ascii="Sylfaen" w:hAnsi="Sylfaen"/>
                <w:bCs/>
                <w:noProof/>
                <w:sz w:val="20"/>
                <w:szCs w:val="24"/>
              </w:rPr>
            </w:pPr>
            <w:r w:rsidRPr="00691BB6">
              <w:rPr>
                <w:rFonts w:ascii="Sylfaen" w:hAnsi="Sylfaen"/>
                <w:noProof/>
                <w:sz w:val="20"/>
                <w:szCs w:val="24"/>
              </w:rPr>
              <w:t>բ</w:t>
            </w:r>
            <w:r w:rsidR="0004389A" w:rsidRPr="00691BB6">
              <w:rPr>
                <w:rFonts w:ascii="Sylfaen" w:hAnsi="Sylfaen"/>
                <w:noProof/>
                <w:sz w:val="20"/>
                <w:szCs w:val="24"/>
              </w:rPr>
              <w:t>)</w:t>
            </w:r>
            <w:r w:rsidR="0004389A">
              <w:rPr>
                <w:rFonts w:ascii="Sylfaen" w:hAnsi="Sylfaen"/>
                <w:noProof/>
                <w:sz w:val="20"/>
                <w:szCs w:val="24"/>
              </w:rPr>
              <w:tab/>
            </w:r>
            <w:r w:rsidRPr="00691BB6">
              <w:rPr>
                <w:rFonts w:ascii="Sylfaen" w:hAnsi="Sylfaen"/>
                <w:noProof/>
                <w:sz w:val="20"/>
                <w:szCs w:val="24"/>
              </w:rPr>
              <w:t>ապրանքի ծագման հավաստագրի տրված կրկնօրինակի մասին</w:t>
            </w:r>
            <w:r w:rsidRPr="00691BB6">
              <w:rPr>
                <w:noProof/>
                <w:sz w:val="20"/>
                <w:szCs w:val="24"/>
              </w:rPr>
              <w:t>․</w:t>
            </w:r>
          </w:p>
          <w:p w14:paraId="2460DDAF" w14:textId="77777777" w:rsidR="00B400D2" w:rsidRPr="00691BB6" w:rsidRDefault="00B400D2" w:rsidP="00691BB6">
            <w:pPr>
              <w:pStyle w:val="a3"/>
              <w:widowControl w:val="0"/>
              <w:tabs>
                <w:tab w:val="left" w:pos="420"/>
              </w:tabs>
              <w:spacing w:after="120" w:line="240" w:lineRule="auto"/>
              <w:jc w:val="left"/>
              <w:rPr>
                <w:rFonts w:ascii="Sylfaen" w:hAnsi="Sylfaen"/>
                <w:bCs/>
                <w:noProof/>
                <w:sz w:val="20"/>
                <w:szCs w:val="24"/>
              </w:rPr>
            </w:pPr>
            <w:r w:rsidRPr="00691BB6">
              <w:rPr>
                <w:rFonts w:ascii="Sylfaen" w:hAnsi="Sylfaen"/>
                <w:noProof/>
                <w:sz w:val="20"/>
                <w:szCs w:val="24"/>
              </w:rPr>
              <w:t>գ</w:t>
            </w:r>
            <w:r w:rsidR="0004389A" w:rsidRPr="00691BB6">
              <w:rPr>
                <w:rFonts w:ascii="Sylfaen" w:hAnsi="Sylfaen"/>
                <w:noProof/>
                <w:sz w:val="20"/>
                <w:szCs w:val="24"/>
              </w:rPr>
              <w:t>)</w:t>
            </w:r>
            <w:r w:rsidR="0004389A">
              <w:rPr>
                <w:rFonts w:ascii="Sylfaen" w:hAnsi="Sylfaen"/>
                <w:noProof/>
                <w:sz w:val="20"/>
                <w:szCs w:val="24"/>
              </w:rPr>
              <w:tab/>
            </w:r>
            <w:r w:rsidRPr="00691BB6">
              <w:rPr>
                <w:rFonts w:ascii="Sylfaen" w:hAnsi="Sylfaen"/>
                <w:noProof/>
                <w:sz w:val="20"/>
                <w:szCs w:val="24"/>
              </w:rPr>
              <w:t>փոխարինման համար տրված ապրանքի ծագման հավաստագրի</w:t>
            </w:r>
            <w:r w:rsidR="00B66F83" w:rsidRPr="00691BB6">
              <w:rPr>
                <w:rFonts w:ascii="Sylfaen" w:hAnsi="Sylfaen"/>
                <w:noProof/>
                <w:sz w:val="20"/>
                <w:szCs w:val="24"/>
              </w:rPr>
              <w:t xml:space="preserve"> մասին</w:t>
            </w:r>
            <w:r w:rsidR="00B66F83" w:rsidRPr="00691BB6">
              <w:rPr>
                <w:noProof/>
                <w:sz w:val="20"/>
                <w:szCs w:val="24"/>
              </w:rPr>
              <w:t>․</w:t>
            </w:r>
          </w:p>
          <w:p w14:paraId="3325542C" w14:textId="77777777" w:rsidR="00B400D2" w:rsidRPr="00691BB6" w:rsidRDefault="00B400D2" w:rsidP="00691BB6">
            <w:pPr>
              <w:pStyle w:val="a3"/>
              <w:widowControl w:val="0"/>
              <w:tabs>
                <w:tab w:val="left" w:pos="420"/>
              </w:tabs>
              <w:spacing w:after="120" w:line="240" w:lineRule="auto"/>
              <w:jc w:val="left"/>
              <w:rPr>
                <w:rFonts w:ascii="Sylfaen" w:hAnsi="Sylfaen"/>
                <w:bCs/>
                <w:noProof/>
                <w:sz w:val="20"/>
                <w:szCs w:val="24"/>
              </w:rPr>
            </w:pPr>
            <w:r w:rsidRPr="00691BB6">
              <w:rPr>
                <w:rFonts w:ascii="Sylfaen" w:hAnsi="Sylfaen"/>
                <w:noProof/>
                <w:sz w:val="20"/>
                <w:szCs w:val="24"/>
              </w:rPr>
              <w:t>դ</w:t>
            </w:r>
            <w:r w:rsidR="0004389A" w:rsidRPr="00691BB6">
              <w:rPr>
                <w:rFonts w:ascii="Sylfaen" w:hAnsi="Sylfaen"/>
                <w:noProof/>
                <w:sz w:val="20"/>
                <w:szCs w:val="24"/>
              </w:rPr>
              <w:t>)</w:t>
            </w:r>
            <w:r w:rsidR="0004389A">
              <w:rPr>
                <w:rFonts w:ascii="Sylfaen" w:hAnsi="Sylfaen"/>
                <w:noProof/>
                <w:sz w:val="20"/>
                <w:szCs w:val="24"/>
              </w:rPr>
              <w:tab/>
            </w:r>
            <w:r w:rsidR="00032B95" w:rsidRPr="00691BB6">
              <w:rPr>
                <w:rFonts w:ascii="Sylfaen" w:hAnsi="Sylfaen"/>
                <w:noProof/>
                <w:sz w:val="20"/>
                <w:szCs w:val="24"/>
              </w:rPr>
              <w:t xml:space="preserve">չեղյալ ճանաչված </w:t>
            </w:r>
            <w:r w:rsidRPr="00691BB6">
              <w:rPr>
                <w:rFonts w:ascii="Sylfaen" w:hAnsi="Sylfaen"/>
                <w:noProof/>
                <w:sz w:val="20"/>
                <w:szCs w:val="24"/>
              </w:rPr>
              <w:t>ապրանքի ծագման հավաստագրի մասին</w:t>
            </w:r>
          </w:p>
        </w:tc>
      </w:tr>
      <w:tr w:rsidR="00B400D2" w:rsidRPr="0004389A" w14:paraId="44EB9B6E" w14:textId="77777777" w:rsidTr="00691BB6">
        <w:trPr>
          <w:jc w:val="center"/>
        </w:trPr>
        <w:tc>
          <w:tcPr>
            <w:tcW w:w="1188" w:type="dxa"/>
            <w:tcMar>
              <w:top w:w="85" w:type="dxa"/>
              <w:bottom w:w="85" w:type="dxa"/>
            </w:tcMar>
          </w:tcPr>
          <w:p w14:paraId="3638DE2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3EAE635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Mar>
              <w:top w:w="85" w:type="dxa"/>
              <w:bottom w:w="85" w:type="dxa"/>
            </w:tcMar>
          </w:tcPr>
          <w:p w14:paraId="4326DCA6" w14:textId="3A027F83"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spacing w:val="-6"/>
                <w:sz w:val="20"/>
                <w:szCs w:val="24"/>
              </w:rPr>
              <w:t>երրորդ երկրի լիազորված մարմնի կողմից տրված ապրանքի ծագման հավաստագրի մասին տեղեկությունները կամ հարցման պարամետրերը բավարարող տեղեկությունների բացակայության վերաբերյալ ծանուցումն</w:t>
            </w:r>
            <w:r w:rsidRPr="00691BB6">
              <w:rPr>
                <w:rFonts w:ascii="Sylfaen" w:hAnsi="Sylfaen"/>
                <w:sz w:val="20"/>
                <w:szCs w:val="24"/>
              </w:rPr>
              <w:t xml:space="preserve"> ստացվել </w:t>
            </w:r>
            <w:r w:rsidR="00C20263">
              <w:rPr>
                <w:rFonts w:ascii="Sylfaen" w:hAnsi="Sylfaen"/>
                <w:sz w:val="20"/>
                <w:szCs w:val="24"/>
              </w:rPr>
              <w:t>և</w:t>
            </w:r>
            <w:r w:rsidRPr="00691BB6">
              <w:rPr>
                <w:rFonts w:ascii="Sylfaen" w:hAnsi="Sylfaen"/>
                <w:sz w:val="20"/>
                <w:szCs w:val="24"/>
              </w:rPr>
              <w:t xml:space="preserve"> մշակվել են</w:t>
            </w:r>
          </w:p>
        </w:tc>
      </w:tr>
      <w:bookmarkEnd w:id="39"/>
    </w:tbl>
    <w:p w14:paraId="1DB69D9C" w14:textId="77777777" w:rsidR="002947D1" w:rsidRDefault="002947D1" w:rsidP="00DC4E9E">
      <w:pPr>
        <w:widowControl w:val="0"/>
        <w:spacing w:after="160" w:line="360" w:lineRule="auto"/>
        <w:jc w:val="both"/>
        <w:rPr>
          <w:rFonts w:ascii="Sylfaen" w:hAnsi="Sylfaen"/>
          <w:sz w:val="24"/>
          <w:szCs w:val="24"/>
        </w:rPr>
      </w:pPr>
    </w:p>
    <w:p w14:paraId="01C92A90" w14:textId="77777777" w:rsidR="002947D1" w:rsidRDefault="002947D1">
      <w:pPr>
        <w:spacing w:after="0" w:line="240" w:lineRule="auto"/>
        <w:rPr>
          <w:rFonts w:ascii="Sylfaen" w:hAnsi="Sylfaen"/>
          <w:sz w:val="24"/>
          <w:szCs w:val="24"/>
        </w:rPr>
      </w:pPr>
      <w:r>
        <w:rPr>
          <w:rFonts w:ascii="Sylfaen" w:hAnsi="Sylfaen"/>
          <w:sz w:val="24"/>
          <w:szCs w:val="24"/>
        </w:rPr>
        <w:br w:type="page"/>
      </w:r>
    </w:p>
    <w:p w14:paraId="1D729554" w14:textId="77777777" w:rsidR="00B400D2" w:rsidRPr="00E358CE" w:rsidRDefault="00B400D2" w:rsidP="00691BB6">
      <w:pPr>
        <w:widowControl w:val="0"/>
        <w:spacing w:after="160" w:line="360" w:lineRule="auto"/>
        <w:jc w:val="center"/>
        <w:rPr>
          <w:rFonts w:ascii="Sylfaen" w:hAnsi="Sylfaen"/>
          <w:sz w:val="24"/>
          <w:szCs w:val="24"/>
        </w:rPr>
      </w:pPr>
      <w:r w:rsidRPr="00E358CE">
        <w:rPr>
          <w:rFonts w:ascii="Sylfaen" w:hAnsi="Sylfaen"/>
          <w:sz w:val="24"/>
          <w:szCs w:val="24"/>
        </w:rPr>
        <w:lastRenderedPageBreak/>
        <w:t>«Ապրանքի ծագման հավաստագրի մասին տեղեկությունների ստացում» (P.EE.01.PRC.003) ընթացակարգը</w:t>
      </w:r>
    </w:p>
    <w:p w14:paraId="4FD78824" w14:textId="77777777" w:rsidR="00B400D2"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41</w:t>
      </w:r>
      <w:r w:rsidR="00395A2C" w:rsidRPr="00E358CE">
        <w:rPr>
          <w:rFonts w:ascii="Sylfaen" w:hAnsi="Sylfaen"/>
          <w:noProof/>
          <w:szCs w:val="24"/>
        </w:rPr>
        <w:t>.</w:t>
      </w:r>
      <w:r w:rsidR="00395A2C">
        <w:rPr>
          <w:rFonts w:ascii="Sylfaen" w:hAnsi="Sylfaen"/>
          <w:noProof/>
          <w:szCs w:val="24"/>
        </w:rPr>
        <w:tab/>
      </w:r>
      <w:r w:rsidRPr="00E358CE">
        <w:rPr>
          <w:rFonts w:ascii="Sylfaen" w:hAnsi="Sylfaen"/>
          <w:noProof/>
          <w:szCs w:val="24"/>
        </w:rPr>
        <w:t>«Ապրանքի ծագման հավաստագրի մասին տեղեկությունների ստացում» (P.EE.01.PRC.003) ընթացակարգի կատարման սխեման ներկայացված է 6-րդ նկարում։</w:t>
      </w:r>
    </w:p>
    <w:p w14:paraId="1A8EA8A5" w14:textId="77777777" w:rsidR="00B400D2" w:rsidRPr="00395A2C" w:rsidRDefault="00000000" w:rsidP="00691BB6">
      <w:pPr>
        <w:pStyle w:val="20"/>
        <w:spacing w:before="0" w:after="160" w:line="360" w:lineRule="auto"/>
        <w:jc w:val="center"/>
        <w:rPr>
          <w:rFonts w:ascii="Sylfaen" w:hAnsi="Sylfaen"/>
          <w:i w:val="0"/>
          <w:iCs w:val="0"/>
          <w:spacing w:val="0"/>
          <w:sz w:val="24"/>
          <w:szCs w:val="24"/>
        </w:rPr>
      </w:pPr>
      <w:r>
        <w:rPr>
          <w:rFonts w:ascii="Sylfaen" w:hAnsi="Sylfaen"/>
          <w:noProof/>
          <w:spacing w:val="0"/>
          <w:sz w:val="24"/>
          <w:szCs w:val="24"/>
          <w:lang w:val="ru-RU" w:eastAsia="ru-RU" w:bidi="ar-SA"/>
        </w:rPr>
        <w:pict w14:anchorId="6A43F981">
          <v:group id="_x0000_s2335" style="position:absolute;left:0;text-align:left;margin-left:26.9pt;margin-top:2.8pt;width:415.8pt;height:384pt;z-index:251959808" coordorigin="1956,4164" coordsize="8316,7680">
            <v:rect id="_x0000_s2128" style="position:absolute;left:2366;top:4164;width:2520;height:456" stroked="f">
              <v:textbox style="mso-next-textbox:#_x0000_s2128" inset="0,0,0,0">
                <w:txbxContent>
                  <w:p w14:paraId="28844A6F" w14:textId="77777777" w:rsidR="00384D19" w:rsidRPr="00B81313" w:rsidRDefault="00384D19" w:rsidP="00F94A7B">
                    <w:pPr>
                      <w:jc w:val="center"/>
                      <w:rPr>
                        <w:rFonts w:ascii="Sylfaen" w:hAnsi="Sylfaen"/>
                        <w:sz w:val="18"/>
                        <w:szCs w:val="18"/>
                      </w:rPr>
                    </w:pPr>
                    <w:r>
                      <w:rPr>
                        <w:rFonts w:ascii="Sylfaen" w:hAnsi="Sylfaen"/>
                        <w:sz w:val="18"/>
                      </w:rPr>
                      <w:t>: Համակարգող</w:t>
                    </w:r>
                  </w:p>
                </w:txbxContent>
              </v:textbox>
            </v:rect>
            <v:rect id="_x0000_s2129" style="position:absolute;left:6336;top:4164;width:3830;height:456" stroked="f">
              <v:textbox style="mso-next-textbox:#_x0000_s2129" inset="0,0,0,0">
                <w:txbxContent>
                  <w:p w14:paraId="05B142EF" w14:textId="77777777" w:rsidR="00384D19" w:rsidRPr="00F94A7B" w:rsidRDefault="00384D19" w:rsidP="00F94A7B">
                    <w:pPr>
                      <w:jc w:val="center"/>
                      <w:rPr>
                        <w:rFonts w:ascii="Sylfaen" w:hAnsi="Sylfaen"/>
                        <w:sz w:val="16"/>
                        <w:szCs w:val="18"/>
                      </w:rPr>
                    </w:pPr>
                    <w:r w:rsidRPr="00F94A7B">
                      <w:rPr>
                        <w:rFonts w:ascii="Sylfaen" w:hAnsi="Sylfaen"/>
                        <w:sz w:val="16"/>
                      </w:rPr>
                      <w:t>: Անդամ պետության կենտրոնական մաքսային մարմին</w:t>
                    </w:r>
                  </w:p>
                </w:txbxContent>
              </v:textbox>
            </v:rect>
            <v:rect id="_x0000_s2130" style="position:absolute;left:2280;top:5604;width:3248;height:1110" stroked="f">
              <v:textbox style="mso-next-textbox:#_x0000_s2130" inset="0,0,0,0">
                <w:txbxContent>
                  <w:p w14:paraId="432BA229" w14:textId="77777777" w:rsidR="00384D19" w:rsidRPr="00F94A7B" w:rsidRDefault="00384D19" w:rsidP="00F94A7B">
                    <w:pPr>
                      <w:spacing w:after="0" w:line="240" w:lineRule="auto"/>
                      <w:jc w:val="center"/>
                      <w:rPr>
                        <w:rFonts w:ascii="Sylfaen" w:eastAsia="Times New Roman" w:hAnsi="Sylfaen"/>
                        <w:sz w:val="18"/>
                        <w:szCs w:val="16"/>
                      </w:rPr>
                    </w:pPr>
                    <w:r w:rsidRPr="00F94A7B">
                      <w:rPr>
                        <w:rFonts w:ascii="Sylfaen" w:hAnsi="Sylfaen"/>
                        <w:color w:val="000000"/>
                        <w:sz w:val="18"/>
                        <w:szCs w:val="16"/>
                      </w:rPr>
                      <w:t>Երրորդ երկրի լիազորված մարմնի կողմից տրված ապրանքի ծագման հավաստագրի մասին տեղեկությունների ներկայացում</w:t>
                    </w:r>
                  </w:p>
                </w:txbxContent>
              </v:textbox>
            </v:rect>
            <v:rect id="_x0000_s2131" style="position:absolute;left:6960;top:7464;width:3206;height:804" stroked="f">
              <v:textbox style="mso-next-textbox:#_x0000_s2131" inset="0,0,0,0">
                <w:txbxContent>
                  <w:p w14:paraId="170C5A0A" w14:textId="77777777" w:rsidR="00384D19" w:rsidRPr="00B81313" w:rsidRDefault="00384D19" w:rsidP="00F94A7B">
                    <w:pPr>
                      <w:jc w:val="center"/>
                      <w:rPr>
                        <w:rFonts w:ascii="Sylfaen" w:hAnsi="Sylfaen"/>
                        <w:sz w:val="18"/>
                        <w:szCs w:val="18"/>
                      </w:rPr>
                    </w:pPr>
                    <w:r>
                      <w:rPr>
                        <w:rFonts w:ascii="Sylfaen" w:hAnsi="Sylfaen"/>
                        <w:sz w:val="18"/>
                      </w:rPr>
                      <w:t>։ Ապրանքի ծագման հավաստագրի մասին տեղեկություններ [տեղեկությունները փոխանցվել են]</w:t>
                    </w:r>
                  </w:p>
                </w:txbxContent>
              </v:textbox>
            </v:rect>
            <v:rect id="_x0000_s2132" style="position:absolute;left:2184;top:7134;width:3212;height:1482" stroked="f">
              <v:textbox style="mso-next-textbox:#_x0000_s2132" inset="0,0,0,0">
                <w:txbxContent>
                  <w:p w14:paraId="66B9C2CF" w14:textId="77777777" w:rsidR="00384D19" w:rsidRPr="00F94A7B" w:rsidRDefault="00384D19" w:rsidP="00F94A7B">
                    <w:pPr>
                      <w:spacing w:after="0" w:line="240" w:lineRule="auto"/>
                      <w:jc w:val="center"/>
                      <w:rPr>
                        <w:rFonts w:ascii="Sylfaen" w:eastAsia="Times New Roman" w:hAnsi="Sylfaen"/>
                        <w:sz w:val="18"/>
                        <w:szCs w:val="18"/>
                      </w:rPr>
                    </w:pPr>
                    <w:r w:rsidRPr="00F94A7B">
                      <w:rPr>
                        <w:rFonts w:ascii="Sylfaen" w:hAnsi="Sylfaen"/>
                        <w:color w:val="000000"/>
                        <w:sz w:val="18"/>
                      </w:rPr>
                      <w:t>Երրորդ երկրի լիազորված մարմնի կողմից տրված ապրանքի ծագման հավաստագրի մասին տեղեկությունների ուղարկում</w:t>
                    </w:r>
                  </w:p>
                  <w:p w14:paraId="7F736FAA" w14:textId="77777777" w:rsidR="00384D19" w:rsidRPr="00F94A7B" w:rsidRDefault="00384D19" w:rsidP="00F94A7B">
                    <w:pPr>
                      <w:jc w:val="center"/>
                      <w:rPr>
                        <w:rFonts w:ascii="Sylfaen" w:hAnsi="Sylfaen"/>
                        <w:sz w:val="18"/>
                        <w:szCs w:val="18"/>
                      </w:rPr>
                    </w:pPr>
                    <w:r w:rsidRPr="00F94A7B">
                      <w:rPr>
                        <w:rFonts w:ascii="Sylfaen" w:hAnsi="Sylfaen"/>
                        <w:color w:val="000000"/>
                        <w:sz w:val="18"/>
                      </w:rPr>
                      <w:t>(Р.ЕЕ.01.OPR.009)</w:t>
                    </w:r>
                  </w:p>
                </w:txbxContent>
              </v:textbox>
            </v:rect>
            <v:rect id="_x0000_s2133" style="position:absolute;left:1956;top:8949;width:3440;height:891" stroked="f">
              <v:textbox style="mso-next-textbox:#_x0000_s2133" inset="0,0,0,0">
                <w:txbxContent>
                  <w:p w14:paraId="47A8C2B5" w14:textId="77777777" w:rsidR="00384D19" w:rsidRPr="00F94A7B" w:rsidRDefault="00384D19" w:rsidP="00F94A7B">
                    <w:pPr>
                      <w:jc w:val="center"/>
                      <w:rPr>
                        <w:rFonts w:ascii="Sylfaen" w:hAnsi="Sylfaen"/>
                        <w:sz w:val="18"/>
                        <w:szCs w:val="18"/>
                      </w:rPr>
                    </w:pPr>
                    <w:r w:rsidRPr="00F94A7B">
                      <w:rPr>
                        <w:rFonts w:ascii="Sylfaen" w:hAnsi="Sylfaen"/>
                        <w:sz w:val="18"/>
                      </w:rPr>
                      <w:t xml:space="preserve">։ </w:t>
                    </w:r>
                    <w:r w:rsidRPr="00F94A7B">
                      <w:rPr>
                        <w:rFonts w:ascii="Sylfaen" w:hAnsi="Sylfaen"/>
                        <w:sz w:val="18"/>
                      </w:rPr>
                      <w:t>Ապրանքի ծագման հավաստագրի մասին տեղեկություններ [տեղեկությունները ստացվել են]</w:t>
                    </w:r>
                  </w:p>
                </w:txbxContent>
              </v:textbox>
            </v:rect>
            <v:rect id="_x0000_s2134" style="position:absolute;left:1956;top:10419;width:3440;height:1425" stroked="f">
              <v:textbox style="mso-next-textbox:#_x0000_s2134" inset="0,0,0,0">
                <w:txbxContent>
                  <w:p w14:paraId="7E51174C" w14:textId="77777777" w:rsidR="00384D19" w:rsidRPr="00B81313" w:rsidRDefault="00384D19" w:rsidP="00F94A7B">
                    <w:pPr>
                      <w:jc w:val="center"/>
                      <w:rPr>
                        <w:rFonts w:ascii="Sylfaen" w:hAnsi="Sylfaen"/>
                        <w:sz w:val="18"/>
                        <w:szCs w:val="18"/>
                      </w:rPr>
                    </w:pPr>
                    <w:r>
                      <w:rPr>
                        <w:rFonts w:ascii="Sylfaen" w:hAnsi="Sylfaen"/>
                        <w:sz w:val="18"/>
                      </w:rPr>
                      <w:t>Տեղեկությունների մշակման արդյունքների մասին ծանուցման ստացում (Р.EE.01.OPR.011)</w:t>
                    </w:r>
                  </w:p>
                </w:txbxContent>
              </v:textbox>
            </v:rect>
            <v:rect id="_x0000_s2135" style="position:absolute;left:6960;top:8772;width:3312;height:1287" stroked="f">
              <v:textbox style="mso-next-textbox:#_x0000_s2135" inset="0,0,0,0">
                <w:txbxContent>
                  <w:p w14:paraId="431B88DE" w14:textId="1DA79926" w:rsidR="00384D19" w:rsidRPr="00F94A7B" w:rsidRDefault="00384D19" w:rsidP="00F94A7B">
                    <w:pPr>
                      <w:jc w:val="center"/>
                      <w:rPr>
                        <w:rFonts w:ascii="Sylfaen" w:hAnsi="Sylfaen"/>
                        <w:sz w:val="16"/>
                        <w:szCs w:val="18"/>
                      </w:rPr>
                    </w:pPr>
                    <w:r w:rsidRPr="00F94A7B">
                      <w:rPr>
                        <w:rFonts w:ascii="Sylfaen" w:hAnsi="Sylfaen"/>
                        <w:sz w:val="16"/>
                      </w:rPr>
                      <w:t xml:space="preserve">Երրորդ </w:t>
                    </w:r>
                    <w:r w:rsidRPr="00F94A7B">
                      <w:rPr>
                        <w:rFonts w:ascii="Sylfaen" w:hAnsi="Sylfaen"/>
                        <w:sz w:val="16"/>
                      </w:rPr>
                      <w:t xml:space="preserve">երկրի լիազորված մարմնի կողմից տրված ապրանքի ծագման հավաստագրի մասին տեղեկությունների ընդունում </w:t>
                    </w:r>
                    <w:r w:rsidR="00C20263">
                      <w:rPr>
                        <w:rFonts w:ascii="Sylfaen" w:hAnsi="Sylfaen"/>
                        <w:sz w:val="16"/>
                      </w:rPr>
                      <w:t>և</w:t>
                    </w:r>
                    <w:r w:rsidRPr="00F94A7B">
                      <w:rPr>
                        <w:rFonts w:ascii="Sylfaen" w:hAnsi="Sylfaen"/>
                        <w:sz w:val="16"/>
                      </w:rPr>
                      <w:t xml:space="preserve"> մշակում (P.EE.01.OPR.010)</w:t>
                    </w:r>
                  </w:p>
                </w:txbxContent>
              </v:textbox>
            </v:rect>
          </v:group>
        </w:pict>
      </w:r>
      <w:r w:rsidR="00395A2C" w:rsidRPr="00691BB6">
        <w:rPr>
          <w:rFonts w:ascii="Sylfaen" w:hAnsi="Sylfaen"/>
          <w:spacing w:val="0"/>
          <w:sz w:val="24"/>
          <w:szCs w:val="24"/>
        </w:rPr>
        <w:object w:dxaOrig="10650" w:dyaOrig="10005" w14:anchorId="4CC7C425">
          <v:shape id="_x0000_i1030" type="#_x0000_t75" style="width:466.5pt;height:439.5pt" o:ole="">
            <v:imagedata r:id="rId20" o:title=""/>
          </v:shape>
          <o:OLEObject Type="Embed" ProgID="Visio.Drawing.15" ShapeID="_x0000_i1030" DrawAspect="Content" ObjectID="_1848210830" r:id="rId21"/>
        </w:object>
      </w:r>
      <w:r w:rsidR="00395A2C" w:rsidRPr="00691BB6">
        <w:rPr>
          <w:rFonts w:ascii="Sylfaen" w:hAnsi="Sylfaen"/>
          <w:i w:val="0"/>
          <w:spacing w:val="0"/>
          <w:sz w:val="20"/>
          <w:szCs w:val="24"/>
        </w:rPr>
        <w:t>Նկ. 6</w:t>
      </w:r>
      <w:r w:rsidR="00B81313" w:rsidRPr="00395A2C">
        <w:rPr>
          <w:rFonts w:ascii="Sylfaen" w:hAnsi="Sylfaen"/>
          <w:i w:val="0"/>
          <w:spacing w:val="0"/>
          <w:sz w:val="24"/>
          <w:szCs w:val="24"/>
        </w:rPr>
        <w:t xml:space="preserve"> </w:t>
      </w:r>
      <w:r w:rsidR="00B81313" w:rsidRPr="00691BB6">
        <w:rPr>
          <w:rFonts w:ascii="Sylfaen" w:hAnsi="Sylfaen"/>
          <w:i w:val="0"/>
          <w:spacing w:val="0"/>
          <w:sz w:val="20"/>
          <w:szCs w:val="24"/>
        </w:rPr>
        <w:t>«Ապրանքի ծագման հավաստագրի մասին տեղեկությունների ստացում» (P.EE.01.PRC.003) ընթացակարգի կատարման սխեման</w:t>
      </w:r>
    </w:p>
    <w:p w14:paraId="6DE87411" w14:textId="77777777" w:rsidR="00395A2C" w:rsidRDefault="00395A2C" w:rsidP="00691BB6">
      <w:pPr>
        <w:pStyle w:val="20"/>
        <w:spacing w:before="0" w:after="160" w:line="360" w:lineRule="auto"/>
        <w:rPr>
          <w:rFonts w:ascii="Sylfaen" w:hAnsi="Sylfaen"/>
          <w:i w:val="0"/>
          <w:iCs w:val="0"/>
          <w:spacing w:val="0"/>
          <w:sz w:val="24"/>
          <w:szCs w:val="24"/>
        </w:rPr>
      </w:pPr>
    </w:p>
    <w:p w14:paraId="09B99DE0" w14:textId="77777777" w:rsidR="0094269A" w:rsidRPr="00E358CE" w:rsidRDefault="0094269A" w:rsidP="00691BB6">
      <w:pPr>
        <w:pStyle w:val="20"/>
        <w:spacing w:before="0" w:after="160" w:line="360" w:lineRule="auto"/>
        <w:rPr>
          <w:rFonts w:ascii="Sylfaen" w:hAnsi="Sylfaen"/>
          <w:i w:val="0"/>
          <w:iCs w:val="0"/>
          <w:spacing w:val="0"/>
          <w:sz w:val="24"/>
          <w:szCs w:val="24"/>
        </w:rPr>
      </w:pPr>
    </w:p>
    <w:p w14:paraId="30EA4ADB" w14:textId="77777777" w:rsidR="00B400D2" w:rsidRPr="00691BB6" w:rsidRDefault="00B400D2" w:rsidP="00691BB6">
      <w:pPr>
        <w:pStyle w:val="af"/>
        <w:widowControl w:val="0"/>
        <w:tabs>
          <w:tab w:val="left" w:pos="1134"/>
        </w:tabs>
        <w:spacing w:after="160"/>
        <w:ind w:firstLine="567"/>
        <w:outlineLvl w:val="9"/>
        <w:rPr>
          <w:rFonts w:ascii="Sylfaen" w:hAnsi="Sylfaen"/>
          <w:noProof/>
          <w:spacing w:val="-6"/>
          <w:szCs w:val="24"/>
        </w:rPr>
      </w:pPr>
      <w:r w:rsidRPr="00691BB6">
        <w:rPr>
          <w:rFonts w:ascii="Sylfaen" w:hAnsi="Sylfaen"/>
          <w:noProof/>
          <w:spacing w:val="-6"/>
          <w:szCs w:val="24"/>
        </w:rPr>
        <w:lastRenderedPageBreak/>
        <w:t>42</w:t>
      </w:r>
      <w:r w:rsidR="007C006E" w:rsidRPr="00691BB6">
        <w:rPr>
          <w:rFonts w:ascii="Sylfaen" w:hAnsi="Sylfaen"/>
          <w:noProof/>
          <w:spacing w:val="-6"/>
          <w:szCs w:val="24"/>
        </w:rPr>
        <w:t>.</w:t>
      </w:r>
      <w:r w:rsidR="007C006E" w:rsidRPr="00691BB6">
        <w:rPr>
          <w:rFonts w:ascii="Sylfaen" w:hAnsi="Sylfaen"/>
          <w:noProof/>
          <w:spacing w:val="-6"/>
          <w:szCs w:val="24"/>
        </w:rPr>
        <w:tab/>
      </w:r>
      <w:r w:rsidRPr="00691BB6">
        <w:rPr>
          <w:rFonts w:ascii="Sylfaen" w:hAnsi="Sylfaen"/>
          <w:noProof/>
          <w:spacing w:val="-6"/>
          <w:szCs w:val="24"/>
        </w:rPr>
        <w:t>«Ապրանքի ծագման հավաստագրի մասին տեղեկությունների ստացում» (P.EE.01.PRC.003) ընթացակարգը կատարվում է Հանձնաժողովի ինտեգրացիոն հատվածում ապրանքի ծագման հավաստագրի մասին այն տեղեկությունները ստանալիս, որոնք երրորդ երկրի լիազորված մարմնի կողմից ներկայացվել են այդ հավաստագիրը տրամադրելու (չեղյալ ճանաչելու (հետ կանչելու)) փաստի հիման վրա։</w:t>
      </w:r>
    </w:p>
    <w:p w14:paraId="27467B0B"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Ընթացակարգը կատարվում է որոշակի երրորդ երկրի նկատմամբ, եթե տեղեկատվական փոխգործակցության այդ տեսակը նախատեսված է երրորդ երկրի հետ Միության միջազգային պայմանագրով (տեխնիկական պայմաններով)։</w:t>
      </w:r>
    </w:p>
    <w:p w14:paraId="55EB1369"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43</w:t>
      </w:r>
      <w:r w:rsidR="007C006E" w:rsidRPr="00E358CE">
        <w:rPr>
          <w:rFonts w:ascii="Sylfaen" w:hAnsi="Sylfaen"/>
          <w:noProof/>
          <w:szCs w:val="24"/>
        </w:rPr>
        <w:t>.</w:t>
      </w:r>
      <w:r w:rsidR="007C006E">
        <w:rPr>
          <w:rFonts w:ascii="Sylfaen" w:hAnsi="Sylfaen"/>
          <w:noProof/>
          <w:szCs w:val="24"/>
        </w:rPr>
        <w:tab/>
      </w:r>
      <w:r w:rsidRPr="00E358CE">
        <w:rPr>
          <w:rFonts w:ascii="Sylfaen" w:hAnsi="Sylfaen"/>
          <w:noProof/>
          <w:szCs w:val="24"/>
        </w:rPr>
        <w:t>Հանձնաժողովի ինտեգրացիոն հատվածում ապրանքի ծագման հավաստագրի մասին այն տեղեկությունները ստանալիս, որոնք երրորդ երկրի լիազորված մարմնի կողմից ներկայացվել են այդ հավաստագիրը տրամադրելու (չեղյալ ճանաչելու (հետ կանչելու)) փաստի հիման վրա, կատարվում է «Երրորդ երկրի լիազորված մարմնի կողմից տրված ապրանքի ծագման հավաստագրի մասին տեղեկությունների ուղարկում» (P.EE.01.OPR.009) գործառնությունը, որի արդյունքներով երրորդ երկրի լիազորված մարմնի կողմից ներկայացված՝ ապրանքի ծագման հավաստագրի մասին տեղեկություններն ավտոմատ կերպով ուղարկվում են անդամ պետության կենտրոնական մաքսային մարմին։</w:t>
      </w:r>
    </w:p>
    <w:p w14:paraId="365488C0" w14:textId="51FA5ACE" w:rsidR="00B400D2"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44</w:t>
      </w:r>
      <w:r w:rsidR="007C006E" w:rsidRPr="00E358CE">
        <w:rPr>
          <w:rFonts w:ascii="Sylfaen" w:hAnsi="Sylfaen"/>
          <w:noProof/>
          <w:szCs w:val="24"/>
        </w:rPr>
        <w:t>.</w:t>
      </w:r>
      <w:r w:rsidR="007C006E">
        <w:rPr>
          <w:rFonts w:ascii="Sylfaen" w:hAnsi="Sylfaen"/>
          <w:noProof/>
          <w:szCs w:val="24"/>
        </w:rPr>
        <w:tab/>
      </w:r>
      <w:r w:rsidRPr="00E358CE">
        <w:rPr>
          <w:rFonts w:ascii="Sylfaen" w:hAnsi="Sylfaen"/>
          <w:noProof/>
          <w:szCs w:val="24"/>
        </w:rPr>
        <w:t xml:space="preserve">Անդամ պետության կենտրոնական մաքսային մարմնում ապրանքի ծագման հավաստագրի մասին այն տեղեկությունները ստանալիս, որոնք երրորդ երկրի լիազորված մարմնի կողմից ներկայացվել են այդ հավաստագիրը տրամադրելու (չեղյալ ճանաչելու (հետ կանչելու)) փաստի հիման վրա, կատարվում է «Երրորդ երկրի լիազորված մարմնի կողմից տրված ապրանքի ծագման հավաստագրի մասին տեղեկությունների ընդունում </w:t>
      </w:r>
      <w:r w:rsidR="00C20263">
        <w:rPr>
          <w:rFonts w:ascii="Sylfaen" w:hAnsi="Sylfaen"/>
          <w:noProof/>
          <w:szCs w:val="24"/>
        </w:rPr>
        <w:t>և</w:t>
      </w:r>
      <w:r w:rsidRPr="00E358CE">
        <w:rPr>
          <w:rFonts w:ascii="Sylfaen" w:hAnsi="Sylfaen"/>
          <w:noProof/>
          <w:szCs w:val="24"/>
        </w:rPr>
        <w:t xml:space="preserve"> մշակում» (P.EE.01.OPR.010) գործառնությունը, որի արդյունքներով անդամ պետության կենտրոնական մաքսային մարմինը ձ</w:t>
      </w:r>
      <w:r w:rsidR="00C20263">
        <w:rPr>
          <w:rFonts w:ascii="Sylfaen" w:hAnsi="Sylfaen"/>
          <w:noProof/>
          <w:szCs w:val="24"/>
        </w:rPr>
        <w:t>և</w:t>
      </w:r>
      <w:r w:rsidRPr="00E358CE">
        <w:rPr>
          <w:rFonts w:ascii="Sylfaen" w:hAnsi="Sylfaen"/>
          <w:noProof/>
          <w:szCs w:val="24"/>
        </w:rPr>
        <w:t xml:space="preserve">ավորում </w:t>
      </w:r>
      <w:r w:rsidR="00C20263">
        <w:rPr>
          <w:rFonts w:ascii="Sylfaen" w:hAnsi="Sylfaen"/>
          <w:noProof/>
          <w:szCs w:val="24"/>
        </w:rPr>
        <w:t>և</w:t>
      </w:r>
      <w:r w:rsidRPr="00E358CE">
        <w:rPr>
          <w:rFonts w:ascii="Sylfaen" w:hAnsi="Sylfaen"/>
          <w:noProof/>
          <w:szCs w:val="24"/>
        </w:rPr>
        <w:t xml:space="preserve"> Հանձնաժողովի ինտեգրացիոն հատված է ուղարկում ստացված տեղեկությունների մշակման արդյունքների մասին ծանուցում։</w:t>
      </w:r>
    </w:p>
    <w:p w14:paraId="640EECEA" w14:textId="77777777" w:rsidR="007C006E" w:rsidRPr="00E358CE" w:rsidRDefault="007C006E" w:rsidP="00691BB6">
      <w:pPr>
        <w:pStyle w:val="af"/>
        <w:widowControl w:val="0"/>
        <w:tabs>
          <w:tab w:val="left" w:pos="1134"/>
        </w:tabs>
        <w:spacing w:after="160"/>
        <w:ind w:firstLine="567"/>
        <w:outlineLvl w:val="9"/>
        <w:rPr>
          <w:rFonts w:ascii="Sylfaen" w:hAnsi="Sylfaen"/>
          <w:noProof/>
          <w:szCs w:val="24"/>
        </w:rPr>
      </w:pPr>
    </w:p>
    <w:p w14:paraId="2BA3AB92"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lastRenderedPageBreak/>
        <w:t>45.</w:t>
      </w:r>
      <w:r w:rsidR="007C006E">
        <w:rPr>
          <w:rFonts w:ascii="Sylfaen" w:hAnsi="Sylfaen"/>
          <w:noProof/>
          <w:szCs w:val="24"/>
        </w:rPr>
        <w:tab/>
      </w:r>
      <w:r w:rsidRPr="00E358CE">
        <w:rPr>
          <w:rFonts w:ascii="Sylfaen" w:hAnsi="Sylfaen"/>
          <w:noProof/>
          <w:szCs w:val="24"/>
        </w:rPr>
        <w:t>Ստացված տեղեկությունների մշակման արդյունքների մասին ծանուցումն անդամ պետության կենտրոնական մաքսային մարմնից Հանձնաժողովի ինտեգրացիոն հատվածում ստանալիս կատարվում է «Տեղեկությունների մշակման արդյունքների մասին ծանուցման ստացում» (P.EE.01.OPR.011) գործառնությունը, որի կատարման արդյունքներով տեղեկությունների մշակման արդյուքների մասին ծանուցումը մշակվում է Հանձնաժողովի ինտեգրացիոն հատվածում՝ երրորդ երկրի լիազորված մարմին այն ուղարկելու նպատակով։</w:t>
      </w:r>
    </w:p>
    <w:p w14:paraId="40F9BC5B" w14:textId="6D9FEC4A"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46</w:t>
      </w:r>
      <w:r w:rsidR="007C006E" w:rsidRPr="00E358CE">
        <w:rPr>
          <w:rFonts w:ascii="Sylfaen" w:hAnsi="Sylfaen"/>
          <w:noProof/>
          <w:szCs w:val="24"/>
        </w:rPr>
        <w:t>.</w:t>
      </w:r>
      <w:r w:rsidR="007C006E">
        <w:rPr>
          <w:rFonts w:ascii="Sylfaen" w:hAnsi="Sylfaen"/>
          <w:noProof/>
          <w:szCs w:val="24"/>
        </w:rPr>
        <w:tab/>
      </w:r>
      <w:r w:rsidRPr="00E358CE">
        <w:rPr>
          <w:rFonts w:ascii="Sylfaen" w:hAnsi="Sylfaen"/>
          <w:noProof/>
          <w:szCs w:val="24"/>
        </w:rPr>
        <w:t xml:space="preserve">«Ապրանքի ծագման հավաստագրի մասին տեղեկությունների ստացում» (P.EE.01.PRC.003) ընթացակարգի կատարման արդյունքներն են ապրանքի ծագման հավաստագիրը տրամադրելու (չեղյալ ճանաչելու (հետ կանչելու)) փաստի հիման վրա երրորդ երկրի լիազորված մարմնի կողմից ներկայացված </w:t>
      </w:r>
      <w:r w:rsidR="00C20263">
        <w:rPr>
          <w:rFonts w:ascii="Sylfaen" w:hAnsi="Sylfaen"/>
          <w:noProof/>
          <w:szCs w:val="24"/>
        </w:rPr>
        <w:t>և</w:t>
      </w:r>
      <w:r w:rsidRPr="00E358CE">
        <w:rPr>
          <w:rFonts w:ascii="Sylfaen" w:hAnsi="Sylfaen"/>
          <w:noProof/>
          <w:szCs w:val="24"/>
        </w:rPr>
        <w:t xml:space="preserve"> Հանձնաժողովի ինտեգրացիոն հատվածում ստացված՝ այդ հավաստագրի մասին տեղեկությունների ստացումը </w:t>
      </w:r>
      <w:r w:rsidR="00C20263">
        <w:rPr>
          <w:rFonts w:ascii="Sylfaen" w:hAnsi="Sylfaen"/>
          <w:noProof/>
          <w:szCs w:val="24"/>
        </w:rPr>
        <w:t>և</w:t>
      </w:r>
      <w:r w:rsidRPr="00E358CE">
        <w:rPr>
          <w:rFonts w:ascii="Sylfaen" w:hAnsi="Sylfaen"/>
          <w:noProof/>
          <w:szCs w:val="24"/>
        </w:rPr>
        <w:t xml:space="preserve"> մշակումն անդամ պետության կենտրոնական մաքսային մարմնի կողմից, ինչպես նա</w:t>
      </w:r>
      <w:r w:rsidR="00C20263">
        <w:rPr>
          <w:rFonts w:ascii="Sylfaen" w:hAnsi="Sylfaen"/>
          <w:noProof/>
          <w:szCs w:val="24"/>
        </w:rPr>
        <w:t>և</w:t>
      </w:r>
      <w:r w:rsidRPr="00E358CE">
        <w:rPr>
          <w:rFonts w:ascii="Sylfaen" w:hAnsi="Sylfaen"/>
          <w:noProof/>
          <w:szCs w:val="24"/>
        </w:rPr>
        <w:t xml:space="preserve"> ստացված տեղեկությունների մշակման արդյունքների մասին ծանուցում ձ</w:t>
      </w:r>
      <w:r w:rsidR="00C20263">
        <w:rPr>
          <w:rFonts w:ascii="Sylfaen" w:hAnsi="Sylfaen"/>
          <w:noProof/>
          <w:szCs w:val="24"/>
        </w:rPr>
        <w:t>և</w:t>
      </w:r>
      <w:r w:rsidRPr="00E358CE">
        <w:rPr>
          <w:rFonts w:ascii="Sylfaen" w:hAnsi="Sylfaen"/>
          <w:noProof/>
          <w:szCs w:val="24"/>
        </w:rPr>
        <w:t xml:space="preserve">ավորելն ու Հանձնաժողովի ինտեգրացիոն հատված ուղարկելը։ </w:t>
      </w:r>
    </w:p>
    <w:p w14:paraId="47BBD15D" w14:textId="77777777" w:rsidR="00B400D2"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47</w:t>
      </w:r>
      <w:r w:rsidR="007C006E" w:rsidRPr="00E358CE">
        <w:rPr>
          <w:rFonts w:ascii="Sylfaen" w:hAnsi="Sylfaen"/>
          <w:noProof/>
          <w:szCs w:val="24"/>
        </w:rPr>
        <w:t>.</w:t>
      </w:r>
      <w:r w:rsidR="007C006E">
        <w:rPr>
          <w:rFonts w:ascii="Sylfaen" w:hAnsi="Sylfaen"/>
          <w:noProof/>
          <w:szCs w:val="24"/>
        </w:rPr>
        <w:tab/>
      </w:r>
      <w:r w:rsidRPr="00E358CE">
        <w:rPr>
          <w:rFonts w:ascii="Sylfaen" w:hAnsi="Sylfaen"/>
          <w:noProof/>
          <w:szCs w:val="24"/>
        </w:rPr>
        <w:t>«Ապրանքի ծագման հավաստագրի մասին տեղեկությունների ստացում» (P.EE.01.PRC.003) ընթացակարգի շրջանակներում կատարվող գործառնությունների ցանկը բերված է 16-րդ աղյուսակում։</w:t>
      </w:r>
    </w:p>
    <w:p w14:paraId="0B5BC29E" w14:textId="77777777" w:rsidR="007C006E" w:rsidRPr="00E358CE" w:rsidRDefault="007C006E" w:rsidP="00691BB6">
      <w:pPr>
        <w:pStyle w:val="af"/>
        <w:widowControl w:val="0"/>
        <w:tabs>
          <w:tab w:val="left" w:pos="1134"/>
        </w:tabs>
        <w:spacing w:after="160"/>
        <w:ind w:firstLine="567"/>
        <w:outlineLvl w:val="9"/>
        <w:rPr>
          <w:rFonts w:ascii="Sylfaen" w:hAnsi="Sylfaen"/>
          <w:noProof/>
          <w:szCs w:val="24"/>
        </w:rPr>
      </w:pPr>
    </w:p>
    <w:p w14:paraId="5A45D51A" w14:textId="77777777" w:rsidR="007C006E" w:rsidRDefault="007C006E">
      <w:pPr>
        <w:spacing w:after="0" w:line="240" w:lineRule="auto"/>
        <w:rPr>
          <w:rFonts w:ascii="Sylfaen" w:hAnsi="Sylfaen"/>
          <w:iCs/>
          <w:sz w:val="24"/>
          <w:szCs w:val="24"/>
        </w:rPr>
      </w:pPr>
      <w:r>
        <w:rPr>
          <w:rFonts w:ascii="Sylfaen" w:hAnsi="Sylfaen"/>
          <w:i/>
          <w:sz w:val="24"/>
          <w:szCs w:val="24"/>
        </w:rPr>
        <w:br w:type="page"/>
      </w:r>
    </w:p>
    <w:p w14:paraId="440D3F01"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16</w:t>
      </w:r>
    </w:p>
    <w:p w14:paraId="4B36ED2B"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«Ապրանքի ծագման հավաստագրի մասին տեղեկությունների ստացում» (P.EE.01.PRC.003) ընթացակարգի շրջանակներում կատարվող՝ </w:t>
      </w:r>
      <w:r w:rsidR="000738A1" w:rsidRPr="00E358CE">
        <w:rPr>
          <w:rFonts w:ascii="Sylfaen" w:hAnsi="Sylfaen"/>
          <w:i w:val="0"/>
          <w:spacing w:val="0"/>
          <w:sz w:val="24"/>
          <w:szCs w:val="24"/>
        </w:rPr>
        <w:t>բիզնես</w:t>
      </w:r>
      <w:r w:rsidR="0088331F" w:rsidRPr="00E358CE">
        <w:rPr>
          <w:rFonts w:ascii="Sylfaen" w:hAnsi="Sylfaen"/>
          <w:i w:val="0"/>
          <w:spacing w:val="0"/>
          <w:sz w:val="24"/>
          <w:szCs w:val="24"/>
        </w:rPr>
        <w:t xml:space="preserve"> </w:t>
      </w:r>
      <w:r w:rsidRPr="00E358CE">
        <w:rPr>
          <w:rFonts w:ascii="Sylfaen" w:hAnsi="Sylfaen"/>
          <w:i w:val="0"/>
          <w:spacing w:val="0"/>
          <w:sz w:val="24"/>
          <w:szCs w:val="24"/>
        </w:rPr>
        <w:t>գործընթացի գործառնությունների ցանկը</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758"/>
        <w:gridCol w:w="3046"/>
      </w:tblGrid>
      <w:tr w:rsidR="00DC4E9E" w:rsidRPr="00CA1738" w14:paraId="6F9D9C3A" w14:textId="77777777" w:rsidTr="00691BB6">
        <w:trPr>
          <w:tblHeader/>
          <w:jc w:val="center"/>
        </w:trPr>
        <w:tc>
          <w:tcPr>
            <w:tcW w:w="2660" w:type="dxa"/>
            <w:tcMar>
              <w:top w:w="85" w:type="dxa"/>
              <w:bottom w:w="85" w:type="dxa"/>
            </w:tcMar>
            <w:vAlign w:val="center"/>
          </w:tcPr>
          <w:p w14:paraId="1535625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Ծածկագրային նշագիրը</w:t>
            </w:r>
          </w:p>
        </w:tc>
        <w:tc>
          <w:tcPr>
            <w:tcW w:w="3758" w:type="dxa"/>
            <w:tcMar>
              <w:top w:w="85" w:type="dxa"/>
              <w:bottom w:w="85" w:type="dxa"/>
            </w:tcMar>
            <w:vAlign w:val="center"/>
          </w:tcPr>
          <w:p w14:paraId="3C0B5829"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Անվանումը</w:t>
            </w:r>
          </w:p>
        </w:tc>
        <w:tc>
          <w:tcPr>
            <w:tcW w:w="3046" w:type="dxa"/>
            <w:tcMar>
              <w:top w:w="85" w:type="dxa"/>
              <w:bottom w:w="85" w:type="dxa"/>
            </w:tcMar>
            <w:vAlign w:val="center"/>
          </w:tcPr>
          <w:p w14:paraId="1A41F69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CA1738" w14:paraId="6AE15521" w14:textId="77777777" w:rsidTr="00691BB6">
        <w:trPr>
          <w:tblHeader/>
          <w:jc w:val="center"/>
        </w:trPr>
        <w:tc>
          <w:tcPr>
            <w:tcW w:w="2660" w:type="dxa"/>
            <w:tcMar>
              <w:top w:w="85" w:type="dxa"/>
              <w:bottom w:w="85" w:type="dxa"/>
            </w:tcMar>
            <w:vAlign w:val="center"/>
          </w:tcPr>
          <w:p w14:paraId="0C7F3EB5"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3758" w:type="dxa"/>
            <w:tcMar>
              <w:top w:w="85" w:type="dxa"/>
              <w:bottom w:w="85" w:type="dxa"/>
            </w:tcMar>
            <w:vAlign w:val="center"/>
          </w:tcPr>
          <w:p w14:paraId="08954CF2"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3046" w:type="dxa"/>
            <w:tcMar>
              <w:top w:w="85" w:type="dxa"/>
              <w:bottom w:w="85" w:type="dxa"/>
            </w:tcMar>
            <w:vAlign w:val="center"/>
          </w:tcPr>
          <w:p w14:paraId="62B59350"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CA1738" w14:paraId="614495AD" w14:textId="77777777" w:rsidTr="00691BB6">
        <w:trPr>
          <w:jc w:val="center"/>
        </w:trPr>
        <w:tc>
          <w:tcPr>
            <w:tcW w:w="2660" w:type="dxa"/>
            <w:tcMar>
              <w:top w:w="85" w:type="dxa"/>
              <w:bottom w:w="85" w:type="dxa"/>
            </w:tcMar>
          </w:tcPr>
          <w:p w14:paraId="618BB07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P.EE.01.OPR.009</w:t>
            </w:r>
          </w:p>
        </w:tc>
        <w:tc>
          <w:tcPr>
            <w:tcW w:w="3758" w:type="dxa"/>
            <w:tcMar>
              <w:top w:w="85" w:type="dxa"/>
              <w:bottom w:w="85" w:type="dxa"/>
            </w:tcMar>
          </w:tcPr>
          <w:p w14:paraId="46FEEC5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երրորդ երկրի լիազորված մարմնի կողմից տրված ապրանքի ծագման հավաստագրի մասին տեղեկությունների ուղարկում</w:t>
            </w:r>
          </w:p>
        </w:tc>
        <w:tc>
          <w:tcPr>
            <w:tcW w:w="3046" w:type="dxa"/>
            <w:tcMar>
              <w:top w:w="85" w:type="dxa"/>
              <w:bottom w:w="85" w:type="dxa"/>
            </w:tcMar>
          </w:tcPr>
          <w:p w14:paraId="3CBE07F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17</w:t>
            </w:r>
            <w:r w:rsidR="00CA1738">
              <w:rPr>
                <w:rFonts w:ascii="Sylfaen" w:hAnsi="Sylfaen"/>
                <w:noProof/>
                <w:sz w:val="20"/>
                <w:szCs w:val="24"/>
              </w:rPr>
              <w:t>-</w:t>
            </w:r>
            <w:r w:rsidRPr="00691BB6">
              <w:rPr>
                <w:rFonts w:ascii="Sylfaen" w:hAnsi="Sylfaen"/>
                <w:noProof/>
                <w:sz w:val="20"/>
                <w:szCs w:val="24"/>
              </w:rPr>
              <w:t>րդ աղյուսակում</w:t>
            </w:r>
          </w:p>
        </w:tc>
      </w:tr>
      <w:tr w:rsidR="00DC4E9E" w:rsidRPr="00CA1738" w14:paraId="30BAE008" w14:textId="77777777" w:rsidTr="00691BB6">
        <w:trPr>
          <w:jc w:val="center"/>
        </w:trPr>
        <w:tc>
          <w:tcPr>
            <w:tcW w:w="2660" w:type="dxa"/>
            <w:tcMar>
              <w:top w:w="85" w:type="dxa"/>
              <w:bottom w:w="85" w:type="dxa"/>
            </w:tcMar>
          </w:tcPr>
          <w:p w14:paraId="1F2EECD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P.EE.01.OPR.010</w:t>
            </w:r>
          </w:p>
        </w:tc>
        <w:tc>
          <w:tcPr>
            <w:tcW w:w="3758" w:type="dxa"/>
            <w:tcMar>
              <w:top w:w="85" w:type="dxa"/>
              <w:bottom w:w="85" w:type="dxa"/>
            </w:tcMar>
          </w:tcPr>
          <w:p w14:paraId="664173AF" w14:textId="3BA83FF4"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հավաստագրի մասին տեղեկությունների ընդունում </w:t>
            </w:r>
            <w:r w:rsidR="00C20263">
              <w:rPr>
                <w:rFonts w:ascii="Sylfaen" w:hAnsi="Sylfaen"/>
                <w:noProof/>
                <w:sz w:val="20"/>
                <w:szCs w:val="24"/>
              </w:rPr>
              <w:t>և</w:t>
            </w:r>
            <w:r w:rsidRPr="00691BB6">
              <w:rPr>
                <w:rFonts w:ascii="Sylfaen" w:hAnsi="Sylfaen"/>
                <w:noProof/>
                <w:sz w:val="20"/>
                <w:szCs w:val="24"/>
              </w:rPr>
              <w:t xml:space="preserve"> մշակում</w:t>
            </w:r>
          </w:p>
        </w:tc>
        <w:tc>
          <w:tcPr>
            <w:tcW w:w="3046" w:type="dxa"/>
            <w:tcMar>
              <w:top w:w="85" w:type="dxa"/>
              <w:bottom w:w="85" w:type="dxa"/>
            </w:tcMar>
          </w:tcPr>
          <w:p w14:paraId="77FFF084"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18</w:t>
            </w:r>
            <w:r w:rsidR="00CA1738">
              <w:rPr>
                <w:rFonts w:ascii="Sylfaen" w:hAnsi="Sylfaen"/>
                <w:noProof/>
                <w:sz w:val="20"/>
                <w:szCs w:val="24"/>
              </w:rPr>
              <w:t>-</w:t>
            </w:r>
            <w:r w:rsidRPr="00691BB6">
              <w:rPr>
                <w:rFonts w:ascii="Sylfaen" w:hAnsi="Sylfaen"/>
                <w:noProof/>
                <w:sz w:val="20"/>
                <w:szCs w:val="24"/>
              </w:rPr>
              <w:t>րդ աղյուսակում</w:t>
            </w:r>
          </w:p>
        </w:tc>
      </w:tr>
      <w:tr w:rsidR="00B400D2" w:rsidRPr="00CA1738" w14:paraId="28CE6ABE" w14:textId="77777777" w:rsidTr="00691BB6">
        <w:trPr>
          <w:jc w:val="center"/>
        </w:trPr>
        <w:tc>
          <w:tcPr>
            <w:tcW w:w="2660" w:type="dxa"/>
            <w:tcMar>
              <w:top w:w="85" w:type="dxa"/>
              <w:bottom w:w="85" w:type="dxa"/>
            </w:tcMar>
          </w:tcPr>
          <w:p w14:paraId="0C3151ED"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P.EE.01.OPR.011</w:t>
            </w:r>
          </w:p>
        </w:tc>
        <w:tc>
          <w:tcPr>
            <w:tcW w:w="3758" w:type="dxa"/>
            <w:tcMar>
              <w:top w:w="85" w:type="dxa"/>
              <w:bottom w:w="85" w:type="dxa"/>
            </w:tcMar>
          </w:tcPr>
          <w:p w14:paraId="5B209B5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տեղեկությունների մշակման արդյունքների մասին ծանուցման ստացում</w:t>
            </w:r>
          </w:p>
        </w:tc>
        <w:tc>
          <w:tcPr>
            <w:tcW w:w="3046" w:type="dxa"/>
            <w:tcMar>
              <w:top w:w="85" w:type="dxa"/>
              <w:bottom w:w="85" w:type="dxa"/>
            </w:tcMar>
          </w:tcPr>
          <w:p w14:paraId="0CF4DCF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19</w:t>
            </w:r>
            <w:r w:rsidR="00CA1738">
              <w:rPr>
                <w:rFonts w:ascii="Sylfaen" w:hAnsi="Sylfaen"/>
                <w:noProof/>
                <w:sz w:val="20"/>
                <w:szCs w:val="24"/>
              </w:rPr>
              <w:t>-</w:t>
            </w:r>
            <w:r w:rsidRPr="00691BB6">
              <w:rPr>
                <w:rFonts w:ascii="Sylfaen" w:hAnsi="Sylfaen"/>
                <w:noProof/>
                <w:sz w:val="20"/>
                <w:szCs w:val="24"/>
              </w:rPr>
              <w:t>րդ աղյուսակում</w:t>
            </w:r>
          </w:p>
        </w:tc>
      </w:tr>
    </w:tbl>
    <w:p w14:paraId="11E1C189" w14:textId="77777777" w:rsidR="00B400D2" w:rsidRPr="00E358CE" w:rsidRDefault="00B400D2" w:rsidP="00691BB6">
      <w:pPr>
        <w:widowControl w:val="0"/>
        <w:spacing w:after="160" w:line="360" w:lineRule="auto"/>
        <w:jc w:val="both"/>
        <w:rPr>
          <w:rFonts w:ascii="Sylfaen" w:hAnsi="Sylfaen"/>
          <w:sz w:val="24"/>
          <w:szCs w:val="24"/>
        </w:rPr>
      </w:pPr>
    </w:p>
    <w:p w14:paraId="1CCA5553"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t>Աղյուսակ 17</w:t>
      </w:r>
    </w:p>
    <w:p w14:paraId="19381F9B"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«Երրորդ երկրի լիազորված մարմնի կողմից տրված ապրանքի ծագման հավաստագրի մասին տեղեկությունների ուղարկում» (P.EE.01.OPR.009) գործառնության նկարագրությունը</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7"/>
        <w:gridCol w:w="2835"/>
        <w:gridCol w:w="5926"/>
      </w:tblGrid>
      <w:tr w:rsidR="00DC4E9E" w:rsidRPr="00CA1738" w14:paraId="0FBBB9FB" w14:textId="77777777" w:rsidTr="00691BB6">
        <w:trPr>
          <w:tblHeader/>
          <w:jc w:val="center"/>
        </w:trPr>
        <w:tc>
          <w:tcPr>
            <w:tcW w:w="1047" w:type="dxa"/>
            <w:tcMar>
              <w:top w:w="85" w:type="dxa"/>
              <w:bottom w:w="85" w:type="dxa"/>
            </w:tcMar>
          </w:tcPr>
          <w:p w14:paraId="1921379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2A5EF4E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tcMar>
              <w:top w:w="85" w:type="dxa"/>
              <w:bottom w:w="85" w:type="dxa"/>
            </w:tcMar>
            <w:vAlign w:val="center"/>
          </w:tcPr>
          <w:p w14:paraId="17E6E3BE"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CA1738" w14:paraId="6BC9ACE5" w14:textId="77777777" w:rsidTr="00691BB6">
        <w:trPr>
          <w:tblHeader/>
          <w:jc w:val="center"/>
        </w:trPr>
        <w:tc>
          <w:tcPr>
            <w:tcW w:w="1047" w:type="dxa"/>
            <w:tcMar>
              <w:top w:w="85" w:type="dxa"/>
              <w:bottom w:w="85" w:type="dxa"/>
            </w:tcMar>
          </w:tcPr>
          <w:p w14:paraId="2FDA9060"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6EE18392"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tcMar>
              <w:top w:w="85" w:type="dxa"/>
              <w:bottom w:w="85" w:type="dxa"/>
            </w:tcMar>
            <w:vAlign w:val="center"/>
          </w:tcPr>
          <w:p w14:paraId="5C8169EE"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CA1738" w14:paraId="65EAB70D" w14:textId="77777777" w:rsidTr="00691BB6">
        <w:trPr>
          <w:jc w:val="center"/>
        </w:trPr>
        <w:tc>
          <w:tcPr>
            <w:tcW w:w="1047" w:type="dxa"/>
            <w:tcMar>
              <w:top w:w="85" w:type="dxa"/>
              <w:bottom w:w="85" w:type="dxa"/>
            </w:tcMar>
          </w:tcPr>
          <w:p w14:paraId="32FABA70"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57CF2E3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26" w:type="dxa"/>
            <w:tcMar>
              <w:top w:w="85" w:type="dxa"/>
              <w:bottom w:w="85" w:type="dxa"/>
            </w:tcMar>
          </w:tcPr>
          <w:p w14:paraId="422D7B94"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P.EE.01.OPR.009</w:t>
            </w:r>
          </w:p>
        </w:tc>
      </w:tr>
      <w:tr w:rsidR="00DC4E9E" w:rsidRPr="00CA1738" w14:paraId="1513AC67" w14:textId="77777777" w:rsidTr="00691BB6">
        <w:trPr>
          <w:jc w:val="center"/>
        </w:trPr>
        <w:tc>
          <w:tcPr>
            <w:tcW w:w="1047" w:type="dxa"/>
            <w:tcMar>
              <w:top w:w="85" w:type="dxa"/>
              <w:bottom w:w="85" w:type="dxa"/>
            </w:tcMar>
          </w:tcPr>
          <w:p w14:paraId="787D6934"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7E39D6E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Mar>
              <w:top w:w="85" w:type="dxa"/>
              <w:bottom w:w="85" w:type="dxa"/>
            </w:tcMar>
          </w:tcPr>
          <w:p w14:paraId="0BF6C5E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երրորդ երկրի լիազորված մարմնի կողմից տրված ապրանքի ծագման հավաստագրի մասին տեղեկությունների ուղարկում</w:t>
            </w:r>
          </w:p>
        </w:tc>
      </w:tr>
      <w:tr w:rsidR="00DC4E9E" w:rsidRPr="00CA1738" w14:paraId="32D1E0F8" w14:textId="77777777" w:rsidTr="00691BB6">
        <w:trPr>
          <w:jc w:val="center"/>
        </w:trPr>
        <w:tc>
          <w:tcPr>
            <w:tcW w:w="1047" w:type="dxa"/>
            <w:tcMar>
              <w:top w:w="85" w:type="dxa"/>
              <w:bottom w:w="85" w:type="dxa"/>
            </w:tcMar>
          </w:tcPr>
          <w:p w14:paraId="2EC9B1B4"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Mar>
              <w:top w:w="85" w:type="dxa"/>
              <w:bottom w:w="85" w:type="dxa"/>
            </w:tcMar>
          </w:tcPr>
          <w:p w14:paraId="0AB3086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Mar>
              <w:top w:w="85" w:type="dxa"/>
              <w:bottom w:w="85" w:type="dxa"/>
            </w:tcMar>
          </w:tcPr>
          <w:p w14:paraId="1156323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Համակարգող (գործառնությունն </w:t>
            </w:r>
            <w:r w:rsidR="003E405F" w:rsidRPr="00691BB6">
              <w:rPr>
                <w:rFonts w:ascii="Sylfaen" w:hAnsi="Sylfaen"/>
                <w:noProof/>
                <w:sz w:val="20"/>
                <w:szCs w:val="24"/>
              </w:rPr>
              <w:t xml:space="preserve">ավտոմատ </w:t>
            </w:r>
            <w:r w:rsidRPr="00691BB6">
              <w:rPr>
                <w:rFonts w:ascii="Sylfaen" w:hAnsi="Sylfaen"/>
                <w:noProof/>
                <w:sz w:val="20"/>
                <w:szCs w:val="24"/>
              </w:rPr>
              <w:t>կերպով կատարվում է Հանձնաժողովի ինտեգրացիոն հատվածում)</w:t>
            </w:r>
          </w:p>
        </w:tc>
      </w:tr>
      <w:tr w:rsidR="00DC4E9E" w:rsidRPr="00CA1738" w14:paraId="20616CE4" w14:textId="77777777" w:rsidTr="00691BB6">
        <w:trPr>
          <w:jc w:val="center"/>
        </w:trPr>
        <w:tc>
          <w:tcPr>
            <w:tcW w:w="1047" w:type="dxa"/>
            <w:tcMar>
              <w:top w:w="85" w:type="dxa"/>
              <w:bottom w:w="85" w:type="dxa"/>
            </w:tcMar>
          </w:tcPr>
          <w:p w14:paraId="38B05446"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lastRenderedPageBreak/>
              <w:t>4</w:t>
            </w:r>
          </w:p>
        </w:tc>
        <w:tc>
          <w:tcPr>
            <w:tcW w:w="2835" w:type="dxa"/>
            <w:tcMar>
              <w:top w:w="85" w:type="dxa"/>
              <w:bottom w:w="85" w:type="dxa"/>
            </w:tcMar>
          </w:tcPr>
          <w:p w14:paraId="5F9DD48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Mar>
              <w:top w:w="85" w:type="dxa"/>
              <w:bottom w:w="85" w:type="dxa"/>
            </w:tcMar>
          </w:tcPr>
          <w:p w14:paraId="44EF0361"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կատարվում է Հանձնաժողովի ինտեգրացիոն հատվածում ապրանքի ծագման հավաստագրի մասին այն տեղեկությունները ստանալիս, որոնք երրորդ երկրի լիազորված մարմնի կողմից ներկայացվել են այդ հավաստագիրը տրամադրելու (չեղյալ ճանաչելու (հետ կանչելու)) փաստի հիման վրա</w:t>
            </w:r>
          </w:p>
        </w:tc>
      </w:tr>
      <w:tr w:rsidR="00DC4E9E" w:rsidRPr="00CA1738" w14:paraId="65F2F415" w14:textId="77777777" w:rsidTr="00691BB6">
        <w:trPr>
          <w:jc w:val="center"/>
        </w:trPr>
        <w:tc>
          <w:tcPr>
            <w:tcW w:w="1047" w:type="dxa"/>
            <w:tcMar>
              <w:top w:w="85" w:type="dxa"/>
              <w:bottom w:w="85" w:type="dxa"/>
            </w:tcMar>
          </w:tcPr>
          <w:p w14:paraId="549B39B3"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62015DD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Mar>
              <w:top w:w="85" w:type="dxa"/>
              <w:bottom w:w="85" w:type="dxa"/>
            </w:tcMar>
          </w:tcPr>
          <w:p w14:paraId="69791A4D" w14:textId="5E6E703F"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տրամադրվող տեղեկությունների ձ</w:t>
            </w:r>
            <w:r w:rsidR="00C20263">
              <w:rPr>
                <w:rFonts w:ascii="Sylfaen" w:hAnsi="Sylfaen"/>
                <w:noProof/>
                <w:sz w:val="20"/>
                <w:szCs w:val="24"/>
              </w:rPr>
              <w:t>և</w:t>
            </w:r>
            <w:r w:rsidRPr="00691BB6">
              <w:rPr>
                <w:rFonts w:ascii="Sylfaen" w:hAnsi="Sylfaen"/>
                <w:noProof/>
                <w:sz w:val="20"/>
                <w:szCs w:val="24"/>
              </w:rPr>
              <w:t>աչափն ու կառուցվածքը պետք է համապատասխանեն տեխնիկական պայմաններին</w:t>
            </w:r>
          </w:p>
        </w:tc>
      </w:tr>
      <w:tr w:rsidR="00DC4E9E" w:rsidRPr="00CA1738" w14:paraId="276F6E96" w14:textId="77777777" w:rsidTr="00691BB6">
        <w:trPr>
          <w:jc w:val="center"/>
        </w:trPr>
        <w:tc>
          <w:tcPr>
            <w:tcW w:w="1047" w:type="dxa"/>
            <w:tcMar>
              <w:top w:w="85" w:type="dxa"/>
              <w:bottom w:w="85" w:type="dxa"/>
            </w:tcMar>
          </w:tcPr>
          <w:p w14:paraId="348AA9FD"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835" w:type="dxa"/>
            <w:tcMar>
              <w:top w:w="85" w:type="dxa"/>
              <w:bottom w:w="85" w:type="dxa"/>
            </w:tcMar>
          </w:tcPr>
          <w:p w14:paraId="46A81904"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Mar>
              <w:top w:w="85" w:type="dxa"/>
              <w:bottom w:w="85" w:type="dxa"/>
            </w:tcMar>
          </w:tcPr>
          <w:p w14:paraId="39D47A95" w14:textId="7EA6631C"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կատարողը մշակում </w:t>
            </w:r>
            <w:r w:rsidR="00C20263">
              <w:rPr>
                <w:rFonts w:ascii="Sylfaen" w:hAnsi="Sylfaen"/>
                <w:noProof/>
                <w:sz w:val="20"/>
                <w:szCs w:val="24"/>
              </w:rPr>
              <w:t>և</w:t>
            </w:r>
            <w:r w:rsidRPr="00691BB6">
              <w:rPr>
                <w:rFonts w:ascii="Sylfaen" w:hAnsi="Sylfaen"/>
                <w:noProof/>
                <w:sz w:val="20"/>
                <w:szCs w:val="24"/>
              </w:rPr>
              <w:t xml:space="preserve"> անդամ պետության կենտրոնական մաքսային մարմին է ուղարկում ապրանքի ծագման հավաստագրի մասին այն տեղեկությունները, որոնք երրորդ երկրի լիազորված մարմնի կողմից ներկայացվել են այդ հավաստագիրը տրամադրելու (չեղյալ ճանաչելու (հետ կանչելու)) փաստի հիման վրա</w:t>
            </w:r>
          </w:p>
        </w:tc>
      </w:tr>
      <w:tr w:rsidR="00B400D2" w:rsidRPr="00CA1738" w14:paraId="6818426E" w14:textId="77777777" w:rsidTr="00691BB6">
        <w:trPr>
          <w:jc w:val="center"/>
        </w:trPr>
        <w:tc>
          <w:tcPr>
            <w:tcW w:w="1047" w:type="dxa"/>
            <w:tcMar>
              <w:top w:w="85" w:type="dxa"/>
              <w:bottom w:w="85" w:type="dxa"/>
            </w:tcMar>
          </w:tcPr>
          <w:p w14:paraId="78F23CC4"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001227F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Mar>
              <w:top w:w="85" w:type="dxa"/>
              <w:bottom w:w="85" w:type="dxa"/>
            </w:tcMar>
          </w:tcPr>
          <w:p w14:paraId="5393CC7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կենտրոնական մաքսային մարմին են ուղարկվել ապրանքի ծագման հավաստագրի մասին այն տեղեկությունները, որոնք երրորդ երկրի լիազորված մարմնի կողմից ներկայացվել են այդ հավաստագիրը տրամադրելու (չեղյալ ճանաչելու (հետ կանչելու)) փաստի հիման վրա</w:t>
            </w:r>
          </w:p>
        </w:tc>
      </w:tr>
    </w:tbl>
    <w:p w14:paraId="05B962D6" w14:textId="77777777" w:rsidR="0094269A" w:rsidRPr="00E358CE" w:rsidRDefault="0094269A" w:rsidP="00691BB6">
      <w:pPr>
        <w:pStyle w:val="20"/>
        <w:shd w:val="clear" w:color="auto" w:fill="auto"/>
        <w:spacing w:before="0" w:after="160" w:line="360" w:lineRule="auto"/>
        <w:ind w:right="40"/>
        <w:rPr>
          <w:rFonts w:ascii="Sylfaen" w:hAnsi="Sylfaen"/>
          <w:i w:val="0"/>
          <w:spacing w:val="0"/>
          <w:sz w:val="24"/>
          <w:szCs w:val="24"/>
        </w:rPr>
      </w:pPr>
    </w:p>
    <w:p w14:paraId="34115C4C"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t>Աղյուսակ 18</w:t>
      </w:r>
    </w:p>
    <w:p w14:paraId="190E9E10" w14:textId="21D1C196"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«Երրորդ երկրի լիազորված մարմնի կողմից տրված ապրանքի ծագման հավաստագրի մասին տեղեկությունների ընդունում </w:t>
      </w:r>
      <w:r w:rsidR="00C20263">
        <w:rPr>
          <w:rFonts w:ascii="Sylfaen" w:hAnsi="Sylfaen"/>
          <w:i w:val="0"/>
          <w:spacing w:val="0"/>
          <w:sz w:val="24"/>
          <w:szCs w:val="24"/>
        </w:rPr>
        <w:t>և</w:t>
      </w:r>
      <w:r w:rsidRPr="00E358CE">
        <w:rPr>
          <w:rFonts w:ascii="Sylfaen" w:hAnsi="Sylfaen"/>
          <w:i w:val="0"/>
          <w:spacing w:val="0"/>
          <w:sz w:val="24"/>
          <w:szCs w:val="24"/>
        </w:rPr>
        <w:t xml:space="preserve"> մշակում» (P.EE.01.OPR.010) գործառնության նկարագրությունը</w:t>
      </w: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835"/>
        <w:gridCol w:w="5926"/>
      </w:tblGrid>
      <w:tr w:rsidR="00DC4E9E" w:rsidRPr="00CA1738" w14:paraId="3BDA0A7F" w14:textId="77777777" w:rsidTr="00691BB6">
        <w:trPr>
          <w:tblHeader/>
          <w:jc w:val="center"/>
        </w:trPr>
        <w:tc>
          <w:tcPr>
            <w:tcW w:w="1188" w:type="dxa"/>
            <w:tcMar>
              <w:top w:w="85" w:type="dxa"/>
              <w:bottom w:w="85" w:type="dxa"/>
            </w:tcMar>
            <w:vAlign w:val="center"/>
          </w:tcPr>
          <w:p w14:paraId="60D2861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076F9FC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tcMar>
              <w:top w:w="85" w:type="dxa"/>
              <w:bottom w:w="85" w:type="dxa"/>
            </w:tcMar>
            <w:vAlign w:val="center"/>
          </w:tcPr>
          <w:p w14:paraId="6051C40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CA1738" w14:paraId="6E0EEC7A" w14:textId="77777777" w:rsidTr="00691BB6">
        <w:trPr>
          <w:tblHeader/>
          <w:jc w:val="center"/>
        </w:trPr>
        <w:tc>
          <w:tcPr>
            <w:tcW w:w="1188" w:type="dxa"/>
            <w:tcMar>
              <w:top w:w="85" w:type="dxa"/>
              <w:bottom w:w="85" w:type="dxa"/>
            </w:tcMar>
            <w:vAlign w:val="center"/>
          </w:tcPr>
          <w:p w14:paraId="36D18EB1"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205BED00"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tcMar>
              <w:top w:w="85" w:type="dxa"/>
              <w:bottom w:w="85" w:type="dxa"/>
            </w:tcMar>
            <w:vAlign w:val="center"/>
          </w:tcPr>
          <w:p w14:paraId="019FE488"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CA1738" w14:paraId="4BF77214" w14:textId="77777777" w:rsidTr="00691BB6">
        <w:trPr>
          <w:jc w:val="center"/>
        </w:trPr>
        <w:tc>
          <w:tcPr>
            <w:tcW w:w="1188" w:type="dxa"/>
            <w:tcMar>
              <w:top w:w="85" w:type="dxa"/>
              <w:bottom w:w="85" w:type="dxa"/>
            </w:tcMar>
          </w:tcPr>
          <w:p w14:paraId="4D92F19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194A269D"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26" w:type="dxa"/>
            <w:tcMar>
              <w:top w:w="85" w:type="dxa"/>
              <w:bottom w:w="85" w:type="dxa"/>
            </w:tcMar>
          </w:tcPr>
          <w:p w14:paraId="4CB80DD5"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P.EE.01.OPR.010</w:t>
            </w:r>
          </w:p>
        </w:tc>
      </w:tr>
      <w:tr w:rsidR="00DC4E9E" w:rsidRPr="00CA1738" w14:paraId="2A657883" w14:textId="77777777" w:rsidTr="00691BB6">
        <w:trPr>
          <w:jc w:val="center"/>
        </w:trPr>
        <w:tc>
          <w:tcPr>
            <w:tcW w:w="1188" w:type="dxa"/>
            <w:tcMar>
              <w:top w:w="85" w:type="dxa"/>
              <w:bottom w:w="85" w:type="dxa"/>
            </w:tcMar>
          </w:tcPr>
          <w:p w14:paraId="6EE050F7"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2E8EFC8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Mar>
              <w:top w:w="85" w:type="dxa"/>
              <w:bottom w:w="85" w:type="dxa"/>
            </w:tcMar>
          </w:tcPr>
          <w:p w14:paraId="3E7BB1EC" w14:textId="1D07C1E4"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հավաստագրի մասին տեղեկությունների ընդունում </w:t>
            </w:r>
            <w:r w:rsidR="00C20263">
              <w:rPr>
                <w:rFonts w:ascii="Sylfaen" w:hAnsi="Sylfaen"/>
                <w:noProof/>
                <w:sz w:val="20"/>
                <w:szCs w:val="24"/>
              </w:rPr>
              <w:t>և</w:t>
            </w:r>
            <w:r w:rsidRPr="00691BB6">
              <w:rPr>
                <w:rFonts w:ascii="Sylfaen" w:hAnsi="Sylfaen"/>
                <w:noProof/>
                <w:sz w:val="20"/>
                <w:szCs w:val="24"/>
              </w:rPr>
              <w:t xml:space="preserve"> մշակում</w:t>
            </w:r>
          </w:p>
        </w:tc>
      </w:tr>
      <w:tr w:rsidR="00DC4E9E" w:rsidRPr="00CA1738" w14:paraId="0E453D4E" w14:textId="77777777" w:rsidTr="00691BB6">
        <w:trPr>
          <w:jc w:val="center"/>
        </w:trPr>
        <w:tc>
          <w:tcPr>
            <w:tcW w:w="1188" w:type="dxa"/>
            <w:tcMar>
              <w:top w:w="85" w:type="dxa"/>
              <w:bottom w:w="85" w:type="dxa"/>
            </w:tcMar>
          </w:tcPr>
          <w:p w14:paraId="11CD01E6"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lastRenderedPageBreak/>
              <w:t>3</w:t>
            </w:r>
          </w:p>
        </w:tc>
        <w:tc>
          <w:tcPr>
            <w:tcW w:w="2835" w:type="dxa"/>
            <w:tcMar>
              <w:top w:w="85" w:type="dxa"/>
              <w:bottom w:w="85" w:type="dxa"/>
            </w:tcMar>
          </w:tcPr>
          <w:p w14:paraId="00CE92E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Mar>
              <w:top w:w="85" w:type="dxa"/>
              <w:bottom w:w="85" w:type="dxa"/>
            </w:tcMar>
          </w:tcPr>
          <w:p w14:paraId="0FE639D4"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կենտրոնական մաքսային մարմին</w:t>
            </w:r>
          </w:p>
        </w:tc>
      </w:tr>
      <w:tr w:rsidR="00DC4E9E" w:rsidRPr="00CA1738" w14:paraId="0BAFBE97" w14:textId="77777777" w:rsidTr="00691BB6">
        <w:trPr>
          <w:jc w:val="center"/>
        </w:trPr>
        <w:tc>
          <w:tcPr>
            <w:tcW w:w="1188" w:type="dxa"/>
            <w:tcMar>
              <w:top w:w="85" w:type="dxa"/>
              <w:bottom w:w="85" w:type="dxa"/>
            </w:tcMar>
          </w:tcPr>
          <w:p w14:paraId="114D9CAA"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697FCDE1"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Mar>
              <w:top w:w="85" w:type="dxa"/>
              <w:bottom w:w="85" w:type="dxa"/>
            </w:tcMar>
          </w:tcPr>
          <w:p w14:paraId="670A280F"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կատարվում է կատարողի կողմից ապրանքի ծագման հավաստագրի մասին այն տեղեկությունների ստացման դեպքում, որոնք երրորդ երկրի լիազորված մարմնի կողմից ներկայացվել են այդ հավաստագիրը տրամադրելու (չեղյալ ճանաչելու (հետ կանչելու)) փաստի հիման վրա («Երրորդ երկրի լիազորված մարմնի կողմից տրված ապրանքի ծագման հավաստագրի մասին տեղեկությունների ուղարկում» (P.EE.01.OPR.009) գործառնություն)</w:t>
            </w:r>
          </w:p>
        </w:tc>
      </w:tr>
      <w:tr w:rsidR="00DC4E9E" w:rsidRPr="00CA1738" w14:paraId="3284B364" w14:textId="77777777" w:rsidTr="00691BB6">
        <w:trPr>
          <w:jc w:val="center"/>
        </w:trPr>
        <w:tc>
          <w:tcPr>
            <w:tcW w:w="1188" w:type="dxa"/>
            <w:tcMar>
              <w:top w:w="85" w:type="dxa"/>
              <w:bottom w:w="85" w:type="dxa"/>
            </w:tcMar>
          </w:tcPr>
          <w:p w14:paraId="702F52FC"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628F8D3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Mar>
              <w:top w:w="85" w:type="dxa"/>
              <w:bottom w:w="85" w:type="dxa"/>
            </w:tcMar>
          </w:tcPr>
          <w:p w14:paraId="3829B154" w14:textId="19AE4EE0"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տրամադրվող տեղեկությունների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CA1738" w14:paraId="725496E1" w14:textId="77777777" w:rsidTr="00691BB6">
        <w:trPr>
          <w:jc w:val="center"/>
        </w:trPr>
        <w:tc>
          <w:tcPr>
            <w:tcW w:w="1188" w:type="dxa"/>
            <w:tcMar>
              <w:top w:w="85" w:type="dxa"/>
              <w:bottom w:w="85" w:type="dxa"/>
            </w:tcMar>
          </w:tcPr>
          <w:p w14:paraId="27E2CEEF" w14:textId="77777777" w:rsidR="00B400D2" w:rsidRPr="00691BB6" w:rsidRDefault="00B400D2" w:rsidP="00691BB6">
            <w:pPr>
              <w:pStyle w:val="a3"/>
              <w:widowControl w:val="0"/>
              <w:spacing w:after="60" w:line="240" w:lineRule="auto"/>
              <w:rPr>
                <w:rFonts w:ascii="Sylfaen" w:hAnsi="Sylfaen"/>
                <w:bCs/>
                <w:noProof/>
                <w:sz w:val="20"/>
                <w:szCs w:val="24"/>
              </w:rPr>
            </w:pPr>
            <w:r w:rsidRPr="00691BB6">
              <w:rPr>
                <w:rFonts w:ascii="Sylfaen" w:hAnsi="Sylfaen"/>
                <w:noProof/>
                <w:sz w:val="20"/>
                <w:szCs w:val="24"/>
              </w:rPr>
              <w:t>6</w:t>
            </w:r>
          </w:p>
        </w:tc>
        <w:tc>
          <w:tcPr>
            <w:tcW w:w="2835" w:type="dxa"/>
            <w:tcMar>
              <w:top w:w="85" w:type="dxa"/>
              <w:bottom w:w="85" w:type="dxa"/>
            </w:tcMar>
          </w:tcPr>
          <w:p w14:paraId="432964DD" w14:textId="77777777" w:rsidR="00B400D2" w:rsidRPr="00691BB6" w:rsidRDefault="00B400D2" w:rsidP="00691BB6">
            <w:pPr>
              <w:pStyle w:val="a3"/>
              <w:widowControl w:val="0"/>
              <w:spacing w:after="6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Mar>
              <w:top w:w="85" w:type="dxa"/>
              <w:bottom w:w="85" w:type="dxa"/>
            </w:tcMar>
          </w:tcPr>
          <w:p w14:paraId="260F5B69" w14:textId="3D2A8DBA" w:rsidR="00B400D2" w:rsidRPr="00691BB6" w:rsidRDefault="00B400D2" w:rsidP="00691BB6">
            <w:pPr>
              <w:pStyle w:val="a3"/>
              <w:widowControl w:val="0"/>
              <w:spacing w:after="60" w:line="240" w:lineRule="auto"/>
              <w:jc w:val="left"/>
              <w:rPr>
                <w:rFonts w:ascii="Sylfaen" w:hAnsi="Sylfaen"/>
                <w:bCs/>
                <w:noProof/>
                <w:sz w:val="20"/>
                <w:szCs w:val="24"/>
              </w:rPr>
            </w:pPr>
            <w:r w:rsidRPr="00691BB6">
              <w:rPr>
                <w:rFonts w:ascii="Sylfaen" w:hAnsi="Sylfaen"/>
                <w:noProof/>
                <w:sz w:val="20"/>
                <w:szCs w:val="24"/>
              </w:rPr>
              <w:t xml:space="preserve">կատարողն ընդունում </w:t>
            </w:r>
            <w:r w:rsidR="00C20263">
              <w:rPr>
                <w:rFonts w:ascii="Sylfaen" w:hAnsi="Sylfaen"/>
                <w:noProof/>
                <w:sz w:val="20"/>
                <w:szCs w:val="24"/>
              </w:rPr>
              <w:t>և</w:t>
            </w:r>
            <w:r w:rsidRPr="00691BB6">
              <w:rPr>
                <w:rFonts w:ascii="Sylfaen" w:hAnsi="Sylfaen"/>
                <w:noProof/>
                <w:sz w:val="20"/>
                <w:szCs w:val="24"/>
              </w:rPr>
              <w:t xml:space="preserve"> մշակում է ապրանքի ծագման հավաստագրի մասին ստացված այն տեղեկությունները, որոնք երրորդ երկրի լիազորված մարմնի կողմից ներկայացվել են այդ հավաստագիրը տրամադրելու (չեղյալ ճանաչելու (հետ կանչելու)) փաստի հիման վրա, ձ</w:t>
            </w:r>
            <w:r w:rsidR="00C20263">
              <w:rPr>
                <w:rFonts w:ascii="Sylfaen" w:hAnsi="Sylfaen"/>
                <w:noProof/>
                <w:sz w:val="20"/>
                <w:szCs w:val="24"/>
              </w:rPr>
              <w:t>և</w:t>
            </w:r>
            <w:r w:rsidRPr="00691BB6">
              <w:rPr>
                <w:rFonts w:ascii="Sylfaen" w:hAnsi="Sylfaen"/>
                <w:noProof/>
                <w:sz w:val="20"/>
                <w:szCs w:val="24"/>
              </w:rPr>
              <w:t xml:space="preserve">ավորում </w:t>
            </w:r>
            <w:r w:rsidR="00C20263">
              <w:rPr>
                <w:rFonts w:ascii="Sylfaen" w:hAnsi="Sylfaen"/>
                <w:noProof/>
                <w:sz w:val="20"/>
                <w:szCs w:val="24"/>
              </w:rPr>
              <w:t>և</w:t>
            </w:r>
            <w:r w:rsidRPr="00691BB6">
              <w:rPr>
                <w:rFonts w:ascii="Sylfaen" w:hAnsi="Sylfaen"/>
                <w:noProof/>
                <w:sz w:val="20"/>
                <w:szCs w:val="24"/>
              </w:rPr>
              <w:t xml:space="preserve"> Հանձնաժողովի ինտեգրացիոն հատված է ուղարկում տեղեկությունների մշակման արդյունքների մասին ծանուցում</w:t>
            </w:r>
            <w:r w:rsidR="006968CC" w:rsidRPr="00691BB6">
              <w:rPr>
                <w:rFonts w:ascii="Sylfaen" w:hAnsi="Sylfaen"/>
                <w:noProof/>
                <w:sz w:val="20"/>
                <w:szCs w:val="24"/>
              </w:rPr>
              <w:t>։</w:t>
            </w:r>
          </w:p>
          <w:p w14:paraId="36329EEA" w14:textId="27B459C2" w:rsidR="00B400D2" w:rsidRPr="00691BB6" w:rsidRDefault="00B400D2" w:rsidP="00691BB6">
            <w:pPr>
              <w:pStyle w:val="a3"/>
              <w:widowControl w:val="0"/>
              <w:spacing w:after="60" w:line="240" w:lineRule="auto"/>
              <w:jc w:val="left"/>
              <w:rPr>
                <w:rFonts w:ascii="Sylfaen" w:hAnsi="Sylfaen"/>
                <w:bCs/>
                <w:noProof/>
                <w:sz w:val="20"/>
                <w:szCs w:val="24"/>
              </w:rPr>
            </w:pPr>
            <w:r w:rsidRPr="00691BB6">
              <w:rPr>
                <w:rFonts w:ascii="Sylfaen" w:hAnsi="Sylfaen"/>
                <w:noProof/>
                <w:sz w:val="20"/>
                <w:szCs w:val="24"/>
              </w:rPr>
              <w:t>Ապրանքի ծագման հավաստագրի մասին այն տեղեկություններ</w:t>
            </w:r>
            <w:r w:rsidR="006055A3" w:rsidRPr="00691BB6">
              <w:rPr>
                <w:rFonts w:ascii="Sylfaen" w:hAnsi="Sylfaen"/>
                <w:noProof/>
                <w:sz w:val="20"/>
                <w:szCs w:val="24"/>
              </w:rPr>
              <w:t>ի</w:t>
            </w:r>
            <w:r w:rsidRPr="00691BB6">
              <w:rPr>
                <w:rFonts w:ascii="Sylfaen" w:hAnsi="Sylfaen"/>
                <w:noProof/>
                <w:sz w:val="20"/>
                <w:szCs w:val="24"/>
              </w:rPr>
              <w:t xml:space="preserve"> կազմում, որոնք երրորդ երկրի լիազորված մարմնի կողմից ներկայացվել են այդ հավաստագիրը տրամադրելու (չեղյալ ճանաչելու (հետ կանչելու)) փաստի հիման վրա, կարող է փոխանցվել </w:t>
            </w:r>
            <w:bookmarkStart w:id="40" w:name="_Hlk226966778"/>
            <w:r w:rsidRPr="00691BB6">
              <w:rPr>
                <w:rFonts w:ascii="Sylfaen" w:hAnsi="Sylfaen"/>
                <w:noProof/>
                <w:sz w:val="20"/>
                <w:szCs w:val="24"/>
              </w:rPr>
              <w:t>տեղեկությունների հետ</w:t>
            </w:r>
            <w:r w:rsidR="00C20263">
              <w:rPr>
                <w:rFonts w:ascii="Sylfaen" w:hAnsi="Sylfaen"/>
                <w:noProof/>
                <w:sz w:val="20"/>
                <w:szCs w:val="24"/>
              </w:rPr>
              <w:t>և</w:t>
            </w:r>
            <w:r w:rsidRPr="00691BB6">
              <w:rPr>
                <w:rFonts w:ascii="Sylfaen" w:hAnsi="Sylfaen"/>
                <w:noProof/>
                <w:sz w:val="20"/>
                <w:szCs w:val="24"/>
              </w:rPr>
              <w:t>յալ</w:t>
            </w:r>
            <w:r w:rsidR="00647A4B" w:rsidRPr="00691BB6">
              <w:rPr>
                <w:rFonts w:ascii="Sylfaen" w:hAnsi="Sylfaen"/>
                <w:noProof/>
                <w:sz w:val="20"/>
                <w:szCs w:val="24"/>
              </w:rPr>
              <w:t xml:space="preserve"> </w:t>
            </w:r>
            <w:bookmarkEnd w:id="40"/>
            <w:r w:rsidRPr="00691BB6">
              <w:rPr>
                <w:rFonts w:ascii="Sylfaen" w:hAnsi="Sylfaen"/>
                <w:noProof/>
                <w:sz w:val="20"/>
                <w:szCs w:val="24"/>
              </w:rPr>
              <w:t>տեսակներից մեկը</w:t>
            </w:r>
            <w:r w:rsidR="00561F56" w:rsidRPr="00691BB6">
              <w:rPr>
                <w:rFonts w:eastAsia="Microsoft YaHei"/>
                <w:noProof/>
                <w:sz w:val="20"/>
                <w:szCs w:val="24"/>
              </w:rPr>
              <w:t>․</w:t>
            </w:r>
          </w:p>
          <w:p w14:paraId="4F0753B2" w14:textId="77777777" w:rsidR="00B400D2" w:rsidRPr="00691BB6" w:rsidRDefault="00B400D2" w:rsidP="00691BB6">
            <w:pPr>
              <w:pStyle w:val="a3"/>
              <w:widowControl w:val="0"/>
              <w:tabs>
                <w:tab w:val="left" w:pos="371"/>
              </w:tabs>
              <w:spacing w:after="60" w:line="240" w:lineRule="auto"/>
              <w:jc w:val="left"/>
              <w:rPr>
                <w:rFonts w:ascii="Sylfaen" w:hAnsi="Sylfaen"/>
                <w:bCs/>
                <w:noProof/>
                <w:sz w:val="20"/>
                <w:szCs w:val="24"/>
              </w:rPr>
            </w:pPr>
            <w:r w:rsidRPr="00691BB6">
              <w:rPr>
                <w:rFonts w:ascii="Sylfaen" w:hAnsi="Sylfaen"/>
                <w:noProof/>
                <w:sz w:val="20"/>
                <w:szCs w:val="24"/>
              </w:rPr>
              <w:t>ա</w:t>
            </w:r>
            <w:r w:rsidR="00CA1738" w:rsidRPr="00691BB6">
              <w:rPr>
                <w:rFonts w:ascii="Sylfaen" w:hAnsi="Sylfaen"/>
                <w:noProof/>
                <w:sz w:val="20"/>
                <w:szCs w:val="24"/>
              </w:rPr>
              <w:t>)</w:t>
            </w:r>
            <w:r w:rsidR="00CA1738">
              <w:rPr>
                <w:rFonts w:ascii="Sylfaen" w:hAnsi="Sylfaen"/>
                <w:noProof/>
                <w:sz w:val="20"/>
                <w:szCs w:val="24"/>
              </w:rPr>
              <w:tab/>
            </w:r>
            <w:r w:rsidRPr="00691BB6">
              <w:rPr>
                <w:rFonts w:ascii="Sylfaen" w:hAnsi="Sylfaen"/>
                <w:noProof/>
                <w:sz w:val="20"/>
                <w:szCs w:val="24"/>
              </w:rPr>
              <w:t>ապրանքի ծագման հավաստագրի տրված բնօրինակի մասին</w:t>
            </w:r>
            <w:r w:rsidRPr="00691BB6">
              <w:rPr>
                <w:noProof/>
                <w:sz w:val="20"/>
                <w:szCs w:val="24"/>
              </w:rPr>
              <w:t>․</w:t>
            </w:r>
          </w:p>
          <w:p w14:paraId="6722A196" w14:textId="77777777" w:rsidR="00B400D2" w:rsidRPr="00691BB6" w:rsidRDefault="00B400D2" w:rsidP="00691BB6">
            <w:pPr>
              <w:pStyle w:val="a3"/>
              <w:widowControl w:val="0"/>
              <w:tabs>
                <w:tab w:val="left" w:pos="371"/>
              </w:tabs>
              <w:spacing w:after="60" w:line="240" w:lineRule="auto"/>
              <w:jc w:val="left"/>
              <w:rPr>
                <w:rFonts w:ascii="Sylfaen" w:hAnsi="Sylfaen"/>
                <w:bCs/>
                <w:noProof/>
                <w:sz w:val="20"/>
                <w:szCs w:val="24"/>
              </w:rPr>
            </w:pPr>
            <w:r w:rsidRPr="00691BB6">
              <w:rPr>
                <w:rFonts w:ascii="Sylfaen" w:hAnsi="Sylfaen"/>
                <w:noProof/>
                <w:sz w:val="20"/>
                <w:szCs w:val="24"/>
              </w:rPr>
              <w:t>բ</w:t>
            </w:r>
            <w:r w:rsidR="00CA1738" w:rsidRPr="00691BB6">
              <w:rPr>
                <w:rFonts w:ascii="Sylfaen" w:hAnsi="Sylfaen"/>
                <w:noProof/>
                <w:sz w:val="20"/>
                <w:szCs w:val="24"/>
              </w:rPr>
              <w:t>)</w:t>
            </w:r>
            <w:r w:rsidR="00CA1738">
              <w:rPr>
                <w:rFonts w:ascii="Sylfaen" w:hAnsi="Sylfaen"/>
                <w:noProof/>
                <w:sz w:val="20"/>
                <w:szCs w:val="24"/>
              </w:rPr>
              <w:tab/>
            </w:r>
            <w:r w:rsidRPr="00691BB6">
              <w:rPr>
                <w:rFonts w:ascii="Sylfaen" w:hAnsi="Sylfaen"/>
                <w:noProof/>
                <w:sz w:val="20"/>
                <w:szCs w:val="24"/>
              </w:rPr>
              <w:t>ապրանքի ծագման հավաստագրի տրված կրկնօրինակի մասին</w:t>
            </w:r>
            <w:r w:rsidRPr="00691BB6">
              <w:rPr>
                <w:noProof/>
                <w:sz w:val="20"/>
                <w:szCs w:val="24"/>
              </w:rPr>
              <w:t>․</w:t>
            </w:r>
          </w:p>
          <w:p w14:paraId="369DF419" w14:textId="77777777" w:rsidR="00B400D2" w:rsidRPr="00691BB6" w:rsidRDefault="00B400D2" w:rsidP="00691BB6">
            <w:pPr>
              <w:pStyle w:val="a3"/>
              <w:widowControl w:val="0"/>
              <w:tabs>
                <w:tab w:val="left" w:pos="371"/>
              </w:tabs>
              <w:spacing w:after="60" w:line="240" w:lineRule="auto"/>
              <w:jc w:val="left"/>
              <w:rPr>
                <w:rFonts w:ascii="Sylfaen" w:hAnsi="Sylfaen"/>
                <w:bCs/>
                <w:noProof/>
                <w:sz w:val="20"/>
                <w:szCs w:val="24"/>
              </w:rPr>
            </w:pPr>
            <w:r w:rsidRPr="00691BB6">
              <w:rPr>
                <w:rFonts w:ascii="Sylfaen" w:hAnsi="Sylfaen"/>
                <w:noProof/>
                <w:sz w:val="20"/>
                <w:szCs w:val="24"/>
              </w:rPr>
              <w:t>գ</w:t>
            </w:r>
            <w:r w:rsidR="00CA1738" w:rsidRPr="00691BB6">
              <w:rPr>
                <w:rFonts w:ascii="Sylfaen" w:hAnsi="Sylfaen"/>
                <w:noProof/>
                <w:sz w:val="20"/>
                <w:szCs w:val="24"/>
              </w:rPr>
              <w:t>)</w:t>
            </w:r>
            <w:r w:rsidR="00CA1738">
              <w:rPr>
                <w:rFonts w:ascii="Sylfaen" w:hAnsi="Sylfaen"/>
                <w:noProof/>
                <w:sz w:val="20"/>
                <w:szCs w:val="24"/>
              </w:rPr>
              <w:tab/>
            </w:r>
            <w:r w:rsidRPr="00691BB6">
              <w:rPr>
                <w:rFonts w:ascii="Sylfaen" w:hAnsi="Sylfaen"/>
                <w:noProof/>
                <w:sz w:val="20"/>
                <w:szCs w:val="24"/>
              </w:rPr>
              <w:t>փոխարինման համար տրված ապրանքի ծագման հավաստագրի</w:t>
            </w:r>
            <w:r w:rsidR="000B4876" w:rsidRPr="00691BB6">
              <w:rPr>
                <w:rFonts w:ascii="Sylfaen" w:hAnsi="Sylfaen"/>
                <w:noProof/>
                <w:sz w:val="20"/>
                <w:szCs w:val="24"/>
              </w:rPr>
              <w:t xml:space="preserve"> մասին</w:t>
            </w:r>
            <w:r w:rsidR="000B4876" w:rsidRPr="00691BB6">
              <w:rPr>
                <w:noProof/>
                <w:sz w:val="20"/>
                <w:szCs w:val="24"/>
              </w:rPr>
              <w:t>․</w:t>
            </w:r>
          </w:p>
          <w:p w14:paraId="64AA3F8B" w14:textId="77777777" w:rsidR="00B400D2" w:rsidRPr="00691BB6" w:rsidRDefault="00B400D2" w:rsidP="00691BB6">
            <w:pPr>
              <w:pStyle w:val="a3"/>
              <w:widowControl w:val="0"/>
              <w:tabs>
                <w:tab w:val="left" w:pos="371"/>
              </w:tabs>
              <w:spacing w:after="60" w:line="240" w:lineRule="auto"/>
              <w:jc w:val="left"/>
              <w:rPr>
                <w:rFonts w:ascii="Sylfaen" w:hAnsi="Sylfaen"/>
                <w:bCs/>
                <w:noProof/>
                <w:sz w:val="20"/>
                <w:szCs w:val="24"/>
              </w:rPr>
            </w:pPr>
            <w:r w:rsidRPr="00691BB6">
              <w:rPr>
                <w:rFonts w:ascii="Sylfaen" w:hAnsi="Sylfaen"/>
                <w:noProof/>
                <w:sz w:val="20"/>
                <w:szCs w:val="24"/>
              </w:rPr>
              <w:t>դ</w:t>
            </w:r>
            <w:r w:rsidR="00CA1738" w:rsidRPr="00691BB6">
              <w:rPr>
                <w:rFonts w:ascii="Sylfaen" w:hAnsi="Sylfaen"/>
                <w:noProof/>
                <w:sz w:val="20"/>
                <w:szCs w:val="24"/>
              </w:rPr>
              <w:t>)</w:t>
            </w:r>
            <w:r w:rsidR="00CA1738">
              <w:rPr>
                <w:rFonts w:ascii="Sylfaen" w:hAnsi="Sylfaen"/>
                <w:noProof/>
                <w:sz w:val="20"/>
                <w:szCs w:val="24"/>
              </w:rPr>
              <w:tab/>
            </w:r>
            <w:r w:rsidR="00F006E9" w:rsidRPr="00691BB6">
              <w:rPr>
                <w:rFonts w:ascii="Sylfaen" w:hAnsi="Sylfaen"/>
                <w:noProof/>
                <w:sz w:val="20"/>
                <w:szCs w:val="24"/>
              </w:rPr>
              <w:t xml:space="preserve">չեղյալ ճանաչված </w:t>
            </w:r>
            <w:r w:rsidRPr="00691BB6">
              <w:rPr>
                <w:rFonts w:ascii="Sylfaen" w:hAnsi="Sylfaen"/>
                <w:noProof/>
                <w:sz w:val="20"/>
                <w:szCs w:val="24"/>
              </w:rPr>
              <w:t>ապրանքի ծագման հավաստագրի մասին</w:t>
            </w:r>
          </w:p>
        </w:tc>
      </w:tr>
      <w:tr w:rsidR="00B400D2" w:rsidRPr="00CA1738" w14:paraId="4E16D137" w14:textId="77777777" w:rsidTr="00691BB6">
        <w:trPr>
          <w:jc w:val="center"/>
        </w:trPr>
        <w:tc>
          <w:tcPr>
            <w:tcW w:w="1188" w:type="dxa"/>
            <w:tcMar>
              <w:top w:w="85" w:type="dxa"/>
              <w:bottom w:w="85" w:type="dxa"/>
            </w:tcMar>
          </w:tcPr>
          <w:p w14:paraId="322D1858"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070BC34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Mar>
              <w:top w:w="85" w:type="dxa"/>
              <w:bottom w:w="85" w:type="dxa"/>
            </w:tcMar>
          </w:tcPr>
          <w:p w14:paraId="69507148" w14:textId="62792BCF"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ստացվել </w:t>
            </w:r>
            <w:r w:rsidR="00C20263">
              <w:rPr>
                <w:rFonts w:ascii="Sylfaen" w:hAnsi="Sylfaen"/>
                <w:noProof/>
                <w:sz w:val="20"/>
                <w:szCs w:val="24"/>
              </w:rPr>
              <w:t>և</w:t>
            </w:r>
            <w:r w:rsidRPr="00691BB6">
              <w:rPr>
                <w:rFonts w:ascii="Sylfaen" w:hAnsi="Sylfaen"/>
                <w:noProof/>
                <w:sz w:val="20"/>
                <w:szCs w:val="24"/>
              </w:rPr>
              <w:t xml:space="preserve"> մշակվել են ապրանքի ծագման հավաստագրի մասին այն տեղեկությունները, որոնք երրորդ երկրի լիազորված մարմնի կողմից ներկայացվել են այդ հավաստագիրը տրամադրելու (չեղյալ ճանաչելու (հետ կանչելու)) փաստի հիման վրա, Հանձնաժողովի ինտեգրացիոն հատված է ուղարկվել տեղեկությունների մշակման արդյունքների մասին ծանուցումը</w:t>
            </w:r>
          </w:p>
        </w:tc>
      </w:tr>
    </w:tbl>
    <w:p w14:paraId="5C6500B2"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19</w:t>
      </w:r>
    </w:p>
    <w:p w14:paraId="29D8A513"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«Տեղեկությունների մշակման արդյունքների մասին ծանուցման ստացում» (P.EE.01.OPR.011) գործառնության նկարագրությունը</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7"/>
        <w:gridCol w:w="2835"/>
        <w:gridCol w:w="5926"/>
      </w:tblGrid>
      <w:tr w:rsidR="00DC4E9E" w:rsidRPr="00CA1738" w14:paraId="21322370" w14:textId="77777777" w:rsidTr="00691BB6">
        <w:trPr>
          <w:tblHeader/>
          <w:jc w:val="center"/>
        </w:trPr>
        <w:tc>
          <w:tcPr>
            <w:tcW w:w="1047" w:type="dxa"/>
            <w:tcMar>
              <w:top w:w="85" w:type="dxa"/>
              <w:bottom w:w="85" w:type="dxa"/>
            </w:tcMar>
          </w:tcPr>
          <w:p w14:paraId="77419FC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tcPr>
          <w:p w14:paraId="2B9B288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tcMar>
              <w:top w:w="85" w:type="dxa"/>
              <w:bottom w:w="85" w:type="dxa"/>
            </w:tcMar>
          </w:tcPr>
          <w:p w14:paraId="7A6F76E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CA1738" w14:paraId="6F01B3F9" w14:textId="77777777" w:rsidTr="00691BB6">
        <w:trPr>
          <w:tblHeader/>
          <w:jc w:val="center"/>
        </w:trPr>
        <w:tc>
          <w:tcPr>
            <w:tcW w:w="1047" w:type="dxa"/>
            <w:tcMar>
              <w:top w:w="85" w:type="dxa"/>
              <w:bottom w:w="85" w:type="dxa"/>
            </w:tcMar>
          </w:tcPr>
          <w:p w14:paraId="1B86422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tcPr>
          <w:p w14:paraId="08A48A11"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tcMar>
              <w:top w:w="85" w:type="dxa"/>
              <w:bottom w:w="85" w:type="dxa"/>
            </w:tcMar>
          </w:tcPr>
          <w:p w14:paraId="2B5174F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CA1738" w14:paraId="6741D85C" w14:textId="77777777" w:rsidTr="00691BB6">
        <w:trPr>
          <w:jc w:val="center"/>
        </w:trPr>
        <w:tc>
          <w:tcPr>
            <w:tcW w:w="1047" w:type="dxa"/>
            <w:tcMar>
              <w:top w:w="85" w:type="dxa"/>
              <w:bottom w:w="85" w:type="dxa"/>
            </w:tcMar>
          </w:tcPr>
          <w:p w14:paraId="2F623BCA"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669C7040" w14:textId="77777777" w:rsidR="00B400D2" w:rsidRPr="00691BB6" w:rsidRDefault="00B400D2">
            <w:pPr>
              <w:pStyle w:val="a3"/>
              <w:widowControl w:val="0"/>
              <w:spacing w:after="120" w:line="240" w:lineRule="auto"/>
              <w:jc w:val="left"/>
              <w:rPr>
                <w:rFonts w:ascii="Sylfaen" w:hAnsi="Sylfaen"/>
                <w:bCs/>
                <w:noProof/>
                <w:sz w:val="20"/>
                <w:szCs w:val="24"/>
              </w:rPr>
            </w:pPr>
          </w:p>
        </w:tc>
        <w:tc>
          <w:tcPr>
            <w:tcW w:w="5926" w:type="dxa"/>
            <w:tcMar>
              <w:top w:w="85" w:type="dxa"/>
              <w:bottom w:w="85" w:type="dxa"/>
            </w:tcMar>
          </w:tcPr>
          <w:p w14:paraId="1A8B261D"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P.EE.01.OPR.011</w:t>
            </w:r>
          </w:p>
        </w:tc>
      </w:tr>
      <w:tr w:rsidR="00DC4E9E" w:rsidRPr="00CA1738" w14:paraId="63DBFE07" w14:textId="77777777" w:rsidTr="00691BB6">
        <w:trPr>
          <w:jc w:val="center"/>
        </w:trPr>
        <w:tc>
          <w:tcPr>
            <w:tcW w:w="1047" w:type="dxa"/>
            <w:tcMar>
              <w:top w:w="85" w:type="dxa"/>
              <w:bottom w:w="85" w:type="dxa"/>
            </w:tcMar>
          </w:tcPr>
          <w:p w14:paraId="6416399B"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43ACD6A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Mar>
              <w:top w:w="85" w:type="dxa"/>
              <w:bottom w:w="85" w:type="dxa"/>
            </w:tcMar>
          </w:tcPr>
          <w:p w14:paraId="58B2F13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տեղեկությունների մշակման արդյունքների մասին ծանուցման ստացում</w:t>
            </w:r>
          </w:p>
        </w:tc>
      </w:tr>
      <w:tr w:rsidR="00DC4E9E" w:rsidRPr="00CA1738" w14:paraId="7E76A8C1" w14:textId="77777777" w:rsidTr="00691BB6">
        <w:trPr>
          <w:jc w:val="center"/>
        </w:trPr>
        <w:tc>
          <w:tcPr>
            <w:tcW w:w="1047" w:type="dxa"/>
            <w:tcMar>
              <w:top w:w="85" w:type="dxa"/>
              <w:bottom w:w="85" w:type="dxa"/>
            </w:tcMar>
          </w:tcPr>
          <w:p w14:paraId="09AD3DD8"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Mar>
              <w:top w:w="85" w:type="dxa"/>
              <w:bottom w:w="85" w:type="dxa"/>
            </w:tcMar>
          </w:tcPr>
          <w:p w14:paraId="562A3F24"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Mar>
              <w:top w:w="85" w:type="dxa"/>
              <w:bottom w:w="85" w:type="dxa"/>
            </w:tcMar>
          </w:tcPr>
          <w:p w14:paraId="2DC5205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Համակարգող (գործառնությունն </w:t>
            </w:r>
            <w:r w:rsidR="006377A1" w:rsidRPr="00691BB6">
              <w:rPr>
                <w:rFonts w:ascii="Sylfaen" w:hAnsi="Sylfaen"/>
                <w:noProof/>
                <w:sz w:val="20"/>
                <w:szCs w:val="24"/>
              </w:rPr>
              <w:t>ավտոմատ</w:t>
            </w:r>
            <w:r w:rsidRPr="00691BB6">
              <w:rPr>
                <w:rFonts w:ascii="Sylfaen" w:hAnsi="Sylfaen"/>
                <w:noProof/>
                <w:sz w:val="20"/>
                <w:szCs w:val="24"/>
              </w:rPr>
              <w:t xml:space="preserve"> կերպով կատարվում է Հանձնաժողովի ինտեգրացիոն հատվածում)</w:t>
            </w:r>
          </w:p>
        </w:tc>
      </w:tr>
      <w:tr w:rsidR="00DC4E9E" w:rsidRPr="00CA1738" w14:paraId="4A1B72AD" w14:textId="77777777" w:rsidTr="00691BB6">
        <w:trPr>
          <w:jc w:val="center"/>
        </w:trPr>
        <w:tc>
          <w:tcPr>
            <w:tcW w:w="1047" w:type="dxa"/>
            <w:tcMar>
              <w:top w:w="85" w:type="dxa"/>
              <w:bottom w:w="85" w:type="dxa"/>
            </w:tcMar>
          </w:tcPr>
          <w:p w14:paraId="2934FDAF"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70F4E8E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Mar>
              <w:top w:w="85" w:type="dxa"/>
              <w:bottom w:w="85" w:type="dxa"/>
            </w:tcMar>
          </w:tcPr>
          <w:p w14:paraId="7E98E1CD" w14:textId="5B3BB1CC"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 xml:space="preserve">կատարվում է տեղեկությունների մշակման արդյունքների մասին ծանուցումը կատարողի կողմից ստացվելու դեպքում («Երրորդ երկրի լիազորված մարմնի կողմից տրված ապրանքի ծագման հավաստագրի մասին տեղեկությունների ընդունում </w:t>
            </w:r>
            <w:r w:rsidR="00C20263">
              <w:rPr>
                <w:rFonts w:ascii="Sylfaen" w:hAnsi="Sylfaen"/>
                <w:noProof/>
                <w:sz w:val="20"/>
                <w:szCs w:val="24"/>
              </w:rPr>
              <w:t>և</w:t>
            </w:r>
            <w:r w:rsidRPr="00691BB6">
              <w:rPr>
                <w:rFonts w:ascii="Sylfaen" w:hAnsi="Sylfaen"/>
                <w:noProof/>
                <w:sz w:val="20"/>
                <w:szCs w:val="24"/>
              </w:rPr>
              <w:t xml:space="preserve"> մշակում» (P.EE.01.OPR.010) գործառնություն)</w:t>
            </w:r>
          </w:p>
        </w:tc>
      </w:tr>
      <w:tr w:rsidR="00DC4E9E" w:rsidRPr="00CA1738" w14:paraId="6B62A560" w14:textId="77777777" w:rsidTr="00691BB6">
        <w:trPr>
          <w:jc w:val="center"/>
        </w:trPr>
        <w:tc>
          <w:tcPr>
            <w:tcW w:w="1047" w:type="dxa"/>
            <w:tcMar>
              <w:top w:w="85" w:type="dxa"/>
              <w:bottom w:w="85" w:type="dxa"/>
            </w:tcMar>
          </w:tcPr>
          <w:p w14:paraId="1A0B44C5"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3D59FEF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Mar>
              <w:top w:w="85" w:type="dxa"/>
              <w:bottom w:w="85" w:type="dxa"/>
            </w:tcMar>
          </w:tcPr>
          <w:p w14:paraId="409691C2" w14:textId="629B7DED"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տրամադրվող տեղեկությունների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CA1738" w14:paraId="7B90ED1F" w14:textId="77777777" w:rsidTr="00691BB6">
        <w:trPr>
          <w:jc w:val="center"/>
        </w:trPr>
        <w:tc>
          <w:tcPr>
            <w:tcW w:w="1047" w:type="dxa"/>
            <w:tcMar>
              <w:top w:w="85" w:type="dxa"/>
              <w:bottom w:w="85" w:type="dxa"/>
            </w:tcMar>
          </w:tcPr>
          <w:p w14:paraId="426F5547"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835" w:type="dxa"/>
            <w:tcMar>
              <w:top w:w="85" w:type="dxa"/>
              <w:bottom w:w="85" w:type="dxa"/>
            </w:tcMar>
          </w:tcPr>
          <w:p w14:paraId="442752F1"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Mar>
              <w:top w:w="85" w:type="dxa"/>
              <w:bottom w:w="85" w:type="dxa"/>
            </w:tcMar>
          </w:tcPr>
          <w:p w14:paraId="33A5D2B3" w14:textId="2467716E"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կատարողն ընդունում </w:t>
            </w:r>
            <w:r w:rsidR="00C20263">
              <w:rPr>
                <w:rFonts w:ascii="Sylfaen" w:hAnsi="Sylfaen"/>
                <w:noProof/>
                <w:sz w:val="20"/>
                <w:szCs w:val="24"/>
              </w:rPr>
              <w:t>և</w:t>
            </w:r>
            <w:r w:rsidRPr="00691BB6">
              <w:rPr>
                <w:rFonts w:ascii="Sylfaen" w:hAnsi="Sylfaen"/>
                <w:noProof/>
                <w:sz w:val="20"/>
                <w:szCs w:val="24"/>
              </w:rPr>
              <w:t xml:space="preserve"> մշակում է տեղեկությունների մշակման արդյունքների մասին ծանուցումը՝ երրորդ երկրի լիազորված մարմին այն ուղարկելու նպատակով </w:t>
            </w:r>
          </w:p>
        </w:tc>
      </w:tr>
      <w:tr w:rsidR="00E358CE" w:rsidRPr="00CA1738" w14:paraId="1213E4FA" w14:textId="77777777" w:rsidTr="00691BB6">
        <w:trPr>
          <w:jc w:val="center"/>
        </w:trPr>
        <w:tc>
          <w:tcPr>
            <w:tcW w:w="1047" w:type="dxa"/>
            <w:tcMar>
              <w:top w:w="85" w:type="dxa"/>
              <w:bottom w:w="85" w:type="dxa"/>
            </w:tcMar>
          </w:tcPr>
          <w:p w14:paraId="01E5C523"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66C88164"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Mar>
              <w:top w:w="85" w:type="dxa"/>
              <w:bottom w:w="85" w:type="dxa"/>
            </w:tcMar>
          </w:tcPr>
          <w:p w14:paraId="3518C394" w14:textId="0F13DDCF"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sz w:val="20"/>
                <w:szCs w:val="24"/>
              </w:rPr>
              <w:t xml:space="preserve">տեղեկությունների մշակման արդյունքների մասին ծանուցումը ստացվել </w:t>
            </w:r>
            <w:r w:rsidR="00C20263">
              <w:rPr>
                <w:rFonts w:ascii="Sylfaen" w:hAnsi="Sylfaen"/>
                <w:sz w:val="20"/>
                <w:szCs w:val="24"/>
              </w:rPr>
              <w:t>և</w:t>
            </w:r>
            <w:r w:rsidRPr="00691BB6">
              <w:rPr>
                <w:rFonts w:ascii="Sylfaen" w:hAnsi="Sylfaen"/>
                <w:sz w:val="20"/>
                <w:szCs w:val="24"/>
              </w:rPr>
              <w:t xml:space="preserve"> մշակվել է Հանձնաժողովի ինտեգրացիոն հատվածում</w:t>
            </w:r>
          </w:p>
        </w:tc>
      </w:tr>
    </w:tbl>
    <w:p w14:paraId="204406FD" w14:textId="77777777" w:rsidR="00CA1738" w:rsidRDefault="00CA1738" w:rsidP="00672525">
      <w:pPr>
        <w:pStyle w:val="Heading2"/>
      </w:pPr>
    </w:p>
    <w:p w14:paraId="6CCCEC47" w14:textId="77777777" w:rsidR="00CA1738" w:rsidRDefault="00CA1738">
      <w:pPr>
        <w:spacing w:after="0" w:line="240" w:lineRule="auto"/>
        <w:rPr>
          <w:rFonts w:ascii="Sylfaen" w:eastAsia="Times New Roman" w:hAnsi="Sylfaen"/>
          <w:bCs/>
          <w:kern w:val="32"/>
          <w:sz w:val="24"/>
          <w:szCs w:val="30"/>
        </w:rPr>
      </w:pPr>
      <w:r>
        <w:br w:type="page"/>
      </w:r>
    </w:p>
    <w:p w14:paraId="0C914DDE" w14:textId="77777777" w:rsidR="00F94A7B" w:rsidRPr="00BE08BD" w:rsidRDefault="00F94A7B" w:rsidP="00672525">
      <w:pPr>
        <w:pStyle w:val="Heading2"/>
      </w:pPr>
      <w:r w:rsidRPr="00BE08BD">
        <w:lastRenderedPageBreak/>
        <w:t>2. Ապրանքի ծագման հավաստագրերի մասին տեղեկություններ ներկայացնելու ընթացակարգերը</w:t>
      </w:r>
    </w:p>
    <w:p w14:paraId="3D64EAAE" w14:textId="77777777" w:rsidR="00F94A7B" w:rsidRPr="00BE08BD" w:rsidRDefault="00F94A7B" w:rsidP="00F94A7B">
      <w:pPr>
        <w:widowControl w:val="0"/>
        <w:spacing w:after="160" w:line="360" w:lineRule="auto"/>
        <w:jc w:val="center"/>
        <w:outlineLvl w:val="2"/>
        <w:rPr>
          <w:rFonts w:ascii="Sylfaen" w:hAnsi="Sylfaen"/>
          <w:sz w:val="24"/>
          <w:szCs w:val="24"/>
        </w:rPr>
      </w:pPr>
      <w:r w:rsidRPr="00BE08BD">
        <w:rPr>
          <w:rFonts w:ascii="Sylfaen" w:hAnsi="Sylfaen"/>
          <w:sz w:val="24"/>
          <w:szCs w:val="24"/>
        </w:rPr>
        <w:t>«Ապրանքի ծագման հավաստագրերի</w:t>
      </w:r>
      <w:r w:rsidRPr="00F94A7B">
        <w:rPr>
          <w:rFonts w:ascii="Sylfaen" w:hAnsi="Sylfaen"/>
          <w:sz w:val="24"/>
          <w:szCs w:val="24"/>
        </w:rPr>
        <w:t xml:space="preserve"> </w:t>
      </w:r>
      <w:r w:rsidRPr="00BE08BD">
        <w:rPr>
          <w:rFonts w:ascii="Sylfaen" w:hAnsi="Sylfaen"/>
          <w:sz w:val="24"/>
          <w:szCs w:val="24"/>
        </w:rPr>
        <w:t>տվյալների բազայից թարմացված տեղեկությունների ներկայացում» (P.EE.01.PRC.004) ընթացակարգը</w:t>
      </w:r>
    </w:p>
    <w:p w14:paraId="638BF56B"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48</w:t>
      </w:r>
      <w:r w:rsidR="00C55068" w:rsidRPr="00E358CE">
        <w:rPr>
          <w:rFonts w:ascii="Sylfaen" w:hAnsi="Sylfaen"/>
          <w:noProof/>
          <w:szCs w:val="24"/>
        </w:rPr>
        <w:t>.</w:t>
      </w:r>
      <w:r w:rsidR="00C55068">
        <w:rPr>
          <w:rFonts w:ascii="Sylfaen" w:hAnsi="Sylfaen"/>
          <w:noProof/>
          <w:szCs w:val="24"/>
        </w:rPr>
        <w:tab/>
      </w:r>
      <w:r w:rsidRPr="00E358CE">
        <w:rPr>
          <w:rFonts w:ascii="Sylfaen" w:hAnsi="Sylfaen"/>
          <w:noProof/>
          <w:szCs w:val="24"/>
        </w:rPr>
        <w:t>«Ապրանքի ծագման հավաստագրերի տվյալների բազայից թարմացված տեղեկությունների ներկայացում» (P.EE.01.PRC.004) ընթացակարգի կատարման սխեման ներկայացված է 7-րդ նկարում։</w:t>
      </w:r>
    </w:p>
    <w:p w14:paraId="0B52EC68" w14:textId="77777777" w:rsidR="00B400D2" w:rsidRPr="00691BB6" w:rsidRDefault="00000000" w:rsidP="00691BB6">
      <w:pPr>
        <w:pStyle w:val="20"/>
        <w:spacing w:before="0" w:after="160" w:line="360" w:lineRule="auto"/>
        <w:jc w:val="center"/>
        <w:rPr>
          <w:rFonts w:ascii="Sylfaen" w:hAnsi="Sylfaen"/>
          <w:i w:val="0"/>
          <w:iCs w:val="0"/>
          <w:spacing w:val="0"/>
          <w:sz w:val="20"/>
          <w:szCs w:val="24"/>
        </w:rPr>
      </w:pPr>
      <w:r>
        <w:rPr>
          <w:rFonts w:ascii="Sylfaen" w:hAnsi="Sylfaen"/>
          <w:noProof/>
          <w:spacing w:val="0"/>
          <w:sz w:val="24"/>
          <w:szCs w:val="24"/>
          <w:lang w:val="ru-RU" w:eastAsia="ru-RU" w:bidi="ar-SA"/>
        </w:rPr>
        <w:pict w14:anchorId="26BCAA11">
          <v:group id="_x0000_s2392" style="position:absolute;left:0;text-align:left;margin-left:24.65pt;margin-top:1.95pt;width:427.5pt;height:416.4pt;z-index:252129792" coordorigin="1911,5216" coordsize="8550,8328">
            <v:rect id="_x0000_s2137" style="position:absolute;left:2439;top:5216;width:2505;height:432" stroked="f">
              <v:textbox inset="0,0,0,0">
                <w:txbxContent>
                  <w:p w14:paraId="50C74AA8" w14:textId="77777777" w:rsidR="00384D19" w:rsidRPr="00B137D7" w:rsidRDefault="00384D19" w:rsidP="00384D19">
                    <w:pPr>
                      <w:jc w:val="center"/>
                      <w:rPr>
                        <w:rFonts w:ascii="Sylfaen" w:hAnsi="Sylfaen"/>
                        <w:sz w:val="16"/>
                        <w:szCs w:val="16"/>
                      </w:rPr>
                    </w:pPr>
                    <w:r>
                      <w:rPr>
                        <w:rFonts w:ascii="Sylfaen" w:hAnsi="Sylfaen"/>
                        <w:sz w:val="16"/>
                      </w:rPr>
                      <w:t>: Համակարգող</w:t>
                    </w:r>
                  </w:p>
                </w:txbxContent>
              </v:textbox>
            </v:rect>
            <v:rect id="_x0000_s2138" style="position:absolute;left:6216;top:5216;width:4245;height:372" stroked="f">
              <v:textbox inset="0,0,0,0">
                <w:txbxContent>
                  <w:p w14:paraId="62FA4DCB" w14:textId="77777777" w:rsidR="00384D19" w:rsidRPr="00B137D7" w:rsidRDefault="00384D19" w:rsidP="00384D19">
                    <w:pPr>
                      <w:jc w:val="center"/>
                      <w:rPr>
                        <w:rFonts w:ascii="Sylfaen" w:hAnsi="Sylfaen"/>
                        <w:sz w:val="16"/>
                        <w:szCs w:val="16"/>
                      </w:rPr>
                    </w:pPr>
                    <w:r>
                      <w:rPr>
                        <w:rFonts w:ascii="Sylfaen" w:hAnsi="Sylfaen"/>
                        <w:sz w:val="16"/>
                      </w:rPr>
                      <w:t>: Անդամ պետության լիազորված մարմին</w:t>
                    </w:r>
                  </w:p>
                </w:txbxContent>
              </v:textbox>
            </v:rect>
            <v:rect id="_x0000_s2139" style="position:absolute;left:2064;top:6488;width:3660;height:1310" stroked="f">
              <v:textbox inset="0,0,0,0">
                <w:txbxContent>
                  <w:p w14:paraId="5A5373D8" w14:textId="77777777" w:rsidR="00384D19" w:rsidRPr="00BB1A55" w:rsidRDefault="00384D19" w:rsidP="00384D19">
                    <w:pPr>
                      <w:jc w:val="center"/>
                      <w:rPr>
                        <w:rFonts w:ascii="Sylfaen" w:hAnsi="Sylfaen"/>
                        <w:sz w:val="14"/>
                        <w:szCs w:val="16"/>
                      </w:rPr>
                    </w:pPr>
                    <w:r w:rsidRPr="00BB1A55">
                      <w:rPr>
                        <w:rFonts w:ascii="Sylfaen" w:hAnsi="Sylfaen"/>
                        <w:sz w:val="14"/>
                      </w:rPr>
                      <w:t xml:space="preserve">Հարցում </w:t>
                    </w:r>
                    <w:r w:rsidRPr="00BB1A55">
                      <w:rPr>
                        <w:rFonts w:ascii="Sylfaen" w:hAnsi="Sylfaen"/>
                        <w:sz w:val="14"/>
                      </w:rPr>
                      <w:t>երրորդ երկրի կենտրոնական մաքսային մարմնից՝ անդամ պետության լիազորված մարմնի կողմից տրված ապրանքի ծագման հավաստագրերի տվյալների բազայից թարմացված տեղեկություններ ստանալու վերաբերյալ</w:t>
                    </w:r>
                  </w:p>
                </w:txbxContent>
              </v:textbox>
            </v:rect>
            <v:rect id="_x0000_s2140" style="position:absolute;left:1911;top:8120;width:3675;height:1368" stroked="f">
              <v:textbox inset="0,0,0,0">
                <w:txbxContent>
                  <w:p w14:paraId="077891E6" w14:textId="77777777" w:rsidR="00384D19" w:rsidRPr="00B137D7" w:rsidRDefault="00384D19" w:rsidP="00384D19">
                    <w:pPr>
                      <w:spacing w:after="0" w:line="240" w:lineRule="auto"/>
                      <w:jc w:val="center"/>
                      <w:rPr>
                        <w:rFonts w:ascii="Sylfaen" w:eastAsia="Times New Roman" w:hAnsi="Sylfaen"/>
                        <w:sz w:val="16"/>
                        <w:szCs w:val="16"/>
                      </w:rPr>
                    </w:pPr>
                    <w:r>
                      <w:rPr>
                        <w:rFonts w:ascii="Sylfaen" w:hAnsi="Sylfaen"/>
                        <w:color w:val="000000"/>
                        <w:sz w:val="16"/>
                      </w:rPr>
                      <w:t>Ապրանքի ծագման հավաստագրերի տվյալների բազայից թարմացված տեղեկություններ ստանալու համար հարցման ուղարկում անդամ պետության լիազորված մարմին</w:t>
                    </w:r>
                  </w:p>
                  <w:p w14:paraId="3781D15D" w14:textId="77777777" w:rsidR="00384D19" w:rsidRPr="00B137D7" w:rsidRDefault="00384D19" w:rsidP="00384D19">
                    <w:pPr>
                      <w:jc w:val="center"/>
                      <w:rPr>
                        <w:rFonts w:ascii="Sylfaen" w:hAnsi="Sylfaen"/>
                        <w:sz w:val="16"/>
                        <w:szCs w:val="16"/>
                      </w:rPr>
                    </w:pPr>
                    <w:r>
                      <w:rPr>
                        <w:rFonts w:ascii="Sylfaen" w:hAnsi="Sylfaen"/>
                        <w:color w:val="000000"/>
                        <w:sz w:val="16"/>
                      </w:rPr>
                      <w:t>(Р.ЕЕ.01.ОРR.012)</w:t>
                    </w:r>
                  </w:p>
                </w:txbxContent>
              </v:textbox>
            </v:rect>
            <v:rect id="_x0000_s2141" style="position:absolute;left:2064;top:12260;width:3675;height:1284" stroked="f">
              <v:textbox inset="0,0,0,0">
                <w:txbxContent>
                  <w:p w14:paraId="46C242E3" w14:textId="77777777" w:rsidR="00384D19" w:rsidRPr="00B137D7" w:rsidRDefault="00384D19" w:rsidP="00384D19">
                    <w:pPr>
                      <w:spacing w:after="0" w:line="240" w:lineRule="auto"/>
                      <w:jc w:val="center"/>
                      <w:rPr>
                        <w:rFonts w:ascii="Sylfaen" w:eastAsia="Times New Roman" w:hAnsi="Sylfaen"/>
                        <w:sz w:val="16"/>
                        <w:szCs w:val="16"/>
                      </w:rPr>
                    </w:pPr>
                    <w:r>
                      <w:rPr>
                        <w:rFonts w:ascii="Sylfaen" w:hAnsi="Sylfaen"/>
                        <w:color w:val="000000"/>
                        <w:sz w:val="16"/>
                      </w:rPr>
                      <w:t>Անդամ պետության լիազորված մարմնի կողմից տրված ապրանքի ծագման հավաստագրերի տվյալների բազայից թարմացված տեղեկությունների ստացում</w:t>
                    </w:r>
                  </w:p>
                  <w:p w14:paraId="258CD1B6" w14:textId="77777777" w:rsidR="00384D19" w:rsidRPr="00B137D7" w:rsidRDefault="00384D19" w:rsidP="00384D19">
                    <w:pPr>
                      <w:jc w:val="center"/>
                      <w:rPr>
                        <w:rFonts w:ascii="Sylfaen" w:hAnsi="Sylfaen"/>
                        <w:sz w:val="16"/>
                        <w:szCs w:val="16"/>
                      </w:rPr>
                    </w:pPr>
                    <w:r>
                      <w:rPr>
                        <w:rFonts w:ascii="Sylfaen" w:hAnsi="Sylfaen"/>
                        <w:color w:val="000000"/>
                        <w:sz w:val="16"/>
                      </w:rPr>
                      <w:t>(Р.ЕЕ.01.ОРR.014)</w:t>
                    </w:r>
                  </w:p>
                </w:txbxContent>
              </v:textbox>
            </v:rect>
            <v:rect id="_x0000_s2142" style="position:absolute;left:6603;top:9728;width:3573;height:1092" stroked="f">
              <v:textbox inset="0,0,0,0">
                <w:txbxContent>
                  <w:p w14:paraId="4D1991BD" w14:textId="77777777" w:rsidR="00384D19" w:rsidRPr="00384D19" w:rsidRDefault="00384D19" w:rsidP="00384D19">
                    <w:pPr>
                      <w:jc w:val="center"/>
                      <w:rPr>
                        <w:rFonts w:ascii="Sylfaen" w:hAnsi="Sylfaen"/>
                        <w:sz w:val="14"/>
                        <w:szCs w:val="16"/>
                      </w:rPr>
                    </w:pPr>
                    <w:r w:rsidRPr="00384D19">
                      <w:rPr>
                        <w:rFonts w:ascii="Sylfaen" w:hAnsi="Sylfaen"/>
                        <w:color w:val="000000"/>
                        <w:sz w:val="14"/>
                      </w:rPr>
                      <w:t xml:space="preserve">Տեղեկությունների </w:t>
                    </w:r>
                    <w:r w:rsidRPr="00384D19">
                      <w:rPr>
                        <w:rFonts w:ascii="Sylfaen" w:hAnsi="Sylfaen"/>
                        <w:color w:val="000000"/>
                        <w:sz w:val="14"/>
                      </w:rPr>
                      <w:t xml:space="preserve">ներկայացում՝ ապրանքի ծագման հավաստագրերի տվյալների բազայից թարմացված տեղեկություններ ստանալու համար հարցմանն </w:t>
                    </w:r>
                    <w:r>
                      <w:rPr>
                        <w:rFonts w:ascii="Sylfaen" w:hAnsi="Sylfaen"/>
                        <w:color w:val="000000"/>
                        <w:sz w:val="14"/>
                        <w:lang w:val="ru-RU"/>
                      </w:rPr>
                      <w:br/>
                    </w:r>
                    <w:r w:rsidRPr="00384D19">
                      <w:rPr>
                        <w:rFonts w:ascii="Sylfaen" w:hAnsi="Sylfaen"/>
                        <w:color w:val="000000"/>
                        <w:sz w:val="14"/>
                      </w:rPr>
                      <w:t>ի պատասխան (P.EE.01.OPR.013)</w:t>
                    </w:r>
                  </w:p>
                </w:txbxContent>
              </v:textbox>
            </v:rect>
            <v:rect id="_x0000_s2143" style="position:absolute;left:6459;top:8420;width:3315;height:828" stroked="f">
              <v:textbox inset="0,0,0,0">
                <w:txbxContent>
                  <w:p w14:paraId="2CCE3FE8" w14:textId="77777777" w:rsidR="00384D19" w:rsidRPr="00384D19" w:rsidRDefault="00384D19" w:rsidP="00384D19">
                    <w:pPr>
                      <w:jc w:val="center"/>
                      <w:rPr>
                        <w:rFonts w:ascii="Sylfaen" w:hAnsi="Sylfaen"/>
                        <w:sz w:val="18"/>
                        <w:szCs w:val="16"/>
                      </w:rPr>
                    </w:pPr>
                    <w:r>
                      <w:rPr>
                        <w:rFonts w:ascii="Sylfaen" w:hAnsi="Sylfaen"/>
                        <w:sz w:val="16"/>
                      </w:rPr>
                      <w:t xml:space="preserve">։ </w:t>
                    </w:r>
                    <w:r w:rsidRPr="00384D19">
                      <w:rPr>
                        <w:rFonts w:ascii="Sylfaen" w:hAnsi="Sylfaen"/>
                        <w:sz w:val="18"/>
                      </w:rPr>
                      <w:t>Ապրանքի ծագման հավաստագրերի տվյալների բազա [թարմացումները հարցվել են]</w:t>
                    </w:r>
                  </w:p>
                </w:txbxContent>
              </v:textbox>
            </v:rect>
            <v:rect id="_x0000_s2144" style="position:absolute;left:6603;top:12500;width:3315;height:804" stroked="f">
              <v:textbox inset="0,0,0,0">
                <w:txbxContent>
                  <w:p w14:paraId="7FB77A44" w14:textId="77777777" w:rsidR="00384D19" w:rsidRPr="00B137D7" w:rsidRDefault="00384D19" w:rsidP="00384D19">
                    <w:pPr>
                      <w:jc w:val="center"/>
                      <w:rPr>
                        <w:rFonts w:ascii="Sylfaen" w:hAnsi="Sylfaen"/>
                        <w:sz w:val="16"/>
                        <w:szCs w:val="16"/>
                      </w:rPr>
                    </w:pPr>
                    <w:r>
                      <w:rPr>
                        <w:rFonts w:ascii="Sylfaen" w:hAnsi="Sylfaen"/>
                        <w:sz w:val="16"/>
                      </w:rPr>
                      <w:t>։ Ապրանքի ծագման հավաստագրերի տվյալների բազա [թարմացումներն ուղարկվել են]</w:t>
                    </w:r>
                  </w:p>
                </w:txbxContent>
              </v:textbox>
            </v:rect>
            <v:rect id="_x0000_s2145" style="position:absolute;left:6603;top:11345;width:3315;height:795" stroked="f">
              <v:textbox inset="0,0,0,0">
                <w:txbxContent>
                  <w:p w14:paraId="27527F38" w14:textId="77777777" w:rsidR="00384D19" w:rsidRPr="00B137D7" w:rsidRDefault="00384D19" w:rsidP="00384D19">
                    <w:pPr>
                      <w:jc w:val="center"/>
                      <w:rPr>
                        <w:rFonts w:ascii="Sylfaen" w:hAnsi="Sylfaen"/>
                        <w:sz w:val="16"/>
                        <w:szCs w:val="16"/>
                      </w:rPr>
                    </w:pPr>
                    <w:r>
                      <w:rPr>
                        <w:rFonts w:ascii="Sylfaen" w:hAnsi="Sylfaen"/>
                        <w:sz w:val="16"/>
                      </w:rPr>
                      <w:t>։ Ապրանքի ծագման հավաստագրերի տվյալների բազա [թարմացումները բացակայում են]</w:t>
                    </w:r>
                  </w:p>
                </w:txbxContent>
              </v:textbox>
            </v:rect>
          </v:group>
        </w:pict>
      </w:r>
      <w:r w:rsidR="00C55068" w:rsidRPr="00691BB6">
        <w:rPr>
          <w:rFonts w:ascii="Sylfaen" w:hAnsi="Sylfaen"/>
          <w:spacing w:val="0"/>
          <w:sz w:val="24"/>
          <w:szCs w:val="24"/>
        </w:rPr>
        <w:object w:dxaOrig="10966" w:dyaOrig="11926" w14:anchorId="2ED513DC">
          <v:shape id="_x0000_i1031" type="#_x0000_t75" style="width:468pt;height:464.25pt" o:ole="">
            <v:imagedata r:id="rId22" o:title=""/>
          </v:shape>
          <o:OLEObject Type="Embed" ProgID="Visio.Drawing.15" ShapeID="_x0000_i1031" DrawAspect="Content" ObjectID="_1848210831" r:id="rId23"/>
        </w:object>
      </w:r>
      <w:r w:rsidR="00B400D2" w:rsidRPr="00691BB6">
        <w:rPr>
          <w:rFonts w:ascii="Sylfaen" w:hAnsi="Sylfaen"/>
          <w:i w:val="0"/>
          <w:spacing w:val="0"/>
          <w:sz w:val="20"/>
          <w:szCs w:val="24"/>
        </w:rPr>
        <w:t>Նկ</w:t>
      </w:r>
      <w:r w:rsidR="0008284F" w:rsidRPr="00691BB6">
        <w:rPr>
          <w:rFonts w:ascii="Sylfaen" w:hAnsi="Sylfaen"/>
          <w:i w:val="0"/>
          <w:spacing w:val="0"/>
          <w:sz w:val="20"/>
          <w:szCs w:val="24"/>
        </w:rPr>
        <w:t>ար</w:t>
      </w:r>
      <w:r w:rsidR="00B400D2" w:rsidRPr="00691BB6">
        <w:rPr>
          <w:rFonts w:ascii="Sylfaen" w:hAnsi="Sylfaen"/>
          <w:i w:val="0"/>
          <w:spacing w:val="0"/>
          <w:sz w:val="20"/>
          <w:szCs w:val="24"/>
        </w:rPr>
        <w:t xml:space="preserve"> 7. «Ապրանքի ծագման հավաստագրերի տվյալների բազայից թարմացված տեղեկությունների ներկայացում» (P.EE.01.PRC.004) ընթացակարգի կատարման սխեման</w:t>
      </w:r>
    </w:p>
    <w:p w14:paraId="0743FFCA" w14:textId="77777777" w:rsidR="00B400D2" w:rsidRPr="00691BB6" w:rsidRDefault="00B400D2" w:rsidP="00691BB6">
      <w:pPr>
        <w:pStyle w:val="af"/>
        <w:widowControl w:val="0"/>
        <w:tabs>
          <w:tab w:val="left" w:pos="1134"/>
        </w:tabs>
        <w:spacing w:after="160"/>
        <w:ind w:firstLine="567"/>
        <w:outlineLvl w:val="9"/>
        <w:rPr>
          <w:rFonts w:ascii="Sylfaen" w:hAnsi="Sylfaen"/>
          <w:spacing w:val="-6"/>
          <w:szCs w:val="24"/>
        </w:rPr>
      </w:pPr>
      <w:r w:rsidRPr="00E358CE">
        <w:rPr>
          <w:rFonts w:ascii="Sylfaen" w:hAnsi="Sylfaen"/>
          <w:noProof/>
          <w:szCs w:val="24"/>
        </w:rPr>
        <w:lastRenderedPageBreak/>
        <w:t>49</w:t>
      </w:r>
      <w:r w:rsidR="00C55068" w:rsidRPr="00E358CE">
        <w:rPr>
          <w:rFonts w:ascii="Sylfaen" w:hAnsi="Sylfaen"/>
          <w:noProof/>
          <w:szCs w:val="24"/>
        </w:rPr>
        <w:t>.</w:t>
      </w:r>
      <w:r w:rsidR="00C55068">
        <w:rPr>
          <w:rFonts w:ascii="Sylfaen" w:hAnsi="Sylfaen"/>
          <w:noProof/>
          <w:szCs w:val="24"/>
        </w:rPr>
        <w:tab/>
      </w:r>
      <w:r w:rsidRPr="00E358CE">
        <w:rPr>
          <w:rFonts w:ascii="Sylfaen" w:hAnsi="Sylfaen"/>
          <w:noProof/>
          <w:szCs w:val="24"/>
        </w:rPr>
        <w:t xml:space="preserve">«Ապրանքի ծագման հավաստագրերի տվյալների բազայից թարմացված </w:t>
      </w:r>
      <w:r w:rsidRPr="00691BB6">
        <w:rPr>
          <w:rFonts w:ascii="Sylfaen" w:hAnsi="Sylfaen"/>
          <w:noProof/>
          <w:spacing w:val="-6"/>
          <w:szCs w:val="24"/>
        </w:rPr>
        <w:t>տեղեկությունների ներկայացում» (P.EE.01.PRC.004) ընթացակարգը նախատեսված</w:t>
      </w:r>
      <w:r w:rsidRPr="00E358CE">
        <w:rPr>
          <w:rFonts w:ascii="Sylfaen" w:hAnsi="Sylfaen"/>
          <w:noProof/>
          <w:szCs w:val="24"/>
        </w:rPr>
        <w:t xml:space="preserve"> է անդամ պետության լիազորված մարմնի կողմից տրված ապրանքի ծագման </w:t>
      </w:r>
      <w:r w:rsidRPr="00691BB6">
        <w:rPr>
          <w:rFonts w:ascii="Sylfaen" w:hAnsi="Sylfaen"/>
          <w:noProof/>
          <w:spacing w:val="-6"/>
          <w:szCs w:val="24"/>
        </w:rPr>
        <w:t>հավաստագրերի տվյալների բազայից թարմացված տեղեկությունները երրորդ երկրի կենտրոնական մաքսային մարմնի հարցման հիման վրա ներկայացնելու համար։</w:t>
      </w:r>
    </w:p>
    <w:p w14:paraId="56B8B017" w14:textId="5E3657B2"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 xml:space="preserve">Ընթացակարգը կատարվում է որոշակի երրորդ երկրի նկատմամբ, եթե տեղեկատվական փոխգործակցության այդ տեսակը նախատեսված է երրորդ երկրի հետ Միության միջազգային պայմանագրով (տեխնիկական պայմաններով)։ Հարցումը մշակելու </w:t>
      </w:r>
      <w:r w:rsidR="00C20263">
        <w:rPr>
          <w:rFonts w:ascii="Sylfaen" w:hAnsi="Sylfaen"/>
          <w:noProof/>
          <w:szCs w:val="24"/>
        </w:rPr>
        <w:t>և</w:t>
      </w:r>
      <w:r w:rsidRPr="00E358CE">
        <w:rPr>
          <w:rFonts w:ascii="Sylfaen" w:hAnsi="Sylfaen"/>
          <w:noProof/>
          <w:szCs w:val="24"/>
        </w:rPr>
        <w:t xml:space="preserve"> անդամ պետության լիազորված մարմնի կողմից տրված ապրանքի ծագման հավաստագրերի տվյալների բազայից թարմացված տեղեկությունները ներկայացնելու ժամանակավոր կանոնակարգը սահմանվում է տեխնիկական պայմաններով։</w:t>
      </w:r>
    </w:p>
    <w:p w14:paraId="064835AE"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50</w:t>
      </w:r>
      <w:r w:rsidR="00C55068" w:rsidRPr="00E358CE">
        <w:rPr>
          <w:rFonts w:ascii="Sylfaen" w:hAnsi="Sylfaen"/>
          <w:noProof/>
          <w:szCs w:val="24"/>
        </w:rPr>
        <w:t>.</w:t>
      </w:r>
      <w:r w:rsidR="00C55068">
        <w:rPr>
          <w:rFonts w:ascii="Sylfaen" w:hAnsi="Sylfaen"/>
          <w:noProof/>
          <w:szCs w:val="24"/>
        </w:rPr>
        <w:tab/>
      </w:r>
      <w:r w:rsidRPr="00E358CE">
        <w:rPr>
          <w:rFonts w:ascii="Sylfaen" w:hAnsi="Sylfaen"/>
          <w:noProof/>
          <w:szCs w:val="24"/>
        </w:rPr>
        <w:t>Անդամ պետության լիազորված մարմնի կողմից տրված ապրանքի ծագման հավաստագրերի տվյալների բազայից թարմացված տեղեկություններ ստանալու վերաբերյալ հարցումը Հանձաժողովի ինտեգրացիոն հատվածում ստանալիս կատարվում է «Ապրանքի ծագման հավաստագրերի տվյալների բազայից թարմացված տեղեկություններ ստանալու համար հարցման ուղարկում անդամ պետության լիազորված մարմին» (P.EE.01.OPR.012) գործառնությունը, որի կատարման արդյունքներով անդամ պետության լիազորված մարմին է ուղարկվում ապրանքի ծագման հավաստագրերի տվյալների բազայից թարմացված տեղեկություններ ստանալու համար հարցում։</w:t>
      </w:r>
    </w:p>
    <w:p w14:paraId="1B400717" w14:textId="579B3425"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51</w:t>
      </w:r>
      <w:r w:rsidR="00C55068" w:rsidRPr="00E358CE">
        <w:rPr>
          <w:rFonts w:ascii="Sylfaen" w:hAnsi="Sylfaen"/>
          <w:noProof/>
          <w:szCs w:val="24"/>
        </w:rPr>
        <w:t>.</w:t>
      </w:r>
      <w:r w:rsidR="00C55068">
        <w:rPr>
          <w:rFonts w:ascii="Sylfaen" w:hAnsi="Sylfaen"/>
          <w:noProof/>
          <w:szCs w:val="24"/>
        </w:rPr>
        <w:tab/>
      </w:r>
      <w:r w:rsidRPr="00E358CE">
        <w:rPr>
          <w:rFonts w:ascii="Sylfaen" w:hAnsi="Sylfaen"/>
          <w:noProof/>
          <w:szCs w:val="24"/>
        </w:rPr>
        <w:t xml:space="preserve">Ապրանքի ծագման հավաստագրերի տվյալների բազայից թարմացված տեղեկություններ ստանալու համար հարցումն անդամ պետության լիազորված մարմնում ստանալիս կատարվում է «Տեղեկությունների ներկայացում՝ ապրանքի ծագման հավաստագրերի տվյալների բազայից թարմացված տեղեկություններ ստանալու համար հարցմանն ի պատասխան» (P.EE.01.OPR.013) գործառնությունը, որի կատարման արդյունքներով անդամ պետության լիազորված մարմինն ապահովում է հարցման մշակումը, ապրանքի ծագման հավաստագրերի </w:t>
      </w:r>
      <w:r w:rsidRPr="00E358CE">
        <w:rPr>
          <w:rFonts w:ascii="Sylfaen" w:hAnsi="Sylfaen"/>
          <w:noProof/>
          <w:szCs w:val="24"/>
        </w:rPr>
        <w:lastRenderedPageBreak/>
        <w:t>տվյալների բազայից թարմացված տեղեկությունների կամ թարմացումների բացակայության մասին ծանուցման ձ</w:t>
      </w:r>
      <w:r w:rsidR="00C20263">
        <w:rPr>
          <w:rFonts w:ascii="Sylfaen" w:hAnsi="Sylfaen"/>
          <w:noProof/>
          <w:szCs w:val="24"/>
        </w:rPr>
        <w:t>և</w:t>
      </w:r>
      <w:r w:rsidRPr="00E358CE">
        <w:rPr>
          <w:rFonts w:ascii="Sylfaen" w:hAnsi="Sylfaen"/>
          <w:noProof/>
          <w:szCs w:val="24"/>
        </w:rPr>
        <w:t>ավորումն ու ներկայացումը Հանձնաժողովի ինտեգրացիոն հատված։</w:t>
      </w:r>
    </w:p>
    <w:p w14:paraId="025CBDA6" w14:textId="5731F33F" w:rsidR="00B400D2" w:rsidRPr="00691BB6" w:rsidRDefault="00B400D2" w:rsidP="00691BB6">
      <w:pPr>
        <w:pStyle w:val="af"/>
        <w:widowControl w:val="0"/>
        <w:spacing w:after="160"/>
        <w:ind w:firstLine="567"/>
        <w:outlineLvl w:val="9"/>
        <w:rPr>
          <w:rFonts w:ascii="Sylfaen" w:eastAsia="Microsoft YaHei" w:hAnsi="Sylfaen" w:cs="Microsoft YaHei"/>
          <w:noProof/>
          <w:szCs w:val="24"/>
        </w:rPr>
      </w:pPr>
      <w:r w:rsidRPr="00E358CE">
        <w:rPr>
          <w:rFonts w:ascii="Sylfaen" w:hAnsi="Sylfaen"/>
          <w:noProof/>
          <w:szCs w:val="24"/>
        </w:rPr>
        <w:t>Անդամ պետության լիազորված մարմնի կողմից տրված ապրանքի ծագման հավաստագրերի տվյալների բազայից թարմացված տեղեկությունների կազմում</w:t>
      </w:r>
      <w:r w:rsidR="006A7EA3" w:rsidRPr="00E358CE">
        <w:rPr>
          <w:rFonts w:ascii="Sylfaen" w:hAnsi="Sylfaen"/>
          <w:noProof/>
          <w:szCs w:val="24"/>
        </w:rPr>
        <w:t>, հարցման պարամետրերին համապատասխան,</w:t>
      </w:r>
      <w:r w:rsidRPr="00E358CE">
        <w:rPr>
          <w:rFonts w:ascii="Sylfaen" w:hAnsi="Sylfaen"/>
          <w:noProof/>
          <w:szCs w:val="24"/>
        </w:rPr>
        <w:t xml:space="preserve"> ներառվում են հետ</w:t>
      </w:r>
      <w:r w:rsidR="00C20263">
        <w:rPr>
          <w:rFonts w:ascii="Sylfaen" w:hAnsi="Sylfaen"/>
          <w:noProof/>
          <w:szCs w:val="24"/>
        </w:rPr>
        <w:t>և</w:t>
      </w:r>
      <w:r w:rsidRPr="00E358CE">
        <w:rPr>
          <w:rFonts w:ascii="Sylfaen" w:hAnsi="Sylfaen"/>
          <w:noProof/>
          <w:szCs w:val="24"/>
        </w:rPr>
        <w:t>յալ տեսակի տեղեկություններ</w:t>
      </w:r>
      <w:r w:rsidR="004C4058" w:rsidRPr="00691BB6">
        <w:rPr>
          <w:rFonts w:eastAsia="Microsoft YaHei"/>
          <w:noProof/>
          <w:szCs w:val="24"/>
        </w:rPr>
        <w:t>․</w:t>
      </w:r>
    </w:p>
    <w:p w14:paraId="3AE436F0" w14:textId="77777777" w:rsidR="00B400D2" w:rsidRPr="00E358CE" w:rsidRDefault="00B400D2" w:rsidP="00691BB6">
      <w:pPr>
        <w:pStyle w:val="ConsPlusNormal"/>
        <w:tabs>
          <w:tab w:val="left" w:pos="1134"/>
        </w:tabs>
        <w:spacing w:after="160" w:line="360" w:lineRule="auto"/>
        <w:ind w:firstLine="567"/>
        <w:rPr>
          <w:rFonts w:ascii="Sylfaen" w:hAnsi="Sylfaen"/>
          <w:sz w:val="24"/>
          <w:szCs w:val="24"/>
        </w:rPr>
      </w:pPr>
      <w:r w:rsidRPr="00E358CE">
        <w:rPr>
          <w:rFonts w:ascii="Sylfaen" w:hAnsi="Sylfaen"/>
          <w:sz w:val="24"/>
          <w:szCs w:val="24"/>
        </w:rPr>
        <w:t>ա</w:t>
      </w:r>
      <w:r w:rsidR="00C55068" w:rsidRPr="00E358CE">
        <w:rPr>
          <w:rFonts w:ascii="Sylfaen" w:hAnsi="Sylfaen"/>
          <w:sz w:val="24"/>
          <w:szCs w:val="24"/>
        </w:rPr>
        <w:t>)</w:t>
      </w:r>
      <w:r w:rsidR="00C55068">
        <w:rPr>
          <w:rFonts w:ascii="Sylfaen" w:hAnsi="Sylfaen"/>
          <w:sz w:val="24"/>
          <w:szCs w:val="24"/>
        </w:rPr>
        <w:tab/>
      </w:r>
      <w:r w:rsidRPr="00E358CE">
        <w:rPr>
          <w:rFonts w:ascii="Sylfaen" w:hAnsi="Sylfaen"/>
          <w:sz w:val="24"/>
          <w:szCs w:val="24"/>
        </w:rPr>
        <w:t>ապրանքի ծագման հավաստագրի տրված բնօրինակի մասին</w:t>
      </w:r>
      <w:r w:rsidRPr="00691BB6">
        <w:rPr>
          <w:sz w:val="24"/>
          <w:szCs w:val="24"/>
        </w:rPr>
        <w:t>․</w:t>
      </w:r>
    </w:p>
    <w:p w14:paraId="601C606B" w14:textId="77777777" w:rsidR="00B400D2" w:rsidRPr="00E358CE" w:rsidRDefault="00B400D2" w:rsidP="00691BB6">
      <w:pPr>
        <w:pStyle w:val="ConsPlusNormal"/>
        <w:tabs>
          <w:tab w:val="left" w:pos="1134"/>
        </w:tabs>
        <w:spacing w:after="160" w:line="360" w:lineRule="auto"/>
        <w:ind w:firstLine="567"/>
        <w:rPr>
          <w:rFonts w:ascii="Sylfaen" w:hAnsi="Sylfaen"/>
          <w:sz w:val="24"/>
          <w:szCs w:val="24"/>
        </w:rPr>
      </w:pPr>
      <w:r w:rsidRPr="00E358CE">
        <w:rPr>
          <w:rFonts w:ascii="Sylfaen" w:hAnsi="Sylfaen"/>
          <w:sz w:val="24"/>
          <w:szCs w:val="24"/>
        </w:rPr>
        <w:t>բ</w:t>
      </w:r>
      <w:r w:rsidR="00C55068" w:rsidRPr="00E358CE">
        <w:rPr>
          <w:rFonts w:ascii="Sylfaen" w:hAnsi="Sylfaen"/>
          <w:sz w:val="24"/>
          <w:szCs w:val="24"/>
        </w:rPr>
        <w:t>)</w:t>
      </w:r>
      <w:r w:rsidR="00C55068">
        <w:rPr>
          <w:rFonts w:ascii="Sylfaen" w:hAnsi="Sylfaen"/>
          <w:sz w:val="24"/>
          <w:szCs w:val="24"/>
        </w:rPr>
        <w:tab/>
      </w:r>
      <w:r w:rsidRPr="00E358CE">
        <w:rPr>
          <w:rFonts w:ascii="Sylfaen" w:hAnsi="Sylfaen"/>
          <w:sz w:val="24"/>
          <w:szCs w:val="24"/>
        </w:rPr>
        <w:t>ապրանքի ծագման հավաստագրի տրված կրկնօրինակի մասին</w:t>
      </w:r>
      <w:r w:rsidRPr="00691BB6">
        <w:rPr>
          <w:sz w:val="24"/>
          <w:szCs w:val="24"/>
        </w:rPr>
        <w:t>․</w:t>
      </w:r>
    </w:p>
    <w:p w14:paraId="3BABC170" w14:textId="77777777" w:rsidR="00B400D2" w:rsidRPr="00691BB6" w:rsidRDefault="00B400D2" w:rsidP="00691BB6">
      <w:pPr>
        <w:pStyle w:val="ConsPlusNormal"/>
        <w:tabs>
          <w:tab w:val="left" w:pos="1134"/>
        </w:tabs>
        <w:spacing w:after="160" w:line="360" w:lineRule="auto"/>
        <w:ind w:firstLine="567"/>
        <w:rPr>
          <w:rFonts w:ascii="Sylfaen" w:hAnsi="Sylfaen"/>
          <w:sz w:val="24"/>
          <w:szCs w:val="24"/>
        </w:rPr>
      </w:pPr>
      <w:r w:rsidRPr="00E358CE">
        <w:rPr>
          <w:rFonts w:ascii="Sylfaen" w:hAnsi="Sylfaen"/>
          <w:sz w:val="24"/>
          <w:szCs w:val="24"/>
        </w:rPr>
        <w:t>գ</w:t>
      </w:r>
      <w:r w:rsidR="00C55068" w:rsidRPr="00E358CE">
        <w:rPr>
          <w:rFonts w:ascii="Sylfaen" w:hAnsi="Sylfaen"/>
          <w:sz w:val="24"/>
          <w:szCs w:val="24"/>
        </w:rPr>
        <w:t>)</w:t>
      </w:r>
      <w:r w:rsidR="00C55068">
        <w:rPr>
          <w:rFonts w:ascii="Sylfaen" w:hAnsi="Sylfaen"/>
          <w:sz w:val="24"/>
          <w:szCs w:val="24"/>
        </w:rPr>
        <w:tab/>
      </w:r>
      <w:r w:rsidRPr="00E358CE">
        <w:rPr>
          <w:rFonts w:ascii="Sylfaen" w:hAnsi="Sylfaen"/>
          <w:sz w:val="24"/>
          <w:szCs w:val="24"/>
        </w:rPr>
        <w:t>փոխարինման համար տրված ապրանքի ծագման հավաստագրի</w:t>
      </w:r>
      <w:r w:rsidR="00421F60" w:rsidRPr="00E358CE">
        <w:rPr>
          <w:rFonts w:ascii="Sylfaen" w:hAnsi="Sylfaen"/>
          <w:sz w:val="24"/>
          <w:szCs w:val="24"/>
        </w:rPr>
        <w:t xml:space="preserve"> մասին</w:t>
      </w:r>
      <w:r w:rsidR="00421F60" w:rsidRPr="00E358CE">
        <w:rPr>
          <w:sz w:val="24"/>
          <w:szCs w:val="24"/>
        </w:rPr>
        <w:t>․</w:t>
      </w:r>
    </w:p>
    <w:p w14:paraId="4728B3FD" w14:textId="77777777" w:rsidR="00B400D2" w:rsidRPr="00E358CE" w:rsidRDefault="00B400D2" w:rsidP="00691BB6">
      <w:pPr>
        <w:pStyle w:val="ConsPlusNormal"/>
        <w:tabs>
          <w:tab w:val="left" w:pos="1134"/>
        </w:tabs>
        <w:spacing w:after="160" w:line="360" w:lineRule="auto"/>
        <w:ind w:firstLine="567"/>
        <w:rPr>
          <w:rFonts w:ascii="Sylfaen" w:hAnsi="Sylfaen"/>
          <w:sz w:val="24"/>
          <w:szCs w:val="24"/>
        </w:rPr>
      </w:pPr>
      <w:r w:rsidRPr="00E358CE">
        <w:rPr>
          <w:rFonts w:ascii="Sylfaen" w:hAnsi="Sylfaen"/>
          <w:sz w:val="24"/>
          <w:szCs w:val="24"/>
        </w:rPr>
        <w:t>դ</w:t>
      </w:r>
      <w:r w:rsidR="00C55068" w:rsidRPr="00E358CE">
        <w:rPr>
          <w:rFonts w:ascii="Sylfaen" w:hAnsi="Sylfaen"/>
          <w:sz w:val="24"/>
          <w:szCs w:val="24"/>
        </w:rPr>
        <w:t>)</w:t>
      </w:r>
      <w:r w:rsidR="00C55068">
        <w:rPr>
          <w:rFonts w:ascii="Sylfaen" w:hAnsi="Sylfaen"/>
          <w:sz w:val="24"/>
          <w:szCs w:val="24"/>
        </w:rPr>
        <w:tab/>
      </w:r>
      <w:r w:rsidR="00421F60" w:rsidRPr="00E358CE">
        <w:rPr>
          <w:rFonts w:ascii="Sylfaen" w:hAnsi="Sylfaen"/>
          <w:sz w:val="24"/>
          <w:szCs w:val="24"/>
        </w:rPr>
        <w:t xml:space="preserve">չեղյալ ճանաչված </w:t>
      </w:r>
      <w:r w:rsidRPr="00E358CE">
        <w:rPr>
          <w:rFonts w:ascii="Sylfaen" w:hAnsi="Sylfaen"/>
          <w:sz w:val="24"/>
          <w:szCs w:val="24"/>
        </w:rPr>
        <w:t>ապրանքի ծագման հավաստագրի մասին։</w:t>
      </w:r>
    </w:p>
    <w:p w14:paraId="7F8DC3A1"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52</w:t>
      </w:r>
      <w:r w:rsidR="00C55068" w:rsidRPr="00E358CE">
        <w:rPr>
          <w:rFonts w:ascii="Sylfaen" w:hAnsi="Sylfaen"/>
          <w:noProof/>
          <w:szCs w:val="24"/>
        </w:rPr>
        <w:t>.</w:t>
      </w:r>
      <w:r w:rsidR="00C55068">
        <w:rPr>
          <w:rFonts w:ascii="Sylfaen" w:hAnsi="Sylfaen"/>
          <w:noProof/>
          <w:szCs w:val="24"/>
        </w:rPr>
        <w:tab/>
      </w:r>
      <w:r w:rsidRPr="00E358CE">
        <w:rPr>
          <w:rFonts w:ascii="Sylfaen" w:hAnsi="Sylfaen"/>
          <w:noProof/>
          <w:szCs w:val="24"/>
        </w:rPr>
        <w:t>Անդամ պետության լիազորված մարմնից ապրանքի ծագման հավաստագրերի տվյալների բազայից թարմացված տեղեկությունները կամ թարմացումների բացակայության մասին ծանուցումը Հանձնաժողի ինտեգրացիոն հատվածում ստանալիս կատարվում է «Անդամ պետության լիազորված մարմնի կողմից տրված ապրանքի ծագման հավաստագրերի տվյալների բազայից թարմացված տեղեկությունների ստացում» (P.EE.01.OPR.014) գործառնությունը, որի կատարման արդյունքներով ապահովվում է ապրանքի ծագման հավաստագրերի տվյալների բազայից թարմացված տեղեկությունների կամ թարմացումների բացակայության մասին ծանուցման ստացումն ու մշակումը Հանձնաժողովի ինտեգրացիոն հատվածում՝ հետագայում դրանք երրորդ երկրի կենտրոնական մաքսային մարմին ուղարկելու նպատակով։</w:t>
      </w:r>
    </w:p>
    <w:p w14:paraId="7C96E5B4"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53.</w:t>
      </w:r>
      <w:r w:rsidR="00C55068">
        <w:rPr>
          <w:rFonts w:ascii="Sylfaen" w:hAnsi="Sylfaen"/>
          <w:noProof/>
          <w:szCs w:val="24"/>
        </w:rPr>
        <w:tab/>
      </w:r>
      <w:r w:rsidRPr="00E358CE">
        <w:rPr>
          <w:rFonts w:ascii="Sylfaen" w:hAnsi="Sylfaen"/>
          <w:noProof/>
          <w:szCs w:val="24"/>
        </w:rPr>
        <w:t xml:space="preserve">«Ապրանքի ծագման հավաստագրերի տվյալների բազայից թարմացված տեղեկությունների ներկայացում» (P.EE.01.PRC.004) ընթացակարգի կատարման արդյունքներն են ապրանքի ծագման հավաստագրերի տվյալների բազայից թարմացված տեղեկությունների կամ թարմացումների բացակայության մասին </w:t>
      </w:r>
      <w:r w:rsidRPr="00E358CE">
        <w:rPr>
          <w:rFonts w:ascii="Sylfaen" w:hAnsi="Sylfaen"/>
          <w:noProof/>
          <w:szCs w:val="24"/>
        </w:rPr>
        <w:lastRenderedPageBreak/>
        <w:t>ծանուցման ստացումն ու մշակումը՝ հետագայում դրանք երրորդ երկրի կենտրոնական մաքսային մարմին ուղարկելու նպատակով։</w:t>
      </w:r>
    </w:p>
    <w:p w14:paraId="43F73216"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54</w:t>
      </w:r>
      <w:r w:rsidR="00C55068" w:rsidRPr="00E358CE">
        <w:rPr>
          <w:rFonts w:ascii="Sylfaen" w:hAnsi="Sylfaen"/>
          <w:noProof/>
          <w:szCs w:val="24"/>
        </w:rPr>
        <w:t>.</w:t>
      </w:r>
      <w:r w:rsidR="00C55068">
        <w:rPr>
          <w:rFonts w:ascii="Sylfaen" w:hAnsi="Sylfaen"/>
          <w:noProof/>
          <w:szCs w:val="24"/>
        </w:rPr>
        <w:tab/>
      </w:r>
      <w:r w:rsidRPr="00E358CE">
        <w:rPr>
          <w:rFonts w:ascii="Sylfaen" w:hAnsi="Sylfaen"/>
          <w:noProof/>
          <w:szCs w:val="24"/>
        </w:rPr>
        <w:t>«Ապրանքի ծագման հավաստագրերի տվյալների բազայից թարմացված տեղեկությունների ներկայացում» (P.EE.01.PRC.004) ընթացակարգի շրջանակներում կատարվող՝ ընդհանուր գործընթացի գործառնությունների ցանկը բերված է 20-րդ աղյուսակում։</w:t>
      </w:r>
    </w:p>
    <w:p w14:paraId="7D494E08" w14:textId="77777777" w:rsidR="0094269A" w:rsidRPr="00E358CE" w:rsidRDefault="0094269A" w:rsidP="00691BB6">
      <w:pPr>
        <w:pStyle w:val="af"/>
        <w:widowControl w:val="0"/>
        <w:spacing w:after="160"/>
        <w:outlineLvl w:val="9"/>
        <w:rPr>
          <w:rFonts w:ascii="Sylfaen" w:hAnsi="Sylfaen"/>
          <w:noProof/>
          <w:szCs w:val="24"/>
        </w:rPr>
      </w:pPr>
    </w:p>
    <w:p w14:paraId="00437329"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t>Աղյուսակ 20</w:t>
      </w:r>
    </w:p>
    <w:p w14:paraId="36A58EE3"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«Ապրանքի ծագման հավաստագրերի տվյալների բազայից թարմացված տեղեկությունների ներկայացում» (P.EE.01.PRC.004) ընթացակարգի շրջանակներում կատարվող՝ </w:t>
      </w:r>
      <w:r w:rsidR="00C55068">
        <w:rPr>
          <w:rFonts w:ascii="Sylfaen" w:hAnsi="Sylfaen"/>
          <w:i w:val="0"/>
          <w:spacing w:val="0"/>
          <w:sz w:val="24"/>
          <w:szCs w:val="24"/>
        </w:rPr>
        <w:br/>
      </w:r>
      <w:r w:rsidRPr="00E358CE">
        <w:rPr>
          <w:rFonts w:ascii="Sylfaen" w:hAnsi="Sylfaen"/>
          <w:i w:val="0"/>
          <w:spacing w:val="0"/>
          <w:sz w:val="24"/>
          <w:szCs w:val="24"/>
        </w:rPr>
        <w:t>ընդհանուր գործընթացի գործառնությունների ցանկը</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4"/>
        <w:gridCol w:w="4014"/>
        <w:gridCol w:w="3277"/>
      </w:tblGrid>
      <w:tr w:rsidR="00DC4E9E" w:rsidRPr="00BE1023" w14:paraId="66A0FA16" w14:textId="77777777" w:rsidTr="00691BB6">
        <w:trPr>
          <w:tblHeader/>
          <w:jc w:val="center"/>
        </w:trPr>
        <w:tc>
          <w:tcPr>
            <w:tcW w:w="2404" w:type="dxa"/>
            <w:tcMar>
              <w:top w:w="85" w:type="dxa"/>
              <w:bottom w:w="85" w:type="dxa"/>
            </w:tcMar>
            <w:vAlign w:val="center"/>
          </w:tcPr>
          <w:p w14:paraId="08676DA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Ծածկագրային նշագիրը</w:t>
            </w:r>
          </w:p>
        </w:tc>
        <w:tc>
          <w:tcPr>
            <w:tcW w:w="4014" w:type="dxa"/>
            <w:tcMar>
              <w:top w:w="85" w:type="dxa"/>
              <w:bottom w:w="85" w:type="dxa"/>
            </w:tcMar>
            <w:vAlign w:val="center"/>
          </w:tcPr>
          <w:p w14:paraId="02E5DFE8"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Անվանումը</w:t>
            </w:r>
          </w:p>
        </w:tc>
        <w:tc>
          <w:tcPr>
            <w:tcW w:w="3277" w:type="dxa"/>
            <w:tcMar>
              <w:top w:w="85" w:type="dxa"/>
              <w:bottom w:w="85" w:type="dxa"/>
            </w:tcMar>
            <w:vAlign w:val="center"/>
          </w:tcPr>
          <w:p w14:paraId="47CB8B0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BE1023" w14:paraId="47F1F78E" w14:textId="77777777" w:rsidTr="00691BB6">
        <w:trPr>
          <w:tblHeader/>
          <w:jc w:val="center"/>
        </w:trPr>
        <w:tc>
          <w:tcPr>
            <w:tcW w:w="2404" w:type="dxa"/>
            <w:tcMar>
              <w:top w:w="85" w:type="dxa"/>
              <w:bottom w:w="85" w:type="dxa"/>
            </w:tcMar>
            <w:vAlign w:val="center"/>
          </w:tcPr>
          <w:p w14:paraId="48A70279"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4014" w:type="dxa"/>
            <w:tcMar>
              <w:top w:w="85" w:type="dxa"/>
              <w:bottom w:w="85" w:type="dxa"/>
            </w:tcMar>
            <w:vAlign w:val="center"/>
          </w:tcPr>
          <w:p w14:paraId="4A16A5B0"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3277" w:type="dxa"/>
            <w:tcMar>
              <w:top w:w="85" w:type="dxa"/>
              <w:bottom w:w="85" w:type="dxa"/>
            </w:tcMar>
            <w:vAlign w:val="center"/>
          </w:tcPr>
          <w:p w14:paraId="61DF209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BE1023" w14:paraId="004F280A" w14:textId="77777777" w:rsidTr="00691BB6">
        <w:trPr>
          <w:jc w:val="center"/>
        </w:trPr>
        <w:tc>
          <w:tcPr>
            <w:tcW w:w="2404" w:type="dxa"/>
            <w:tcMar>
              <w:top w:w="85" w:type="dxa"/>
              <w:bottom w:w="85" w:type="dxa"/>
            </w:tcMar>
          </w:tcPr>
          <w:p w14:paraId="28B2CCF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P.EE.01.OPR.012</w:t>
            </w:r>
          </w:p>
        </w:tc>
        <w:tc>
          <w:tcPr>
            <w:tcW w:w="4014" w:type="dxa"/>
            <w:tcMar>
              <w:top w:w="85" w:type="dxa"/>
              <w:bottom w:w="85" w:type="dxa"/>
            </w:tcMar>
          </w:tcPr>
          <w:p w14:paraId="6E6EEDE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հավաստագրերի տվյալների բազայից թարմացված տեղեկություններ ստանալու համար հարցման ուղարկում անդամ պետության լիազորված մարմին</w:t>
            </w:r>
          </w:p>
        </w:tc>
        <w:tc>
          <w:tcPr>
            <w:tcW w:w="3277" w:type="dxa"/>
            <w:tcMar>
              <w:top w:w="85" w:type="dxa"/>
              <w:bottom w:w="85" w:type="dxa"/>
            </w:tcMar>
          </w:tcPr>
          <w:p w14:paraId="30A9E1F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21-րդ աղյուսակում</w:t>
            </w:r>
          </w:p>
        </w:tc>
      </w:tr>
      <w:tr w:rsidR="00DC4E9E" w:rsidRPr="00BE1023" w14:paraId="30505D99" w14:textId="77777777" w:rsidTr="00691BB6">
        <w:trPr>
          <w:jc w:val="center"/>
        </w:trPr>
        <w:tc>
          <w:tcPr>
            <w:tcW w:w="2404" w:type="dxa"/>
            <w:tcMar>
              <w:top w:w="85" w:type="dxa"/>
              <w:bottom w:w="85" w:type="dxa"/>
            </w:tcMar>
          </w:tcPr>
          <w:p w14:paraId="77BFB08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P.EE.01.OPR.013</w:t>
            </w:r>
          </w:p>
        </w:tc>
        <w:tc>
          <w:tcPr>
            <w:tcW w:w="4014" w:type="dxa"/>
            <w:tcMar>
              <w:top w:w="85" w:type="dxa"/>
              <w:bottom w:w="85" w:type="dxa"/>
            </w:tcMar>
          </w:tcPr>
          <w:p w14:paraId="0FE4A515"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տեղեկությունների ներկայացում՝ ապրանքի ծագման հավաստագրերի տվյալների բազայից թարմացված տեղեկություններ ստանալու համար հարցմանն ի պատասխան</w:t>
            </w:r>
          </w:p>
        </w:tc>
        <w:tc>
          <w:tcPr>
            <w:tcW w:w="3277" w:type="dxa"/>
            <w:tcMar>
              <w:top w:w="85" w:type="dxa"/>
              <w:bottom w:w="85" w:type="dxa"/>
            </w:tcMar>
          </w:tcPr>
          <w:p w14:paraId="519DDDB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22-րդ աղյուսակում</w:t>
            </w:r>
          </w:p>
        </w:tc>
      </w:tr>
      <w:tr w:rsidR="00B400D2" w:rsidRPr="00BE1023" w14:paraId="1EDE5D91" w14:textId="77777777" w:rsidTr="00691BB6">
        <w:trPr>
          <w:jc w:val="center"/>
        </w:trPr>
        <w:tc>
          <w:tcPr>
            <w:tcW w:w="2404" w:type="dxa"/>
            <w:tcMar>
              <w:top w:w="85" w:type="dxa"/>
              <w:bottom w:w="85" w:type="dxa"/>
            </w:tcMar>
          </w:tcPr>
          <w:p w14:paraId="16238A6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P.EE.01.OPR.014</w:t>
            </w:r>
          </w:p>
        </w:tc>
        <w:tc>
          <w:tcPr>
            <w:tcW w:w="4014" w:type="dxa"/>
            <w:tcMar>
              <w:top w:w="85" w:type="dxa"/>
              <w:bottom w:w="85" w:type="dxa"/>
            </w:tcMar>
          </w:tcPr>
          <w:p w14:paraId="6C825B40"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հավաստագրերի տվյալների բազայից թարմացված տեղեկությունների ստացում</w:t>
            </w:r>
          </w:p>
        </w:tc>
        <w:tc>
          <w:tcPr>
            <w:tcW w:w="3277" w:type="dxa"/>
            <w:tcMar>
              <w:top w:w="85" w:type="dxa"/>
              <w:bottom w:w="85" w:type="dxa"/>
            </w:tcMar>
          </w:tcPr>
          <w:p w14:paraId="5FF3966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23-րդ աղյուսակում</w:t>
            </w:r>
          </w:p>
        </w:tc>
      </w:tr>
    </w:tbl>
    <w:p w14:paraId="53B83D38" w14:textId="77777777" w:rsidR="0094269A" w:rsidRDefault="0094269A" w:rsidP="00691BB6">
      <w:pPr>
        <w:pStyle w:val="20"/>
        <w:shd w:val="clear" w:color="auto" w:fill="auto"/>
        <w:spacing w:before="0" w:after="160" w:line="360" w:lineRule="auto"/>
        <w:ind w:right="40"/>
        <w:rPr>
          <w:rFonts w:ascii="Sylfaen" w:hAnsi="Sylfaen"/>
          <w:i w:val="0"/>
          <w:spacing w:val="0"/>
          <w:sz w:val="24"/>
          <w:szCs w:val="24"/>
        </w:rPr>
      </w:pPr>
    </w:p>
    <w:p w14:paraId="5E117A5D" w14:textId="77777777" w:rsidR="00BE1023" w:rsidRPr="00E358CE" w:rsidRDefault="00BE1023" w:rsidP="00691BB6">
      <w:pPr>
        <w:pStyle w:val="20"/>
        <w:shd w:val="clear" w:color="auto" w:fill="auto"/>
        <w:spacing w:before="0" w:after="160" w:line="360" w:lineRule="auto"/>
        <w:ind w:right="40"/>
        <w:rPr>
          <w:rFonts w:ascii="Sylfaen" w:hAnsi="Sylfaen"/>
          <w:i w:val="0"/>
          <w:spacing w:val="0"/>
          <w:sz w:val="24"/>
          <w:szCs w:val="24"/>
        </w:rPr>
      </w:pPr>
    </w:p>
    <w:p w14:paraId="5F9026A3"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21</w:t>
      </w:r>
    </w:p>
    <w:p w14:paraId="382727C9"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«Ապրանքի ծագման հավաստագրերի տվյալների բազայից թարմացված տեղեկություններ ստանալու համար հարցման ուղարկում անդամ պետության լիազորված մարմին» (P.EE.01.OPR.012) գործառնության նկարագրությունը</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7"/>
        <w:gridCol w:w="2835"/>
        <w:gridCol w:w="5926"/>
      </w:tblGrid>
      <w:tr w:rsidR="00DC4E9E" w:rsidRPr="00BE1023" w14:paraId="23877387" w14:textId="77777777" w:rsidTr="00691BB6">
        <w:trPr>
          <w:tblHeader/>
          <w:jc w:val="center"/>
        </w:trPr>
        <w:tc>
          <w:tcPr>
            <w:tcW w:w="1047" w:type="dxa"/>
            <w:tcMar>
              <w:top w:w="85" w:type="dxa"/>
              <w:bottom w:w="85" w:type="dxa"/>
            </w:tcMar>
          </w:tcPr>
          <w:p w14:paraId="512E2B6D" w14:textId="77777777" w:rsidR="00B400D2" w:rsidRPr="008E6EEA" w:rsidRDefault="00B400D2" w:rsidP="00691BB6">
            <w:pPr>
              <w:pStyle w:val="a5"/>
              <w:keepNext w:val="0"/>
              <w:keepLines w:val="0"/>
              <w:widowControl w:val="0"/>
              <w:spacing w:after="120"/>
              <w:rPr>
                <w:rFonts w:ascii="Sylfaen" w:hAnsi="Sylfaen"/>
                <w:color w:val="auto"/>
                <w:sz w:val="20"/>
              </w:rPr>
            </w:pPr>
            <w:r w:rsidRPr="008E6EEA">
              <w:rPr>
                <w:rFonts w:ascii="Sylfaen" w:hAnsi="Sylfaen"/>
                <w:color w:val="auto"/>
                <w:sz w:val="20"/>
              </w:rPr>
              <w:t>Համարը՝ ը/կ</w:t>
            </w:r>
          </w:p>
        </w:tc>
        <w:tc>
          <w:tcPr>
            <w:tcW w:w="2835" w:type="dxa"/>
            <w:tcMar>
              <w:top w:w="85" w:type="dxa"/>
              <w:bottom w:w="85" w:type="dxa"/>
            </w:tcMar>
            <w:vAlign w:val="center"/>
          </w:tcPr>
          <w:p w14:paraId="7344D387" w14:textId="77777777" w:rsidR="00B400D2" w:rsidRPr="008E6EEA" w:rsidRDefault="00B400D2" w:rsidP="00691BB6">
            <w:pPr>
              <w:pStyle w:val="a5"/>
              <w:keepNext w:val="0"/>
              <w:keepLines w:val="0"/>
              <w:widowControl w:val="0"/>
              <w:spacing w:after="120"/>
              <w:rPr>
                <w:rFonts w:ascii="Sylfaen" w:hAnsi="Sylfaen"/>
                <w:color w:val="auto"/>
                <w:sz w:val="20"/>
              </w:rPr>
            </w:pPr>
            <w:r w:rsidRPr="008E6EEA">
              <w:rPr>
                <w:rFonts w:ascii="Sylfaen" w:hAnsi="Sylfaen"/>
                <w:color w:val="auto"/>
                <w:sz w:val="20"/>
              </w:rPr>
              <w:t>Տարրի նշագիրը</w:t>
            </w:r>
          </w:p>
        </w:tc>
        <w:tc>
          <w:tcPr>
            <w:tcW w:w="5926" w:type="dxa"/>
            <w:tcMar>
              <w:top w:w="85" w:type="dxa"/>
              <w:bottom w:w="85" w:type="dxa"/>
            </w:tcMar>
            <w:vAlign w:val="center"/>
          </w:tcPr>
          <w:p w14:paraId="3273E791" w14:textId="77777777" w:rsidR="00B400D2" w:rsidRPr="008E6EEA" w:rsidRDefault="00B400D2" w:rsidP="00691BB6">
            <w:pPr>
              <w:pStyle w:val="a5"/>
              <w:keepNext w:val="0"/>
              <w:keepLines w:val="0"/>
              <w:widowControl w:val="0"/>
              <w:spacing w:after="120"/>
              <w:rPr>
                <w:rFonts w:ascii="Sylfaen" w:hAnsi="Sylfaen"/>
                <w:color w:val="auto"/>
                <w:sz w:val="20"/>
              </w:rPr>
            </w:pPr>
            <w:r w:rsidRPr="008E6EEA">
              <w:rPr>
                <w:rFonts w:ascii="Sylfaen" w:hAnsi="Sylfaen"/>
                <w:color w:val="auto"/>
                <w:sz w:val="20"/>
              </w:rPr>
              <w:t>Նկարագրությունը</w:t>
            </w:r>
          </w:p>
        </w:tc>
      </w:tr>
      <w:tr w:rsidR="00DC4E9E" w:rsidRPr="00BE1023" w14:paraId="143AEA6D" w14:textId="77777777" w:rsidTr="00691BB6">
        <w:trPr>
          <w:tblHeader/>
          <w:jc w:val="center"/>
        </w:trPr>
        <w:tc>
          <w:tcPr>
            <w:tcW w:w="1047" w:type="dxa"/>
            <w:tcMar>
              <w:top w:w="85" w:type="dxa"/>
              <w:bottom w:w="85" w:type="dxa"/>
            </w:tcMar>
          </w:tcPr>
          <w:p w14:paraId="1E67D152" w14:textId="77777777" w:rsidR="00B400D2" w:rsidRPr="008E6EEA" w:rsidRDefault="00B400D2" w:rsidP="00691BB6">
            <w:pPr>
              <w:pStyle w:val="a5"/>
              <w:keepNext w:val="0"/>
              <w:keepLines w:val="0"/>
              <w:widowControl w:val="0"/>
              <w:spacing w:after="120"/>
              <w:rPr>
                <w:rFonts w:ascii="Sylfaen" w:hAnsi="Sylfaen"/>
                <w:color w:val="auto"/>
                <w:sz w:val="20"/>
              </w:rPr>
            </w:pPr>
            <w:r w:rsidRPr="008E6EEA">
              <w:rPr>
                <w:rFonts w:ascii="Sylfaen" w:hAnsi="Sylfaen"/>
                <w:color w:val="auto"/>
                <w:sz w:val="20"/>
              </w:rPr>
              <w:t>1</w:t>
            </w:r>
          </w:p>
        </w:tc>
        <w:tc>
          <w:tcPr>
            <w:tcW w:w="2835" w:type="dxa"/>
            <w:tcMar>
              <w:top w:w="85" w:type="dxa"/>
              <w:bottom w:w="85" w:type="dxa"/>
            </w:tcMar>
            <w:vAlign w:val="center"/>
          </w:tcPr>
          <w:p w14:paraId="0FD5F103" w14:textId="77777777" w:rsidR="00B400D2" w:rsidRPr="008E6EEA" w:rsidRDefault="00B400D2" w:rsidP="00691BB6">
            <w:pPr>
              <w:pStyle w:val="a5"/>
              <w:keepNext w:val="0"/>
              <w:keepLines w:val="0"/>
              <w:widowControl w:val="0"/>
              <w:spacing w:after="120"/>
              <w:rPr>
                <w:rFonts w:ascii="Sylfaen" w:hAnsi="Sylfaen"/>
                <w:color w:val="auto"/>
                <w:sz w:val="20"/>
              </w:rPr>
            </w:pPr>
            <w:r w:rsidRPr="008E6EEA">
              <w:rPr>
                <w:rFonts w:ascii="Sylfaen" w:hAnsi="Sylfaen"/>
                <w:color w:val="auto"/>
                <w:sz w:val="20"/>
              </w:rPr>
              <w:t>2</w:t>
            </w:r>
          </w:p>
        </w:tc>
        <w:tc>
          <w:tcPr>
            <w:tcW w:w="5926" w:type="dxa"/>
            <w:tcMar>
              <w:top w:w="85" w:type="dxa"/>
              <w:bottom w:w="85" w:type="dxa"/>
            </w:tcMar>
            <w:vAlign w:val="center"/>
          </w:tcPr>
          <w:p w14:paraId="1D8BB8BD" w14:textId="77777777" w:rsidR="00B400D2" w:rsidRPr="008E6EEA" w:rsidRDefault="00B400D2" w:rsidP="00691BB6">
            <w:pPr>
              <w:pStyle w:val="a5"/>
              <w:keepNext w:val="0"/>
              <w:keepLines w:val="0"/>
              <w:widowControl w:val="0"/>
              <w:spacing w:after="120"/>
              <w:rPr>
                <w:rFonts w:ascii="Sylfaen" w:hAnsi="Sylfaen"/>
                <w:color w:val="auto"/>
                <w:sz w:val="20"/>
              </w:rPr>
            </w:pPr>
            <w:r w:rsidRPr="008E6EEA">
              <w:rPr>
                <w:rFonts w:ascii="Sylfaen" w:hAnsi="Sylfaen"/>
                <w:color w:val="auto"/>
                <w:sz w:val="20"/>
              </w:rPr>
              <w:t>3</w:t>
            </w:r>
          </w:p>
        </w:tc>
      </w:tr>
      <w:tr w:rsidR="00DC4E9E" w:rsidRPr="00BE1023" w14:paraId="30ADB6CA" w14:textId="77777777" w:rsidTr="00691BB6">
        <w:trPr>
          <w:jc w:val="center"/>
        </w:trPr>
        <w:tc>
          <w:tcPr>
            <w:tcW w:w="1047" w:type="dxa"/>
            <w:tcMar>
              <w:top w:w="85" w:type="dxa"/>
              <w:bottom w:w="85" w:type="dxa"/>
            </w:tcMar>
          </w:tcPr>
          <w:p w14:paraId="3340212E" w14:textId="77777777" w:rsidR="00B400D2" w:rsidRPr="008E6EEA" w:rsidRDefault="00B400D2">
            <w:pPr>
              <w:pStyle w:val="a3"/>
              <w:widowControl w:val="0"/>
              <w:spacing w:after="120" w:line="240" w:lineRule="auto"/>
              <w:rPr>
                <w:rFonts w:ascii="Sylfaen" w:hAnsi="Sylfaen"/>
                <w:bCs/>
                <w:noProof/>
                <w:sz w:val="20"/>
                <w:szCs w:val="24"/>
              </w:rPr>
            </w:pPr>
            <w:r w:rsidRPr="008E6EEA">
              <w:rPr>
                <w:rFonts w:ascii="Sylfaen" w:hAnsi="Sylfaen"/>
                <w:noProof/>
                <w:sz w:val="20"/>
                <w:szCs w:val="24"/>
              </w:rPr>
              <w:t>1</w:t>
            </w:r>
          </w:p>
        </w:tc>
        <w:tc>
          <w:tcPr>
            <w:tcW w:w="2835" w:type="dxa"/>
            <w:tcMar>
              <w:top w:w="85" w:type="dxa"/>
              <w:bottom w:w="85" w:type="dxa"/>
            </w:tcMar>
          </w:tcPr>
          <w:p w14:paraId="3E45A36C" w14:textId="77777777" w:rsidR="00B400D2" w:rsidRPr="008E6EEA" w:rsidRDefault="00B400D2">
            <w:pPr>
              <w:pStyle w:val="a3"/>
              <w:widowControl w:val="0"/>
              <w:spacing w:after="120" w:line="240" w:lineRule="auto"/>
              <w:jc w:val="left"/>
              <w:rPr>
                <w:rFonts w:ascii="Sylfaen" w:hAnsi="Sylfaen"/>
                <w:bCs/>
                <w:noProof/>
                <w:sz w:val="20"/>
                <w:szCs w:val="24"/>
              </w:rPr>
            </w:pPr>
            <w:r w:rsidRPr="008E6EEA">
              <w:rPr>
                <w:rFonts w:ascii="Sylfaen" w:hAnsi="Sylfaen"/>
                <w:noProof/>
                <w:sz w:val="20"/>
                <w:szCs w:val="24"/>
              </w:rPr>
              <w:t>Ծածկագրային նշագիրը</w:t>
            </w:r>
          </w:p>
        </w:tc>
        <w:tc>
          <w:tcPr>
            <w:tcW w:w="5926" w:type="dxa"/>
            <w:tcMar>
              <w:top w:w="85" w:type="dxa"/>
              <w:bottom w:w="85" w:type="dxa"/>
            </w:tcMar>
          </w:tcPr>
          <w:p w14:paraId="109B4B8A" w14:textId="77777777" w:rsidR="00B400D2" w:rsidRPr="008E6EEA" w:rsidRDefault="00B400D2">
            <w:pPr>
              <w:pStyle w:val="a3"/>
              <w:widowControl w:val="0"/>
              <w:spacing w:after="120" w:line="240" w:lineRule="auto"/>
              <w:jc w:val="left"/>
              <w:rPr>
                <w:rFonts w:ascii="Sylfaen" w:hAnsi="Sylfaen"/>
                <w:bCs/>
                <w:noProof/>
                <w:sz w:val="20"/>
                <w:szCs w:val="24"/>
              </w:rPr>
            </w:pPr>
            <w:r w:rsidRPr="008E6EEA">
              <w:rPr>
                <w:rFonts w:ascii="Sylfaen" w:hAnsi="Sylfaen"/>
                <w:noProof/>
                <w:sz w:val="20"/>
                <w:szCs w:val="24"/>
              </w:rPr>
              <w:t>P.EE.01.OPR.012</w:t>
            </w:r>
          </w:p>
        </w:tc>
      </w:tr>
      <w:tr w:rsidR="00DC4E9E" w:rsidRPr="00BE1023" w14:paraId="652C3747" w14:textId="77777777" w:rsidTr="00691BB6">
        <w:trPr>
          <w:jc w:val="center"/>
        </w:trPr>
        <w:tc>
          <w:tcPr>
            <w:tcW w:w="1047" w:type="dxa"/>
            <w:tcMar>
              <w:top w:w="85" w:type="dxa"/>
              <w:bottom w:w="85" w:type="dxa"/>
            </w:tcMar>
          </w:tcPr>
          <w:p w14:paraId="134A2C11" w14:textId="77777777" w:rsidR="00B400D2" w:rsidRPr="008E6EEA" w:rsidRDefault="00B400D2">
            <w:pPr>
              <w:pStyle w:val="a3"/>
              <w:widowControl w:val="0"/>
              <w:spacing w:after="120" w:line="240" w:lineRule="auto"/>
              <w:rPr>
                <w:rFonts w:ascii="Sylfaen" w:hAnsi="Sylfaen"/>
                <w:bCs/>
                <w:noProof/>
                <w:sz w:val="20"/>
                <w:szCs w:val="24"/>
              </w:rPr>
            </w:pPr>
            <w:r w:rsidRPr="008E6EEA">
              <w:rPr>
                <w:rFonts w:ascii="Sylfaen" w:hAnsi="Sylfaen"/>
                <w:noProof/>
                <w:sz w:val="20"/>
                <w:szCs w:val="24"/>
              </w:rPr>
              <w:t>2</w:t>
            </w:r>
          </w:p>
        </w:tc>
        <w:tc>
          <w:tcPr>
            <w:tcW w:w="2835" w:type="dxa"/>
            <w:tcMar>
              <w:top w:w="85" w:type="dxa"/>
              <w:bottom w:w="85" w:type="dxa"/>
            </w:tcMar>
          </w:tcPr>
          <w:p w14:paraId="1F8942FF" w14:textId="77777777" w:rsidR="00B400D2" w:rsidRPr="008E6EEA" w:rsidRDefault="00B400D2">
            <w:pPr>
              <w:pStyle w:val="a3"/>
              <w:widowControl w:val="0"/>
              <w:spacing w:after="120" w:line="240" w:lineRule="auto"/>
              <w:jc w:val="left"/>
              <w:rPr>
                <w:rFonts w:ascii="Sylfaen" w:hAnsi="Sylfaen"/>
                <w:bCs/>
                <w:noProof/>
                <w:sz w:val="20"/>
                <w:szCs w:val="24"/>
              </w:rPr>
            </w:pPr>
            <w:r w:rsidRPr="008E6EEA">
              <w:rPr>
                <w:rFonts w:ascii="Sylfaen" w:hAnsi="Sylfaen"/>
                <w:noProof/>
                <w:sz w:val="20"/>
                <w:szCs w:val="24"/>
              </w:rPr>
              <w:t>Գործառնության անվանումը</w:t>
            </w:r>
          </w:p>
        </w:tc>
        <w:tc>
          <w:tcPr>
            <w:tcW w:w="5926" w:type="dxa"/>
            <w:tcMar>
              <w:top w:w="85" w:type="dxa"/>
              <w:bottom w:w="85" w:type="dxa"/>
            </w:tcMar>
          </w:tcPr>
          <w:p w14:paraId="6FDBFAAA" w14:textId="77777777" w:rsidR="00B400D2" w:rsidRPr="008E6EEA" w:rsidRDefault="00B400D2">
            <w:pPr>
              <w:pStyle w:val="a3"/>
              <w:widowControl w:val="0"/>
              <w:spacing w:after="120" w:line="240" w:lineRule="auto"/>
              <w:jc w:val="left"/>
              <w:rPr>
                <w:rFonts w:ascii="Sylfaen" w:hAnsi="Sylfaen"/>
                <w:bCs/>
                <w:noProof/>
                <w:sz w:val="20"/>
                <w:szCs w:val="24"/>
              </w:rPr>
            </w:pPr>
            <w:r w:rsidRPr="008E6EEA">
              <w:rPr>
                <w:rFonts w:ascii="Sylfaen" w:hAnsi="Sylfaen"/>
                <w:noProof/>
                <w:sz w:val="20"/>
                <w:szCs w:val="24"/>
              </w:rPr>
              <w:t>ապրանքի ծագման հավաստագրերի տվյալների բազայից թարմացված տեղեկություններ ստանալու համար հարցման ուղարկում անդամ պետության լիազորված մարմին</w:t>
            </w:r>
          </w:p>
        </w:tc>
      </w:tr>
      <w:tr w:rsidR="00DC4E9E" w:rsidRPr="00BE1023" w14:paraId="73B82AA2" w14:textId="77777777" w:rsidTr="00691BB6">
        <w:trPr>
          <w:jc w:val="center"/>
        </w:trPr>
        <w:tc>
          <w:tcPr>
            <w:tcW w:w="1047" w:type="dxa"/>
            <w:tcMar>
              <w:top w:w="85" w:type="dxa"/>
              <w:bottom w:w="85" w:type="dxa"/>
            </w:tcMar>
          </w:tcPr>
          <w:p w14:paraId="6C5191CE" w14:textId="77777777" w:rsidR="00B400D2" w:rsidRPr="008E6EEA" w:rsidRDefault="00B400D2">
            <w:pPr>
              <w:pStyle w:val="a3"/>
              <w:widowControl w:val="0"/>
              <w:spacing w:after="120" w:line="240" w:lineRule="auto"/>
              <w:rPr>
                <w:rFonts w:ascii="Sylfaen" w:hAnsi="Sylfaen"/>
                <w:bCs/>
                <w:noProof/>
                <w:sz w:val="20"/>
                <w:szCs w:val="24"/>
              </w:rPr>
            </w:pPr>
            <w:r w:rsidRPr="008E6EEA">
              <w:rPr>
                <w:rFonts w:ascii="Sylfaen" w:hAnsi="Sylfaen"/>
                <w:noProof/>
                <w:sz w:val="20"/>
                <w:szCs w:val="24"/>
              </w:rPr>
              <w:t>3</w:t>
            </w:r>
          </w:p>
        </w:tc>
        <w:tc>
          <w:tcPr>
            <w:tcW w:w="2835" w:type="dxa"/>
            <w:tcMar>
              <w:top w:w="85" w:type="dxa"/>
              <w:bottom w:w="85" w:type="dxa"/>
            </w:tcMar>
          </w:tcPr>
          <w:p w14:paraId="10538513" w14:textId="77777777" w:rsidR="00B400D2" w:rsidRPr="008E6EEA" w:rsidRDefault="00B400D2">
            <w:pPr>
              <w:pStyle w:val="a3"/>
              <w:widowControl w:val="0"/>
              <w:spacing w:after="120" w:line="240" w:lineRule="auto"/>
              <w:jc w:val="left"/>
              <w:rPr>
                <w:rFonts w:ascii="Sylfaen" w:hAnsi="Sylfaen"/>
                <w:bCs/>
                <w:noProof/>
                <w:sz w:val="20"/>
                <w:szCs w:val="24"/>
              </w:rPr>
            </w:pPr>
            <w:r w:rsidRPr="008E6EEA">
              <w:rPr>
                <w:rFonts w:ascii="Sylfaen" w:hAnsi="Sylfaen"/>
                <w:noProof/>
                <w:sz w:val="20"/>
                <w:szCs w:val="24"/>
              </w:rPr>
              <w:t>Կատարողը</w:t>
            </w:r>
          </w:p>
        </w:tc>
        <w:tc>
          <w:tcPr>
            <w:tcW w:w="5926" w:type="dxa"/>
            <w:tcMar>
              <w:top w:w="85" w:type="dxa"/>
              <w:bottom w:w="85" w:type="dxa"/>
            </w:tcMar>
          </w:tcPr>
          <w:p w14:paraId="6F24D97B" w14:textId="77777777" w:rsidR="00B400D2" w:rsidRPr="008E6EEA" w:rsidRDefault="00B400D2">
            <w:pPr>
              <w:pStyle w:val="a3"/>
              <w:widowControl w:val="0"/>
              <w:spacing w:after="120" w:line="240" w:lineRule="auto"/>
              <w:jc w:val="left"/>
              <w:rPr>
                <w:rFonts w:ascii="Sylfaen" w:hAnsi="Sylfaen"/>
                <w:bCs/>
                <w:noProof/>
                <w:sz w:val="20"/>
                <w:szCs w:val="24"/>
              </w:rPr>
            </w:pPr>
            <w:r w:rsidRPr="008E6EEA">
              <w:rPr>
                <w:rFonts w:ascii="Sylfaen" w:hAnsi="Sylfaen"/>
                <w:noProof/>
                <w:sz w:val="20"/>
                <w:szCs w:val="24"/>
              </w:rPr>
              <w:t xml:space="preserve">Համակարգող (գործառնությունն </w:t>
            </w:r>
            <w:r w:rsidR="00746E43" w:rsidRPr="008E6EEA">
              <w:rPr>
                <w:rFonts w:ascii="Sylfaen" w:hAnsi="Sylfaen"/>
                <w:noProof/>
                <w:sz w:val="20"/>
                <w:szCs w:val="24"/>
              </w:rPr>
              <w:t>ավտոմատ</w:t>
            </w:r>
            <w:r w:rsidRPr="008E6EEA">
              <w:rPr>
                <w:rFonts w:ascii="Sylfaen" w:hAnsi="Sylfaen"/>
                <w:noProof/>
                <w:sz w:val="20"/>
                <w:szCs w:val="24"/>
              </w:rPr>
              <w:t xml:space="preserve"> կերպով կատարվում է Հանձնաժողովի ինտեգրացիոն հատվածում)</w:t>
            </w:r>
          </w:p>
        </w:tc>
      </w:tr>
      <w:tr w:rsidR="00DC4E9E" w:rsidRPr="00BE1023" w14:paraId="2E1A76D7" w14:textId="77777777" w:rsidTr="00691BB6">
        <w:trPr>
          <w:jc w:val="center"/>
        </w:trPr>
        <w:tc>
          <w:tcPr>
            <w:tcW w:w="1047" w:type="dxa"/>
            <w:tcMar>
              <w:top w:w="85" w:type="dxa"/>
              <w:bottom w:w="85" w:type="dxa"/>
            </w:tcMar>
          </w:tcPr>
          <w:p w14:paraId="7B4878DE" w14:textId="77777777" w:rsidR="00B400D2" w:rsidRPr="008E6EEA" w:rsidRDefault="00B400D2">
            <w:pPr>
              <w:pStyle w:val="a3"/>
              <w:widowControl w:val="0"/>
              <w:spacing w:after="120" w:line="240" w:lineRule="auto"/>
              <w:rPr>
                <w:rFonts w:ascii="Sylfaen" w:hAnsi="Sylfaen"/>
                <w:bCs/>
                <w:noProof/>
                <w:sz w:val="20"/>
                <w:szCs w:val="24"/>
              </w:rPr>
            </w:pPr>
            <w:r w:rsidRPr="008E6EEA">
              <w:rPr>
                <w:rFonts w:ascii="Sylfaen" w:hAnsi="Sylfaen"/>
                <w:noProof/>
                <w:sz w:val="20"/>
                <w:szCs w:val="24"/>
              </w:rPr>
              <w:t>4</w:t>
            </w:r>
          </w:p>
        </w:tc>
        <w:tc>
          <w:tcPr>
            <w:tcW w:w="2835" w:type="dxa"/>
            <w:tcMar>
              <w:top w:w="85" w:type="dxa"/>
              <w:bottom w:w="85" w:type="dxa"/>
            </w:tcMar>
          </w:tcPr>
          <w:p w14:paraId="2651CBC5" w14:textId="77777777" w:rsidR="00B400D2" w:rsidRPr="008E6EEA" w:rsidRDefault="00B400D2">
            <w:pPr>
              <w:pStyle w:val="a3"/>
              <w:widowControl w:val="0"/>
              <w:spacing w:after="120" w:line="240" w:lineRule="auto"/>
              <w:jc w:val="left"/>
              <w:rPr>
                <w:rFonts w:ascii="Sylfaen" w:hAnsi="Sylfaen"/>
                <w:bCs/>
                <w:noProof/>
                <w:sz w:val="20"/>
                <w:szCs w:val="24"/>
              </w:rPr>
            </w:pPr>
            <w:r w:rsidRPr="008E6EEA">
              <w:rPr>
                <w:rFonts w:ascii="Sylfaen" w:hAnsi="Sylfaen"/>
                <w:noProof/>
                <w:sz w:val="20"/>
                <w:szCs w:val="24"/>
              </w:rPr>
              <w:t>Կատարման պայմանները</w:t>
            </w:r>
          </w:p>
        </w:tc>
        <w:tc>
          <w:tcPr>
            <w:tcW w:w="5926" w:type="dxa"/>
            <w:tcMar>
              <w:top w:w="85" w:type="dxa"/>
              <w:bottom w:w="85" w:type="dxa"/>
            </w:tcMar>
          </w:tcPr>
          <w:p w14:paraId="2B03066E" w14:textId="77777777" w:rsidR="00B400D2" w:rsidRPr="008E6EEA" w:rsidRDefault="00B400D2">
            <w:pPr>
              <w:pStyle w:val="a3"/>
              <w:widowControl w:val="0"/>
              <w:spacing w:after="120" w:line="240" w:lineRule="auto"/>
              <w:jc w:val="left"/>
              <w:rPr>
                <w:rFonts w:ascii="Sylfaen" w:hAnsi="Sylfaen"/>
                <w:bCs/>
                <w:sz w:val="20"/>
                <w:szCs w:val="24"/>
              </w:rPr>
            </w:pPr>
            <w:r w:rsidRPr="008E6EEA">
              <w:rPr>
                <w:rFonts w:ascii="Sylfaen" w:hAnsi="Sylfaen"/>
                <w:noProof/>
                <w:sz w:val="20"/>
                <w:szCs w:val="24"/>
              </w:rPr>
              <w:t>անդամ պետության լիազորված մարմնի կողմից տրված ապրանքի ծագման հավաստագրերի տվյալների բազայից թարմացված տեղեկություններ ստանալու համար հարցումը Հանձնաժողովի ինտեգրացիոն հատվածում ստանալիս</w:t>
            </w:r>
          </w:p>
        </w:tc>
      </w:tr>
      <w:tr w:rsidR="00DC4E9E" w:rsidRPr="00BE1023" w14:paraId="0C6FD94E" w14:textId="77777777" w:rsidTr="00691BB6">
        <w:trPr>
          <w:jc w:val="center"/>
        </w:trPr>
        <w:tc>
          <w:tcPr>
            <w:tcW w:w="1047" w:type="dxa"/>
            <w:tcMar>
              <w:top w:w="85" w:type="dxa"/>
              <w:bottom w:w="85" w:type="dxa"/>
            </w:tcMar>
          </w:tcPr>
          <w:p w14:paraId="484DD785" w14:textId="77777777" w:rsidR="00B400D2" w:rsidRPr="008E6EEA" w:rsidRDefault="00B400D2">
            <w:pPr>
              <w:pStyle w:val="a3"/>
              <w:widowControl w:val="0"/>
              <w:spacing w:after="120" w:line="240" w:lineRule="auto"/>
              <w:rPr>
                <w:rFonts w:ascii="Sylfaen" w:hAnsi="Sylfaen"/>
                <w:bCs/>
                <w:noProof/>
                <w:sz w:val="20"/>
                <w:szCs w:val="24"/>
              </w:rPr>
            </w:pPr>
            <w:r w:rsidRPr="008E6EEA">
              <w:rPr>
                <w:rFonts w:ascii="Sylfaen" w:hAnsi="Sylfaen"/>
                <w:noProof/>
                <w:sz w:val="20"/>
                <w:szCs w:val="24"/>
              </w:rPr>
              <w:t>5</w:t>
            </w:r>
          </w:p>
        </w:tc>
        <w:tc>
          <w:tcPr>
            <w:tcW w:w="2835" w:type="dxa"/>
            <w:tcMar>
              <w:top w:w="85" w:type="dxa"/>
              <w:bottom w:w="85" w:type="dxa"/>
            </w:tcMar>
          </w:tcPr>
          <w:p w14:paraId="6D51D2BE" w14:textId="77777777" w:rsidR="00B400D2" w:rsidRPr="008E6EEA" w:rsidRDefault="00B400D2">
            <w:pPr>
              <w:pStyle w:val="a3"/>
              <w:widowControl w:val="0"/>
              <w:spacing w:after="120" w:line="240" w:lineRule="auto"/>
              <w:jc w:val="left"/>
              <w:rPr>
                <w:rFonts w:ascii="Sylfaen" w:hAnsi="Sylfaen"/>
                <w:bCs/>
                <w:noProof/>
                <w:sz w:val="20"/>
                <w:szCs w:val="24"/>
              </w:rPr>
            </w:pPr>
            <w:r w:rsidRPr="008E6EEA">
              <w:rPr>
                <w:rFonts w:ascii="Sylfaen" w:hAnsi="Sylfaen"/>
                <w:noProof/>
                <w:sz w:val="20"/>
                <w:szCs w:val="24"/>
              </w:rPr>
              <w:t>Սահմանափակումները</w:t>
            </w:r>
          </w:p>
        </w:tc>
        <w:tc>
          <w:tcPr>
            <w:tcW w:w="5926" w:type="dxa"/>
            <w:tcMar>
              <w:top w:w="85" w:type="dxa"/>
              <w:bottom w:w="85" w:type="dxa"/>
            </w:tcMar>
          </w:tcPr>
          <w:p w14:paraId="770EC386" w14:textId="68F2AF2A" w:rsidR="00B400D2" w:rsidRPr="008E6EEA" w:rsidRDefault="00B400D2">
            <w:pPr>
              <w:pStyle w:val="a3"/>
              <w:widowControl w:val="0"/>
              <w:spacing w:after="120" w:line="240" w:lineRule="auto"/>
              <w:jc w:val="left"/>
              <w:rPr>
                <w:rFonts w:ascii="Sylfaen" w:hAnsi="Sylfaen"/>
                <w:bCs/>
                <w:sz w:val="20"/>
                <w:szCs w:val="24"/>
              </w:rPr>
            </w:pPr>
            <w:r w:rsidRPr="008E6EEA">
              <w:rPr>
                <w:rFonts w:ascii="Sylfaen" w:hAnsi="Sylfaen"/>
                <w:noProof/>
                <w:sz w:val="20"/>
                <w:szCs w:val="24"/>
              </w:rPr>
              <w:t>հարցման ձ</w:t>
            </w:r>
            <w:r w:rsidR="00C20263">
              <w:rPr>
                <w:rFonts w:ascii="Sylfaen" w:hAnsi="Sylfaen"/>
                <w:noProof/>
                <w:sz w:val="20"/>
                <w:szCs w:val="24"/>
              </w:rPr>
              <w:t>և</w:t>
            </w:r>
            <w:r w:rsidRPr="008E6EEA">
              <w:rPr>
                <w:rFonts w:ascii="Sylfaen" w:hAnsi="Sylfaen"/>
                <w:noProof/>
                <w:sz w:val="20"/>
                <w:szCs w:val="24"/>
              </w:rPr>
              <w:t>աչափն ու կառուցվածքը պետք է համապատասխանեն տեխնիկական պայմաններին</w:t>
            </w:r>
          </w:p>
        </w:tc>
      </w:tr>
      <w:tr w:rsidR="00DC4E9E" w:rsidRPr="00BE1023" w14:paraId="04577CE7" w14:textId="77777777" w:rsidTr="00691BB6">
        <w:trPr>
          <w:jc w:val="center"/>
        </w:trPr>
        <w:tc>
          <w:tcPr>
            <w:tcW w:w="1047" w:type="dxa"/>
            <w:tcMar>
              <w:top w:w="85" w:type="dxa"/>
              <w:bottom w:w="85" w:type="dxa"/>
            </w:tcMar>
          </w:tcPr>
          <w:p w14:paraId="39F02EEC" w14:textId="77777777" w:rsidR="00B400D2" w:rsidRPr="008E6EEA" w:rsidRDefault="00B400D2">
            <w:pPr>
              <w:pStyle w:val="a3"/>
              <w:widowControl w:val="0"/>
              <w:spacing w:after="120" w:line="240" w:lineRule="auto"/>
              <w:rPr>
                <w:rFonts w:ascii="Sylfaen" w:hAnsi="Sylfaen"/>
                <w:bCs/>
                <w:noProof/>
                <w:sz w:val="20"/>
                <w:szCs w:val="24"/>
              </w:rPr>
            </w:pPr>
            <w:r w:rsidRPr="008E6EEA">
              <w:rPr>
                <w:rFonts w:ascii="Sylfaen" w:hAnsi="Sylfaen"/>
                <w:noProof/>
                <w:sz w:val="20"/>
                <w:szCs w:val="24"/>
              </w:rPr>
              <w:t>6</w:t>
            </w:r>
          </w:p>
        </w:tc>
        <w:tc>
          <w:tcPr>
            <w:tcW w:w="2835" w:type="dxa"/>
            <w:tcMar>
              <w:top w:w="85" w:type="dxa"/>
              <w:bottom w:w="85" w:type="dxa"/>
            </w:tcMar>
          </w:tcPr>
          <w:p w14:paraId="4E44E64E" w14:textId="77777777" w:rsidR="00B400D2" w:rsidRPr="008E6EEA" w:rsidRDefault="00B400D2">
            <w:pPr>
              <w:pStyle w:val="a3"/>
              <w:widowControl w:val="0"/>
              <w:spacing w:after="120" w:line="240" w:lineRule="auto"/>
              <w:jc w:val="left"/>
              <w:rPr>
                <w:rFonts w:ascii="Sylfaen" w:hAnsi="Sylfaen"/>
                <w:bCs/>
                <w:noProof/>
                <w:sz w:val="20"/>
                <w:szCs w:val="24"/>
              </w:rPr>
            </w:pPr>
            <w:r w:rsidRPr="008E6EEA">
              <w:rPr>
                <w:rFonts w:ascii="Sylfaen" w:hAnsi="Sylfaen"/>
                <w:noProof/>
                <w:sz w:val="20"/>
                <w:szCs w:val="24"/>
              </w:rPr>
              <w:t>Գործառնության նկարագրությունը</w:t>
            </w:r>
          </w:p>
        </w:tc>
        <w:tc>
          <w:tcPr>
            <w:tcW w:w="5926" w:type="dxa"/>
            <w:tcMar>
              <w:top w:w="85" w:type="dxa"/>
              <w:bottom w:w="85" w:type="dxa"/>
            </w:tcMar>
          </w:tcPr>
          <w:p w14:paraId="44441E9E" w14:textId="39D5D191" w:rsidR="00B400D2" w:rsidRPr="008E6EEA" w:rsidRDefault="00B400D2">
            <w:pPr>
              <w:pStyle w:val="a3"/>
              <w:widowControl w:val="0"/>
              <w:spacing w:after="120" w:line="240" w:lineRule="auto"/>
              <w:jc w:val="left"/>
              <w:rPr>
                <w:rFonts w:ascii="Sylfaen" w:hAnsi="Sylfaen"/>
                <w:bCs/>
                <w:noProof/>
                <w:sz w:val="20"/>
                <w:szCs w:val="24"/>
              </w:rPr>
            </w:pPr>
            <w:r w:rsidRPr="008E6EEA">
              <w:rPr>
                <w:rFonts w:ascii="Sylfaen" w:hAnsi="Sylfaen"/>
                <w:noProof/>
                <w:sz w:val="20"/>
                <w:szCs w:val="24"/>
              </w:rPr>
              <w:t xml:space="preserve">կատարողն ապահովում է անդամ պետության լիազորված մարմնի կողմից տրված ապրանքի ծագման հավաստագրերի տվյալների բազայից թարմացված տեղեկություններ ստանալու համար հարցման մշակումը </w:t>
            </w:r>
            <w:r w:rsidR="00C20263">
              <w:rPr>
                <w:rFonts w:ascii="Sylfaen" w:hAnsi="Sylfaen"/>
                <w:noProof/>
                <w:sz w:val="20"/>
                <w:szCs w:val="24"/>
              </w:rPr>
              <w:t>և</w:t>
            </w:r>
            <w:r w:rsidRPr="008E6EEA">
              <w:rPr>
                <w:rFonts w:ascii="Sylfaen" w:hAnsi="Sylfaen"/>
                <w:noProof/>
                <w:sz w:val="20"/>
                <w:szCs w:val="24"/>
              </w:rPr>
              <w:t xml:space="preserve"> ուղարկումն անդամ պետության լիազորված մարմին՝ Լիազորված մարմինների </w:t>
            </w:r>
            <w:r w:rsidR="00C20263">
              <w:rPr>
                <w:rFonts w:ascii="Sylfaen" w:hAnsi="Sylfaen"/>
                <w:noProof/>
                <w:sz w:val="20"/>
                <w:szCs w:val="24"/>
              </w:rPr>
              <w:t>և</w:t>
            </w:r>
            <w:r w:rsidRPr="008E6EEA">
              <w:rPr>
                <w:rFonts w:ascii="Sylfaen" w:hAnsi="Sylfaen"/>
                <w:noProof/>
                <w:sz w:val="20"/>
                <w:szCs w:val="24"/>
              </w:rPr>
              <w:t xml:space="preserve"> Հանձնաժողովի միջ</w:t>
            </w:r>
            <w:r w:rsidR="00C20263">
              <w:rPr>
                <w:rFonts w:ascii="Sylfaen" w:hAnsi="Sylfaen"/>
                <w:noProof/>
                <w:sz w:val="20"/>
                <w:szCs w:val="24"/>
              </w:rPr>
              <w:t>և</w:t>
            </w:r>
            <w:r w:rsidRPr="008E6EEA">
              <w:rPr>
                <w:rFonts w:ascii="Sylfaen" w:hAnsi="Sylfaen"/>
                <w:noProof/>
                <w:sz w:val="20"/>
                <w:szCs w:val="24"/>
              </w:rPr>
              <w:t xml:space="preserve"> տեղեկատվական փոխգործակցության կանոնակարգին համապատասխան</w:t>
            </w:r>
          </w:p>
        </w:tc>
      </w:tr>
      <w:tr w:rsidR="00B400D2" w:rsidRPr="00BE1023" w14:paraId="4017DC9F" w14:textId="77777777" w:rsidTr="00691BB6">
        <w:trPr>
          <w:jc w:val="center"/>
        </w:trPr>
        <w:tc>
          <w:tcPr>
            <w:tcW w:w="1047" w:type="dxa"/>
            <w:tcMar>
              <w:top w:w="85" w:type="dxa"/>
              <w:bottom w:w="85" w:type="dxa"/>
            </w:tcMar>
          </w:tcPr>
          <w:p w14:paraId="2B5F53CE" w14:textId="77777777" w:rsidR="00B400D2" w:rsidRPr="008E6EEA" w:rsidRDefault="00B400D2">
            <w:pPr>
              <w:pStyle w:val="a3"/>
              <w:widowControl w:val="0"/>
              <w:spacing w:after="120" w:line="240" w:lineRule="auto"/>
              <w:rPr>
                <w:rFonts w:ascii="Sylfaen" w:hAnsi="Sylfaen"/>
                <w:bCs/>
                <w:noProof/>
                <w:sz w:val="20"/>
                <w:szCs w:val="24"/>
              </w:rPr>
            </w:pPr>
            <w:r w:rsidRPr="008E6EEA">
              <w:rPr>
                <w:rFonts w:ascii="Sylfaen" w:hAnsi="Sylfaen"/>
                <w:noProof/>
                <w:sz w:val="20"/>
                <w:szCs w:val="24"/>
              </w:rPr>
              <w:t>7</w:t>
            </w:r>
          </w:p>
        </w:tc>
        <w:tc>
          <w:tcPr>
            <w:tcW w:w="2835" w:type="dxa"/>
            <w:tcMar>
              <w:top w:w="85" w:type="dxa"/>
              <w:bottom w:w="85" w:type="dxa"/>
            </w:tcMar>
          </w:tcPr>
          <w:p w14:paraId="031ECDEC" w14:textId="77777777" w:rsidR="00B400D2" w:rsidRPr="008E6EEA" w:rsidRDefault="00B400D2">
            <w:pPr>
              <w:pStyle w:val="a3"/>
              <w:widowControl w:val="0"/>
              <w:spacing w:after="120" w:line="240" w:lineRule="auto"/>
              <w:jc w:val="left"/>
              <w:rPr>
                <w:rFonts w:ascii="Sylfaen" w:hAnsi="Sylfaen"/>
                <w:bCs/>
                <w:noProof/>
                <w:sz w:val="20"/>
                <w:szCs w:val="24"/>
              </w:rPr>
            </w:pPr>
            <w:r w:rsidRPr="008E6EEA">
              <w:rPr>
                <w:rFonts w:ascii="Sylfaen" w:hAnsi="Sylfaen"/>
                <w:noProof/>
                <w:sz w:val="20"/>
                <w:szCs w:val="24"/>
              </w:rPr>
              <w:t>Արդյունքները</w:t>
            </w:r>
          </w:p>
        </w:tc>
        <w:tc>
          <w:tcPr>
            <w:tcW w:w="5926" w:type="dxa"/>
            <w:tcMar>
              <w:top w:w="85" w:type="dxa"/>
              <w:bottom w:w="85" w:type="dxa"/>
            </w:tcMar>
          </w:tcPr>
          <w:p w14:paraId="4FCE802B" w14:textId="77777777" w:rsidR="00B400D2" w:rsidRPr="008E6EEA" w:rsidRDefault="00B400D2">
            <w:pPr>
              <w:pStyle w:val="a3"/>
              <w:widowControl w:val="0"/>
              <w:spacing w:after="120" w:line="240" w:lineRule="auto"/>
              <w:jc w:val="left"/>
              <w:rPr>
                <w:rFonts w:ascii="Sylfaen" w:hAnsi="Sylfaen"/>
                <w:bCs/>
                <w:noProof/>
                <w:sz w:val="20"/>
                <w:szCs w:val="24"/>
              </w:rPr>
            </w:pPr>
            <w:r w:rsidRPr="008E6EEA">
              <w:rPr>
                <w:rFonts w:ascii="Sylfaen" w:hAnsi="Sylfaen"/>
                <w:noProof/>
                <w:sz w:val="20"/>
                <w:szCs w:val="24"/>
              </w:rPr>
              <w:t>ապրանքի ծագման հավաստագրերի տվյալների բազայից թարմացված տեղեկություններ ստանալու համար հարցումն ուղարկվել է անդամ պետության լիազորված մարմին</w:t>
            </w:r>
          </w:p>
        </w:tc>
      </w:tr>
    </w:tbl>
    <w:p w14:paraId="6E7798ED" w14:textId="77777777" w:rsidR="00BE1023" w:rsidRDefault="00BE1023" w:rsidP="00DC4E9E">
      <w:pPr>
        <w:pStyle w:val="20"/>
        <w:shd w:val="clear" w:color="auto" w:fill="auto"/>
        <w:spacing w:before="0" w:after="160" w:line="360" w:lineRule="auto"/>
        <w:ind w:right="40"/>
        <w:rPr>
          <w:rFonts w:ascii="Sylfaen" w:hAnsi="Sylfaen"/>
          <w:i w:val="0"/>
          <w:spacing w:val="0"/>
          <w:sz w:val="24"/>
          <w:szCs w:val="24"/>
        </w:rPr>
      </w:pPr>
    </w:p>
    <w:p w14:paraId="7D329BC7" w14:textId="77777777" w:rsidR="00BE1023" w:rsidRDefault="00BE1023">
      <w:pPr>
        <w:spacing w:after="0" w:line="240" w:lineRule="auto"/>
        <w:rPr>
          <w:rFonts w:ascii="Sylfaen" w:hAnsi="Sylfaen"/>
          <w:iCs/>
          <w:sz w:val="24"/>
          <w:szCs w:val="24"/>
        </w:rPr>
      </w:pPr>
      <w:r>
        <w:rPr>
          <w:rFonts w:ascii="Sylfaen" w:hAnsi="Sylfaen"/>
          <w:i/>
          <w:sz w:val="24"/>
          <w:szCs w:val="24"/>
        </w:rPr>
        <w:br w:type="page"/>
      </w:r>
    </w:p>
    <w:p w14:paraId="198F1FD9"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22</w:t>
      </w:r>
    </w:p>
    <w:p w14:paraId="22C599BB"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«Տեղեկությունների ներկայացում՝ ապրանքի ծագման հավաստագրերի տվյալների բազայից թարմացված տեղեկություններ ստանալու համար հարցմանն </w:t>
      </w:r>
      <w:r w:rsidR="00BE1023">
        <w:rPr>
          <w:rFonts w:ascii="Sylfaen" w:hAnsi="Sylfaen"/>
          <w:i w:val="0"/>
          <w:spacing w:val="0"/>
          <w:sz w:val="24"/>
          <w:szCs w:val="24"/>
        </w:rPr>
        <w:br/>
      </w:r>
      <w:r w:rsidRPr="00E358CE">
        <w:rPr>
          <w:rFonts w:ascii="Sylfaen" w:hAnsi="Sylfaen"/>
          <w:i w:val="0"/>
          <w:spacing w:val="0"/>
          <w:sz w:val="24"/>
          <w:szCs w:val="24"/>
        </w:rPr>
        <w:t>ի պատասխան» (P.EE.01.OPR.013) գործառնության նկարագրությունը</w:t>
      </w:r>
    </w:p>
    <w:tbl>
      <w:tblPr>
        <w:tblStyle w:val="12"/>
        <w:tblW w:w="9834" w:type="dxa"/>
        <w:jc w:val="center"/>
        <w:tblLayout w:type="fixed"/>
        <w:tblLook w:val="0000" w:firstRow="0" w:lastRow="0" w:firstColumn="0" w:lastColumn="0" w:noHBand="0" w:noVBand="0"/>
      </w:tblPr>
      <w:tblGrid>
        <w:gridCol w:w="1073"/>
        <w:gridCol w:w="2835"/>
        <w:gridCol w:w="5926"/>
      </w:tblGrid>
      <w:tr w:rsidR="00DC4E9E" w:rsidRPr="00BE1023" w14:paraId="74A05301" w14:textId="77777777" w:rsidTr="00691BB6">
        <w:trPr>
          <w:tblHeader/>
          <w:jc w:val="center"/>
        </w:trPr>
        <w:tc>
          <w:tcPr>
            <w:tcW w:w="1073" w:type="dxa"/>
            <w:vAlign w:val="center"/>
          </w:tcPr>
          <w:p w14:paraId="11A762DE"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vAlign w:val="center"/>
          </w:tcPr>
          <w:p w14:paraId="5D88A082"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vAlign w:val="center"/>
          </w:tcPr>
          <w:p w14:paraId="5D828E7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BE1023" w14:paraId="7F136B06" w14:textId="77777777" w:rsidTr="00691BB6">
        <w:trPr>
          <w:tblHeader/>
          <w:jc w:val="center"/>
        </w:trPr>
        <w:tc>
          <w:tcPr>
            <w:tcW w:w="1073" w:type="dxa"/>
            <w:vAlign w:val="center"/>
          </w:tcPr>
          <w:p w14:paraId="459D3D28"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vAlign w:val="center"/>
          </w:tcPr>
          <w:p w14:paraId="3C4001A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vAlign w:val="center"/>
          </w:tcPr>
          <w:p w14:paraId="7E8CEAA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BE1023" w14:paraId="5771153C" w14:textId="77777777" w:rsidTr="00691BB6">
        <w:trPr>
          <w:jc w:val="center"/>
        </w:trPr>
        <w:tc>
          <w:tcPr>
            <w:tcW w:w="1073" w:type="dxa"/>
          </w:tcPr>
          <w:p w14:paraId="26FDBB58"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Pr>
          <w:p w14:paraId="6F08E3AD"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26" w:type="dxa"/>
          </w:tcPr>
          <w:p w14:paraId="4313535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P.EE.01.OPR.013</w:t>
            </w:r>
          </w:p>
        </w:tc>
      </w:tr>
      <w:tr w:rsidR="00DC4E9E" w:rsidRPr="00BE1023" w14:paraId="708AD8E7" w14:textId="77777777" w:rsidTr="00691BB6">
        <w:trPr>
          <w:jc w:val="center"/>
        </w:trPr>
        <w:tc>
          <w:tcPr>
            <w:tcW w:w="1073" w:type="dxa"/>
          </w:tcPr>
          <w:p w14:paraId="28487677"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Pr>
          <w:p w14:paraId="7EF57AA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Pr>
          <w:p w14:paraId="2A6E9D0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տեղեկությունների ներկայացում՝ ապրանքի ծագման հավաստագրերի տվյալների բազայից թարմացված տեղեկություններ ստանալու համար հարցմանն </w:t>
            </w:r>
            <w:r w:rsidR="00BE1023">
              <w:rPr>
                <w:rFonts w:ascii="Sylfaen" w:hAnsi="Sylfaen"/>
                <w:noProof/>
                <w:sz w:val="20"/>
                <w:szCs w:val="24"/>
              </w:rPr>
              <w:br/>
            </w:r>
            <w:r w:rsidRPr="00691BB6">
              <w:rPr>
                <w:rFonts w:ascii="Sylfaen" w:hAnsi="Sylfaen"/>
                <w:noProof/>
                <w:sz w:val="20"/>
                <w:szCs w:val="24"/>
              </w:rPr>
              <w:t>ի պատասխան</w:t>
            </w:r>
          </w:p>
        </w:tc>
      </w:tr>
      <w:tr w:rsidR="00DC4E9E" w:rsidRPr="00BE1023" w14:paraId="4D629CCA" w14:textId="77777777" w:rsidTr="00691BB6">
        <w:trPr>
          <w:jc w:val="center"/>
        </w:trPr>
        <w:tc>
          <w:tcPr>
            <w:tcW w:w="1073" w:type="dxa"/>
          </w:tcPr>
          <w:p w14:paraId="19AFFB13"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Pr>
          <w:p w14:paraId="0F3FC3C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Pr>
          <w:p w14:paraId="1C463B6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մարմին</w:t>
            </w:r>
          </w:p>
        </w:tc>
      </w:tr>
      <w:tr w:rsidR="00DC4E9E" w:rsidRPr="00BE1023" w14:paraId="6FC43604" w14:textId="77777777" w:rsidTr="00691BB6">
        <w:trPr>
          <w:jc w:val="center"/>
        </w:trPr>
        <w:tc>
          <w:tcPr>
            <w:tcW w:w="1073" w:type="dxa"/>
          </w:tcPr>
          <w:p w14:paraId="5B25C334"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Pr>
          <w:p w14:paraId="52BE893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Pr>
          <w:p w14:paraId="72A2EF5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կատարվում է ապրանքի ծագման հավաստագրերի տվյալների բազայից թարմացված տեղեկություններ ստանալու համար հարցում ստանալիս («Ապրանքի ծագման հավաստագրերի տվյալների բազայից թարմացված տեղեկություններ ստանալու համար հարցման ուղարկում անդամ պետության լիազորված մարմին» (P.EE.01.OPR.012) գործառնություն)</w:t>
            </w:r>
          </w:p>
        </w:tc>
      </w:tr>
      <w:tr w:rsidR="00DC4E9E" w:rsidRPr="00BE1023" w14:paraId="4D45E367" w14:textId="77777777" w:rsidTr="00691BB6">
        <w:trPr>
          <w:jc w:val="center"/>
        </w:trPr>
        <w:tc>
          <w:tcPr>
            <w:tcW w:w="1073" w:type="dxa"/>
          </w:tcPr>
          <w:p w14:paraId="555922D3"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Pr>
          <w:p w14:paraId="5799DDB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Pr>
          <w:p w14:paraId="44DC2A0C" w14:textId="3565A761"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 xml:space="preserve">հարցման </w:t>
            </w:r>
            <w:r w:rsidR="00C20263">
              <w:rPr>
                <w:rFonts w:ascii="Sylfaen" w:hAnsi="Sylfaen"/>
                <w:noProof/>
                <w:sz w:val="20"/>
                <w:szCs w:val="24"/>
              </w:rPr>
              <w:t>և</w:t>
            </w:r>
            <w:r w:rsidRPr="00691BB6">
              <w:rPr>
                <w:rFonts w:ascii="Sylfaen" w:hAnsi="Sylfaen"/>
                <w:noProof/>
                <w:sz w:val="20"/>
                <w:szCs w:val="24"/>
              </w:rPr>
              <w:t xml:space="preserve"> ներկայացվող տեղեկությունների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BE1023" w14:paraId="7029B05C" w14:textId="77777777" w:rsidTr="00691BB6">
        <w:trPr>
          <w:jc w:val="center"/>
        </w:trPr>
        <w:tc>
          <w:tcPr>
            <w:tcW w:w="1073" w:type="dxa"/>
          </w:tcPr>
          <w:p w14:paraId="0D31C67B"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835" w:type="dxa"/>
          </w:tcPr>
          <w:p w14:paraId="49980AE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Pr>
          <w:p w14:paraId="68E78F9E" w14:textId="261FB30A"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կատարողն ընդունում </w:t>
            </w:r>
            <w:r w:rsidR="00C20263">
              <w:rPr>
                <w:rFonts w:ascii="Sylfaen" w:hAnsi="Sylfaen"/>
                <w:noProof/>
                <w:sz w:val="20"/>
                <w:szCs w:val="24"/>
              </w:rPr>
              <w:t>և</w:t>
            </w:r>
            <w:r w:rsidRPr="00691BB6">
              <w:rPr>
                <w:rFonts w:ascii="Sylfaen" w:hAnsi="Sylfaen"/>
                <w:noProof/>
                <w:sz w:val="20"/>
                <w:szCs w:val="24"/>
              </w:rPr>
              <w:t xml:space="preserve"> մշակում է ապրանքի ծագման հավաստագրերի տվյալների բազայից թարմացված տեղեկություններ ստանալու համար հարցումը, հարցման պարամետրերին համապատասխան ձ</w:t>
            </w:r>
            <w:r w:rsidR="00C20263">
              <w:rPr>
                <w:rFonts w:ascii="Sylfaen" w:hAnsi="Sylfaen"/>
                <w:noProof/>
                <w:sz w:val="20"/>
                <w:szCs w:val="24"/>
              </w:rPr>
              <w:t>և</w:t>
            </w:r>
            <w:r w:rsidRPr="00691BB6">
              <w:rPr>
                <w:rFonts w:ascii="Sylfaen" w:hAnsi="Sylfaen"/>
                <w:noProof/>
                <w:sz w:val="20"/>
                <w:szCs w:val="24"/>
              </w:rPr>
              <w:t xml:space="preserve">ավորում </w:t>
            </w:r>
            <w:r w:rsidR="00C20263">
              <w:rPr>
                <w:rFonts w:ascii="Sylfaen" w:hAnsi="Sylfaen"/>
                <w:noProof/>
                <w:sz w:val="20"/>
                <w:szCs w:val="24"/>
              </w:rPr>
              <w:t>և</w:t>
            </w:r>
            <w:r w:rsidRPr="00691BB6">
              <w:rPr>
                <w:rFonts w:ascii="Sylfaen" w:hAnsi="Sylfaen"/>
                <w:noProof/>
                <w:sz w:val="20"/>
                <w:szCs w:val="24"/>
              </w:rPr>
              <w:t xml:space="preserve"> Հանձնաժողովի ինտեգրացիոն հատված է ուղարկում</w:t>
            </w:r>
            <w:r w:rsidR="00DC4E9E" w:rsidRPr="00691BB6">
              <w:rPr>
                <w:rFonts w:ascii="Sylfaen" w:hAnsi="Sylfaen"/>
                <w:noProof/>
                <w:sz w:val="20"/>
                <w:szCs w:val="24"/>
              </w:rPr>
              <w:t xml:space="preserve"> </w:t>
            </w:r>
            <w:r w:rsidRPr="00691BB6">
              <w:rPr>
                <w:rFonts w:ascii="Sylfaen" w:hAnsi="Sylfaen"/>
                <w:noProof/>
                <w:sz w:val="20"/>
                <w:szCs w:val="24"/>
              </w:rPr>
              <w:t xml:space="preserve">ապրանքի ծագման հավաստագրերի տվյալների բազայից թարմացված տեղեկություններ կամ թարմացումների բացակայության մասին ծանուցում՝ Լիազորված մարմինների </w:t>
            </w:r>
            <w:r w:rsidR="00C20263">
              <w:rPr>
                <w:rFonts w:ascii="Sylfaen" w:hAnsi="Sylfaen"/>
                <w:noProof/>
                <w:sz w:val="20"/>
                <w:szCs w:val="24"/>
              </w:rPr>
              <w:t>և</w:t>
            </w:r>
            <w:r w:rsidRPr="00691BB6">
              <w:rPr>
                <w:rFonts w:ascii="Sylfaen" w:hAnsi="Sylfaen"/>
                <w:noProof/>
                <w:sz w:val="20"/>
                <w:szCs w:val="24"/>
              </w:rPr>
              <w:t xml:space="preserve"> Հանձնաժողովի միջ</w:t>
            </w:r>
            <w:r w:rsidR="00C20263">
              <w:rPr>
                <w:rFonts w:ascii="Sylfaen" w:hAnsi="Sylfaen"/>
                <w:noProof/>
                <w:sz w:val="20"/>
                <w:szCs w:val="24"/>
              </w:rPr>
              <w:t>և</w:t>
            </w:r>
            <w:r w:rsidRPr="00691BB6">
              <w:rPr>
                <w:rFonts w:ascii="Sylfaen" w:hAnsi="Sylfaen"/>
                <w:noProof/>
                <w:sz w:val="20"/>
                <w:szCs w:val="24"/>
              </w:rPr>
              <w:t xml:space="preserve"> տեղեկատվական փոխգործակցության կանոնակարգին համապատասխան։</w:t>
            </w:r>
          </w:p>
          <w:p w14:paraId="167D8DB9" w14:textId="6FAD80A2" w:rsidR="00B400D2" w:rsidRPr="00691BB6" w:rsidRDefault="00B400D2">
            <w:pPr>
              <w:pStyle w:val="a3"/>
              <w:widowControl w:val="0"/>
              <w:spacing w:after="120" w:line="240" w:lineRule="auto"/>
              <w:jc w:val="left"/>
              <w:rPr>
                <w:rFonts w:ascii="Sylfaen" w:eastAsia="Microsoft YaHei" w:hAnsi="Sylfaen" w:cs="Microsoft YaHei"/>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հավաստագրերի տվյալների բազայից թարմացված տեղեկությունների կազմում</w:t>
            </w:r>
            <w:r w:rsidR="00B4378C" w:rsidRPr="00691BB6">
              <w:rPr>
                <w:rFonts w:ascii="Sylfaen" w:hAnsi="Sylfaen"/>
                <w:noProof/>
                <w:sz w:val="20"/>
                <w:szCs w:val="24"/>
              </w:rPr>
              <w:t>, հարցման պարամետրերին համապատասխան,</w:t>
            </w:r>
            <w:r w:rsidRPr="00691BB6">
              <w:rPr>
                <w:rFonts w:ascii="Sylfaen" w:hAnsi="Sylfaen"/>
                <w:noProof/>
                <w:sz w:val="20"/>
                <w:szCs w:val="24"/>
              </w:rPr>
              <w:t xml:space="preserve"> ներառվում են հետ</w:t>
            </w:r>
            <w:r w:rsidR="00C20263">
              <w:rPr>
                <w:rFonts w:ascii="Sylfaen" w:hAnsi="Sylfaen"/>
                <w:noProof/>
                <w:sz w:val="20"/>
                <w:szCs w:val="24"/>
              </w:rPr>
              <w:t>և</w:t>
            </w:r>
            <w:r w:rsidRPr="00691BB6">
              <w:rPr>
                <w:rFonts w:ascii="Sylfaen" w:hAnsi="Sylfaen"/>
                <w:noProof/>
                <w:sz w:val="20"/>
                <w:szCs w:val="24"/>
              </w:rPr>
              <w:t>յալ տեսակի տեղեկություններ</w:t>
            </w:r>
            <w:r w:rsidR="004C4058" w:rsidRPr="00691BB6">
              <w:rPr>
                <w:rFonts w:eastAsia="Microsoft YaHei"/>
                <w:noProof/>
                <w:sz w:val="20"/>
                <w:szCs w:val="24"/>
              </w:rPr>
              <w:t>․</w:t>
            </w:r>
          </w:p>
          <w:p w14:paraId="69B2A634" w14:textId="77777777" w:rsidR="00B400D2" w:rsidRPr="00691BB6" w:rsidRDefault="00B400D2" w:rsidP="00691BB6">
            <w:pPr>
              <w:pStyle w:val="a3"/>
              <w:widowControl w:val="0"/>
              <w:tabs>
                <w:tab w:val="left" w:pos="344"/>
              </w:tabs>
              <w:spacing w:after="120" w:line="240" w:lineRule="auto"/>
              <w:jc w:val="left"/>
              <w:rPr>
                <w:rFonts w:ascii="Sylfaen" w:hAnsi="Sylfaen"/>
                <w:bCs/>
                <w:noProof/>
                <w:sz w:val="20"/>
                <w:szCs w:val="24"/>
              </w:rPr>
            </w:pPr>
            <w:r w:rsidRPr="00691BB6">
              <w:rPr>
                <w:rFonts w:ascii="Sylfaen" w:hAnsi="Sylfaen"/>
                <w:noProof/>
                <w:sz w:val="20"/>
                <w:szCs w:val="24"/>
              </w:rPr>
              <w:t>ա</w:t>
            </w:r>
            <w:r w:rsidR="00BE1023" w:rsidRPr="00691BB6">
              <w:rPr>
                <w:rFonts w:ascii="Sylfaen" w:hAnsi="Sylfaen"/>
                <w:noProof/>
                <w:sz w:val="20"/>
                <w:szCs w:val="24"/>
              </w:rPr>
              <w:t>)</w:t>
            </w:r>
            <w:r w:rsidR="00BE1023">
              <w:rPr>
                <w:rFonts w:ascii="Sylfaen" w:hAnsi="Sylfaen"/>
                <w:noProof/>
                <w:sz w:val="20"/>
                <w:szCs w:val="24"/>
              </w:rPr>
              <w:tab/>
            </w:r>
            <w:r w:rsidRPr="00691BB6">
              <w:rPr>
                <w:rFonts w:ascii="Sylfaen" w:hAnsi="Sylfaen"/>
                <w:noProof/>
                <w:sz w:val="20"/>
                <w:szCs w:val="24"/>
              </w:rPr>
              <w:t>ապրանքի ծագման հավաստագրի տրված բնօրինակի մասին</w:t>
            </w:r>
            <w:r w:rsidRPr="00691BB6">
              <w:rPr>
                <w:noProof/>
                <w:sz w:val="20"/>
                <w:szCs w:val="24"/>
              </w:rPr>
              <w:t>․</w:t>
            </w:r>
          </w:p>
          <w:p w14:paraId="059F1B58" w14:textId="77777777" w:rsidR="00B400D2" w:rsidRDefault="00B400D2" w:rsidP="00691BB6">
            <w:pPr>
              <w:pStyle w:val="a3"/>
              <w:widowControl w:val="0"/>
              <w:tabs>
                <w:tab w:val="left" w:pos="344"/>
              </w:tabs>
              <w:spacing w:after="120" w:line="240" w:lineRule="auto"/>
              <w:jc w:val="left"/>
              <w:rPr>
                <w:noProof/>
                <w:sz w:val="20"/>
                <w:szCs w:val="24"/>
              </w:rPr>
            </w:pPr>
            <w:r w:rsidRPr="00691BB6">
              <w:rPr>
                <w:rFonts w:ascii="Sylfaen" w:hAnsi="Sylfaen"/>
                <w:noProof/>
                <w:sz w:val="20"/>
                <w:szCs w:val="24"/>
              </w:rPr>
              <w:t>բ</w:t>
            </w:r>
            <w:r w:rsidR="00BE1023" w:rsidRPr="00691BB6">
              <w:rPr>
                <w:rFonts w:ascii="Sylfaen" w:hAnsi="Sylfaen"/>
                <w:noProof/>
                <w:sz w:val="20"/>
                <w:szCs w:val="24"/>
              </w:rPr>
              <w:t>)</w:t>
            </w:r>
            <w:r w:rsidR="00BE1023">
              <w:rPr>
                <w:rFonts w:ascii="Sylfaen" w:hAnsi="Sylfaen"/>
                <w:noProof/>
                <w:sz w:val="20"/>
                <w:szCs w:val="24"/>
              </w:rPr>
              <w:tab/>
            </w:r>
            <w:r w:rsidRPr="00691BB6">
              <w:rPr>
                <w:rFonts w:ascii="Sylfaen" w:hAnsi="Sylfaen"/>
                <w:noProof/>
                <w:sz w:val="20"/>
                <w:szCs w:val="24"/>
              </w:rPr>
              <w:t>ապրանքի ծագման հավաստագրի տրված կրկնօրինակի մասին</w:t>
            </w:r>
            <w:r w:rsidRPr="00691BB6">
              <w:rPr>
                <w:noProof/>
                <w:sz w:val="20"/>
                <w:szCs w:val="24"/>
              </w:rPr>
              <w:t>․</w:t>
            </w:r>
          </w:p>
          <w:p w14:paraId="43E8BB83" w14:textId="77777777" w:rsidR="00BE1023" w:rsidRPr="00691BB6" w:rsidRDefault="00BE1023" w:rsidP="00691BB6">
            <w:pPr>
              <w:pStyle w:val="a3"/>
              <w:widowControl w:val="0"/>
              <w:tabs>
                <w:tab w:val="left" w:pos="344"/>
              </w:tabs>
              <w:spacing w:line="240" w:lineRule="auto"/>
              <w:jc w:val="left"/>
              <w:rPr>
                <w:rFonts w:ascii="Sylfaen" w:hAnsi="Sylfaen"/>
                <w:bCs/>
                <w:noProof/>
                <w:sz w:val="20"/>
                <w:szCs w:val="24"/>
              </w:rPr>
            </w:pPr>
          </w:p>
          <w:p w14:paraId="526E6170" w14:textId="77777777" w:rsidR="00B400D2" w:rsidRPr="00691BB6" w:rsidRDefault="00B400D2" w:rsidP="00691BB6">
            <w:pPr>
              <w:pStyle w:val="a3"/>
              <w:widowControl w:val="0"/>
              <w:tabs>
                <w:tab w:val="left" w:pos="344"/>
              </w:tabs>
              <w:spacing w:after="120" w:line="240" w:lineRule="auto"/>
              <w:jc w:val="left"/>
              <w:rPr>
                <w:rFonts w:ascii="Sylfaen" w:hAnsi="Sylfaen"/>
                <w:bCs/>
                <w:noProof/>
                <w:sz w:val="20"/>
                <w:szCs w:val="24"/>
              </w:rPr>
            </w:pPr>
            <w:r w:rsidRPr="00691BB6">
              <w:rPr>
                <w:rFonts w:ascii="Sylfaen" w:hAnsi="Sylfaen"/>
                <w:noProof/>
                <w:sz w:val="20"/>
                <w:szCs w:val="24"/>
              </w:rPr>
              <w:lastRenderedPageBreak/>
              <w:t>գ</w:t>
            </w:r>
            <w:r w:rsidR="00BE1023" w:rsidRPr="00691BB6">
              <w:rPr>
                <w:rFonts w:ascii="Sylfaen" w:hAnsi="Sylfaen"/>
                <w:noProof/>
                <w:sz w:val="20"/>
                <w:szCs w:val="24"/>
              </w:rPr>
              <w:t>)</w:t>
            </w:r>
            <w:r w:rsidR="00BE1023">
              <w:rPr>
                <w:rFonts w:ascii="Sylfaen" w:hAnsi="Sylfaen"/>
                <w:noProof/>
                <w:sz w:val="20"/>
                <w:szCs w:val="24"/>
              </w:rPr>
              <w:tab/>
            </w:r>
            <w:r w:rsidRPr="00691BB6">
              <w:rPr>
                <w:rFonts w:ascii="Sylfaen" w:hAnsi="Sylfaen"/>
                <w:noProof/>
                <w:sz w:val="20"/>
                <w:szCs w:val="24"/>
              </w:rPr>
              <w:t>փոխարինման համար տրված ապրանքի ծագման հավաստագրի</w:t>
            </w:r>
            <w:r w:rsidR="00277E23" w:rsidRPr="00691BB6">
              <w:rPr>
                <w:rFonts w:ascii="Sylfaen" w:hAnsi="Sylfaen"/>
                <w:noProof/>
                <w:sz w:val="20"/>
                <w:szCs w:val="24"/>
              </w:rPr>
              <w:t xml:space="preserve"> մասին</w:t>
            </w:r>
            <w:r w:rsidR="00277E23" w:rsidRPr="00691BB6">
              <w:rPr>
                <w:noProof/>
                <w:sz w:val="20"/>
                <w:szCs w:val="24"/>
              </w:rPr>
              <w:t>․</w:t>
            </w:r>
          </w:p>
          <w:p w14:paraId="6F9CDF26" w14:textId="77777777" w:rsidR="00B400D2" w:rsidRPr="00691BB6" w:rsidRDefault="00B400D2" w:rsidP="00691BB6">
            <w:pPr>
              <w:pStyle w:val="a3"/>
              <w:widowControl w:val="0"/>
              <w:tabs>
                <w:tab w:val="left" w:pos="344"/>
              </w:tabs>
              <w:spacing w:after="120" w:line="240" w:lineRule="auto"/>
              <w:jc w:val="left"/>
              <w:rPr>
                <w:rFonts w:ascii="Sylfaen" w:hAnsi="Sylfaen"/>
                <w:bCs/>
                <w:noProof/>
                <w:sz w:val="20"/>
                <w:szCs w:val="24"/>
              </w:rPr>
            </w:pPr>
            <w:r w:rsidRPr="00691BB6">
              <w:rPr>
                <w:rFonts w:ascii="Sylfaen" w:hAnsi="Sylfaen"/>
                <w:noProof/>
                <w:sz w:val="20"/>
                <w:szCs w:val="24"/>
              </w:rPr>
              <w:t>դ</w:t>
            </w:r>
            <w:r w:rsidR="00BE1023" w:rsidRPr="00691BB6">
              <w:rPr>
                <w:rFonts w:ascii="Sylfaen" w:hAnsi="Sylfaen"/>
                <w:noProof/>
                <w:sz w:val="20"/>
                <w:szCs w:val="24"/>
              </w:rPr>
              <w:t>)</w:t>
            </w:r>
            <w:r w:rsidR="00BE1023">
              <w:rPr>
                <w:rFonts w:ascii="Sylfaen" w:hAnsi="Sylfaen"/>
                <w:noProof/>
                <w:sz w:val="20"/>
                <w:szCs w:val="24"/>
              </w:rPr>
              <w:tab/>
            </w:r>
            <w:r w:rsidR="00277E23" w:rsidRPr="00691BB6">
              <w:rPr>
                <w:rFonts w:ascii="Sylfaen" w:hAnsi="Sylfaen"/>
                <w:noProof/>
                <w:sz w:val="20"/>
                <w:szCs w:val="24"/>
              </w:rPr>
              <w:t xml:space="preserve">չեղյալ ճանաչված </w:t>
            </w:r>
            <w:r w:rsidRPr="00691BB6">
              <w:rPr>
                <w:rFonts w:ascii="Sylfaen" w:hAnsi="Sylfaen"/>
                <w:noProof/>
                <w:sz w:val="20"/>
                <w:szCs w:val="24"/>
              </w:rPr>
              <w:t>ապրանքի ծագման հավաստագրի մասին</w:t>
            </w:r>
          </w:p>
        </w:tc>
      </w:tr>
      <w:tr w:rsidR="00B400D2" w:rsidRPr="00BE1023" w14:paraId="2213748C" w14:textId="77777777" w:rsidTr="00691BB6">
        <w:trPr>
          <w:jc w:val="center"/>
        </w:trPr>
        <w:tc>
          <w:tcPr>
            <w:tcW w:w="1073" w:type="dxa"/>
          </w:tcPr>
          <w:p w14:paraId="0A5FA77F"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Pr>
          <w:p w14:paraId="12A9602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Pr>
          <w:p w14:paraId="06DB31D5"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հավաստագրերի տվյալների բազայից թարմացված տեղեկությունները կամ թարմացումների բացակայության մասին ծանուցումն ուղարկվել են Հանձնաժողովի ինտեգրացիոն հատված</w:t>
            </w:r>
          </w:p>
        </w:tc>
      </w:tr>
    </w:tbl>
    <w:p w14:paraId="5F6AF33A" w14:textId="77777777" w:rsidR="00B400D2" w:rsidRPr="00E358CE" w:rsidRDefault="00B400D2" w:rsidP="00691BB6">
      <w:pPr>
        <w:pStyle w:val="af1"/>
        <w:keepNext w:val="0"/>
        <w:keepLines w:val="0"/>
        <w:widowControl w:val="0"/>
        <w:spacing w:before="0" w:after="160" w:line="360" w:lineRule="auto"/>
        <w:rPr>
          <w:rFonts w:ascii="Sylfaen" w:hAnsi="Sylfaen"/>
          <w:szCs w:val="24"/>
        </w:rPr>
      </w:pPr>
    </w:p>
    <w:p w14:paraId="2501E624"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t>Աղյուսակ 23</w:t>
      </w:r>
    </w:p>
    <w:p w14:paraId="54E6C666"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«Անդամ պետության լիազորված մարմնի կողմից տրված ապրանքի ծագման հավաստագրերի տվյալների բազայից թարմացված տեղեկությունների ստացում» (P.EE.01.OPR.014) գործառնության նկարագրությունը</w:t>
      </w:r>
    </w:p>
    <w:tbl>
      <w:tblPr>
        <w:tblW w:w="9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
        <w:gridCol w:w="2835"/>
        <w:gridCol w:w="5926"/>
      </w:tblGrid>
      <w:tr w:rsidR="00DC4E9E" w:rsidRPr="00BE1023" w14:paraId="276AF674" w14:textId="77777777" w:rsidTr="00691BB6">
        <w:trPr>
          <w:tblHeader/>
          <w:jc w:val="center"/>
        </w:trPr>
        <w:tc>
          <w:tcPr>
            <w:tcW w:w="1073" w:type="dxa"/>
            <w:tcMar>
              <w:top w:w="85" w:type="dxa"/>
              <w:bottom w:w="85" w:type="dxa"/>
            </w:tcMar>
          </w:tcPr>
          <w:p w14:paraId="3456104C" w14:textId="77777777" w:rsidR="00B400D2" w:rsidRPr="00691BB6" w:rsidRDefault="00B400D2" w:rsidP="00691BB6">
            <w:pPr>
              <w:pStyle w:val="a5"/>
              <w:keepNext w:val="0"/>
              <w:keepLines w:val="0"/>
              <w:widowControl w:val="0"/>
              <w:spacing w:after="6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64BBF3E5" w14:textId="77777777" w:rsidR="00B400D2" w:rsidRPr="00691BB6" w:rsidRDefault="00B400D2" w:rsidP="00691BB6">
            <w:pPr>
              <w:pStyle w:val="a5"/>
              <w:keepNext w:val="0"/>
              <w:keepLines w:val="0"/>
              <w:widowControl w:val="0"/>
              <w:spacing w:after="60"/>
              <w:rPr>
                <w:rFonts w:ascii="Sylfaen" w:hAnsi="Sylfaen"/>
                <w:color w:val="auto"/>
                <w:sz w:val="20"/>
              </w:rPr>
            </w:pPr>
            <w:r w:rsidRPr="00691BB6">
              <w:rPr>
                <w:rFonts w:ascii="Sylfaen" w:hAnsi="Sylfaen"/>
                <w:color w:val="auto"/>
                <w:sz w:val="20"/>
              </w:rPr>
              <w:t>Տարրի նշագիրը</w:t>
            </w:r>
          </w:p>
        </w:tc>
        <w:tc>
          <w:tcPr>
            <w:tcW w:w="5926" w:type="dxa"/>
            <w:tcMar>
              <w:top w:w="85" w:type="dxa"/>
              <w:bottom w:w="85" w:type="dxa"/>
            </w:tcMar>
            <w:vAlign w:val="center"/>
          </w:tcPr>
          <w:p w14:paraId="1988928D" w14:textId="77777777" w:rsidR="00B400D2" w:rsidRPr="00691BB6" w:rsidRDefault="00B400D2" w:rsidP="00691BB6">
            <w:pPr>
              <w:pStyle w:val="a5"/>
              <w:keepNext w:val="0"/>
              <w:keepLines w:val="0"/>
              <w:widowControl w:val="0"/>
              <w:spacing w:after="60"/>
              <w:rPr>
                <w:rFonts w:ascii="Sylfaen" w:hAnsi="Sylfaen"/>
                <w:color w:val="auto"/>
                <w:sz w:val="20"/>
              </w:rPr>
            </w:pPr>
            <w:r w:rsidRPr="00691BB6">
              <w:rPr>
                <w:rFonts w:ascii="Sylfaen" w:hAnsi="Sylfaen"/>
                <w:color w:val="auto"/>
                <w:sz w:val="20"/>
              </w:rPr>
              <w:t>Նկարագրությունը</w:t>
            </w:r>
          </w:p>
        </w:tc>
      </w:tr>
      <w:tr w:rsidR="00DC4E9E" w:rsidRPr="00BE1023" w14:paraId="7B38D3CE" w14:textId="77777777" w:rsidTr="00691BB6">
        <w:trPr>
          <w:tblHeader/>
          <w:jc w:val="center"/>
        </w:trPr>
        <w:tc>
          <w:tcPr>
            <w:tcW w:w="1073" w:type="dxa"/>
            <w:tcMar>
              <w:top w:w="85" w:type="dxa"/>
              <w:bottom w:w="85" w:type="dxa"/>
            </w:tcMar>
          </w:tcPr>
          <w:p w14:paraId="4D7D81B4" w14:textId="77777777" w:rsidR="00B400D2" w:rsidRPr="00691BB6" w:rsidRDefault="00B400D2" w:rsidP="00691BB6">
            <w:pPr>
              <w:pStyle w:val="a5"/>
              <w:keepNext w:val="0"/>
              <w:keepLines w:val="0"/>
              <w:widowControl w:val="0"/>
              <w:spacing w:after="6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62E5ADC1" w14:textId="77777777" w:rsidR="00B400D2" w:rsidRPr="00691BB6" w:rsidRDefault="00B400D2" w:rsidP="00691BB6">
            <w:pPr>
              <w:pStyle w:val="a5"/>
              <w:keepNext w:val="0"/>
              <w:keepLines w:val="0"/>
              <w:widowControl w:val="0"/>
              <w:spacing w:after="60"/>
              <w:rPr>
                <w:rFonts w:ascii="Sylfaen" w:hAnsi="Sylfaen"/>
                <w:color w:val="auto"/>
                <w:sz w:val="20"/>
              </w:rPr>
            </w:pPr>
            <w:r w:rsidRPr="00691BB6">
              <w:rPr>
                <w:rFonts w:ascii="Sylfaen" w:hAnsi="Sylfaen"/>
                <w:color w:val="auto"/>
                <w:sz w:val="20"/>
              </w:rPr>
              <w:t>2</w:t>
            </w:r>
          </w:p>
        </w:tc>
        <w:tc>
          <w:tcPr>
            <w:tcW w:w="5926" w:type="dxa"/>
            <w:tcMar>
              <w:top w:w="85" w:type="dxa"/>
              <w:bottom w:w="85" w:type="dxa"/>
            </w:tcMar>
            <w:vAlign w:val="center"/>
          </w:tcPr>
          <w:p w14:paraId="2047BD60" w14:textId="77777777" w:rsidR="00B400D2" w:rsidRPr="00691BB6" w:rsidRDefault="00B400D2" w:rsidP="00691BB6">
            <w:pPr>
              <w:pStyle w:val="a5"/>
              <w:keepNext w:val="0"/>
              <w:keepLines w:val="0"/>
              <w:widowControl w:val="0"/>
              <w:spacing w:after="60"/>
              <w:rPr>
                <w:rFonts w:ascii="Sylfaen" w:hAnsi="Sylfaen"/>
                <w:color w:val="auto"/>
                <w:sz w:val="20"/>
              </w:rPr>
            </w:pPr>
            <w:r w:rsidRPr="00691BB6">
              <w:rPr>
                <w:rFonts w:ascii="Sylfaen" w:hAnsi="Sylfaen"/>
                <w:color w:val="auto"/>
                <w:sz w:val="20"/>
              </w:rPr>
              <w:t>3</w:t>
            </w:r>
          </w:p>
        </w:tc>
      </w:tr>
      <w:tr w:rsidR="00DC4E9E" w:rsidRPr="00BE1023" w14:paraId="16B1D2CE" w14:textId="77777777" w:rsidTr="00691BB6">
        <w:trPr>
          <w:jc w:val="center"/>
        </w:trPr>
        <w:tc>
          <w:tcPr>
            <w:tcW w:w="1073" w:type="dxa"/>
            <w:tcMar>
              <w:top w:w="85" w:type="dxa"/>
              <w:bottom w:w="85" w:type="dxa"/>
            </w:tcMar>
          </w:tcPr>
          <w:p w14:paraId="4E226E10" w14:textId="77777777" w:rsidR="00B400D2" w:rsidRPr="00691BB6" w:rsidRDefault="00B400D2" w:rsidP="00691BB6">
            <w:pPr>
              <w:pStyle w:val="a3"/>
              <w:widowControl w:val="0"/>
              <w:spacing w:after="6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19E528C4" w14:textId="77777777" w:rsidR="00B400D2" w:rsidRPr="00691BB6" w:rsidRDefault="00B400D2" w:rsidP="00691BB6">
            <w:pPr>
              <w:pStyle w:val="a3"/>
              <w:widowControl w:val="0"/>
              <w:spacing w:after="6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26" w:type="dxa"/>
            <w:tcMar>
              <w:top w:w="85" w:type="dxa"/>
              <w:bottom w:w="85" w:type="dxa"/>
            </w:tcMar>
          </w:tcPr>
          <w:p w14:paraId="0759AF96" w14:textId="77777777" w:rsidR="00B400D2" w:rsidRPr="00691BB6" w:rsidRDefault="00B400D2" w:rsidP="00691BB6">
            <w:pPr>
              <w:pStyle w:val="a3"/>
              <w:widowControl w:val="0"/>
              <w:spacing w:after="60" w:line="240" w:lineRule="auto"/>
              <w:jc w:val="left"/>
              <w:rPr>
                <w:rFonts w:ascii="Sylfaen" w:hAnsi="Sylfaen"/>
                <w:bCs/>
                <w:noProof/>
                <w:sz w:val="20"/>
                <w:szCs w:val="24"/>
              </w:rPr>
            </w:pPr>
            <w:r w:rsidRPr="00691BB6">
              <w:rPr>
                <w:rFonts w:ascii="Sylfaen" w:hAnsi="Sylfaen"/>
                <w:noProof/>
                <w:sz w:val="20"/>
                <w:szCs w:val="24"/>
              </w:rPr>
              <w:t>P.EE.01.OPR.014</w:t>
            </w:r>
          </w:p>
        </w:tc>
      </w:tr>
      <w:tr w:rsidR="00DC4E9E" w:rsidRPr="00BE1023" w14:paraId="309EDAFD" w14:textId="77777777" w:rsidTr="00691BB6">
        <w:trPr>
          <w:jc w:val="center"/>
        </w:trPr>
        <w:tc>
          <w:tcPr>
            <w:tcW w:w="1073" w:type="dxa"/>
            <w:tcMar>
              <w:top w:w="85" w:type="dxa"/>
              <w:bottom w:w="85" w:type="dxa"/>
            </w:tcMar>
          </w:tcPr>
          <w:p w14:paraId="3EF0DCFD" w14:textId="77777777" w:rsidR="00B400D2" w:rsidRPr="00691BB6" w:rsidRDefault="00B400D2" w:rsidP="00691BB6">
            <w:pPr>
              <w:pStyle w:val="a3"/>
              <w:widowControl w:val="0"/>
              <w:spacing w:after="6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395A9992" w14:textId="77777777" w:rsidR="00B400D2" w:rsidRPr="00691BB6" w:rsidRDefault="00B400D2" w:rsidP="00691BB6">
            <w:pPr>
              <w:pStyle w:val="a3"/>
              <w:widowControl w:val="0"/>
              <w:spacing w:after="6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Mar>
              <w:top w:w="85" w:type="dxa"/>
              <w:bottom w:w="85" w:type="dxa"/>
            </w:tcMar>
          </w:tcPr>
          <w:p w14:paraId="63C250B3" w14:textId="77777777" w:rsidR="00B400D2" w:rsidRPr="00691BB6" w:rsidRDefault="00B400D2" w:rsidP="00691BB6">
            <w:pPr>
              <w:pStyle w:val="a3"/>
              <w:widowControl w:val="0"/>
              <w:spacing w:after="6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հավաստագրերի տվյալների բազայից թարմացված տեղեկությունների ստացում</w:t>
            </w:r>
          </w:p>
        </w:tc>
      </w:tr>
      <w:tr w:rsidR="00DC4E9E" w:rsidRPr="00BE1023" w14:paraId="733C0446" w14:textId="77777777" w:rsidTr="00691BB6">
        <w:trPr>
          <w:jc w:val="center"/>
        </w:trPr>
        <w:tc>
          <w:tcPr>
            <w:tcW w:w="1073" w:type="dxa"/>
            <w:tcMar>
              <w:top w:w="85" w:type="dxa"/>
              <w:bottom w:w="85" w:type="dxa"/>
            </w:tcMar>
          </w:tcPr>
          <w:p w14:paraId="5943EE54" w14:textId="77777777" w:rsidR="00B400D2" w:rsidRPr="00691BB6" w:rsidRDefault="00B400D2" w:rsidP="00691BB6">
            <w:pPr>
              <w:pStyle w:val="a3"/>
              <w:widowControl w:val="0"/>
              <w:spacing w:after="60" w:line="240" w:lineRule="auto"/>
              <w:rPr>
                <w:rFonts w:ascii="Sylfaen" w:hAnsi="Sylfaen"/>
                <w:bCs/>
                <w:noProof/>
                <w:sz w:val="20"/>
                <w:szCs w:val="24"/>
              </w:rPr>
            </w:pPr>
            <w:r w:rsidRPr="00691BB6">
              <w:rPr>
                <w:rFonts w:ascii="Sylfaen" w:hAnsi="Sylfaen"/>
                <w:noProof/>
                <w:sz w:val="20"/>
                <w:szCs w:val="24"/>
              </w:rPr>
              <w:t>3</w:t>
            </w:r>
          </w:p>
        </w:tc>
        <w:tc>
          <w:tcPr>
            <w:tcW w:w="2835" w:type="dxa"/>
            <w:tcMar>
              <w:top w:w="85" w:type="dxa"/>
              <w:bottom w:w="85" w:type="dxa"/>
            </w:tcMar>
          </w:tcPr>
          <w:p w14:paraId="1E1B053A" w14:textId="77777777" w:rsidR="00B400D2" w:rsidRPr="00691BB6" w:rsidRDefault="00B400D2" w:rsidP="00691BB6">
            <w:pPr>
              <w:pStyle w:val="a3"/>
              <w:widowControl w:val="0"/>
              <w:spacing w:after="6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Mar>
              <w:top w:w="85" w:type="dxa"/>
              <w:bottom w:w="85" w:type="dxa"/>
            </w:tcMar>
          </w:tcPr>
          <w:p w14:paraId="0DA44D74" w14:textId="77777777" w:rsidR="00B400D2" w:rsidRPr="00691BB6" w:rsidRDefault="00B400D2" w:rsidP="00691BB6">
            <w:pPr>
              <w:pStyle w:val="a3"/>
              <w:widowControl w:val="0"/>
              <w:spacing w:after="60" w:line="240" w:lineRule="auto"/>
              <w:jc w:val="left"/>
              <w:rPr>
                <w:rFonts w:ascii="Sylfaen" w:hAnsi="Sylfaen"/>
                <w:bCs/>
                <w:noProof/>
                <w:sz w:val="20"/>
                <w:szCs w:val="24"/>
              </w:rPr>
            </w:pPr>
            <w:r w:rsidRPr="00691BB6">
              <w:rPr>
                <w:rFonts w:ascii="Sylfaen" w:hAnsi="Sylfaen"/>
                <w:noProof/>
                <w:sz w:val="20"/>
                <w:szCs w:val="24"/>
              </w:rPr>
              <w:t xml:space="preserve">Համակարգող (գործառնությունն </w:t>
            </w:r>
            <w:r w:rsidR="00774F2E" w:rsidRPr="00691BB6">
              <w:rPr>
                <w:rFonts w:ascii="Sylfaen" w:hAnsi="Sylfaen"/>
                <w:noProof/>
                <w:sz w:val="20"/>
                <w:szCs w:val="24"/>
              </w:rPr>
              <w:t>ավտոմատ</w:t>
            </w:r>
            <w:r w:rsidRPr="00691BB6">
              <w:rPr>
                <w:rFonts w:ascii="Sylfaen" w:hAnsi="Sylfaen"/>
                <w:noProof/>
                <w:sz w:val="20"/>
                <w:szCs w:val="24"/>
              </w:rPr>
              <w:t xml:space="preserve"> կերպով կատարվում է Հանձնաժողովի ինտեգրացիոն հատվածում)</w:t>
            </w:r>
          </w:p>
        </w:tc>
      </w:tr>
      <w:tr w:rsidR="00DC4E9E" w:rsidRPr="00BE1023" w14:paraId="3E49B6C5" w14:textId="77777777" w:rsidTr="00691BB6">
        <w:trPr>
          <w:jc w:val="center"/>
        </w:trPr>
        <w:tc>
          <w:tcPr>
            <w:tcW w:w="1073" w:type="dxa"/>
            <w:tcMar>
              <w:top w:w="85" w:type="dxa"/>
              <w:bottom w:w="85" w:type="dxa"/>
            </w:tcMar>
          </w:tcPr>
          <w:p w14:paraId="607CE6EA" w14:textId="77777777" w:rsidR="00B400D2" w:rsidRPr="00691BB6" w:rsidRDefault="00B400D2" w:rsidP="00691BB6">
            <w:pPr>
              <w:pStyle w:val="a3"/>
              <w:widowControl w:val="0"/>
              <w:spacing w:after="6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32B39805" w14:textId="77777777" w:rsidR="00B400D2" w:rsidRPr="00691BB6" w:rsidRDefault="00B400D2" w:rsidP="00691BB6">
            <w:pPr>
              <w:pStyle w:val="a3"/>
              <w:widowControl w:val="0"/>
              <w:spacing w:after="6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Mar>
              <w:top w:w="85" w:type="dxa"/>
              <w:bottom w:w="85" w:type="dxa"/>
            </w:tcMar>
          </w:tcPr>
          <w:p w14:paraId="2EDBB8B5" w14:textId="77777777" w:rsidR="00B400D2" w:rsidRPr="00691BB6" w:rsidRDefault="00B400D2" w:rsidP="00691BB6">
            <w:pPr>
              <w:pStyle w:val="a3"/>
              <w:widowControl w:val="0"/>
              <w:spacing w:after="60" w:line="240" w:lineRule="auto"/>
              <w:jc w:val="left"/>
              <w:rPr>
                <w:rFonts w:ascii="Sylfaen" w:hAnsi="Sylfaen"/>
                <w:bCs/>
                <w:sz w:val="20"/>
                <w:szCs w:val="24"/>
              </w:rPr>
            </w:pPr>
            <w:r w:rsidRPr="00691BB6">
              <w:rPr>
                <w:rFonts w:ascii="Sylfaen" w:hAnsi="Sylfaen"/>
                <w:noProof/>
                <w:sz w:val="20"/>
                <w:szCs w:val="24"/>
              </w:rPr>
              <w:t>կատարվում է անդամ պետության լիազորված մարմնից՝ ապրանքի ծագման հավաստագրերի տվյալների բազայից թարմացված տեղեկությունները կամ թարմացումների բացակայության մասին ծանուցումը Հանձնաժողովի ինտեգրացիոն հատվածում ստանալիս («Տեղեկությունների ներկայացում՝ ապրանքի ծագման հավաստագրերի տվյալների բազայից թարմացված տեղեկություններ ստանալու համար հարցմանն ի պատասխան» (P.EE.01.OPR.013) գործառնություն)</w:t>
            </w:r>
          </w:p>
        </w:tc>
      </w:tr>
      <w:tr w:rsidR="00DC4E9E" w:rsidRPr="00BE1023" w14:paraId="27FF65B1" w14:textId="77777777" w:rsidTr="00691BB6">
        <w:trPr>
          <w:jc w:val="center"/>
        </w:trPr>
        <w:tc>
          <w:tcPr>
            <w:tcW w:w="1073" w:type="dxa"/>
            <w:tcMar>
              <w:top w:w="85" w:type="dxa"/>
              <w:bottom w:w="85" w:type="dxa"/>
            </w:tcMar>
          </w:tcPr>
          <w:p w14:paraId="2CF57431" w14:textId="77777777" w:rsidR="00B400D2" w:rsidRPr="00691BB6" w:rsidRDefault="00B400D2" w:rsidP="00691BB6">
            <w:pPr>
              <w:pStyle w:val="a3"/>
              <w:widowControl w:val="0"/>
              <w:spacing w:after="6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5F77405C" w14:textId="77777777" w:rsidR="00B400D2" w:rsidRPr="00691BB6" w:rsidRDefault="00B400D2" w:rsidP="00691BB6">
            <w:pPr>
              <w:pStyle w:val="a3"/>
              <w:widowControl w:val="0"/>
              <w:spacing w:after="6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Mar>
              <w:top w:w="85" w:type="dxa"/>
              <w:bottom w:w="85" w:type="dxa"/>
            </w:tcMar>
          </w:tcPr>
          <w:p w14:paraId="7CECEAFA" w14:textId="11CF84BE" w:rsidR="00B400D2" w:rsidRPr="00691BB6" w:rsidRDefault="00B400D2" w:rsidP="00691BB6">
            <w:pPr>
              <w:pStyle w:val="a3"/>
              <w:widowControl w:val="0"/>
              <w:spacing w:after="60" w:line="240" w:lineRule="auto"/>
              <w:jc w:val="left"/>
              <w:rPr>
                <w:rFonts w:ascii="Sylfaen" w:hAnsi="Sylfaen"/>
                <w:bCs/>
                <w:sz w:val="20"/>
                <w:szCs w:val="24"/>
              </w:rPr>
            </w:pPr>
            <w:r w:rsidRPr="00691BB6">
              <w:rPr>
                <w:rFonts w:ascii="Sylfaen" w:hAnsi="Sylfaen"/>
                <w:noProof/>
                <w:sz w:val="20"/>
                <w:szCs w:val="24"/>
              </w:rPr>
              <w:t>ներկայացվող տեղեկությունների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BE1023" w14:paraId="1A8AC99A" w14:textId="77777777" w:rsidTr="00691BB6">
        <w:trPr>
          <w:jc w:val="center"/>
        </w:trPr>
        <w:tc>
          <w:tcPr>
            <w:tcW w:w="1073" w:type="dxa"/>
            <w:tcMar>
              <w:top w:w="85" w:type="dxa"/>
              <w:bottom w:w="85" w:type="dxa"/>
            </w:tcMar>
          </w:tcPr>
          <w:p w14:paraId="0BED0E4C"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lastRenderedPageBreak/>
              <w:t>6</w:t>
            </w:r>
          </w:p>
        </w:tc>
        <w:tc>
          <w:tcPr>
            <w:tcW w:w="2835" w:type="dxa"/>
            <w:tcMar>
              <w:top w:w="85" w:type="dxa"/>
              <w:bottom w:w="85" w:type="dxa"/>
            </w:tcMar>
          </w:tcPr>
          <w:p w14:paraId="204A28A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Mar>
              <w:top w:w="85" w:type="dxa"/>
              <w:bottom w:w="85" w:type="dxa"/>
            </w:tcMar>
          </w:tcPr>
          <w:p w14:paraId="5806DE4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կատարողն ապահովում է ապրանքի ծագման հավաստագրերի տվյալների բազայից թարմացված տեղեկությունների կամ թարմացումների բացակայության մասին ծանուցման ստացումն ու մշակումը Հանձնաժողովի ինտեգրացիոն հատվածում՝ հետագայում դրանք երրորդ երկրի կենտրոնական մաքսային մարմին ուղարկելու համար</w:t>
            </w:r>
          </w:p>
        </w:tc>
      </w:tr>
      <w:tr w:rsidR="00B400D2" w:rsidRPr="00BE1023" w14:paraId="2E590648" w14:textId="77777777" w:rsidTr="00691BB6">
        <w:trPr>
          <w:jc w:val="center"/>
        </w:trPr>
        <w:tc>
          <w:tcPr>
            <w:tcW w:w="1073" w:type="dxa"/>
            <w:tcMar>
              <w:top w:w="85" w:type="dxa"/>
              <w:bottom w:w="85" w:type="dxa"/>
            </w:tcMar>
          </w:tcPr>
          <w:p w14:paraId="5964D11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0BB554E4"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Mar>
              <w:top w:w="85" w:type="dxa"/>
              <w:bottom w:w="85" w:type="dxa"/>
            </w:tcMar>
          </w:tcPr>
          <w:p w14:paraId="46866EE4"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հավաստագրերի տվյալների բազայից թարմացված տեղեկությունները կամ թարմացումների բացակայության մասին ծանուցում</w:t>
            </w:r>
            <w:r w:rsidR="00CF3267" w:rsidRPr="00691BB6">
              <w:rPr>
                <w:rFonts w:ascii="Sylfaen" w:hAnsi="Sylfaen"/>
                <w:noProof/>
                <w:sz w:val="20"/>
                <w:szCs w:val="24"/>
              </w:rPr>
              <w:t>ները</w:t>
            </w:r>
            <w:r w:rsidRPr="00691BB6">
              <w:rPr>
                <w:rFonts w:ascii="Sylfaen" w:hAnsi="Sylfaen"/>
                <w:noProof/>
                <w:sz w:val="20"/>
                <w:szCs w:val="24"/>
              </w:rPr>
              <w:t xml:space="preserve"> մշակվել են՝ դրանք երրորդ երկրի կենտրոնական մաքսային մարմին ուղարկելու նպատակով</w:t>
            </w:r>
          </w:p>
        </w:tc>
      </w:tr>
    </w:tbl>
    <w:p w14:paraId="2852CFC0" w14:textId="77777777" w:rsidR="0094269A" w:rsidRPr="00E358CE" w:rsidRDefault="0094269A" w:rsidP="00691BB6">
      <w:pPr>
        <w:widowControl w:val="0"/>
        <w:spacing w:after="160" w:line="360" w:lineRule="auto"/>
        <w:jc w:val="both"/>
        <w:rPr>
          <w:rFonts w:ascii="Sylfaen" w:hAnsi="Sylfaen"/>
          <w:sz w:val="24"/>
          <w:szCs w:val="24"/>
        </w:rPr>
      </w:pPr>
    </w:p>
    <w:p w14:paraId="0BF8B931" w14:textId="77777777" w:rsidR="00B400D2" w:rsidRPr="00E358CE" w:rsidRDefault="00B400D2" w:rsidP="00691BB6">
      <w:pPr>
        <w:widowControl w:val="0"/>
        <w:spacing w:after="160" w:line="360" w:lineRule="auto"/>
        <w:jc w:val="center"/>
        <w:rPr>
          <w:rFonts w:ascii="Sylfaen" w:hAnsi="Sylfaen"/>
          <w:sz w:val="24"/>
          <w:szCs w:val="24"/>
        </w:rPr>
      </w:pPr>
      <w:r w:rsidRPr="00E358CE">
        <w:rPr>
          <w:rFonts w:ascii="Sylfaen" w:hAnsi="Sylfaen"/>
          <w:sz w:val="24"/>
          <w:szCs w:val="24"/>
        </w:rPr>
        <w:t>«Հարցման հիման վրա ապրանքի ծագման հավաստագրի մասին տեղեկությունների ներկայացում» (P.EE.01.PRC.005) ընթացակարգը</w:t>
      </w:r>
    </w:p>
    <w:p w14:paraId="5FE5485E"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55</w:t>
      </w:r>
      <w:r w:rsidR="00BE1023" w:rsidRPr="00E358CE">
        <w:rPr>
          <w:rFonts w:ascii="Sylfaen" w:hAnsi="Sylfaen"/>
          <w:noProof/>
          <w:szCs w:val="24"/>
        </w:rPr>
        <w:t>.</w:t>
      </w:r>
      <w:r w:rsidR="00BE1023">
        <w:rPr>
          <w:rFonts w:ascii="Sylfaen" w:hAnsi="Sylfaen"/>
          <w:noProof/>
          <w:szCs w:val="24"/>
        </w:rPr>
        <w:tab/>
      </w:r>
      <w:r w:rsidRPr="00E358CE">
        <w:rPr>
          <w:rFonts w:ascii="Sylfaen" w:hAnsi="Sylfaen"/>
          <w:noProof/>
          <w:szCs w:val="24"/>
        </w:rPr>
        <w:t>«Հարցման հիման վրա ապրանքի ծագման հավաստագրի մասին տեղեկությունների ներկայացում» (P.EE.01.PRC.005) ընթացակարգի կատարման սխեման ներկայացված է 8-րդ նկարում։</w:t>
      </w:r>
    </w:p>
    <w:p w14:paraId="7A16277F" w14:textId="77777777" w:rsidR="00B400D2" w:rsidRPr="00691BB6" w:rsidRDefault="00000000" w:rsidP="00691BB6">
      <w:pPr>
        <w:pStyle w:val="20"/>
        <w:spacing w:before="0" w:after="120" w:line="360" w:lineRule="auto"/>
        <w:jc w:val="center"/>
        <w:rPr>
          <w:rFonts w:ascii="Sylfaen" w:hAnsi="Sylfaen"/>
          <w:i w:val="0"/>
          <w:iCs w:val="0"/>
          <w:spacing w:val="0"/>
          <w:sz w:val="20"/>
          <w:szCs w:val="24"/>
        </w:rPr>
      </w:pPr>
      <w:r>
        <w:rPr>
          <w:rFonts w:ascii="Sylfaen" w:hAnsi="Sylfaen"/>
          <w:noProof/>
          <w:spacing w:val="0"/>
          <w:sz w:val="24"/>
          <w:szCs w:val="24"/>
          <w:lang w:val="ru-RU" w:eastAsia="ru-RU" w:bidi="ar-SA"/>
        </w:rPr>
        <w:lastRenderedPageBreak/>
        <w:pict w14:anchorId="3F67B5EA">
          <v:group id="_x0000_s2371" style="position:absolute;left:0;text-align:left;margin-left:31.1pt;margin-top:3.55pt;width:427.35pt;height:428.2pt;z-index:252119552" coordorigin="2040,1489" coordsize="8547,8564">
            <v:rect id="_x0000_s2147" style="position:absolute;left:2565;top:1489;width:2790;height:359" stroked="f">
              <v:textbox>
                <w:txbxContent>
                  <w:p w14:paraId="1CF62E62" w14:textId="77777777" w:rsidR="00384D19" w:rsidRPr="00051A45" w:rsidRDefault="00384D19" w:rsidP="00384D19">
                    <w:pPr>
                      <w:jc w:val="center"/>
                      <w:rPr>
                        <w:rFonts w:ascii="Sylfaen" w:hAnsi="Sylfaen"/>
                        <w:sz w:val="16"/>
                        <w:szCs w:val="16"/>
                      </w:rPr>
                    </w:pPr>
                    <w:r>
                      <w:rPr>
                        <w:rFonts w:ascii="Sylfaen" w:hAnsi="Sylfaen"/>
                        <w:sz w:val="16"/>
                      </w:rPr>
                      <w:t>: Համակարգող</w:t>
                    </w:r>
                  </w:p>
                </w:txbxContent>
              </v:textbox>
            </v:rect>
            <v:rect id="_x0000_s2148" style="position:absolute;left:6417;top:1489;width:4170;height:359" stroked="f">
              <v:textbox>
                <w:txbxContent>
                  <w:p w14:paraId="580856FE" w14:textId="77777777" w:rsidR="00384D19" w:rsidRPr="00051A45" w:rsidRDefault="00384D19" w:rsidP="00384D19">
                    <w:pPr>
                      <w:jc w:val="center"/>
                      <w:rPr>
                        <w:rFonts w:ascii="Sylfaen" w:hAnsi="Sylfaen"/>
                        <w:sz w:val="16"/>
                        <w:szCs w:val="16"/>
                      </w:rPr>
                    </w:pPr>
                    <w:r>
                      <w:rPr>
                        <w:rFonts w:ascii="Sylfaen" w:hAnsi="Sylfaen"/>
                        <w:sz w:val="16"/>
                      </w:rPr>
                      <w:t>: Անդամ պետության լիազորված մարմին</w:t>
                    </w:r>
                  </w:p>
                </w:txbxContent>
              </v:textbox>
            </v:rect>
            <v:rect id="_x0000_s2149" style="position:absolute;left:2232;top:2518;width:3600;height:1466" stroked="f">
              <v:textbox>
                <w:txbxContent>
                  <w:p w14:paraId="7B4D1297" w14:textId="77777777" w:rsidR="00384D19" w:rsidRPr="00051A45" w:rsidRDefault="00384D19" w:rsidP="00384D19">
                    <w:pPr>
                      <w:jc w:val="center"/>
                      <w:rPr>
                        <w:rFonts w:ascii="Sylfaen" w:hAnsi="Sylfaen"/>
                        <w:sz w:val="16"/>
                        <w:szCs w:val="16"/>
                      </w:rPr>
                    </w:pPr>
                    <w:r>
                      <w:rPr>
                        <w:rFonts w:ascii="Sylfaen" w:hAnsi="Sylfaen"/>
                        <w:sz w:val="16"/>
                      </w:rPr>
                      <w:t xml:space="preserve">Հարցում </w:t>
                    </w:r>
                    <w:r>
                      <w:rPr>
                        <w:rFonts w:ascii="Sylfaen" w:hAnsi="Sylfaen"/>
                        <w:sz w:val="16"/>
                      </w:rPr>
                      <w:t>երրորդ երկրի կենտրոնական մաքսային մարմնից՝ անդամ պետության լիազորված մարմնի կողմից տրված ապրանքի ծագման հավաստագրի մասին տեղեկություններ ներկայացնելու համար</w:t>
                    </w:r>
                  </w:p>
                </w:txbxContent>
              </v:textbox>
            </v:rect>
            <v:rect id="_x0000_s2150" style="position:absolute;left:6747;top:5868;width:3609;height:1428" stroked="f">
              <v:textbox>
                <w:txbxContent>
                  <w:p w14:paraId="667CBBB5" w14:textId="77777777" w:rsidR="00384D19" w:rsidRPr="00051A45" w:rsidRDefault="00384D19" w:rsidP="00384D19">
                    <w:pPr>
                      <w:jc w:val="center"/>
                      <w:rPr>
                        <w:rFonts w:ascii="Sylfaen" w:hAnsi="Sylfaen"/>
                        <w:sz w:val="16"/>
                        <w:szCs w:val="16"/>
                      </w:rPr>
                    </w:pPr>
                    <w:r>
                      <w:rPr>
                        <w:rFonts w:ascii="Sylfaen" w:hAnsi="Sylfaen"/>
                        <w:sz w:val="16"/>
                      </w:rPr>
                      <w:t>Անդամ պետության լիազորված մարմնի կողմից տրված ապրանքի ծագման հավաստագրի մասին տեղեկությունների ներկայացում՝ հարցմանն ի պատասխան (Р.ЕЕ.01.ОРR.016)</w:t>
                    </w:r>
                  </w:p>
                </w:txbxContent>
              </v:textbox>
            </v:rect>
            <v:rect id="_x0000_s2151" style="position:absolute;left:2100;top:8817;width:3732;height:1236" stroked="f">
              <v:textbox inset="0,0,0,0">
                <w:txbxContent>
                  <w:p w14:paraId="7C2C6EE9" w14:textId="77777777" w:rsidR="00384D19" w:rsidRPr="00051A45" w:rsidRDefault="00384D19" w:rsidP="00384D19">
                    <w:pPr>
                      <w:jc w:val="center"/>
                      <w:rPr>
                        <w:rFonts w:ascii="Sylfaen" w:hAnsi="Sylfaen"/>
                        <w:sz w:val="16"/>
                        <w:szCs w:val="16"/>
                      </w:rPr>
                    </w:pPr>
                    <w:r>
                      <w:rPr>
                        <w:rFonts w:ascii="Sylfaen" w:hAnsi="Sylfaen"/>
                        <w:sz w:val="16"/>
                      </w:rPr>
                      <w:t>Անդամ պետության լիազորված մարմնի կողմից տրված ապրանքի ծագման հավաստագրի մասին տեղեկությունների ստացում՝ հարցմանն ի պատասխան (Р.ЕЕ.01.ОРR.017)</w:t>
                    </w:r>
                  </w:p>
                </w:txbxContent>
              </v:textbox>
            </v:rect>
            <v:rect id="_x0000_s2152" style="position:absolute;left:2040;top:4528;width:3720;height:1340" stroked="f">
              <v:textbox>
                <w:txbxContent>
                  <w:p w14:paraId="76BD12C0" w14:textId="77777777" w:rsidR="00384D19" w:rsidRPr="00051A45" w:rsidRDefault="00384D19" w:rsidP="00384D19">
                    <w:pPr>
                      <w:spacing w:after="0" w:line="240" w:lineRule="auto"/>
                      <w:jc w:val="center"/>
                      <w:rPr>
                        <w:rFonts w:ascii="Sylfaen" w:eastAsia="Times New Roman" w:hAnsi="Sylfaen"/>
                        <w:sz w:val="16"/>
                        <w:szCs w:val="16"/>
                      </w:rPr>
                    </w:pPr>
                    <w:r>
                      <w:rPr>
                        <w:rFonts w:ascii="Sylfaen" w:hAnsi="Sylfaen"/>
                        <w:color w:val="000000"/>
                        <w:sz w:val="16"/>
                      </w:rPr>
                      <w:t>Ապրանքի ծագման հավաստագրի մասին տեղեկություններ ներկայացնելու հարցման ուղարկում</w:t>
                    </w:r>
                    <w:r w:rsidRPr="00F303ED">
                      <w:rPr>
                        <w:rFonts w:ascii="Sylfaen" w:hAnsi="Sylfaen"/>
                        <w:color w:val="000000"/>
                        <w:sz w:val="16"/>
                      </w:rPr>
                      <w:t xml:space="preserve"> </w:t>
                    </w:r>
                    <w:r>
                      <w:rPr>
                        <w:rFonts w:ascii="Sylfaen" w:hAnsi="Sylfaen"/>
                        <w:color w:val="000000"/>
                        <w:sz w:val="16"/>
                      </w:rPr>
                      <w:t>անդամ պետության լիազորված մարմին</w:t>
                    </w:r>
                  </w:p>
                  <w:p w14:paraId="4E854B15" w14:textId="77777777" w:rsidR="00384D19" w:rsidRPr="00051A45" w:rsidRDefault="00384D19" w:rsidP="00384D19">
                    <w:pPr>
                      <w:jc w:val="center"/>
                      <w:rPr>
                        <w:rFonts w:ascii="Sylfaen" w:hAnsi="Sylfaen"/>
                        <w:sz w:val="16"/>
                        <w:szCs w:val="16"/>
                      </w:rPr>
                    </w:pPr>
                    <w:r>
                      <w:rPr>
                        <w:rFonts w:ascii="Sylfaen" w:hAnsi="Sylfaen"/>
                        <w:color w:val="000000"/>
                        <w:sz w:val="16"/>
                      </w:rPr>
                      <w:t>(Р.ЕЕ.01.ОРR.015)</w:t>
                    </w:r>
                  </w:p>
                </w:txbxContent>
              </v:textbox>
            </v:rect>
            <v:rect id="_x0000_s2153" style="position:absolute;left:2040;top:6240;width:3450;height:756" stroked="f">
              <v:textbox inset="0,0,0,0">
                <w:txbxContent>
                  <w:p w14:paraId="53B8544D" w14:textId="77777777" w:rsidR="00384D19" w:rsidRPr="00051A45" w:rsidRDefault="00384D19" w:rsidP="00384D19">
                    <w:pPr>
                      <w:jc w:val="center"/>
                      <w:rPr>
                        <w:rFonts w:ascii="Sylfaen" w:hAnsi="Sylfaen"/>
                        <w:sz w:val="16"/>
                        <w:szCs w:val="16"/>
                      </w:rPr>
                    </w:pPr>
                    <w:r>
                      <w:rPr>
                        <w:rFonts w:ascii="Sylfaen" w:hAnsi="Sylfaen"/>
                        <w:sz w:val="16"/>
                      </w:rPr>
                      <w:t xml:space="preserve">։ </w:t>
                    </w:r>
                    <w:r>
                      <w:rPr>
                        <w:rFonts w:ascii="Sylfaen" w:hAnsi="Sylfaen"/>
                        <w:sz w:val="16"/>
                      </w:rPr>
                      <w:t>Ապրանքի ծագման հավաստագրի մասին տեղեկություններ [տեղեկությունները բացակայում են]</w:t>
                    </w:r>
                  </w:p>
                </w:txbxContent>
              </v:textbox>
            </v:rect>
            <v:rect id="_x0000_s2154" style="position:absolute;left:6657;top:4848;width:3759;height:753" stroked="f">
              <v:textbox inset="0,0,0,0">
                <w:txbxContent>
                  <w:p w14:paraId="0E97B253" w14:textId="77777777" w:rsidR="00384D19" w:rsidRPr="00051A45" w:rsidRDefault="00384D19" w:rsidP="00384D19">
                    <w:pPr>
                      <w:jc w:val="center"/>
                      <w:rPr>
                        <w:rFonts w:ascii="Sylfaen" w:hAnsi="Sylfaen"/>
                        <w:sz w:val="16"/>
                        <w:szCs w:val="16"/>
                      </w:rPr>
                    </w:pPr>
                    <w:r>
                      <w:rPr>
                        <w:rFonts w:ascii="Sylfaen" w:hAnsi="Sylfaen"/>
                        <w:sz w:val="16"/>
                      </w:rPr>
                      <w:t>։ Ապրանքի ծագման հավաստագրի մասին տեղեկություններ [տեղեկությունները հարցվել են]</w:t>
                    </w:r>
                  </w:p>
                </w:txbxContent>
              </v:textbox>
            </v:rect>
            <v:rect id="_x0000_s2155" style="position:absolute;left:2100;top:7452;width:3570;height:756" stroked="f">
              <v:textbox inset="0,0,0,0">
                <w:txbxContent>
                  <w:p w14:paraId="7219D2D8" w14:textId="77777777" w:rsidR="00384D19" w:rsidRPr="00384D19" w:rsidRDefault="00384D19" w:rsidP="00384D19">
                    <w:pPr>
                      <w:jc w:val="center"/>
                      <w:rPr>
                        <w:rFonts w:ascii="Sylfaen" w:hAnsi="Sylfaen"/>
                        <w:spacing w:val="-6"/>
                        <w:sz w:val="16"/>
                        <w:szCs w:val="16"/>
                      </w:rPr>
                    </w:pPr>
                    <w:r>
                      <w:rPr>
                        <w:rFonts w:ascii="Sylfaen" w:hAnsi="Sylfaen"/>
                        <w:sz w:val="16"/>
                      </w:rPr>
                      <w:t xml:space="preserve">։ </w:t>
                    </w:r>
                    <w:r w:rsidRPr="00384D19">
                      <w:rPr>
                        <w:rFonts w:ascii="Sylfaen" w:hAnsi="Sylfaen"/>
                        <w:spacing w:val="-6"/>
                        <w:sz w:val="16"/>
                      </w:rPr>
                      <w:t>Ապրանքի ծագման հավաստագրի մասին տեղեկություններ [տեղեկություններն ուղարկվել են]</w:t>
                    </w:r>
                  </w:p>
                </w:txbxContent>
              </v:textbox>
            </v:rect>
          </v:group>
        </w:pict>
      </w:r>
      <w:r w:rsidR="00BE1023" w:rsidRPr="00691BB6">
        <w:rPr>
          <w:rFonts w:ascii="Sylfaen" w:hAnsi="Sylfaen"/>
          <w:spacing w:val="0"/>
          <w:sz w:val="24"/>
          <w:szCs w:val="24"/>
        </w:rPr>
        <w:object w:dxaOrig="10846" w:dyaOrig="11611" w14:anchorId="08BAA76E">
          <v:shape id="_x0000_i1032" type="#_x0000_t75" style="width:467.25pt;height:486.75pt" o:ole="">
            <v:imagedata r:id="rId24" o:title=""/>
          </v:shape>
          <o:OLEObject Type="Embed" ProgID="Visio.Drawing.15" ShapeID="_x0000_i1032" DrawAspect="Content" ObjectID="_1848210832" r:id="rId25"/>
        </w:object>
      </w:r>
      <w:r w:rsidR="00BE1023" w:rsidRPr="00691BB6">
        <w:rPr>
          <w:rFonts w:ascii="Sylfaen" w:hAnsi="Sylfaen"/>
          <w:i w:val="0"/>
          <w:spacing w:val="0"/>
          <w:sz w:val="20"/>
          <w:szCs w:val="24"/>
        </w:rPr>
        <w:t>Նկ. 8</w:t>
      </w:r>
      <w:r w:rsidR="00051A45" w:rsidRPr="00691BB6">
        <w:rPr>
          <w:rFonts w:ascii="Sylfaen" w:hAnsi="Sylfaen"/>
          <w:i w:val="0"/>
          <w:spacing w:val="0"/>
          <w:sz w:val="20"/>
          <w:szCs w:val="24"/>
        </w:rPr>
        <w:t xml:space="preserve"> «Հարցման հիման վրա ապրանքի ծագման հավաստագրի մասին տեղեկությունների ներկայացում» (P.EE.01.PRC.005) ընթացակարգի կատարման սխեման</w:t>
      </w:r>
    </w:p>
    <w:p w14:paraId="3EF61BD0" w14:textId="77777777" w:rsidR="0094269A" w:rsidRPr="00E358CE" w:rsidRDefault="0094269A" w:rsidP="00691BB6">
      <w:pPr>
        <w:pStyle w:val="20"/>
        <w:spacing w:before="0" w:after="160" w:line="360" w:lineRule="auto"/>
        <w:rPr>
          <w:rFonts w:ascii="Sylfaen" w:hAnsi="Sylfaen"/>
          <w:i w:val="0"/>
          <w:iCs w:val="0"/>
          <w:spacing w:val="0"/>
          <w:sz w:val="24"/>
          <w:szCs w:val="24"/>
        </w:rPr>
      </w:pPr>
    </w:p>
    <w:p w14:paraId="0295CAF7" w14:textId="77777777" w:rsidR="00B400D2" w:rsidRPr="00E358CE" w:rsidRDefault="00B400D2" w:rsidP="00691BB6">
      <w:pPr>
        <w:pStyle w:val="af"/>
        <w:widowControl w:val="0"/>
        <w:tabs>
          <w:tab w:val="left" w:pos="1134"/>
        </w:tabs>
        <w:spacing w:after="160" w:line="336" w:lineRule="auto"/>
        <w:ind w:firstLine="567"/>
        <w:outlineLvl w:val="9"/>
        <w:rPr>
          <w:rFonts w:ascii="Sylfaen" w:hAnsi="Sylfaen"/>
          <w:szCs w:val="24"/>
        </w:rPr>
      </w:pPr>
      <w:r w:rsidRPr="00E358CE">
        <w:rPr>
          <w:rFonts w:ascii="Sylfaen" w:hAnsi="Sylfaen"/>
          <w:noProof/>
          <w:szCs w:val="24"/>
        </w:rPr>
        <w:t>56</w:t>
      </w:r>
      <w:r w:rsidR="00BE1023" w:rsidRPr="00E358CE">
        <w:rPr>
          <w:rFonts w:ascii="Sylfaen" w:hAnsi="Sylfaen"/>
          <w:noProof/>
          <w:szCs w:val="24"/>
        </w:rPr>
        <w:t>.</w:t>
      </w:r>
      <w:r w:rsidR="00BE1023">
        <w:rPr>
          <w:rFonts w:ascii="Sylfaen" w:hAnsi="Sylfaen"/>
          <w:noProof/>
          <w:szCs w:val="24"/>
        </w:rPr>
        <w:tab/>
      </w:r>
      <w:r w:rsidRPr="00E358CE">
        <w:rPr>
          <w:rFonts w:ascii="Sylfaen" w:hAnsi="Sylfaen"/>
          <w:noProof/>
          <w:szCs w:val="24"/>
        </w:rPr>
        <w:t>«Հարցման հիման վրա ապրանքի ծագման հավաստագրի մասին տեղեկությունների ներկայացում» (P.EE.01.PRC.005) ընթացակարգը կատարվում է</w:t>
      </w:r>
      <w:r w:rsidR="00DC4E9E" w:rsidRPr="00E358CE">
        <w:rPr>
          <w:rFonts w:ascii="Sylfaen" w:hAnsi="Sylfaen"/>
          <w:noProof/>
          <w:szCs w:val="24"/>
        </w:rPr>
        <w:t xml:space="preserve"> </w:t>
      </w:r>
      <w:r w:rsidRPr="00E358CE">
        <w:rPr>
          <w:rFonts w:ascii="Sylfaen" w:hAnsi="Sylfaen"/>
          <w:noProof/>
          <w:szCs w:val="24"/>
        </w:rPr>
        <w:t xml:space="preserve">անդամ պետության լիազորված մարմնի կողմից տրված ապրանքի ծագման հավաստագրի մասին տեղեկություններ </w:t>
      </w:r>
      <w:r w:rsidR="00CA2D84" w:rsidRPr="00E358CE">
        <w:rPr>
          <w:rFonts w:ascii="Sylfaen" w:hAnsi="Sylfaen"/>
          <w:noProof/>
          <w:szCs w:val="24"/>
        </w:rPr>
        <w:t>ներկայացնելու հարց</w:t>
      </w:r>
      <w:r w:rsidRPr="00E358CE">
        <w:rPr>
          <w:rFonts w:ascii="Sylfaen" w:hAnsi="Sylfaen"/>
          <w:noProof/>
          <w:szCs w:val="24"/>
        </w:rPr>
        <w:t xml:space="preserve">ումը </w:t>
      </w:r>
      <w:r w:rsidR="0021711D" w:rsidRPr="00E358CE">
        <w:rPr>
          <w:rFonts w:ascii="Sylfaen" w:hAnsi="Sylfaen"/>
          <w:noProof/>
          <w:szCs w:val="24"/>
        </w:rPr>
        <w:t xml:space="preserve">երրորդ երկրի կենտրոնական մաքսային մարմնից </w:t>
      </w:r>
      <w:r w:rsidRPr="00E358CE">
        <w:rPr>
          <w:rFonts w:ascii="Sylfaen" w:hAnsi="Sylfaen"/>
          <w:noProof/>
          <w:szCs w:val="24"/>
        </w:rPr>
        <w:t>Հանձնաժողովի ինտեգրացիոն հատվածում ստանալիս։</w:t>
      </w:r>
    </w:p>
    <w:p w14:paraId="47981562" w14:textId="77777777"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noProof/>
          <w:szCs w:val="24"/>
        </w:rPr>
        <w:lastRenderedPageBreak/>
        <w:t>Ընթացակարգը կատարվում է որոշակի երրորդ երկրի նկատմամբ, եթե տեղեկատվական փոխգործակցության այդ տեսակը նախատեսված է երրորդ երկրի հետ Միության միջազգային պայմանագրով (տեխնիկական պայմաններով)։</w:t>
      </w:r>
    </w:p>
    <w:p w14:paraId="30793E86"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57.</w:t>
      </w:r>
      <w:r w:rsidR="00BE1023">
        <w:rPr>
          <w:rFonts w:ascii="Sylfaen" w:hAnsi="Sylfaen"/>
          <w:noProof/>
          <w:szCs w:val="24"/>
        </w:rPr>
        <w:tab/>
      </w:r>
      <w:r w:rsidR="0021711D" w:rsidRPr="00E358CE">
        <w:rPr>
          <w:rFonts w:ascii="Sylfaen" w:hAnsi="Sylfaen"/>
          <w:noProof/>
          <w:szCs w:val="24"/>
        </w:rPr>
        <w:t>Ա</w:t>
      </w:r>
      <w:r w:rsidRPr="00E358CE">
        <w:rPr>
          <w:rFonts w:ascii="Sylfaen" w:hAnsi="Sylfaen"/>
          <w:noProof/>
          <w:szCs w:val="24"/>
        </w:rPr>
        <w:t xml:space="preserve">նդամ պետության լիազորված մարմնի կողմից տրված ապրանքի ծագման հավաստագրի մասին տեղեկություններ </w:t>
      </w:r>
      <w:r w:rsidR="00CA2D84" w:rsidRPr="00E358CE">
        <w:rPr>
          <w:rFonts w:ascii="Sylfaen" w:hAnsi="Sylfaen"/>
          <w:noProof/>
          <w:szCs w:val="24"/>
        </w:rPr>
        <w:t>ներկայացնելու հարց</w:t>
      </w:r>
      <w:r w:rsidRPr="00E358CE">
        <w:rPr>
          <w:rFonts w:ascii="Sylfaen" w:hAnsi="Sylfaen"/>
          <w:noProof/>
          <w:szCs w:val="24"/>
        </w:rPr>
        <w:t xml:space="preserve">ումը </w:t>
      </w:r>
      <w:r w:rsidR="0021711D" w:rsidRPr="00E358CE">
        <w:rPr>
          <w:rFonts w:ascii="Sylfaen" w:hAnsi="Sylfaen"/>
          <w:noProof/>
          <w:szCs w:val="24"/>
        </w:rPr>
        <w:t xml:space="preserve">երրորդ երկրի կենտրոնական մաքսային մարմնից </w:t>
      </w:r>
      <w:r w:rsidRPr="00E358CE">
        <w:rPr>
          <w:rFonts w:ascii="Sylfaen" w:hAnsi="Sylfaen"/>
          <w:noProof/>
          <w:szCs w:val="24"/>
        </w:rPr>
        <w:t>Հանձնաժողովի ինտեգրացիոն հատվածում ստանալիս կատարվում է «</w:t>
      </w:r>
      <w:r w:rsidR="00933EC7" w:rsidRPr="00E358CE">
        <w:rPr>
          <w:rFonts w:ascii="Sylfaen" w:hAnsi="Sylfaen"/>
          <w:noProof/>
          <w:szCs w:val="24"/>
        </w:rPr>
        <w:t>Ա</w:t>
      </w:r>
      <w:r w:rsidRPr="00E358CE">
        <w:rPr>
          <w:rFonts w:ascii="Sylfaen" w:hAnsi="Sylfaen"/>
          <w:noProof/>
          <w:szCs w:val="24"/>
        </w:rPr>
        <w:t xml:space="preserve">պրանքի ծագման հավաստագրի մասին տեղեկություններ </w:t>
      </w:r>
      <w:r w:rsidR="00CA2D84" w:rsidRPr="00E358CE">
        <w:rPr>
          <w:rFonts w:ascii="Sylfaen" w:hAnsi="Sylfaen"/>
          <w:noProof/>
          <w:szCs w:val="24"/>
        </w:rPr>
        <w:t>ներկայացնելու հարց</w:t>
      </w:r>
      <w:r w:rsidRPr="00E358CE">
        <w:rPr>
          <w:rFonts w:ascii="Sylfaen" w:hAnsi="Sylfaen"/>
          <w:noProof/>
          <w:szCs w:val="24"/>
        </w:rPr>
        <w:t>ման ուղարկում</w:t>
      </w:r>
      <w:r w:rsidR="00933EC7" w:rsidRPr="00E358CE">
        <w:rPr>
          <w:rFonts w:ascii="Sylfaen" w:hAnsi="Sylfaen"/>
          <w:noProof/>
          <w:szCs w:val="24"/>
        </w:rPr>
        <w:t xml:space="preserve"> անդամ պետության լիազորված մարմին</w:t>
      </w:r>
      <w:r w:rsidRPr="00E358CE">
        <w:rPr>
          <w:rFonts w:ascii="Sylfaen" w:hAnsi="Sylfaen"/>
          <w:noProof/>
          <w:szCs w:val="24"/>
        </w:rPr>
        <w:t xml:space="preserve">» (P.EE.01.OPR.015) գործառնությունը, որի կատարման արդյունքներով անդամ պետության լիազորված մարմին է ուղարկվում անդամ պետության լիազորված մարմնի կողմից տրված ապրանքի ծագման հավաստագրի մասին տեղեկություններ </w:t>
      </w:r>
      <w:r w:rsidR="00CA2D84" w:rsidRPr="00E358CE">
        <w:rPr>
          <w:rFonts w:ascii="Sylfaen" w:hAnsi="Sylfaen"/>
          <w:noProof/>
          <w:szCs w:val="24"/>
        </w:rPr>
        <w:t>ներկայացնելու հարց</w:t>
      </w:r>
      <w:r w:rsidRPr="00E358CE">
        <w:rPr>
          <w:rFonts w:ascii="Sylfaen" w:hAnsi="Sylfaen"/>
          <w:noProof/>
          <w:szCs w:val="24"/>
        </w:rPr>
        <w:t>ումը։</w:t>
      </w:r>
    </w:p>
    <w:p w14:paraId="36607711" w14:textId="59285FB9"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58</w:t>
      </w:r>
      <w:r w:rsidR="00BE1023" w:rsidRPr="00E358CE">
        <w:rPr>
          <w:rFonts w:ascii="Sylfaen" w:hAnsi="Sylfaen"/>
          <w:noProof/>
          <w:szCs w:val="24"/>
        </w:rPr>
        <w:t>.</w:t>
      </w:r>
      <w:r w:rsidR="00BE1023">
        <w:rPr>
          <w:rFonts w:ascii="Sylfaen" w:hAnsi="Sylfaen"/>
          <w:noProof/>
          <w:szCs w:val="24"/>
        </w:rPr>
        <w:tab/>
      </w:r>
      <w:r w:rsidRPr="00E358CE">
        <w:rPr>
          <w:rFonts w:ascii="Sylfaen" w:hAnsi="Sylfaen"/>
          <w:noProof/>
          <w:szCs w:val="24"/>
        </w:rPr>
        <w:t xml:space="preserve">Անդամ պետության լիազորված մարմնի կողմից տրված ապրանքի ծագման հավաստագրի մասին տեղեկություններ </w:t>
      </w:r>
      <w:r w:rsidR="00CA2D84" w:rsidRPr="00E358CE">
        <w:rPr>
          <w:rFonts w:ascii="Sylfaen" w:hAnsi="Sylfaen"/>
          <w:noProof/>
          <w:szCs w:val="24"/>
        </w:rPr>
        <w:t>ներկայացնելու հարց</w:t>
      </w:r>
      <w:r w:rsidRPr="00E358CE">
        <w:rPr>
          <w:rFonts w:ascii="Sylfaen" w:hAnsi="Sylfaen"/>
          <w:noProof/>
          <w:szCs w:val="24"/>
        </w:rPr>
        <w:t>ումն անդամ պետության լիազորված մարմնում ստանալիս կատարվում է «Անդամ պետության լիազորված մարմնի կողմից տրված ապրանքի ծագման հավաստագրի մասին տեղեկությունների ներկայացում՝ հարցմանն ի պատասխան» (P.EE.01.OPR.016) գործառնությունը, որի կատարման արդյունքներով անդամ պետության լիազորված մարմինը ձ</w:t>
      </w:r>
      <w:r w:rsidR="00C20263">
        <w:rPr>
          <w:rFonts w:ascii="Sylfaen" w:hAnsi="Sylfaen"/>
          <w:noProof/>
          <w:szCs w:val="24"/>
        </w:rPr>
        <w:t>և</w:t>
      </w:r>
      <w:r w:rsidRPr="00E358CE">
        <w:rPr>
          <w:rFonts w:ascii="Sylfaen" w:hAnsi="Sylfaen"/>
          <w:noProof/>
          <w:szCs w:val="24"/>
        </w:rPr>
        <w:t xml:space="preserve">ավորում </w:t>
      </w:r>
      <w:r w:rsidR="00C20263">
        <w:rPr>
          <w:rFonts w:ascii="Sylfaen" w:hAnsi="Sylfaen"/>
          <w:noProof/>
          <w:szCs w:val="24"/>
        </w:rPr>
        <w:t>և</w:t>
      </w:r>
      <w:r w:rsidRPr="00E358CE">
        <w:rPr>
          <w:rFonts w:ascii="Sylfaen" w:hAnsi="Sylfaen"/>
          <w:noProof/>
          <w:szCs w:val="24"/>
        </w:rPr>
        <w:t xml:space="preserve"> Հանձնաժողովի ինտեգրացիոն հատված է ուղարկում անդամ պետության լիազորված մարմնի կողմից տրված ապրանքի ծագման հավաստագրի մասին տեղեկություններ կամ հարցման պարամետրերը բավարարո</w:t>
      </w:r>
      <w:r w:rsidR="00F347DE" w:rsidRPr="00E358CE">
        <w:rPr>
          <w:rFonts w:ascii="Sylfaen" w:hAnsi="Sylfaen"/>
          <w:noProof/>
          <w:szCs w:val="24"/>
        </w:rPr>
        <w:t>ղ</w:t>
      </w:r>
      <w:r w:rsidRPr="00E358CE">
        <w:rPr>
          <w:rFonts w:ascii="Sylfaen" w:hAnsi="Sylfaen"/>
          <w:noProof/>
          <w:szCs w:val="24"/>
        </w:rPr>
        <w:t xml:space="preserve"> տեղեկությունների բացակայության մասին ծանուցում։</w:t>
      </w:r>
    </w:p>
    <w:p w14:paraId="2DC49F98" w14:textId="2DDE22C2"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59</w:t>
      </w:r>
      <w:r w:rsidR="00BE1023" w:rsidRPr="00E358CE">
        <w:rPr>
          <w:rFonts w:ascii="Sylfaen" w:hAnsi="Sylfaen"/>
          <w:noProof/>
          <w:szCs w:val="24"/>
        </w:rPr>
        <w:t>.</w:t>
      </w:r>
      <w:r w:rsidR="00BE1023">
        <w:rPr>
          <w:rFonts w:ascii="Sylfaen" w:hAnsi="Sylfaen"/>
          <w:noProof/>
          <w:szCs w:val="24"/>
        </w:rPr>
        <w:tab/>
      </w:r>
      <w:r w:rsidRPr="00E358CE">
        <w:rPr>
          <w:rFonts w:ascii="Sylfaen" w:hAnsi="Sylfaen"/>
          <w:noProof/>
          <w:szCs w:val="24"/>
        </w:rPr>
        <w:t xml:space="preserve">Երրորդ երկրի կենտրոնական մաքսային մարմնի հարցմանն ի պատասխան՝ անդամ պետության լիազորված մարմնի կողմից տրված ապրանքի ծագման հավաստագրի մասին տեղեկությունները կամ հարցման պարամետրերը բավարարող տեղեկությունների բացակայության </w:t>
      </w:r>
      <w:r w:rsidR="00AE3482" w:rsidRPr="00E358CE">
        <w:rPr>
          <w:rFonts w:ascii="Sylfaen" w:hAnsi="Sylfaen"/>
          <w:noProof/>
          <w:szCs w:val="24"/>
        </w:rPr>
        <w:t>մասին</w:t>
      </w:r>
      <w:r w:rsidRPr="00E358CE">
        <w:rPr>
          <w:rFonts w:ascii="Sylfaen" w:hAnsi="Sylfaen"/>
          <w:noProof/>
          <w:szCs w:val="24"/>
        </w:rPr>
        <w:t xml:space="preserve"> ծանուցումը Հանձնաժողովի ինտեգրացիոն հատվածում ստանալիս կատարվում է «Անդամ պետության լիազորված մարմնի կողմից տրված ապրանքի ծագման հավաստագրի </w:t>
      </w:r>
      <w:r w:rsidRPr="00E358CE">
        <w:rPr>
          <w:rFonts w:ascii="Sylfaen" w:hAnsi="Sylfaen"/>
          <w:noProof/>
          <w:szCs w:val="24"/>
        </w:rPr>
        <w:lastRenderedPageBreak/>
        <w:t xml:space="preserve">մասին տեղեկությունների ստացում՝ հարցմանն ի պատասխան » (P.EE.01.OPR.017) գործառնությունը, որի կատարման արդյունքներով ապահովվում է անդամ պետության լիազորված մարմնի կողմից տրված ապրանքի ծագման հավաստագրի մասին տեղեկությունների կամ հարցման պարամետրերը բավարարող տեղեկությունների բացակայության վերաբերյալ ծանուցման ստացումը Հանձնաժողովի ինտեգրացիոն հատվածում </w:t>
      </w:r>
      <w:r w:rsidR="00C20263">
        <w:rPr>
          <w:rFonts w:ascii="Sylfaen" w:hAnsi="Sylfaen"/>
          <w:noProof/>
          <w:szCs w:val="24"/>
        </w:rPr>
        <w:t>և</w:t>
      </w:r>
      <w:r w:rsidRPr="00E358CE">
        <w:rPr>
          <w:rFonts w:ascii="Sylfaen" w:hAnsi="Sylfaen"/>
          <w:noProof/>
          <w:szCs w:val="24"/>
        </w:rPr>
        <w:t xml:space="preserve"> դրանց մշակումը՝ հետագայում երրորդ երկրի կենտրոնական մաքսային մարմին ուղարկելու համար։</w:t>
      </w:r>
    </w:p>
    <w:p w14:paraId="6B2B4A94" w14:textId="7B053762"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noProof/>
          <w:szCs w:val="24"/>
        </w:rPr>
        <w:t>60</w:t>
      </w:r>
      <w:r w:rsidR="00BE1023" w:rsidRPr="00E358CE">
        <w:rPr>
          <w:rFonts w:ascii="Sylfaen" w:hAnsi="Sylfaen"/>
          <w:noProof/>
          <w:szCs w:val="24"/>
        </w:rPr>
        <w:t>.</w:t>
      </w:r>
      <w:r w:rsidR="00BE1023">
        <w:rPr>
          <w:rFonts w:ascii="Sylfaen" w:hAnsi="Sylfaen"/>
          <w:noProof/>
          <w:szCs w:val="24"/>
        </w:rPr>
        <w:tab/>
      </w:r>
      <w:r w:rsidRPr="00E358CE">
        <w:rPr>
          <w:rFonts w:ascii="Sylfaen" w:hAnsi="Sylfaen"/>
          <w:noProof/>
          <w:szCs w:val="24"/>
        </w:rPr>
        <w:t xml:space="preserve">«Հարցման հիման վրա ապրանքի ծագման հավաստագրի մասին տեղեկությունների ներկայացում» (P.EE.01.PRC.005) ընթացակարգի կատարման արդյունքներն են երրորդ երկրի կենտրոնական մաքսային մարմնից ստացված՝ անդամ պետության լիազորված մարմնի կողմից տրված ապրանքի ծագման հավաստագրի մասին տեղեկություններ </w:t>
      </w:r>
      <w:r w:rsidR="00CA2D84" w:rsidRPr="00E358CE">
        <w:rPr>
          <w:rFonts w:ascii="Sylfaen" w:hAnsi="Sylfaen"/>
          <w:noProof/>
          <w:szCs w:val="24"/>
        </w:rPr>
        <w:t>ներկայացնելու հարց</w:t>
      </w:r>
      <w:r w:rsidRPr="00E358CE">
        <w:rPr>
          <w:rFonts w:ascii="Sylfaen" w:hAnsi="Sylfaen"/>
          <w:noProof/>
          <w:szCs w:val="24"/>
        </w:rPr>
        <w:t xml:space="preserve">ման մշակումն անդամ պետության լիազորված մարմնում </w:t>
      </w:r>
      <w:r w:rsidR="00C20263">
        <w:rPr>
          <w:rFonts w:ascii="Sylfaen" w:hAnsi="Sylfaen"/>
          <w:noProof/>
          <w:szCs w:val="24"/>
        </w:rPr>
        <w:t>և</w:t>
      </w:r>
      <w:r w:rsidRPr="00E358CE">
        <w:rPr>
          <w:rFonts w:ascii="Sylfaen" w:hAnsi="Sylfaen"/>
          <w:noProof/>
          <w:szCs w:val="24"/>
        </w:rPr>
        <w:t xml:space="preserve"> անդամ պետության լիազորված մարմնի կողմից տրված ապրանքի ծագման հավաստագրի մասին տեղեկությունների կամ հարցման պարամետրերը բավարարող տեղեկությունների բացակայության վերաբերյալ ծանուցման ստացումը Հանձնաժողովի ինտեգրացիոն հատվածում </w:t>
      </w:r>
      <w:r w:rsidR="00C20263">
        <w:rPr>
          <w:rFonts w:ascii="Sylfaen" w:hAnsi="Sylfaen"/>
          <w:noProof/>
          <w:szCs w:val="24"/>
        </w:rPr>
        <w:t>և</w:t>
      </w:r>
      <w:r w:rsidRPr="00E358CE">
        <w:rPr>
          <w:rFonts w:ascii="Sylfaen" w:hAnsi="Sylfaen"/>
          <w:noProof/>
          <w:szCs w:val="24"/>
        </w:rPr>
        <w:t xml:space="preserve"> դրանց մշակումը՝ հետագայում երրորդ երկրի կենտրոնական մաքսային մարմին ուղարկելու համար։</w:t>
      </w:r>
    </w:p>
    <w:p w14:paraId="76D91117" w14:textId="77777777" w:rsidR="00B400D2"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61</w:t>
      </w:r>
      <w:r w:rsidR="00BE1023" w:rsidRPr="00E358CE">
        <w:rPr>
          <w:rFonts w:ascii="Sylfaen" w:hAnsi="Sylfaen"/>
          <w:noProof/>
          <w:szCs w:val="24"/>
        </w:rPr>
        <w:t>.</w:t>
      </w:r>
      <w:r w:rsidR="00BE1023">
        <w:rPr>
          <w:rFonts w:ascii="Sylfaen" w:hAnsi="Sylfaen"/>
          <w:noProof/>
          <w:szCs w:val="24"/>
        </w:rPr>
        <w:tab/>
      </w:r>
      <w:r w:rsidRPr="00E358CE">
        <w:rPr>
          <w:rFonts w:ascii="Sylfaen" w:hAnsi="Sylfaen"/>
          <w:noProof/>
          <w:szCs w:val="24"/>
        </w:rPr>
        <w:t>«Հարցման հիման վրա ապրանքի ծագման հավաստագրի մասին տեղեկությունների ներկայացում» (P.EE.01.PRC.005) ընթացակարգի շրջանակներում կատարվող՝ ընդհանուր գործընթացի գործառնությունների ցանկը բերված է 24-րդ աղյուսակում։</w:t>
      </w:r>
    </w:p>
    <w:p w14:paraId="00718CFB" w14:textId="77777777" w:rsidR="00BE1023" w:rsidRPr="00E358CE" w:rsidRDefault="00BE1023" w:rsidP="00691BB6">
      <w:pPr>
        <w:pStyle w:val="af"/>
        <w:widowControl w:val="0"/>
        <w:tabs>
          <w:tab w:val="left" w:pos="1134"/>
        </w:tabs>
        <w:spacing w:after="160"/>
        <w:ind w:firstLine="567"/>
        <w:outlineLvl w:val="9"/>
        <w:rPr>
          <w:rFonts w:ascii="Sylfaen" w:hAnsi="Sylfaen"/>
          <w:szCs w:val="24"/>
        </w:rPr>
      </w:pPr>
    </w:p>
    <w:p w14:paraId="1F3A22C5" w14:textId="77777777" w:rsidR="00BE1023" w:rsidRDefault="00BE1023">
      <w:pPr>
        <w:spacing w:after="0" w:line="240" w:lineRule="auto"/>
        <w:rPr>
          <w:rFonts w:ascii="Sylfaen" w:eastAsia="Times New Roman" w:hAnsi="Sylfaen"/>
          <w:sz w:val="24"/>
          <w:szCs w:val="24"/>
        </w:rPr>
      </w:pPr>
      <w:r>
        <w:rPr>
          <w:rFonts w:ascii="Sylfaen" w:hAnsi="Sylfaen"/>
          <w:szCs w:val="24"/>
        </w:rPr>
        <w:br w:type="page"/>
      </w:r>
    </w:p>
    <w:p w14:paraId="1454B224"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24</w:t>
      </w:r>
    </w:p>
    <w:p w14:paraId="1042D481"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«Հարցման հիման վրա ապրանքի ծագման</w:t>
      </w:r>
      <w:r w:rsidR="00BE1023">
        <w:rPr>
          <w:rFonts w:ascii="Sylfaen" w:hAnsi="Sylfaen"/>
          <w:i w:val="0"/>
          <w:spacing w:val="0"/>
          <w:sz w:val="24"/>
          <w:szCs w:val="24"/>
        </w:rPr>
        <w:t xml:space="preserve"> </w:t>
      </w:r>
      <w:r w:rsidRPr="00E358CE">
        <w:rPr>
          <w:rFonts w:ascii="Sylfaen" w:hAnsi="Sylfaen"/>
          <w:i w:val="0"/>
          <w:spacing w:val="0"/>
          <w:sz w:val="24"/>
          <w:szCs w:val="24"/>
        </w:rPr>
        <w:t xml:space="preserve">հավաստագրի մասին տեղեկությունների ներկայացում» (P.EE.01.PRC.005) </w:t>
      </w:r>
      <w:r w:rsidR="00BE1023">
        <w:rPr>
          <w:rFonts w:ascii="Sylfaen" w:hAnsi="Sylfaen"/>
          <w:i w:val="0"/>
          <w:spacing w:val="0"/>
          <w:sz w:val="24"/>
          <w:szCs w:val="24"/>
        </w:rPr>
        <w:br/>
      </w:r>
      <w:r w:rsidRPr="00E358CE">
        <w:rPr>
          <w:rFonts w:ascii="Sylfaen" w:hAnsi="Sylfaen"/>
          <w:i w:val="0"/>
          <w:spacing w:val="0"/>
          <w:sz w:val="24"/>
          <w:szCs w:val="24"/>
        </w:rPr>
        <w:t>ընթացակարգի շրջանակներում կատարվող՝ ընդհանուր գործընթացի գործառնությունների ցանկը</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4"/>
        <w:gridCol w:w="4014"/>
        <w:gridCol w:w="3277"/>
      </w:tblGrid>
      <w:tr w:rsidR="00DC4E9E" w:rsidRPr="00BE1023" w14:paraId="5F5A1362" w14:textId="77777777" w:rsidTr="00691BB6">
        <w:trPr>
          <w:tblHeader/>
          <w:jc w:val="center"/>
        </w:trPr>
        <w:tc>
          <w:tcPr>
            <w:tcW w:w="2404" w:type="dxa"/>
            <w:tcMar>
              <w:top w:w="85" w:type="dxa"/>
              <w:bottom w:w="85" w:type="dxa"/>
            </w:tcMar>
            <w:vAlign w:val="center"/>
          </w:tcPr>
          <w:p w14:paraId="6EDF0448"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Ծածկագրային նշագիրը</w:t>
            </w:r>
          </w:p>
        </w:tc>
        <w:tc>
          <w:tcPr>
            <w:tcW w:w="4014" w:type="dxa"/>
            <w:tcMar>
              <w:top w:w="85" w:type="dxa"/>
              <w:bottom w:w="85" w:type="dxa"/>
            </w:tcMar>
            <w:vAlign w:val="center"/>
          </w:tcPr>
          <w:p w14:paraId="7CB4352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Անվանումը</w:t>
            </w:r>
          </w:p>
        </w:tc>
        <w:tc>
          <w:tcPr>
            <w:tcW w:w="3277" w:type="dxa"/>
            <w:tcMar>
              <w:top w:w="85" w:type="dxa"/>
              <w:bottom w:w="85" w:type="dxa"/>
            </w:tcMar>
            <w:vAlign w:val="center"/>
          </w:tcPr>
          <w:p w14:paraId="2869010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BE1023" w14:paraId="0FB0280A" w14:textId="77777777" w:rsidTr="00691BB6">
        <w:trPr>
          <w:tblHeader/>
          <w:jc w:val="center"/>
        </w:trPr>
        <w:tc>
          <w:tcPr>
            <w:tcW w:w="2404" w:type="dxa"/>
            <w:tcMar>
              <w:top w:w="85" w:type="dxa"/>
              <w:bottom w:w="85" w:type="dxa"/>
            </w:tcMar>
            <w:vAlign w:val="center"/>
          </w:tcPr>
          <w:p w14:paraId="1DA6714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4014" w:type="dxa"/>
            <w:tcMar>
              <w:top w:w="85" w:type="dxa"/>
              <w:bottom w:w="85" w:type="dxa"/>
            </w:tcMar>
            <w:vAlign w:val="center"/>
          </w:tcPr>
          <w:p w14:paraId="15540F4E"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3277" w:type="dxa"/>
            <w:tcMar>
              <w:top w:w="85" w:type="dxa"/>
              <w:bottom w:w="85" w:type="dxa"/>
            </w:tcMar>
            <w:vAlign w:val="center"/>
          </w:tcPr>
          <w:p w14:paraId="54DBCF65"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BE1023" w14:paraId="307993B4" w14:textId="77777777" w:rsidTr="00691BB6">
        <w:trPr>
          <w:jc w:val="center"/>
        </w:trPr>
        <w:tc>
          <w:tcPr>
            <w:tcW w:w="2404" w:type="dxa"/>
            <w:tcMar>
              <w:top w:w="85" w:type="dxa"/>
              <w:bottom w:w="85" w:type="dxa"/>
            </w:tcMar>
          </w:tcPr>
          <w:p w14:paraId="73FCD30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P.EE.01.OPR.015</w:t>
            </w:r>
          </w:p>
        </w:tc>
        <w:tc>
          <w:tcPr>
            <w:tcW w:w="4014" w:type="dxa"/>
            <w:tcMar>
              <w:top w:w="85" w:type="dxa"/>
              <w:bottom w:w="85" w:type="dxa"/>
            </w:tcMar>
          </w:tcPr>
          <w:p w14:paraId="4537E99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ման ուղարկում</w:t>
            </w:r>
            <w:r w:rsidR="009F083E" w:rsidRPr="00691BB6">
              <w:rPr>
                <w:rFonts w:ascii="Sylfaen" w:hAnsi="Sylfaen"/>
                <w:noProof/>
                <w:sz w:val="20"/>
                <w:szCs w:val="24"/>
              </w:rPr>
              <w:t xml:space="preserve"> անդամ պետության լիազորված մարմին</w:t>
            </w:r>
          </w:p>
        </w:tc>
        <w:tc>
          <w:tcPr>
            <w:tcW w:w="3277" w:type="dxa"/>
            <w:tcMar>
              <w:top w:w="85" w:type="dxa"/>
              <w:bottom w:w="85" w:type="dxa"/>
            </w:tcMar>
          </w:tcPr>
          <w:p w14:paraId="0D09150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25-րդ աղյուսակում</w:t>
            </w:r>
          </w:p>
        </w:tc>
      </w:tr>
      <w:tr w:rsidR="00DC4E9E" w:rsidRPr="00BE1023" w14:paraId="3657E814" w14:textId="77777777" w:rsidTr="00691BB6">
        <w:trPr>
          <w:jc w:val="center"/>
        </w:trPr>
        <w:tc>
          <w:tcPr>
            <w:tcW w:w="2404" w:type="dxa"/>
            <w:tcMar>
              <w:top w:w="85" w:type="dxa"/>
              <w:bottom w:w="85" w:type="dxa"/>
            </w:tcMar>
          </w:tcPr>
          <w:p w14:paraId="43241D2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P.EE.01.OPR.016</w:t>
            </w:r>
          </w:p>
        </w:tc>
        <w:tc>
          <w:tcPr>
            <w:tcW w:w="4014" w:type="dxa"/>
            <w:tcMar>
              <w:top w:w="85" w:type="dxa"/>
              <w:bottom w:w="85" w:type="dxa"/>
            </w:tcMar>
          </w:tcPr>
          <w:p w14:paraId="5B7F6D4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հավաստագրի մասին տեղեկությունների ներկայացում՝ հարցմանն ի պատասխան</w:t>
            </w:r>
          </w:p>
        </w:tc>
        <w:tc>
          <w:tcPr>
            <w:tcW w:w="3277" w:type="dxa"/>
            <w:tcMar>
              <w:top w:w="85" w:type="dxa"/>
              <w:bottom w:w="85" w:type="dxa"/>
            </w:tcMar>
          </w:tcPr>
          <w:p w14:paraId="4290569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26-րդ աղյուսակում</w:t>
            </w:r>
          </w:p>
        </w:tc>
      </w:tr>
      <w:tr w:rsidR="00B400D2" w:rsidRPr="00BE1023" w14:paraId="569F1328" w14:textId="77777777" w:rsidTr="00691BB6">
        <w:trPr>
          <w:jc w:val="center"/>
        </w:trPr>
        <w:tc>
          <w:tcPr>
            <w:tcW w:w="2404" w:type="dxa"/>
            <w:tcMar>
              <w:top w:w="85" w:type="dxa"/>
              <w:bottom w:w="85" w:type="dxa"/>
            </w:tcMar>
          </w:tcPr>
          <w:p w14:paraId="656F2AB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P.EE.01.OPR.017</w:t>
            </w:r>
          </w:p>
        </w:tc>
        <w:tc>
          <w:tcPr>
            <w:tcW w:w="4014" w:type="dxa"/>
            <w:tcMar>
              <w:top w:w="85" w:type="dxa"/>
              <w:bottom w:w="85" w:type="dxa"/>
            </w:tcMar>
          </w:tcPr>
          <w:p w14:paraId="74C5C9E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հավաստագրի մասին տեղեկությունների ստացում՝ հարցմանն ի պատասխան</w:t>
            </w:r>
          </w:p>
        </w:tc>
        <w:tc>
          <w:tcPr>
            <w:tcW w:w="3277" w:type="dxa"/>
            <w:tcMar>
              <w:top w:w="85" w:type="dxa"/>
              <w:bottom w:w="85" w:type="dxa"/>
            </w:tcMar>
          </w:tcPr>
          <w:p w14:paraId="62E06C1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սույն կանոնների 27-րդ աղյուսակում</w:t>
            </w:r>
          </w:p>
        </w:tc>
      </w:tr>
    </w:tbl>
    <w:p w14:paraId="2FAEC1D8" w14:textId="77777777" w:rsidR="0094269A" w:rsidRPr="00E358CE" w:rsidRDefault="0094269A" w:rsidP="00691BB6">
      <w:pPr>
        <w:pStyle w:val="20"/>
        <w:shd w:val="clear" w:color="auto" w:fill="auto"/>
        <w:spacing w:before="0" w:after="160" w:line="336" w:lineRule="auto"/>
        <w:rPr>
          <w:rFonts w:ascii="Sylfaen" w:hAnsi="Sylfaen"/>
          <w:i w:val="0"/>
          <w:spacing w:val="0"/>
          <w:sz w:val="24"/>
          <w:szCs w:val="24"/>
        </w:rPr>
      </w:pPr>
    </w:p>
    <w:p w14:paraId="5E4F4CEA" w14:textId="77777777" w:rsidR="00B400D2" w:rsidRPr="00E358CE" w:rsidRDefault="00B400D2" w:rsidP="00691BB6">
      <w:pPr>
        <w:pStyle w:val="20"/>
        <w:shd w:val="clear" w:color="auto" w:fill="auto"/>
        <w:spacing w:before="0" w:after="160" w:line="336" w:lineRule="auto"/>
        <w:jc w:val="right"/>
        <w:rPr>
          <w:rFonts w:ascii="Sylfaen" w:hAnsi="Sylfaen"/>
          <w:i w:val="0"/>
          <w:spacing w:val="0"/>
          <w:sz w:val="24"/>
          <w:szCs w:val="24"/>
        </w:rPr>
      </w:pPr>
      <w:r w:rsidRPr="00E358CE">
        <w:rPr>
          <w:rFonts w:ascii="Sylfaen" w:hAnsi="Sylfaen"/>
          <w:i w:val="0"/>
          <w:spacing w:val="0"/>
          <w:sz w:val="24"/>
          <w:szCs w:val="24"/>
        </w:rPr>
        <w:t>Աղյուսակ 25</w:t>
      </w:r>
    </w:p>
    <w:p w14:paraId="234697DC" w14:textId="77777777" w:rsidR="00B400D2" w:rsidRPr="00E358CE" w:rsidRDefault="00B400D2" w:rsidP="00691BB6">
      <w:pPr>
        <w:pStyle w:val="20"/>
        <w:shd w:val="clear" w:color="auto" w:fill="auto"/>
        <w:spacing w:before="0" w:after="160" w:line="336" w:lineRule="auto"/>
        <w:ind w:right="40"/>
        <w:jc w:val="center"/>
        <w:rPr>
          <w:rFonts w:ascii="Sylfaen" w:hAnsi="Sylfaen"/>
          <w:i w:val="0"/>
          <w:spacing w:val="0"/>
          <w:sz w:val="24"/>
          <w:szCs w:val="24"/>
        </w:rPr>
      </w:pPr>
      <w:r w:rsidRPr="00E358CE">
        <w:rPr>
          <w:rFonts w:ascii="Sylfaen" w:hAnsi="Sylfaen"/>
          <w:i w:val="0"/>
          <w:spacing w:val="0"/>
          <w:sz w:val="24"/>
          <w:szCs w:val="24"/>
        </w:rPr>
        <w:t>«</w:t>
      </w:r>
      <w:r w:rsidR="00C55B6F" w:rsidRPr="00E358CE">
        <w:rPr>
          <w:rFonts w:ascii="Sylfaen" w:hAnsi="Sylfaen"/>
          <w:i w:val="0"/>
          <w:spacing w:val="0"/>
          <w:sz w:val="24"/>
          <w:szCs w:val="24"/>
        </w:rPr>
        <w:t>Ա</w:t>
      </w:r>
      <w:r w:rsidRPr="00E358CE">
        <w:rPr>
          <w:rFonts w:ascii="Sylfaen" w:hAnsi="Sylfaen"/>
          <w:i w:val="0"/>
          <w:spacing w:val="0"/>
          <w:sz w:val="24"/>
          <w:szCs w:val="24"/>
        </w:rPr>
        <w:t xml:space="preserve">պրանքի ծագման հավաստագրի մասին տեղեկություններ </w:t>
      </w:r>
      <w:r w:rsidR="00CA2D84" w:rsidRPr="00E358CE">
        <w:rPr>
          <w:rFonts w:ascii="Sylfaen" w:hAnsi="Sylfaen"/>
          <w:i w:val="0"/>
          <w:spacing w:val="0"/>
          <w:sz w:val="24"/>
          <w:szCs w:val="24"/>
        </w:rPr>
        <w:t>ներկայացնելու հարց</w:t>
      </w:r>
      <w:r w:rsidRPr="00E358CE">
        <w:rPr>
          <w:rFonts w:ascii="Sylfaen" w:hAnsi="Sylfaen"/>
          <w:i w:val="0"/>
          <w:spacing w:val="0"/>
          <w:sz w:val="24"/>
          <w:szCs w:val="24"/>
        </w:rPr>
        <w:t>ման ուղարկում</w:t>
      </w:r>
      <w:r w:rsidR="00561E63" w:rsidRPr="00E358CE">
        <w:rPr>
          <w:rFonts w:ascii="Sylfaen" w:hAnsi="Sylfaen"/>
          <w:i w:val="0"/>
          <w:spacing w:val="0"/>
          <w:sz w:val="24"/>
          <w:szCs w:val="24"/>
        </w:rPr>
        <w:t xml:space="preserve"> անդամ պետության լիազորված մարմին</w:t>
      </w:r>
      <w:r w:rsidRPr="00E358CE">
        <w:rPr>
          <w:rFonts w:ascii="Sylfaen" w:hAnsi="Sylfaen"/>
          <w:i w:val="0"/>
          <w:spacing w:val="0"/>
          <w:sz w:val="24"/>
          <w:szCs w:val="24"/>
        </w:rPr>
        <w:t xml:space="preserve">» </w:t>
      </w:r>
      <w:r w:rsidR="00BE1023">
        <w:rPr>
          <w:rFonts w:ascii="Sylfaen" w:hAnsi="Sylfaen"/>
          <w:i w:val="0"/>
          <w:spacing w:val="0"/>
          <w:sz w:val="24"/>
          <w:szCs w:val="24"/>
        </w:rPr>
        <w:br/>
      </w:r>
      <w:r w:rsidRPr="00E358CE">
        <w:rPr>
          <w:rFonts w:ascii="Sylfaen" w:hAnsi="Sylfaen"/>
          <w:i w:val="0"/>
          <w:spacing w:val="0"/>
          <w:sz w:val="24"/>
          <w:szCs w:val="24"/>
        </w:rPr>
        <w:t>(Р.ЕЕ.01.OPR.015)</w:t>
      </w:r>
      <w:r w:rsidR="00F22689" w:rsidRPr="00E358CE">
        <w:rPr>
          <w:rFonts w:ascii="Sylfaen" w:hAnsi="Sylfaen"/>
          <w:i w:val="0"/>
          <w:spacing w:val="0"/>
          <w:sz w:val="24"/>
          <w:szCs w:val="24"/>
        </w:rPr>
        <w:t xml:space="preserve"> գործառնության նկարագրությունը</w:t>
      </w:r>
    </w:p>
    <w:tbl>
      <w:tblPr>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0"/>
        <w:gridCol w:w="2835"/>
        <w:gridCol w:w="5926"/>
      </w:tblGrid>
      <w:tr w:rsidR="00DC4E9E" w:rsidRPr="00BE1023" w14:paraId="4D68AD9F" w14:textId="77777777" w:rsidTr="00691BB6">
        <w:trPr>
          <w:tblHeader/>
          <w:jc w:val="center"/>
        </w:trPr>
        <w:tc>
          <w:tcPr>
            <w:tcW w:w="1330" w:type="dxa"/>
            <w:tcMar>
              <w:top w:w="85" w:type="dxa"/>
              <w:bottom w:w="85" w:type="dxa"/>
            </w:tcMar>
          </w:tcPr>
          <w:p w14:paraId="663C8725"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3B19876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tcMar>
              <w:top w:w="85" w:type="dxa"/>
              <w:bottom w:w="85" w:type="dxa"/>
            </w:tcMar>
            <w:vAlign w:val="center"/>
          </w:tcPr>
          <w:p w14:paraId="5D6D83D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BE1023" w14:paraId="61FD6F01" w14:textId="77777777" w:rsidTr="00691BB6">
        <w:trPr>
          <w:tblHeader/>
          <w:jc w:val="center"/>
        </w:trPr>
        <w:tc>
          <w:tcPr>
            <w:tcW w:w="1330" w:type="dxa"/>
            <w:tcMar>
              <w:top w:w="85" w:type="dxa"/>
              <w:bottom w:w="85" w:type="dxa"/>
            </w:tcMar>
          </w:tcPr>
          <w:p w14:paraId="43D97BA9"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0969E681"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tcMar>
              <w:top w:w="85" w:type="dxa"/>
              <w:bottom w:w="85" w:type="dxa"/>
            </w:tcMar>
            <w:vAlign w:val="center"/>
          </w:tcPr>
          <w:p w14:paraId="3EBC89C0"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BE1023" w14:paraId="33611F44" w14:textId="77777777" w:rsidTr="00691BB6">
        <w:trPr>
          <w:jc w:val="center"/>
        </w:trPr>
        <w:tc>
          <w:tcPr>
            <w:tcW w:w="1330" w:type="dxa"/>
            <w:tcMar>
              <w:top w:w="85" w:type="dxa"/>
              <w:bottom w:w="85" w:type="dxa"/>
            </w:tcMar>
          </w:tcPr>
          <w:p w14:paraId="5298548D"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38F0813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26" w:type="dxa"/>
            <w:tcMar>
              <w:top w:w="85" w:type="dxa"/>
              <w:bottom w:w="85" w:type="dxa"/>
            </w:tcMar>
          </w:tcPr>
          <w:p w14:paraId="7D9AB6B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P.EE.01.OPR.015</w:t>
            </w:r>
          </w:p>
        </w:tc>
      </w:tr>
      <w:tr w:rsidR="00DC4E9E" w:rsidRPr="00BE1023" w14:paraId="5DCED5B1" w14:textId="77777777" w:rsidTr="00691BB6">
        <w:trPr>
          <w:jc w:val="center"/>
        </w:trPr>
        <w:tc>
          <w:tcPr>
            <w:tcW w:w="1330" w:type="dxa"/>
            <w:tcMar>
              <w:top w:w="85" w:type="dxa"/>
              <w:bottom w:w="85" w:type="dxa"/>
            </w:tcMar>
          </w:tcPr>
          <w:p w14:paraId="2FF94CF2"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0A09A035"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Mar>
              <w:top w:w="85" w:type="dxa"/>
              <w:bottom w:w="85" w:type="dxa"/>
            </w:tcMar>
          </w:tcPr>
          <w:p w14:paraId="2E53BEE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ման ուղարկում</w:t>
            </w:r>
            <w:r w:rsidR="004D04CB" w:rsidRPr="00691BB6">
              <w:rPr>
                <w:rFonts w:ascii="Sylfaen" w:hAnsi="Sylfaen"/>
                <w:noProof/>
                <w:sz w:val="20"/>
                <w:szCs w:val="24"/>
              </w:rPr>
              <w:t xml:space="preserve"> անդամ պետության լիազորված մարմին</w:t>
            </w:r>
          </w:p>
        </w:tc>
      </w:tr>
      <w:tr w:rsidR="00DC4E9E" w:rsidRPr="00BE1023" w14:paraId="6854076C" w14:textId="77777777" w:rsidTr="00691BB6">
        <w:trPr>
          <w:jc w:val="center"/>
        </w:trPr>
        <w:tc>
          <w:tcPr>
            <w:tcW w:w="1330" w:type="dxa"/>
            <w:tcMar>
              <w:top w:w="85" w:type="dxa"/>
              <w:bottom w:w="85" w:type="dxa"/>
            </w:tcMar>
          </w:tcPr>
          <w:p w14:paraId="62E8CF39"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lastRenderedPageBreak/>
              <w:t>3</w:t>
            </w:r>
          </w:p>
        </w:tc>
        <w:tc>
          <w:tcPr>
            <w:tcW w:w="2835" w:type="dxa"/>
            <w:tcMar>
              <w:top w:w="85" w:type="dxa"/>
              <w:bottom w:w="85" w:type="dxa"/>
            </w:tcMar>
          </w:tcPr>
          <w:p w14:paraId="1862BB70"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Mar>
              <w:top w:w="85" w:type="dxa"/>
              <w:bottom w:w="85" w:type="dxa"/>
            </w:tcMar>
          </w:tcPr>
          <w:p w14:paraId="1EBD899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Համակարգող (գործառնությունն </w:t>
            </w:r>
            <w:r w:rsidR="003D17F0" w:rsidRPr="00691BB6">
              <w:rPr>
                <w:rFonts w:ascii="Sylfaen" w:hAnsi="Sylfaen"/>
                <w:noProof/>
                <w:sz w:val="20"/>
                <w:szCs w:val="24"/>
              </w:rPr>
              <w:t xml:space="preserve">ավտոմատ </w:t>
            </w:r>
            <w:r w:rsidRPr="00691BB6">
              <w:rPr>
                <w:rFonts w:ascii="Sylfaen" w:hAnsi="Sylfaen"/>
                <w:noProof/>
                <w:sz w:val="20"/>
                <w:szCs w:val="24"/>
              </w:rPr>
              <w:t>կերպով կատարվում է Հանձնաժողովի ինտեգրացիոն հատվածում)</w:t>
            </w:r>
          </w:p>
        </w:tc>
      </w:tr>
      <w:tr w:rsidR="00DC4E9E" w:rsidRPr="00BE1023" w14:paraId="402ADEB8" w14:textId="77777777" w:rsidTr="00691BB6">
        <w:trPr>
          <w:jc w:val="center"/>
        </w:trPr>
        <w:tc>
          <w:tcPr>
            <w:tcW w:w="1330" w:type="dxa"/>
            <w:tcMar>
              <w:top w:w="85" w:type="dxa"/>
              <w:bottom w:w="85" w:type="dxa"/>
            </w:tcMar>
          </w:tcPr>
          <w:p w14:paraId="7AADA275"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723E55B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Mar>
              <w:top w:w="85" w:type="dxa"/>
              <w:bottom w:w="85" w:type="dxa"/>
            </w:tcMar>
          </w:tcPr>
          <w:p w14:paraId="5C6C41F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կատարվում է</w:t>
            </w:r>
            <w:r w:rsidR="00DC4E9E" w:rsidRPr="00691BB6">
              <w:rPr>
                <w:rFonts w:ascii="Sylfaen" w:hAnsi="Sylfaen"/>
                <w:noProof/>
                <w:sz w:val="20"/>
                <w:szCs w:val="24"/>
              </w:rPr>
              <w:t xml:space="preserve"> </w:t>
            </w:r>
            <w:r w:rsidRPr="00691BB6">
              <w:rPr>
                <w:rFonts w:ascii="Sylfaen" w:hAnsi="Sylfaen"/>
                <w:noProof/>
                <w:sz w:val="20"/>
                <w:szCs w:val="24"/>
              </w:rPr>
              <w:t xml:space="preserve">անդամ պետության լիազորված մարմնի կողմից տրված 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 xml:space="preserve">ումը </w:t>
            </w:r>
            <w:r w:rsidR="00EE2FB9" w:rsidRPr="00691BB6">
              <w:rPr>
                <w:rFonts w:ascii="Sylfaen" w:hAnsi="Sylfaen"/>
                <w:noProof/>
                <w:sz w:val="20"/>
                <w:szCs w:val="24"/>
              </w:rPr>
              <w:t xml:space="preserve">երրորդ երկրի կենտրոնական մաքսային մարմնից </w:t>
            </w:r>
            <w:r w:rsidRPr="00691BB6">
              <w:rPr>
                <w:rFonts w:ascii="Sylfaen" w:hAnsi="Sylfaen"/>
                <w:noProof/>
                <w:sz w:val="20"/>
                <w:szCs w:val="24"/>
              </w:rPr>
              <w:t>Հանձնաժողովի ինտեգրացիոն հատվածում ստանալիս</w:t>
            </w:r>
          </w:p>
        </w:tc>
      </w:tr>
      <w:tr w:rsidR="00DC4E9E" w:rsidRPr="00BE1023" w14:paraId="728E3E61" w14:textId="77777777" w:rsidTr="00691BB6">
        <w:trPr>
          <w:jc w:val="center"/>
        </w:trPr>
        <w:tc>
          <w:tcPr>
            <w:tcW w:w="1330" w:type="dxa"/>
            <w:tcMar>
              <w:top w:w="85" w:type="dxa"/>
              <w:bottom w:w="85" w:type="dxa"/>
            </w:tcMar>
          </w:tcPr>
          <w:p w14:paraId="47AF11B5"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224736E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Mar>
              <w:top w:w="85" w:type="dxa"/>
              <w:bottom w:w="85" w:type="dxa"/>
            </w:tcMar>
          </w:tcPr>
          <w:p w14:paraId="21130AB3" w14:textId="62B012E8"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հարցման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BE1023" w14:paraId="2D51C28B" w14:textId="77777777" w:rsidTr="00691BB6">
        <w:trPr>
          <w:jc w:val="center"/>
        </w:trPr>
        <w:tc>
          <w:tcPr>
            <w:tcW w:w="1330" w:type="dxa"/>
            <w:tcMar>
              <w:top w:w="85" w:type="dxa"/>
              <w:bottom w:w="85" w:type="dxa"/>
            </w:tcMar>
          </w:tcPr>
          <w:p w14:paraId="55FC08C5"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835" w:type="dxa"/>
            <w:tcMar>
              <w:top w:w="85" w:type="dxa"/>
              <w:bottom w:w="85" w:type="dxa"/>
            </w:tcMar>
          </w:tcPr>
          <w:p w14:paraId="40E95F6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Mar>
              <w:top w:w="85" w:type="dxa"/>
              <w:bottom w:w="85" w:type="dxa"/>
            </w:tcMar>
          </w:tcPr>
          <w:p w14:paraId="53FD0911" w14:textId="211C7DD9"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անդամ պետության լիազորված մարմին է ուղարկվում անդամ պետության լիազորված մարմնի կողմից տրված 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 xml:space="preserve">ումը՝ Լիազորված մարինների </w:t>
            </w:r>
            <w:r w:rsidR="00C20263">
              <w:rPr>
                <w:rFonts w:ascii="Sylfaen" w:hAnsi="Sylfaen"/>
                <w:noProof/>
                <w:sz w:val="20"/>
                <w:szCs w:val="24"/>
              </w:rPr>
              <w:t>և</w:t>
            </w:r>
            <w:r w:rsidRPr="00691BB6">
              <w:rPr>
                <w:rFonts w:ascii="Sylfaen" w:hAnsi="Sylfaen"/>
                <w:noProof/>
                <w:sz w:val="20"/>
                <w:szCs w:val="24"/>
              </w:rPr>
              <w:t xml:space="preserve"> Հանձնաժողովի միջ</w:t>
            </w:r>
            <w:r w:rsidR="00C20263">
              <w:rPr>
                <w:rFonts w:ascii="Sylfaen" w:hAnsi="Sylfaen"/>
                <w:noProof/>
                <w:sz w:val="20"/>
                <w:szCs w:val="24"/>
              </w:rPr>
              <w:t>և</w:t>
            </w:r>
            <w:r w:rsidRPr="00691BB6">
              <w:rPr>
                <w:rFonts w:ascii="Sylfaen" w:hAnsi="Sylfaen"/>
                <w:noProof/>
                <w:sz w:val="20"/>
                <w:szCs w:val="24"/>
              </w:rPr>
              <w:t xml:space="preserve"> տեղեկատվական փոխգործակցության կանոնակարգին համապատասխան</w:t>
            </w:r>
          </w:p>
        </w:tc>
      </w:tr>
      <w:tr w:rsidR="00B400D2" w:rsidRPr="00BE1023" w14:paraId="5F97B2D4" w14:textId="77777777" w:rsidTr="00691BB6">
        <w:trPr>
          <w:jc w:val="center"/>
        </w:trPr>
        <w:tc>
          <w:tcPr>
            <w:tcW w:w="1330" w:type="dxa"/>
            <w:tcMar>
              <w:top w:w="85" w:type="dxa"/>
              <w:bottom w:w="85" w:type="dxa"/>
            </w:tcMar>
          </w:tcPr>
          <w:p w14:paraId="34A12185"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248FA8A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Mar>
              <w:top w:w="85" w:type="dxa"/>
              <w:bottom w:w="85" w:type="dxa"/>
            </w:tcMar>
          </w:tcPr>
          <w:p w14:paraId="3647125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անդամ պետության լիազորված մարմնի կողմից տրված 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ումն ուղարկվել է անդամ պետության լիազորված մարմին</w:t>
            </w:r>
          </w:p>
        </w:tc>
      </w:tr>
    </w:tbl>
    <w:p w14:paraId="59B44854" w14:textId="77777777" w:rsidR="00BE1023" w:rsidRDefault="00BE1023" w:rsidP="00DC4E9E">
      <w:pPr>
        <w:pStyle w:val="20"/>
        <w:shd w:val="clear" w:color="auto" w:fill="auto"/>
        <w:spacing w:before="0" w:after="160" w:line="360" w:lineRule="auto"/>
        <w:rPr>
          <w:rFonts w:ascii="Sylfaen" w:hAnsi="Sylfaen"/>
          <w:i w:val="0"/>
          <w:spacing w:val="0"/>
          <w:sz w:val="24"/>
          <w:szCs w:val="24"/>
        </w:rPr>
      </w:pPr>
    </w:p>
    <w:p w14:paraId="7447AC22" w14:textId="77777777" w:rsidR="00BE1023" w:rsidRDefault="00BE1023">
      <w:pPr>
        <w:spacing w:after="0" w:line="240" w:lineRule="auto"/>
        <w:rPr>
          <w:rFonts w:ascii="Sylfaen" w:hAnsi="Sylfaen"/>
          <w:iCs/>
          <w:sz w:val="24"/>
          <w:szCs w:val="24"/>
        </w:rPr>
      </w:pPr>
      <w:r>
        <w:rPr>
          <w:rFonts w:ascii="Sylfaen" w:hAnsi="Sylfaen"/>
          <w:i/>
          <w:sz w:val="24"/>
          <w:szCs w:val="24"/>
        </w:rPr>
        <w:br w:type="page"/>
      </w:r>
    </w:p>
    <w:p w14:paraId="7CA38A96" w14:textId="77777777" w:rsidR="00B400D2" w:rsidRPr="00E358CE" w:rsidRDefault="00B400D2" w:rsidP="00691BB6">
      <w:pPr>
        <w:pStyle w:val="20"/>
        <w:shd w:val="clear" w:color="auto" w:fill="auto"/>
        <w:spacing w:before="0" w:after="160" w:line="360" w:lineRule="auto"/>
        <w:jc w:val="right"/>
        <w:rPr>
          <w:rFonts w:ascii="Sylfaen" w:hAnsi="Sylfaen"/>
          <w:i w:val="0"/>
          <w:spacing w:val="0"/>
          <w:sz w:val="24"/>
          <w:szCs w:val="24"/>
        </w:rPr>
      </w:pPr>
      <w:r w:rsidRPr="00E358CE">
        <w:rPr>
          <w:rFonts w:ascii="Sylfaen" w:hAnsi="Sylfaen"/>
          <w:i w:val="0"/>
          <w:spacing w:val="0"/>
          <w:sz w:val="24"/>
          <w:szCs w:val="24"/>
        </w:rPr>
        <w:lastRenderedPageBreak/>
        <w:t>Աղյուսակ 26</w:t>
      </w:r>
    </w:p>
    <w:p w14:paraId="29088E9C"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«Անդամ պետության լիազորված մարմնի կողմից տրված ապրանքի ծագման հավաստագրի մասին տեղեկությունների ներկայացում՝ </w:t>
      </w:r>
      <w:r w:rsidR="00BE1023">
        <w:rPr>
          <w:rFonts w:ascii="Sylfaen" w:hAnsi="Sylfaen"/>
          <w:i w:val="0"/>
          <w:spacing w:val="0"/>
          <w:sz w:val="24"/>
          <w:szCs w:val="24"/>
        </w:rPr>
        <w:br/>
      </w:r>
      <w:r w:rsidRPr="00E358CE">
        <w:rPr>
          <w:rFonts w:ascii="Sylfaen" w:hAnsi="Sylfaen"/>
          <w:i w:val="0"/>
          <w:spacing w:val="0"/>
          <w:sz w:val="24"/>
          <w:szCs w:val="24"/>
        </w:rPr>
        <w:t>հարցմանն ի պատասխան» (Р.ЕЕ.01.ОРR.016) գործառնության նկարագրությունը</w:t>
      </w:r>
    </w:p>
    <w:tbl>
      <w:tblPr>
        <w:tblStyle w:val="12"/>
        <w:tblW w:w="9834" w:type="dxa"/>
        <w:jc w:val="center"/>
        <w:tblLayout w:type="fixed"/>
        <w:tblLook w:val="0000" w:firstRow="0" w:lastRow="0" w:firstColumn="0" w:lastColumn="0" w:noHBand="0" w:noVBand="0"/>
      </w:tblPr>
      <w:tblGrid>
        <w:gridCol w:w="1073"/>
        <w:gridCol w:w="2835"/>
        <w:gridCol w:w="5926"/>
      </w:tblGrid>
      <w:tr w:rsidR="00DC4E9E" w:rsidRPr="00BE1023" w14:paraId="5BD600D9" w14:textId="77777777" w:rsidTr="00691BB6">
        <w:trPr>
          <w:tblHeader/>
          <w:jc w:val="center"/>
        </w:trPr>
        <w:tc>
          <w:tcPr>
            <w:tcW w:w="1073" w:type="dxa"/>
          </w:tcPr>
          <w:p w14:paraId="4853C2B9"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vAlign w:val="center"/>
          </w:tcPr>
          <w:p w14:paraId="50621B0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vAlign w:val="center"/>
          </w:tcPr>
          <w:p w14:paraId="5EB4DED9"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BE1023" w14:paraId="6F646B4C" w14:textId="77777777" w:rsidTr="00691BB6">
        <w:trPr>
          <w:tblHeader/>
          <w:jc w:val="center"/>
        </w:trPr>
        <w:tc>
          <w:tcPr>
            <w:tcW w:w="1073" w:type="dxa"/>
          </w:tcPr>
          <w:p w14:paraId="3BEB72C1"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vAlign w:val="center"/>
          </w:tcPr>
          <w:p w14:paraId="529E1B7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vAlign w:val="center"/>
          </w:tcPr>
          <w:p w14:paraId="1691B89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BE1023" w14:paraId="4B2856BE" w14:textId="77777777" w:rsidTr="00691BB6">
        <w:trPr>
          <w:jc w:val="center"/>
        </w:trPr>
        <w:tc>
          <w:tcPr>
            <w:tcW w:w="1073" w:type="dxa"/>
          </w:tcPr>
          <w:p w14:paraId="7A754402"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Pr>
          <w:p w14:paraId="7FBEF53D"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26" w:type="dxa"/>
          </w:tcPr>
          <w:p w14:paraId="5BD3106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P.EE.01.OPR.016</w:t>
            </w:r>
          </w:p>
        </w:tc>
      </w:tr>
      <w:tr w:rsidR="00DC4E9E" w:rsidRPr="00BE1023" w14:paraId="484381AB" w14:textId="77777777" w:rsidTr="00691BB6">
        <w:trPr>
          <w:jc w:val="center"/>
        </w:trPr>
        <w:tc>
          <w:tcPr>
            <w:tcW w:w="1073" w:type="dxa"/>
          </w:tcPr>
          <w:p w14:paraId="65949A60"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Pr>
          <w:p w14:paraId="10F34F8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Pr>
          <w:p w14:paraId="613EFB8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հավաստագրի մասին տեղեկությունների ներկայացում՝ հարցմանն ի պատասխան</w:t>
            </w:r>
          </w:p>
        </w:tc>
      </w:tr>
      <w:tr w:rsidR="00DC4E9E" w:rsidRPr="00BE1023" w14:paraId="181B0BC6" w14:textId="77777777" w:rsidTr="00691BB6">
        <w:trPr>
          <w:jc w:val="center"/>
        </w:trPr>
        <w:tc>
          <w:tcPr>
            <w:tcW w:w="1073" w:type="dxa"/>
          </w:tcPr>
          <w:p w14:paraId="60D255FC"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Pr>
          <w:p w14:paraId="00398EB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Pr>
          <w:p w14:paraId="3B25117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մարմին</w:t>
            </w:r>
          </w:p>
        </w:tc>
      </w:tr>
      <w:tr w:rsidR="00DC4E9E" w:rsidRPr="00BE1023" w14:paraId="3E779884" w14:textId="77777777" w:rsidTr="00691BB6">
        <w:trPr>
          <w:jc w:val="center"/>
        </w:trPr>
        <w:tc>
          <w:tcPr>
            <w:tcW w:w="1073" w:type="dxa"/>
          </w:tcPr>
          <w:p w14:paraId="609F661F"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Pr>
          <w:p w14:paraId="5E1DA02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Pr>
          <w:p w14:paraId="31950F45"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 xml:space="preserve">կատարվում է անդամ պետության լիազորված մարմնի կողմից տրված 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ում ստանալիս («</w:t>
            </w:r>
            <w:r w:rsidR="00BA699D" w:rsidRPr="00691BB6">
              <w:rPr>
                <w:rFonts w:ascii="Sylfaen" w:hAnsi="Sylfaen"/>
                <w:noProof/>
                <w:sz w:val="20"/>
                <w:szCs w:val="24"/>
              </w:rPr>
              <w:t>Ա</w:t>
            </w:r>
            <w:r w:rsidRPr="00691BB6">
              <w:rPr>
                <w:rFonts w:ascii="Sylfaen" w:hAnsi="Sylfaen"/>
                <w:noProof/>
                <w:sz w:val="20"/>
                <w:szCs w:val="24"/>
              </w:rPr>
              <w:t xml:space="preserve">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ման ուղարկում</w:t>
            </w:r>
            <w:r w:rsidR="00BA699D" w:rsidRPr="00691BB6">
              <w:rPr>
                <w:rFonts w:ascii="Sylfaen" w:hAnsi="Sylfaen"/>
                <w:noProof/>
                <w:sz w:val="20"/>
                <w:szCs w:val="24"/>
              </w:rPr>
              <w:t xml:space="preserve"> անդամ պետության լիազորված մարմին</w:t>
            </w:r>
            <w:r w:rsidRPr="00691BB6">
              <w:rPr>
                <w:rFonts w:ascii="Sylfaen" w:hAnsi="Sylfaen"/>
                <w:noProof/>
                <w:sz w:val="20"/>
                <w:szCs w:val="24"/>
              </w:rPr>
              <w:t>» (P.EE.01.OPR.015) գործառնություն)</w:t>
            </w:r>
          </w:p>
        </w:tc>
      </w:tr>
      <w:tr w:rsidR="00DC4E9E" w:rsidRPr="00BE1023" w14:paraId="04739705" w14:textId="77777777" w:rsidTr="00691BB6">
        <w:trPr>
          <w:jc w:val="center"/>
        </w:trPr>
        <w:tc>
          <w:tcPr>
            <w:tcW w:w="1073" w:type="dxa"/>
          </w:tcPr>
          <w:p w14:paraId="0D22E09D"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Pr>
          <w:p w14:paraId="0E0FA6A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Pr>
          <w:p w14:paraId="09791051" w14:textId="362D5F6F"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 xml:space="preserve">հարցման </w:t>
            </w:r>
            <w:r w:rsidR="00C20263">
              <w:rPr>
                <w:rFonts w:ascii="Sylfaen" w:hAnsi="Sylfaen"/>
                <w:noProof/>
                <w:sz w:val="20"/>
                <w:szCs w:val="24"/>
              </w:rPr>
              <w:t>և</w:t>
            </w:r>
            <w:r w:rsidRPr="00691BB6">
              <w:rPr>
                <w:rFonts w:ascii="Sylfaen" w:hAnsi="Sylfaen"/>
                <w:noProof/>
                <w:sz w:val="20"/>
                <w:szCs w:val="24"/>
              </w:rPr>
              <w:t xml:space="preserve"> ներկայացվող տեղեկությունների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BE1023" w14:paraId="71CEFC13" w14:textId="77777777" w:rsidTr="00691BB6">
        <w:trPr>
          <w:jc w:val="center"/>
        </w:trPr>
        <w:tc>
          <w:tcPr>
            <w:tcW w:w="1073" w:type="dxa"/>
          </w:tcPr>
          <w:p w14:paraId="61755901"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835" w:type="dxa"/>
          </w:tcPr>
          <w:p w14:paraId="6DE4726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Pr>
          <w:p w14:paraId="70068B1F" w14:textId="58A0F6C6"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w:t>
            </w:r>
            <w:r w:rsidR="004677AD" w:rsidRPr="00691BB6">
              <w:rPr>
                <w:rFonts w:ascii="Sylfaen" w:hAnsi="Sylfaen"/>
                <w:noProof/>
                <w:sz w:val="20"/>
                <w:szCs w:val="24"/>
              </w:rPr>
              <w:t>ն</w:t>
            </w:r>
            <w:r w:rsidRPr="00691BB6">
              <w:rPr>
                <w:rFonts w:ascii="Sylfaen" w:hAnsi="Sylfaen"/>
                <w:noProof/>
                <w:sz w:val="20"/>
                <w:szCs w:val="24"/>
              </w:rPr>
              <w:t xml:space="preserve"> ընդունում </w:t>
            </w:r>
            <w:r w:rsidR="00C20263">
              <w:rPr>
                <w:rFonts w:ascii="Sylfaen" w:hAnsi="Sylfaen"/>
                <w:noProof/>
                <w:sz w:val="20"/>
                <w:szCs w:val="24"/>
              </w:rPr>
              <w:t>և</w:t>
            </w:r>
            <w:r w:rsidRPr="00691BB6">
              <w:rPr>
                <w:rFonts w:ascii="Sylfaen" w:hAnsi="Sylfaen"/>
                <w:noProof/>
                <w:sz w:val="20"/>
                <w:szCs w:val="24"/>
              </w:rPr>
              <w:t xml:space="preserve"> մշակում է անդամ պետության լիազորված մարմնի կողմից տրված ապրանքի ծագման հավաստագրի մասին տեղեկություններ ներկայացնելու համար ստացված հարցումը </w:t>
            </w:r>
            <w:r w:rsidR="00C20263">
              <w:rPr>
                <w:rFonts w:ascii="Sylfaen" w:hAnsi="Sylfaen"/>
                <w:noProof/>
                <w:sz w:val="20"/>
                <w:szCs w:val="24"/>
              </w:rPr>
              <w:t>և</w:t>
            </w:r>
            <w:r w:rsidRPr="00691BB6">
              <w:rPr>
                <w:rFonts w:ascii="Sylfaen" w:hAnsi="Sylfaen"/>
                <w:noProof/>
                <w:sz w:val="20"/>
                <w:szCs w:val="24"/>
              </w:rPr>
              <w:t xml:space="preserve"> Հանձնաժողովի ինտեգրացիոն հատված է ուղարկում անդամ պետության լիազորված մարմնի կողմից տրված ապրանքի ծագման հավաստագրի մասին տեղեկություններ կամ հարցման պարամետրերը բավարարող տեղեկությունների բացակայության մասին ծանուցում՝ Լիազորված մարմինների </w:t>
            </w:r>
            <w:r w:rsidR="00C20263">
              <w:rPr>
                <w:rFonts w:ascii="Sylfaen" w:hAnsi="Sylfaen"/>
                <w:noProof/>
                <w:sz w:val="20"/>
                <w:szCs w:val="24"/>
              </w:rPr>
              <w:t>և</w:t>
            </w:r>
            <w:r w:rsidRPr="00691BB6">
              <w:rPr>
                <w:rFonts w:ascii="Sylfaen" w:hAnsi="Sylfaen"/>
                <w:noProof/>
                <w:sz w:val="20"/>
                <w:szCs w:val="24"/>
              </w:rPr>
              <w:t xml:space="preserve"> Հանձնաժողովի միջ</w:t>
            </w:r>
            <w:r w:rsidR="00C20263">
              <w:rPr>
                <w:rFonts w:ascii="Sylfaen" w:hAnsi="Sylfaen"/>
                <w:noProof/>
                <w:sz w:val="20"/>
                <w:szCs w:val="24"/>
              </w:rPr>
              <w:t>և</w:t>
            </w:r>
            <w:r w:rsidRPr="00691BB6">
              <w:rPr>
                <w:rFonts w:ascii="Sylfaen" w:hAnsi="Sylfaen"/>
                <w:noProof/>
                <w:sz w:val="20"/>
                <w:szCs w:val="24"/>
              </w:rPr>
              <w:t xml:space="preserve"> տեղեկատվական փոխգործակցության կանոնակարգին համապատասխան։</w:t>
            </w:r>
          </w:p>
          <w:p w14:paraId="4614280F" w14:textId="4006467B"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հավաստագրի մասին տեղեկությունների կազմում ուղարկվում է հարցման պարամետրերը բավարարող տեղեկությունների հետ</w:t>
            </w:r>
            <w:r w:rsidR="00C20263">
              <w:rPr>
                <w:rFonts w:ascii="Sylfaen" w:hAnsi="Sylfaen"/>
                <w:noProof/>
                <w:sz w:val="20"/>
                <w:szCs w:val="24"/>
              </w:rPr>
              <w:t>և</w:t>
            </w:r>
            <w:r w:rsidRPr="00691BB6">
              <w:rPr>
                <w:rFonts w:ascii="Sylfaen" w:hAnsi="Sylfaen"/>
                <w:noProof/>
                <w:sz w:val="20"/>
                <w:szCs w:val="24"/>
              </w:rPr>
              <w:t>յալ տեսակներից մեկը</w:t>
            </w:r>
            <w:r w:rsidR="00561F56" w:rsidRPr="00691BB6">
              <w:rPr>
                <w:rFonts w:eastAsia="Microsoft YaHei"/>
                <w:noProof/>
                <w:sz w:val="20"/>
                <w:szCs w:val="24"/>
              </w:rPr>
              <w:t>․</w:t>
            </w:r>
            <w:r w:rsidRPr="00691BB6">
              <w:rPr>
                <w:rFonts w:ascii="Sylfaen" w:hAnsi="Sylfaen"/>
                <w:noProof/>
                <w:sz w:val="20"/>
                <w:szCs w:val="24"/>
              </w:rPr>
              <w:t xml:space="preserve"> </w:t>
            </w:r>
          </w:p>
          <w:p w14:paraId="0E51B4C6" w14:textId="77777777" w:rsidR="00B400D2" w:rsidRPr="00691BB6" w:rsidRDefault="00B400D2" w:rsidP="00691BB6">
            <w:pPr>
              <w:pStyle w:val="a3"/>
              <w:widowControl w:val="0"/>
              <w:tabs>
                <w:tab w:val="left" w:pos="395"/>
              </w:tabs>
              <w:spacing w:after="120" w:line="240" w:lineRule="auto"/>
              <w:jc w:val="left"/>
              <w:rPr>
                <w:rFonts w:ascii="Sylfaen" w:hAnsi="Sylfaen"/>
                <w:bCs/>
                <w:noProof/>
                <w:sz w:val="20"/>
                <w:szCs w:val="24"/>
              </w:rPr>
            </w:pPr>
            <w:r w:rsidRPr="00691BB6">
              <w:rPr>
                <w:rFonts w:ascii="Sylfaen" w:hAnsi="Sylfaen"/>
                <w:noProof/>
                <w:sz w:val="20"/>
                <w:szCs w:val="24"/>
              </w:rPr>
              <w:t>ա</w:t>
            </w:r>
            <w:r w:rsidR="00BE1023" w:rsidRPr="00691BB6">
              <w:rPr>
                <w:rFonts w:ascii="Sylfaen" w:hAnsi="Sylfaen"/>
                <w:noProof/>
                <w:sz w:val="20"/>
                <w:szCs w:val="24"/>
              </w:rPr>
              <w:t>)</w:t>
            </w:r>
            <w:r w:rsidR="00BE1023">
              <w:rPr>
                <w:rFonts w:ascii="Sylfaen" w:hAnsi="Sylfaen"/>
                <w:noProof/>
                <w:sz w:val="20"/>
                <w:szCs w:val="24"/>
              </w:rPr>
              <w:tab/>
            </w:r>
            <w:r w:rsidRPr="00691BB6">
              <w:rPr>
                <w:rFonts w:ascii="Sylfaen" w:hAnsi="Sylfaen"/>
                <w:noProof/>
                <w:sz w:val="20"/>
                <w:szCs w:val="24"/>
              </w:rPr>
              <w:t>ապրանքի ծագման հավաստագրի տրված բնօրինակի մասին</w:t>
            </w:r>
            <w:r w:rsidRPr="00691BB6">
              <w:rPr>
                <w:noProof/>
                <w:sz w:val="20"/>
                <w:szCs w:val="24"/>
              </w:rPr>
              <w:t>․</w:t>
            </w:r>
          </w:p>
          <w:p w14:paraId="6F90C3ED" w14:textId="77777777" w:rsidR="00B400D2" w:rsidRDefault="00B400D2" w:rsidP="00691BB6">
            <w:pPr>
              <w:pStyle w:val="a3"/>
              <w:widowControl w:val="0"/>
              <w:tabs>
                <w:tab w:val="left" w:pos="395"/>
              </w:tabs>
              <w:spacing w:after="120" w:line="240" w:lineRule="auto"/>
              <w:jc w:val="left"/>
              <w:rPr>
                <w:noProof/>
                <w:sz w:val="20"/>
                <w:szCs w:val="24"/>
              </w:rPr>
            </w:pPr>
            <w:r w:rsidRPr="00691BB6">
              <w:rPr>
                <w:rFonts w:ascii="Sylfaen" w:hAnsi="Sylfaen"/>
                <w:noProof/>
                <w:sz w:val="20"/>
                <w:szCs w:val="24"/>
              </w:rPr>
              <w:t>բ</w:t>
            </w:r>
            <w:r w:rsidR="00BE1023" w:rsidRPr="00691BB6">
              <w:rPr>
                <w:rFonts w:ascii="Sylfaen" w:hAnsi="Sylfaen"/>
                <w:noProof/>
                <w:sz w:val="20"/>
                <w:szCs w:val="24"/>
              </w:rPr>
              <w:t>)</w:t>
            </w:r>
            <w:r w:rsidR="00BE1023">
              <w:rPr>
                <w:rFonts w:ascii="Sylfaen" w:hAnsi="Sylfaen"/>
                <w:noProof/>
                <w:sz w:val="20"/>
                <w:szCs w:val="24"/>
              </w:rPr>
              <w:tab/>
            </w:r>
            <w:r w:rsidRPr="00691BB6">
              <w:rPr>
                <w:rFonts w:ascii="Sylfaen" w:hAnsi="Sylfaen"/>
                <w:noProof/>
                <w:sz w:val="20"/>
                <w:szCs w:val="24"/>
              </w:rPr>
              <w:t>ապրանքի ծագման հավաստագրի տրված կրկնօրինակի մասին</w:t>
            </w:r>
            <w:r w:rsidRPr="00691BB6">
              <w:rPr>
                <w:noProof/>
                <w:sz w:val="20"/>
                <w:szCs w:val="24"/>
              </w:rPr>
              <w:t>․</w:t>
            </w:r>
          </w:p>
          <w:p w14:paraId="1FB95D8D" w14:textId="77777777" w:rsidR="00BE1023" w:rsidRPr="00691BB6" w:rsidRDefault="00BE1023" w:rsidP="00691BB6">
            <w:pPr>
              <w:pStyle w:val="a3"/>
              <w:widowControl w:val="0"/>
              <w:tabs>
                <w:tab w:val="left" w:pos="395"/>
              </w:tabs>
              <w:spacing w:after="120" w:line="240" w:lineRule="auto"/>
              <w:jc w:val="left"/>
              <w:rPr>
                <w:rFonts w:ascii="Sylfaen" w:hAnsi="Sylfaen"/>
                <w:bCs/>
                <w:noProof/>
                <w:sz w:val="20"/>
                <w:szCs w:val="24"/>
              </w:rPr>
            </w:pPr>
          </w:p>
          <w:p w14:paraId="2546A6D7" w14:textId="77777777" w:rsidR="00B400D2" w:rsidRPr="00691BB6" w:rsidRDefault="00B400D2" w:rsidP="00691BB6">
            <w:pPr>
              <w:pStyle w:val="a3"/>
              <w:widowControl w:val="0"/>
              <w:tabs>
                <w:tab w:val="left" w:pos="395"/>
              </w:tabs>
              <w:spacing w:after="120" w:line="240" w:lineRule="auto"/>
              <w:jc w:val="left"/>
              <w:rPr>
                <w:rFonts w:ascii="Sylfaen" w:hAnsi="Sylfaen"/>
                <w:bCs/>
                <w:noProof/>
                <w:sz w:val="20"/>
                <w:szCs w:val="24"/>
              </w:rPr>
            </w:pPr>
            <w:r w:rsidRPr="00691BB6">
              <w:rPr>
                <w:rFonts w:ascii="Sylfaen" w:hAnsi="Sylfaen"/>
                <w:noProof/>
                <w:sz w:val="20"/>
                <w:szCs w:val="24"/>
              </w:rPr>
              <w:lastRenderedPageBreak/>
              <w:t>գ</w:t>
            </w:r>
            <w:r w:rsidR="00BE1023" w:rsidRPr="00691BB6">
              <w:rPr>
                <w:rFonts w:ascii="Sylfaen" w:hAnsi="Sylfaen"/>
                <w:noProof/>
                <w:sz w:val="20"/>
                <w:szCs w:val="24"/>
              </w:rPr>
              <w:t>)</w:t>
            </w:r>
            <w:r w:rsidR="00BE1023">
              <w:rPr>
                <w:rFonts w:ascii="Sylfaen" w:hAnsi="Sylfaen"/>
                <w:noProof/>
                <w:sz w:val="20"/>
                <w:szCs w:val="24"/>
              </w:rPr>
              <w:tab/>
            </w:r>
            <w:r w:rsidRPr="00691BB6">
              <w:rPr>
                <w:rFonts w:ascii="Sylfaen" w:hAnsi="Sylfaen"/>
                <w:noProof/>
                <w:sz w:val="20"/>
                <w:szCs w:val="24"/>
              </w:rPr>
              <w:t>փոխարինման համար տրված ապրանքի ծագման հավաստագրի</w:t>
            </w:r>
            <w:r w:rsidR="000E27CA" w:rsidRPr="00691BB6">
              <w:rPr>
                <w:rFonts w:ascii="Sylfaen" w:hAnsi="Sylfaen"/>
                <w:noProof/>
                <w:sz w:val="20"/>
                <w:szCs w:val="24"/>
              </w:rPr>
              <w:t xml:space="preserve"> մասին</w:t>
            </w:r>
            <w:r w:rsidR="000E27CA" w:rsidRPr="00691BB6">
              <w:rPr>
                <w:noProof/>
                <w:sz w:val="20"/>
                <w:szCs w:val="24"/>
              </w:rPr>
              <w:t>․</w:t>
            </w:r>
          </w:p>
          <w:p w14:paraId="227B5DEC" w14:textId="77777777" w:rsidR="00B400D2" w:rsidRPr="00691BB6" w:rsidRDefault="00B400D2" w:rsidP="00691BB6">
            <w:pPr>
              <w:pStyle w:val="a3"/>
              <w:widowControl w:val="0"/>
              <w:tabs>
                <w:tab w:val="left" w:pos="370"/>
              </w:tabs>
              <w:spacing w:after="120" w:line="240" w:lineRule="auto"/>
              <w:jc w:val="left"/>
              <w:rPr>
                <w:rFonts w:ascii="Sylfaen" w:hAnsi="Sylfaen"/>
                <w:bCs/>
                <w:noProof/>
                <w:sz w:val="20"/>
                <w:szCs w:val="24"/>
              </w:rPr>
            </w:pPr>
            <w:r w:rsidRPr="00691BB6">
              <w:rPr>
                <w:rFonts w:ascii="Sylfaen" w:hAnsi="Sylfaen"/>
                <w:noProof/>
                <w:sz w:val="20"/>
                <w:szCs w:val="24"/>
              </w:rPr>
              <w:t>դ</w:t>
            </w:r>
            <w:r w:rsidR="00BE1023" w:rsidRPr="00691BB6">
              <w:rPr>
                <w:rFonts w:ascii="Sylfaen" w:hAnsi="Sylfaen"/>
                <w:noProof/>
                <w:sz w:val="20"/>
                <w:szCs w:val="24"/>
              </w:rPr>
              <w:t>)</w:t>
            </w:r>
            <w:r w:rsidR="00BE1023">
              <w:rPr>
                <w:rFonts w:ascii="Sylfaen" w:hAnsi="Sylfaen"/>
                <w:noProof/>
                <w:sz w:val="20"/>
                <w:szCs w:val="24"/>
              </w:rPr>
              <w:tab/>
            </w:r>
            <w:r w:rsidR="009C6BFB" w:rsidRPr="00691BB6">
              <w:rPr>
                <w:rFonts w:ascii="Sylfaen" w:hAnsi="Sylfaen"/>
                <w:noProof/>
                <w:sz w:val="20"/>
                <w:szCs w:val="24"/>
              </w:rPr>
              <w:t xml:space="preserve">չեղյալ ճանաչված </w:t>
            </w:r>
            <w:r w:rsidRPr="00691BB6">
              <w:rPr>
                <w:rFonts w:ascii="Sylfaen" w:hAnsi="Sylfaen"/>
                <w:noProof/>
                <w:sz w:val="20"/>
                <w:szCs w:val="24"/>
              </w:rPr>
              <w:t>ապրանքի ծագման հավաստագրի մասին</w:t>
            </w:r>
          </w:p>
        </w:tc>
      </w:tr>
      <w:tr w:rsidR="00B400D2" w:rsidRPr="00BE1023" w14:paraId="46494580" w14:textId="77777777" w:rsidTr="00691BB6">
        <w:trPr>
          <w:jc w:val="center"/>
        </w:trPr>
        <w:tc>
          <w:tcPr>
            <w:tcW w:w="1073" w:type="dxa"/>
          </w:tcPr>
          <w:p w14:paraId="2CA960D6"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Pr>
          <w:p w14:paraId="78F4B600"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Pr>
          <w:p w14:paraId="5EF70A0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անդամ </w:t>
            </w:r>
            <w:r w:rsidR="00D209CF" w:rsidRPr="00691BB6">
              <w:rPr>
                <w:rFonts w:ascii="Sylfaen" w:hAnsi="Sylfaen"/>
                <w:noProof/>
                <w:sz w:val="20"/>
                <w:szCs w:val="24"/>
              </w:rPr>
              <w:t xml:space="preserve">պետության </w:t>
            </w:r>
            <w:r w:rsidRPr="00691BB6">
              <w:rPr>
                <w:rFonts w:ascii="Sylfaen" w:hAnsi="Sylfaen"/>
                <w:noProof/>
                <w:sz w:val="20"/>
                <w:szCs w:val="24"/>
              </w:rPr>
              <w:t>լիազորված մարմնի կողմից տրված ապրանքի ծագման հավաստագրի մասին տեղեկությունները կամ հարցման պարամետրերը բավարարող տեղեկությունների բացակայության մասին ծանուցումն ուղարկվել են Հանձնաժողովի ինտեգրացիոն հատված</w:t>
            </w:r>
          </w:p>
        </w:tc>
      </w:tr>
    </w:tbl>
    <w:p w14:paraId="03FC22DC" w14:textId="77777777" w:rsidR="0094269A" w:rsidRPr="00E358CE" w:rsidRDefault="0094269A" w:rsidP="00691BB6">
      <w:pPr>
        <w:pStyle w:val="20"/>
        <w:shd w:val="clear" w:color="auto" w:fill="auto"/>
        <w:spacing w:before="0" w:after="160" w:line="360" w:lineRule="auto"/>
        <w:rPr>
          <w:rFonts w:ascii="Sylfaen" w:hAnsi="Sylfaen"/>
          <w:i w:val="0"/>
          <w:spacing w:val="0"/>
          <w:sz w:val="24"/>
          <w:szCs w:val="24"/>
        </w:rPr>
      </w:pPr>
    </w:p>
    <w:p w14:paraId="7AD1FFDA" w14:textId="77777777" w:rsidR="00B400D2" w:rsidRPr="00E358CE" w:rsidRDefault="00B400D2" w:rsidP="00691BB6">
      <w:pPr>
        <w:pStyle w:val="20"/>
        <w:shd w:val="clear" w:color="auto" w:fill="auto"/>
        <w:spacing w:before="0" w:after="160" w:line="360" w:lineRule="auto"/>
        <w:jc w:val="right"/>
        <w:rPr>
          <w:rFonts w:ascii="Sylfaen" w:hAnsi="Sylfaen"/>
          <w:i w:val="0"/>
          <w:spacing w:val="0"/>
          <w:sz w:val="24"/>
          <w:szCs w:val="24"/>
        </w:rPr>
      </w:pPr>
      <w:r w:rsidRPr="00E358CE">
        <w:rPr>
          <w:rFonts w:ascii="Sylfaen" w:hAnsi="Sylfaen"/>
          <w:i w:val="0"/>
          <w:spacing w:val="0"/>
          <w:sz w:val="24"/>
          <w:szCs w:val="24"/>
        </w:rPr>
        <w:t>Աղյուսակ 27</w:t>
      </w:r>
    </w:p>
    <w:p w14:paraId="6551354B"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«Անդամ պետության լիազորված մարմնի կողմից տրված ապրանքի ծագման հավաստագրի մասին տեղեկությունների ստացում՝ </w:t>
      </w:r>
      <w:r w:rsidR="00BE1023">
        <w:rPr>
          <w:rFonts w:ascii="Sylfaen" w:hAnsi="Sylfaen"/>
          <w:i w:val="0"/>
          <w:spacing w:val="0"/>
          <w:sz w:val="24"/>
          <w:szCs w:val="24"/>
        </w:rPr>
        <w:br/>
      </w:r>
      <w:r w:rsidRPr="00E358CE">
        <w:rPr>
          <w:rFonts w:ascii="Sylfaen" w:hAnsi="Sylfaen"/>
          <w:i w:val="0"/>
          <w:spacing w:val="0"/>
          <w:sz w:val="24"/>
          <w:szCs w:val="24"/>
        </w:rPr>
        <w:t>հարցմանն ի պատասխան» (Р.ЕЕ.01.ОРR.017) գործառնության նկարագրությունը</w:t>
      </w:r>
    </w:p>
    <w:tbl>
      <w:tblPr>
        <w:tblStyle w:val="12"/>
        <w:tblW w:w="9834" w:type="dxa"/>
        <w:jc w:val="center"/>
        <w:tblLayout w:type="fixed"/>
        <w:tblLook w:val="0000" w:firstRow="0" w:lastRow="0" w:firstColumn="0" w:lastColumn="0" w:noHBand="0" w:noVBand="0"/>
      </w:tblPr>
      <w:tblGrid>
        <w:gridCol w:w="1073"/>
        <w:gridCol w:w="2835"/>
        <w:gridCol w:w="5926"/>
      </w:tblGrid>
      <w:tr w:rsidR="00DC4E9E" w:rsidRPr="00BE1023" w14:paraId="718C4519" w14:textId="77777777" w:rsidTr="00691BB6">
        <w:trPr>
          <w:tblHeader/>
          <w:jc w:val="center"/>
        </w:trPr>
        <w:tc>
          <w:tcPr>
            <w:tcW w:w="1073" w:type="dxa"/>
          </w:tcPr>
          <w:p w14:paraId="77767C0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vAlign w:val="center"/>
          </w:tcPr>
          <w:p w14:paraId="1781D79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vAlign w:val="center"/>
          </w:tcPr>
          <w:p w14:paraId="6B387FD0"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BE1023" w14:paraId="7FE3FC68" w14:textId="77777777" w:rsidTr="00691BB6">
        <w:trPr>
          <w:tblHeader/>
          <w:jc w:val="center"/>
        </w:trPr>
        <w:tc>
          <w:tcPr>
            <w:tcW w:w="1073" w:type="dxa"/>
          </w:tcPr>
          <w:p w14:paraId="2D43B7B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vAlign w:val="center"/>
          </w:tcPr>
          <w:p w14:paraId="19EB7CB0"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vAlign w:val="center"/>
          </w:tcPr>
          <w:p w14:paraId="7A1B2EE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BE1023" w14:paraId="13D8B5DE" w14:textId="77777777" w:rsidTr="00691BB6">
        <w:trPr>
          <w:jc w:val="center"/>
        </w:trPr>
        <w:tc>
          <w:tcPr>
            <w:tcW w:w="1073" w:type="dxa"/>
          </w:tcPr>
          <w:p w14:paraId="6857188A"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Pr>
          <w:p w14:paraId="7055629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26" w:type="dxa"/>
          </w:tcPr>
          <w:p w14:paraId="16B4096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P.EE.01.OPR.017</w:t>
            </w:r>
          </w:p>
        </w:tc>
      </w:tr>
      <w:tr w:rsidR="00DC4E9E" w:rsidRPr="00BE1023" w14:paraId="2FF33EDE" w14:textId="77777777" w:rsidTr="00691BB6">
        <w:trPr>
          <w:jc w:val="center"/>
        </w:trPr>
        <w:tc>
          <w:tcPr>
            <w:tcW w:w="1073" w:type="dxa"/>
          </w:tcPr>
          <w:p w14:paraId="7BC5C123"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Pr>
          <w:p w14:paraId="6C8F6475"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Pr>
          <w:p w14:paraId="540DC960"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հավաստագրի մասին տեղեկությունների ստացում՝ հարցմանն ի պատասխան</w:t>
            </w:r>
          </w:p>
        </w:tc>
      </w:tr>
      <w:tr w:rsidR="00DC4E9E" w:rsidRPr="00BE1023" w14:paraId="63DD9E14" w14:textId="77777777" w:rsidTr="00691BB6">
        <w:trPr>
          <w:jc w:val="center"/>
        </w:trPr>
        <w:tc>
          <w:tcPr>
            <w:tcW w:w="1073" w:type="dxa"/>
          </w:tcPr>
          <w:p w14:paraId="21BFA012"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Pr>
          <w:p w14:paraId="4F6C88B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Pr>
          <w:p w14:paraId="11C5947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Համակարգող (գործառնությունն </w:t>
            </w:r>
            <w:r w:rsidR="00A97550" w:rsidRPr="00691BB6">
              <w:rPr>
                <w:rFonts w:ascii="Sylfaen" w:hAnsi="Sylfaen"/>
                <w:noProof/>
                <w:sz w:val="20"/>
                <w:szCs w:val="24"/>
              </w:rPr>
              <w:t xml:space="preserve">ավտոմատ </w:t>
            </w:r>
            <w:r w:rsidRPr="00691BB6">
              <w:rPr>
                <w:rFonts w:ascii="Sylfaen" w:hAnsi="Sylfaen"/>
                <w:noProof/>
                <w:sz w:val="20"/>
                <w:szCs w:val="24"/>
              </w:rPr>
              <w:t>կերպով կատարվում է Հանձնաժողովի ինտեգրացիոն հատվածում)</w:t>
            </w:r>
          </w:p>
        </w:tc>
      </w:tr>
      <w:tr w:rsidR="00DC4E9E" w:rsidRPr="00BE1023" w14:paraId="394E6433" w14:textId="77777777" w:rsidTr="00691BB6">
        <w:trPr>
          <w:jc w:val="center"/>
        </w:trPr>
        <w:tc>
          <w:tcPr>
            <w:tcW w:w="1073" w:type="dxa"/>
          </w:tcPr>
          <w:p w14:paraId="480640FA"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Pr>
          <w:p w14:paraId="32F79D40"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Pr>
          <w:p w14:paraId="60585F57"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կատարվում է երրորդ երկրի կենտրոնական մաքսային մարմնի հարցմանն ի պատասխան՝ անդամ պետության լիազորված մարմնի կողմից տրված ապրանքի ծագման հավաստագրի մասին տեղեկությունները կամ հարցման պարամետրերը բավարարող տեղեկությունների բացակայության մասին ծանուցումը Հանձնաժողովի ինտեգրացիոն հատվածում ստանալիս («Անդամ պետության լիազորված մարմնի կողմից տրված ապրանքի ծագման հավաստագրի մասին տեղեկությունների ներկայացում՝ հարցմանն ի պատասխան» (Р.ЕЕ.01.ОРR.016) գործառնության)</w:t>
            </w:r>
          </w:p>
        </w:tc>
      </w:tr>
      <w:tr w:rsidR="00DC4E9E" w:rsidRPr="00BE1023" w14:paraId="64F492D9" w14:textId="77777777" w:rsidTr="00691BB6">
        <w:trPr>
          <w:jc w:val="center"/>
        </w:trPr>
        <w:tc>
          <w:tcPr>
            <w:tcW w:w="1073" w:type="dxa"/>
          </w:tcPr>
          <w:p w14:paraId="0F66B8F8"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Pr>
          <w:p w14:paraId="72D2BDA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Pr>
          <w:p w14:paraId="19C2E5BF" w14:textId="4DAC3D5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ներկայացվող տեղեկությունների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BE1023" w14:paraId="3CCA22EC" w14:textId="77777777" w:rsidTr="00691BB6">
        <w:trPr>
          <w:jc w:val="center"/>
        </w:trPr>
        <w:tc>
          <w:tcPr>
            <w:tcW w:w="1073" w:type="dxa"/>
          </w:tcPr>
          <w:p w14:paraId="15B26D18"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lastRenderedPageBreak/>
              <w:t>6</w:t>
            </w:r>
          </w:p>
        </w:tc>
        <w:tc>
          <w:tcPr>
            <w:tcW w:w="2835" w:type="dxa"/>
          </w:tcPr>
          <w:p w14:paraId="790FF88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Pr>
          <w:p w14:paraId="74BE1F7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հավաստագրի մասին տեղեկությունները կամ հարցման պարամետրերը բավարարող տեղեկությունների բացակայության մասին ծանուցումը մշակվում են հետագայում երրորդ երկրի կենտրոնական մաքսային մարմին ուղարկելու նպատակով</w:t>
            </w:r>
          </w:p>
        </w:tc>
      </w:tr>
      <w:tr w:rsidR="00B400D2" w:rsidRPr="00BE1023" w14:paraId="61C90241" w14:textId="77777777" w:rsidTr="00691BB6">
        <w:trPr>
          <w:jc w:val="center"/>
        </w:trPr>
        <w:tc>
          <w:tcPr>
            <w:tcW w:w="1073" w:type="dxa"/>
          </w:tcPr>
          <w:p w14:paraId="31AA99F7"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Pr>
          <w:p w14:paraId="78E1779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Pr>
          <w:p w14:paraId="7CB5B40B" w14:textId="715FDB65"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անդամ պետության լիազորված մարմնի կողմից տրված ապրանքի ծագման հավաստագրի մասին տեղեկությունները կամ հարցման պարամետրերը բավարարող տեղեկությունների բացակայության մասին ծանուցումն ստացվել </w:t>
            </w:r>
            <w:r w:rsidR="00C20263">
              <w:rPr>
                <w:rFonts w:ascii="Sylfaen" w:hAnsi="Sylfaen"/>
                <w:noProof/>
                <w:sz w:val="20"/>
                <w:szCs w:val="24"/>
              </w:rPr>
              <w:t>և</w:t>
            </w:r>
            <w:r w:rsidRPr="00691BB6">
              <w:rPr>
                <w:rFonts w:ascii="Sylfaen" w:hAnsi="Sylfaen"/>
                <w:noProof/>
                <w:sz w:val="20"/>
                <w:szCs w:val="24"/>
              </w:rPr>
              <w:t xml:space="preserve"> մշակվել են Հանձնաժողովի ինտեգրացիոն հատվածում</w:t>
            </w:r>
          </w:p>
        </w:tc>
      </w:tr>
    </w:tbl>
    <w:p w14:paraId="776865FB" w14:textId="77777777" w:rsidR="000B22CD" w:rsidRPr="00E358CE" w:rsidRDefault="000B22CD" w:rsidP="00691BB6">
      <w:pPr>
        <w:widowControl w:val="0"/>
        <w:spacing w:after="160" w:line="360" w:lineRule="auto"/>
        <w:jc w:val="both"/>
        <w:rPr>
          <w:rFonts w:ascii="Sylfaen" w:hAnsi="Sylfaen"/>
          <w:sz w:val="24"/>
          <w:szCs w:val="24"/>
        </w:rPr>
      </w:pPr>
    </w:p>
    <w:p w14:paraId="7B1D3D60" w14:textId="77777777" w:rsidR="00B400D2" w:rsidRPr="00E358CE" w:rsidRDefault="00B400D2" w:rsidP="00691BB6">
      <w:pPr>
        <w:widowControl w:val="0"/>
        <w:spacing w:after="160" w:line="360" w:lineRule="auto"/>
        <w:jc w:val="center"/>
        <w:rPr>
          <w:rFonts w:ascii="Sylfaen" w:hAnsi="Sylfaen"/>
          <w:sz w:val="24"/>
          <w:szCs w:val="24"/>
        </w:rPr>
      </w:pPr>
      <w:r w:rsidRPr="00E358CE">
        <w:rPr>
          <w:rFonts w:ascii="Sylfaen" w:hAnsi="Sylfaen"/>
          <w:sz w:val="24"/>
          <w:szCs w:val="24"/>
        </w:rPr>
        <w:t>«Ապրանքի ծագման հավաստագրի մասին տեղեկությունների ներկայացում» (P.EE.01.PRC.006) ընթացակարգը</w:t>
      </w:r>
    </w:p>
    <w:p w14:paraId="2BC87AFF"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62</w:t>
      </w:r>
      <w:r w:rsidR="00BE1023" w:rsidRPr="00E358CE">
        <w:rPr>
          <w:rFonts w:ascii="Sylfaen" w:hAnsi="Sylfaen"/>
          <w:noProof/>
          <w:szCs w:val="24"/>
        </w:rPr>
        <w:t>.</w:t>
      </w:r>
      <w:r w:rsidR="00BE1023">
        <w:rPr>
          <w:rFonts w:ascii="Sylfaen" w:hAnsi="Sylfaen"/>
          <w:noProof/>
          <w:szCs w:val="24"/>
        </w:rPr>
        <w:tab/>
      </w:r>
      <w:r w:rsidRPr="00E358CE">
        <w:rPr>
          <w:rFonts w:ascii="Sylfaen" w:hAnsi="Sylfaen"/>
          <w:noProof/>
          <w:szCs w:val="24"/>
        </w:rPr>
        <w:t>«Ապրանքի ծագման հավաստագրի մասին տեղեկությունների ներկայացում» (P.EE.01.PRC.006) ընթացակարգի կատարման սխեման ներկայացված է 9-րդ նկարում։</w:t>
      </w:r>
    </w:p>
    <w:p w14:paraId="45234A80" w14:textId="77777777" w:rsidR="00EE2FB9" w:rsidRPr="00E358CE" w:rsidRDefault="00EE2FB9" w:rsidP="00691BB6">
      <w:pPr>
        <w:pStyle w:val="af"/>
        <w:widowControl w:val="0"/>
        <w:spacing w:after="160"/>
        <w:outlineLvl w:val="9"/>
        <w:rPr>
          <w:rFonts w:ascii="Sylfaen" w:hAnsi="Sylfaen"/>
          <w:noProof/>
          <w:szCs w:val="24"/>
        </w:rPr>
      </w:pPr>
    </w:p>
    <w:p w14:paraId="75EDDD60" w14:textId="77777777" w:rsidR="00B400D2" w:rsidRPr="00691BB6" w:rsidRDefault="00000000" w:rsidP="00691BB6">
      <w:pPr>
        <w:pStyle w:val="20"/>
        <w:spacing w:before="0" w:after="160" w:line="360" w:lineRule="auto"/>
        <w:jc w:val="center"/>
        <w:rPr>
          <w:rFonts w:ascii="Sylfaen" w:hAnsi="Sylfaen"/>
          <w:i w:val="0"/>
          <w:iCs w:val="0"/>
          <w:spacing w:val="0"/>
          <w:sz w:val="20"/>
          <w:szCs w:val="24"/>
        </w:rPr>
      </w:pPr>
      <w:r>
        <w:rPr>
          <w:rFonts w:ascii="Sylfaen" w:hAnsi="Sylfaen"/>
          <w:noProof/>
          <w:spacing w:val="0"/>
          <w:sz w:val="24"/>
          <w:szCs w:val="24"/>
          <w:lang w:val="ru-RU" w:eastAsia="ru-RU" w:bidi="ar-SA"/>
        </w:rPr>
        <w:lastRenderedPageBreak/>
        <w:pict w14:anchorId="7BB5DD21">
          <v:group id="_x0000_s2338" style="position:absolute;left:0;text-align:left;margin-left:15.35pt;margin-top:3.25pt;width:429.75pt;height:431.65pt;z-index:251991552" coordorigin="1725,1483" coordsize="8595,8633">
            <v:rect id="_x0000_s2157" style="position:absolute;left:1725;top:1483;width:4155;height:365" stroked="f">
              <v:textbox inset="0,0,0,0">
                <w:txbxContent>
                  <w:p w14:paraId="09BAADAF" w14:textId="77777777" w:rsidR="00384D19" w:rsidRPr="00CB6766" w:rsidRDefault="00384D19" w:rsidP="00CB6766">
                    <w:pPr>
                      <w:spacing w:after="0" w:line="240" w:lineRule="auto"/>
                      <w:jc w:val="center"/>
                      <w:rPr>
                        <w:rFonts w:ascii="Sylfaen" w:hAnsi="Sylfaen"/>
                        <w:sz w:val="16"/>
                        <w:szCs w:val="18"/>
                      </w:rPr>
                    </w:pPr>
                    <w:r w:rsidRPr="00CB6766">
                      <w:rPr>
                        <w:rFonts w:ascii="Sylfaen" w:hAnsi="Sylfaen"/>
                        <w:sz w:val="16"/>
                      </w:rPr>
                      <w:t>: Անդամ պետության լիազորված մարմին</w:t>
                    </w:r>
                  </w:p>
                </w:txbxContent>
              </v:textbox>
            </v:rect>
            <v:rect id="_x0000_s2158" style="position:absolute;left:7098;top:1483;width:2775;height:365" stroked="f">
              <v:textbox inset="0,0,0,0">
                <w:txbxContent>
                  <w:p w14:paraId="49A2BBC3" w14:textId="77777777" w:rsidR="00384D19" w:rsidRPr="0081151E" w:rsidRDefault="00384D19" w:rsidP="00CB6766">
                    <w:pPr>
                      <w:spacing w:after="0" w:line="240" w:lineRule="auto"/>
                      <w:jc w:val="center"/>
                      <w:rPr>
                        <w:rFonts w:ascii="Sylfaen" w:hAnsi="Sylfaen"/>
                        <w:sz w:val="18"/>
                        <w:szCs w:val="18"/>
                      </w:rPr>
                    </w:pPr>
                    <w:r>
                      <w:rPr>
                        <w:rFonts w:ascii="Sylfaen" w:hAnsi="Sylfaen"/>
                        <w:sz w:val="18"/>
                      </w:rPr>
                      <w:t xml:space="preserve">: </w:t>
                    </w:r>
                    <w:r>
                      <w:rPr>
                        <w:rFonts w:ascii="Sylfaen" w:hAnsi="Sylfaen"/>
                        <w:sz w:val="18"/>
                      </w:rPr>
                      <w:t>Համակարգող</w:t>
                    </w:r>
                  </w:p>
                </w:txbxContent>
              </v:textbox>
            </v:rect>
            <v:rect id="_x0000_s2159" style="position:absolute;left:2064;top:2652;width:3540;height:840" stroked="f">
              <v:textbox inset="0,0,0,0">
                <w:txbxContent>
                  <w:p w14:paraId="33061557" w14:textId="77777777" w:rsidR="00384D19" w:rsidRPr="00CB6766" w:rsidRDefault="00384D19" w:rsidP="00CB6766">
                    <w:pPr>
                      <w:spacing w:after="0" w:line="240" w:lineRule="auto"/>
                      <w:jc w:val="center"/>
                      <w:rPr>
                        <w:rFonts w:ascii="Sylfaen" w:hAnsi="Sylfaen"/>
                        <w:sz w:val="16"/>
                        <w:szCs w:val="18"/>
                      </w:rPr>
                    </w:pPr>
                    <w:r w:rsidRPr="00CB6766">
                      <w:rPr>
                        <w:rFonts w:ascii="Sylfaen" w:hAnsi="Sylfaen"/>
                        <w:sz w:val="16"/>
                      </w:rPr>
                      <w:t xml:space="preserve">Անդամ </w:t>
                    </w:r>
                    <w:r w:rsidRPr="00CB6766">
                      <w:rPr>
                        <w:rFonts w:ascii="Sylfaen" w:hAnsi="Sylfaen"/>
                        <w:sz w:val="16"/>
                      </w:rPr>
                      <w:t>պետության լիազորված մարմնի կողմից ապրանքի ծագման հավաստագիր տրամադրելը կամ չեղյալ ճանաչելը (հետ կանչելը)</w:t>
                    </w:r>
                  </w:p>
                </w:txbxContent>
              </v:textbox>
            </v:rect>
            <v:rect id="_x0000_s2160" style="position:absolute;left:2064;top:3876;width:3603;height:1142" stroked="f">
              <v:textbox inset="0,0,0,0">
                <w:txbxContent>
                  <w:p w14:paraId="0103AEAD" w14:textId="77777777" w:rsidR="00384D19" w:rsidRPr="001D13B6" w:rsidRDefault="00384D19" w:rsidP="00CB6766">
                    <w:pPr>
                      <w:spacing w:after="0" w:line="240" w:lineRule="auto"/>
                      <w:jc w:val="center"/>
                      <w:rPr>
                        <w:rFonts w:ascii="Sylfaen" w:eastAsia="Times New Roman" w:hAnsi="Sylfaen"/>
                        <w:sz w:val="16"/>
                        <w:szCs w:val="18"/>
                      </w:rPr>
                    </w:pPr>
                    <w:r w:rsidRPr="001D13B6">
                      <w:rPr>
                        <w:rFonts w:ascii="Sylfaen" w:hAnsi="Sylfaen"/>
                        <w:color w:val="000000"/>
                        <w:sz w:val="16"/>
                      </w:rPr>
                      <w:t>Անդամ պետության լիազորված մարմնի կողմից տրված ապրանքի ծագման հավաստագրի մասին տեղեկությունների ներկայացում</w:t>
                    </w:r>
                  </w:p>
                  <w:p w14:paraId="0550C2D9" w14:textId="77777777" w:rsidR="00384D19" w:rsidRPr="00A3647C" w:rsidRDefault="00384D19" w:rsidP="00CB6766">
                    <w:pPr>
                      <w:spacing w:after="0" w:line="240" w:lineRule="auto"/>
                      <w:jc w:val="center"/>
                      <w:rPr>
                        <w:rFonts w:ascii="Sylfaen" w:hAnsi="Sylfaen"/>
                        <w:sz w:val="16"/>
                        <w:szCs w:val="18"/>
                      </w:rPr>
                    </w:pPr>
                    <w:r w:rsidRPr="00A3647C">
                      <w:rPr>
                        <w:rFonts w:ascii="Sylfaen" w:hAnsi="Sylfaen"/>
                        <w:color w:val="000000"/>
                        <w:sz w:val="16"/>
                      </w:rPr>
                      <w:t>(Р.ЕЕ.01.0Р</w:t>
                    </w:r>
                    <w:r w:rsidRPr="00A3647C">
                      <w:rPr>
                        <w:rFonts w:ascii="Sylfaen" w:hAnsi="Sylfaen"/>
                        <w:color w:val="000000"/>
                        <w:sz w:val="16"/>
                        <w:lang w:val="en-US"/>
                      </w:rPr>
                      <w:t>R</w:t>
                    </w:r>
                    <w:r w:rsidRPr="00A3647C">
                      <w:rPr>
                        <w:rFonts w:ascii="Sylfaen" w:hAnsi="Sylfaen"/>
                        <w:color w:val="000000"/>
                        <w:sz w:val="16"/>
                      </w:rPr>
                      <w:t>.018)</w:t>
                    </w:r>
                  </w:p>
                </w:txbxContent>
              </v:textbox>
            </v:rect>
            <v:rect id="_x0000_s2161" style="position:absolute;left:1842;top:5388;width:3825;height:872" stroked="f">
              <v:textbox inset="0,0,0,0">
                <w:txbxContent>
                  <w:p w14:paraId="37F19AF8" w14:textId="77777777" w:rsidR="00384D19" w:rsidRPr="00CB6766" w:rsidRDefault="00384D19" w:rsidP="00CB6766">
                    <w:pPr>
                      <w:spacing w:after="0" w:line="240" w:lineRule="auto"/>
                      <w:jc w:val="center"/>
                      <w:rPr>
                        <w:rFonts w:ascii="Sylfaen" w:hAnsi="Sylfaen"/>
                        <w:sz w:val="16"/>
                        <w:szCs w:val="18"/>
                      </w:rPr>
                    </w:pPr>
                    <w:r w:rsidRPr="00CB6766">
                      <w:rPr>
                        <w:rFonts w:ascii="Sylfaen" w:hAnsi="Sylfaen"/>
                        <w:sz w:val="16"/>
                      </w:rPr>
                      <w:t xml:space="preserve">։ </w:t>
                    </w:r>
                    <w:r w:rsidRPr="00CB6766">
                      <w:rPr>
                        <w:rFonts w:ascii="Sylfaen" w:hAnsi="Sylfaen"/>
                        <w:sz w:val="16"/>
                      </w:rPr>
                      <w:t>Ապրանքի ծագման հավաստագրերի տվյալների բազա [ապրանքի ծագման տրված հավաստագրի մասին տեղեկությունները փոխանցվել են]</w:t>
                    </w:r>
                  </w:p>
                </w:txbxContent>
              </v:textbox>
            </v:rect>
            <v:rect id="_x0000_s2162" style="position:absolute;left:1911;top:7093;width:3825;height:899" stroked="f">
              <v:textbox inset="0,0,0,0">
                <w:txbxContent>
                  <w:p w14:paraId="16680920" w14:textId="77777777" w:rsidR="00384D19" w:rsidRPr="00CB6766" w:rsidRDefault="00384D19" w:rsidP="00CB6766">
                    <w:pPr>
                      <w:spacing w:after="0" w:line="240" w:lineRule="auto"/>
                      <w:jc w:val="center"/>
                      <w:rPr>
                        <w:rFonts w:ascii="Sylfaen" w:hAnsi="Sylfaen"/>
                        <w:sz w:val="16"/>
                        <w:szCs w:val="18"/>
                      </w:rPr>
                    </w:pPr>
                    <w:r w:rsidRPr="00CB6766">
                      <w:rPr>
                        <w:rFonts w:ascii="Sylfaen" w:hAnsi="Sylfaen"/>
                        <w:sz w:val="16"/>
                      </w:rPr>
                      <w:t>։ Ապրանքի ծագման հավաստագրերի տվյալների բազա [ապրանքի ծագման տրված հավաստագրի մասին տեղեկությունները ստացվել են]</w:t>
                    </w:r>
                  </w:p>
                </w:txbxContent>
              </v:textbox>
            </v:rect>
            <v:rect id="_x0000_s2163" style="position:absolute;left:6687;top:5280;width:3633;height:1134" stroked="f">
              <v:textbox inset="0,0,0,0">
                <w:txbxContent>
                  <w:p w14:paraId="2AD2BA7E" w14:textId="5861818A" w:rsidR="00384D19" w:rsidRPr="00CB6766" w:rsidRDefault="00384D19" w:rsidP="00CB6766">
                    <w:pPr>
                      <w:spacing w:after="0" w:line="240" w:lineRule="auto"/>
                      <w:jc w:val="center"/>
                      <w:rPr>
                        <w:rFonts w:ascii="Sylfaen" w:hAnsi="Sylfaen"/>
                        <w:sz w:val="16"/>
                        <w:szCs w:val="18"/>
                      </w:rPr>
                    </w:pPr>
                    <w:r w:rsidRPr="00CB6766">
                      <w:rPr>
                        <w:rFonts w:ascii="Sylfaen" w:hAnsi="Sylfaen"/>
                        <w:color w:val="000000"/>
                        <w:sz w:val="16"/>
                      </w:rPr>
                      <w:t xml:space="preserve">Ապրանքի ծագման տրված հավաստագրի մասին տեղեկությունների ընդունում </w:t>
                    </w:r>
                    <w:r w:rsidR="00C20263">
                      <w:rPr>
                        <w:rFonts w:ascii="Sylfaen" w:hAnsi="Sylfaen"/>
                        <w:color w:val="000000"/>
                        <w:sz w:val="16"/>
                      </w:rPr>
                      <w:t>և</w:t>
                    </w:r>
                    <w:r w:rsidRPr="00CB6766">
                      <w:rPr>
                        <w:rFonts w:ascii="Sylfaen" w:hAnsi="Sylfaen"/>
                        <w:color w:val="000000"/>
                        <w:sz w:val="16"/>
                      </w:rPr>
                      <w:t xml:space="preserve"> ուղարկում երրորդ երկրի կենտրոնական մաքսային մարմին (P.EE.01.OPR.019)</w:t>
                    </w:r>
                  </w:p>
                </w:txbxContent>
              </v:textbox>
            </v:rect>
            <v:rect id="_x0000_s2164" style="position:absolute;left:1911;top:8428;width:3519;height:1148" stroked="f">
              <v:textbox inset="0,0,0,0">
                <w:txbxContent>
                  <w:p w14:paraId="21E32C5A" w14:textId="77777777" w:rsidR="00384D19" w:rsidRPr="00CB6766" w:rsidRDefault="00384D19" w:rsidP="00CB6766">
                    <w:pPr>
                      <w:spacing w:after="0" w:line="240" w:lineRule="auto"/>
                      <w:jc w:val="center"/>
                      <w:rPr>
                        <w:rFonts w:ascii="Sylfaen" w:hAnsi="Sylfaen"/>
                        <w:sz w:val="16"/>
                        <w:szCs w:val="18"/>
                      </w:rPr>
                    </w:pPr>
                    <w:r w:rsidRPr="00CB6766">
                      <w:rPr>
                        <w:rFonts w:ascii="Sylfaen" w:hAnsi="Sylfaen"/>
                        <w:sz w:val="16"/>
                      </w:rPr>
                      <w:t xml:space="preserve">Ապրանքի </w:t>
                    </w:r>
                    <w:r w:rsidRPr="00CB6766">
                      <w:rPr>
                        <w:rFonts w:ascii="Sylfaen" w:hAnsi="Sylfaen"/>
                        <w:sz w:val="16"/>
                      </w:rPr>
                      <w:t>ծագման տրված հավաստագրի մասին տեղեկությունների մշակման արդյունքների վերաբերյալ ծանուցման ընդունում և մշակում (Р.ЕЕ.01.OPR.021)</w:t>
                    </w:r>
                  </w:p>
                </w:txbxContent>
              </v:textbox>
            </v:rect>
            <v:rect id="_x0000_s2165" style="position:absolute;left:6840;top:7200;width:3360;height:1393" stroked="f">
              <v:textbox inset="0,0,0,0">
                <w:txbxContent>
                  <w:p w14:paraId="7E3CDDE5" w14:textId="77777777" w:rsidR="00384D19" w:rsidRPr="00CB6766" w:rsidRDefault="00384D19" w:rsidP="00CB6766">
                    <w:pPr>
                      <w:spacing w:after="0" w:line="240" w:lineRule="auto"/>
                      <w:jc w:val="center"/>
                      <w:rPr>
                        <w:rFonts w:ascii="Sylfaen" w:hAnsi="Sylfaen"/>
                        <w:sz w:val="16"/>
                        <w:szCs w:val="18"/>
                      </w:rPr>
                    </w:pPr>
                    <w:r w:rsidRPr="00CB6766">
                      <w:rPr>
                        <w:rFonts w:ascii="Sylfaen" w:hAnsi="Sylfaen"/>
                        <w:sz w:val="16"/>
                      </w:rPr>
                      <w:t xml:space="preserve">Երրորդ </w:t>
                    </w:r>
                    <w:r w:rsidRPr="00CB6766">
                      <w:rPr>
                        <w:rFonts w:ascii="Sylfaen" w:hAnsi="Sylfaen"/>
                        <w:sz w:val="16"/>
                      </w:rPr>
                      <w:t>երկրի կենտրոնական մաքսային մարմնից ապրանքի ծագման տրված հավաստագրի մասին տեղեկությունների մշակման արդյունքների վերաբերյալ ծանուցման ստացում</w:t>
                    </w:r>
                  </w:p>
                </w:txbxContent>
              </v:textbox>
            </v:rect>
            <v:rect id="_x0000_s2166" style="position:absolute;left:6747;top:8928;width:3453;height:1188" stroked="f">
              <v:textbox inset="0,0,0,0">
                <w:txbxContent>
                  <w:p w14:paraId="6EA444B3" w14:textId="77777777" w:rsidR="00384D19" w:rsidRPr="00CB6766" w:rsidRDefault="00384D19" w:rsidP="00CB6766">
                    <w:pPr>
                      <w:spacing w:after="0" w:line="240" w:lineRule="auto"/>
                      <w:jc w:val="center"/>
                      <w:rPr>
                        <w:rFonts w:ascii="Sylfaen" w:hAnsi="Sylfaen"/>
                        <w:sz w:val="16"/>
                        <w:szCs w:val="18"/>
                      </w:rPr>
                    </w:pPr>
                    <w:r w:rsidRPr="00CB6766">
                      <w:rPr>
                        <w:rFonts w:ascii="Sylfaen" w:hAnsi="Sylfaen"/>
                        <w:sz w:val="16"/>
                      </w:rPr>
                      <w:t xml:space="preserve">Տեղեկությունների </w:t>
                    </w:r>
                    <w:r w:rsidRPr="00CB6766">
                      <w:rPr>
                        <w:rFonts w:ascii="Sylfaen" w:hAnsi="Sylfaen"/>
                        <w:sz w:val="16"/>
                      </w:rPr>
                      <w:t>մշակման արդյունքների վերաբերյալ ծանուցման ուղարկում անդամ պետության լիազորված մարմին (Р.ЕЕ.01.OPR.020)</w:t>
                    </w:r>
                  </w:p>
                </w:txbxContent>
              </v:textbox>
            </v:rect>
          </v:group>
        </w:pict>
      </w:r>
      <w:r w:rsidR="00BE1023" w:rsidRPr="00691BB6">
        <w:rPr>
          <w:rFonts w:ascii="Sylfaen" w:hAnsi="Sylfaen"/>
          <w:spacing w:val="0"/>
          <w:sz w:val="24"/>
          <w:szCs w:val="24"/>
        </w:rPr>
        <w:object w:dxaOrig="10621" w:dyaOrig="11416" w14:anchorId="0AF147B5">
          <v:shape id="_x0000_i1033" type="#_x0000_t75" style="width:465.75pt;height:459.75pt" o:ole="">
            <v:imagedata r:id="rId26" o:title=""/>
          </v:shape>
          <o:OLEObject Type="Embed" ProgID="Visio.Drawing.15" ShapeID="_x0000_i1033" DrawAspect="Content" ObjectID="_1848210833" r:id="rId27"/>
        </w:object>
      </w:r>
      <w:r w:rsidR="00EE2FB9" w:rsidRPr="00691BB6">
        <w:rPr>
          <w:rFonts w:ascii="Sylfaen" w:hAnsi="Sylfaen"/>
          <w:i w:val="0"/>
          <w:spacing w:val="0"/>
          <w:sz w:val="20"/>
          <w:szCs w:val="24"/>
        </w:rPr>
        <w:t>Նկար 9</w:t>
      </w:r>
      <w:r w:rsidR="00EE2FB9" w:rsidRPr="00691BB6">
        <w:rPr>
          <w:rFonts w:ascii="Times New Roman" w:eastAsia="Microsoft YaHei" w:hAnsi="Times New Roman"/>
          <w:i w:val="0"/>
          <w:spacing w:val="0"/>
          <w:sz w:val="20"/>
          <w:szCs w:val="24"/>
        </w:rPr>
        <w:t>․</w:t>
      </w:r>
      <w:r w:rsidR="00EE2FB9" w:rsidRPr="00691BB6">
        <w:rPr>
          <w:rFonts w:ascii="Sylfaen" w:eastAsia="Microsoft YaHei" w:hAnsi="Sylfaen" w:cs="Microsoft YaHei"/>
          <w:i w:val="0"/>
          <w:spacing w:val="0"/>
          <w:sz w:val="20"/>
          <w:szCs w:val="24"/>
        </w:rPr>
        <w:t xml:space="preserve"> </w:t>
      </w:r>
      <w:r w:rsidR="0081151E" w:rsidRPr="00691BB6">
        <w:rPr>
          <w:rFonts w:ascii="Sylfaen" w:hAnsi="Sylfaen"/>
          <w:i w:val="0"/>
          <w:spacing w:val="0"/>
          <w:sz w:val="20"/>
          <w:szCs w:val="24"/>
        </w:rPr>
        <w:t>«Ապրանքի ծագման հավաստագրի մասին տեղեկությունների ներկայացում» (P.EE.01.PRC.006) ընթացակարգի կատարման սխեման</w:t>
      </w:r>
    </w:p>
    <w:p w14:paraId="415293A7" w14:textId="77777777" w:rsidR="0094269A" w:rsidRPr="00E358CE" w:rsidRDefault="0094269A" w:rsidP="00691BB6">
      <w:pPr>
        <w:pStyle w:val="20"/>
        <w:spacing w:before="0" w:after="160" w:line="360" w:lineRule="auto"/>
        <w:rPr>
          <w:rFonts w:ascii="Sylfaen" w:hAnsi="Sylfaen"/>
          <w:i w:val="0"/>
          <w:iCs w:val="0"/>
          <w:spacing w:val="0"/>
          <w:sz w:val="24"/>
          <w:szCs w:val="24"/>
        </w:rPr>
      </w:pPr>
    </w:p>
    <w:p w14:paraId="17F7372D"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63</w:t>
      </w:r>
      <w:r w:rsidR="00954D64" w:rsidRPr="00E358CE">
        <w:rPr>
          <w:rFonts w:ascii="Sylfaen" w:hAnsi="Sylfaen"/>
          <w:noProof/>
          <w:szCs w:val="24"/>
        </w:rPr>
        <w:t>.</w:t>
      </w:r>
      <w:r w:rsidR="00954D64">
        <w:rPr>
          <w:rFonts w:ascii="Sylfaen" w:hAnsi="Sylfaen"/>
          <w:noProof/>
          <w:szCs w:val="24"/>
        </w:rPr>
        <w:tab/>
      </w:r>
      <w:r w:rsidRPr="00E358CE">
        <w:rPr>
          <w:rFonts w:ascii="Sylfaen" w:hAnsi="Sylfaen"/>
          <w:noProof/>
          <w:szCs w:val="24"/>
        </w:rPr>
        <w:t>«Ապրանքի ծագման հավաստագրի մասին տեղեկությունների ներկայացում» (P.EE.01.PRC.006) ընթացակարգը կատարվում է անդամ պետության լիազորված մարմնի կողմից ապրանքի ծագման հավաստագիր տրամադրելու (չեղյալ ճանաչելու (հետ կանչելու)) փաստի հիման վրա այդ հավաստագրի մասին տեղեկություններն անդամ պետության լիազորված մարմնի կողմից երրորդ երկրի կենտրոնական մաքսային մարմին ներկայաց</w:t>
      </w:r>
      <w:r w:rsidR="00715C7C" w:rsidRPr="00E358CE">
        <w:rPr>
          <w:rFonts w:ascii="Sylfaen" w:hAnsi="Sylfaen"/>
          <w:noProof/>
          <w:szCs w:val="24"/>
        </w:rPr>
        <w:t>վ</w:t>
      </w:r>
      <w:r w:rsidRPr="00E358CE">
        <w:rPr>
          <w:rFonts w:ascii="Sylfaen" w:hAnsi="Sylfaen"/>
          <w:noProof/>
          <w:szCs w:val="24"/>
        </w:rPr>
        <w:t>ելու նպատակով։</w:t>
      </w:r>
    </w:p>
    <w:p w14:paraId="020C7418" w14:textId="77777777" w:rsidR="00B400D2" w:rsidRPr="00E358CE" w:rsidRDefault="00B400D2" w:rsidP="00691BB6">
      <w:pPr>
        <w:pStyle w:val="af"/>
        <w:widowControl w:val="0"/>
        <w:spacing w:after="160"/>
        <w:ind w:firstLine="567"/>
        <w:outlineLvl w:val="9"/>
        <w:rPr>
          <w:rFonts w:ascii="Sylfaen" w:hAnsi="Sylfaen"/>
          <w:noProof/>
          <w:szCs w:val="24"/>
        </w:rPr>
      </w:pPr>
      <w:r w:rsidRPr="00E358CE">
        <w:rPr>
          <w:rFonts w:ascii="Sylfaen" w:hAnsi="Sylfaen"/>
          <w:noProof/>
          <w:szCs w:val="24"/>
        </w:rPr>
        <w:lastRenderedPageBreak/>
        <w:t>Ընթացակարգը կատարվում է որոշակի երրորդ երկրի նկատմամբ, եթե տեղեկատվական փոխգործակցության այդ տեսակը նախատեսված է երրորդ երկրի հետ Միության միջազգային պայմանագրով (տեխնիկական պայմաններով)։ Ապրանքի ծագման հավաստագրի մասին տեղեկությունների ներկայացման ժամանակավոր կանոնակարգը սահմանվում է տեխնիկական պայմաններով։</w:t>
      </w:r>
    </w:p>
    <w:p w14:paraId="32CE7FC8"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64</w:t>
      </w:r>
      <w:r w:rsidR="00954D64" w:rsidRPr="00E358CE">
        <w:rPr>
          <w:rFonts w:ascii="Sylfaen" w:hAnsi="Sylfaen"/>
          <w:noProof/>
          <w:szCs w:val="24"/>
        </w:rPr>
        <w:t>.</w:t>
      </w:r>
      <w:r w:rsidR="00954D64">
        <w:rPr>
          <w:rFonts w:ascii="Sylfaen" w:hAnsi="Sylfaen"/>
          <w:noProof/>
          <w:szCs w:val="24"/>
        </w:rPr>
        <w:tab/>
      </w:r>
      <w:r w:rsidRPr="00E358CE">
        <w:rPr>
          <w:rFonts w:ascii="Sylfaen" w:hAnsi="Sylfaen"/>
          <w:noProof/>
          <w:szCs w:val="24"/>
        </w:rPr>
        <w:t>Երրորդ երկրի կենտրոնական մաքսային մարմին ներկայացնելու համար անդամ պետության լիազորված մարմնի կողմից ապրանքի ծագման հավաստագրի տրման կամ ավելի վաղ տրված ապրանքի ծագման այն հավաստագիրը չեղյալ ճանաչելու (հետ կանչելու) դեպքում, որի մասին տեղեկությունները նախկինում ուղարկվել են երրորդ երկրի կենտրոնական մաքսային մարմին, կատարվում է «Անդամ պետության լիազորված մարմնի կողմից տրված ապրանքի ծագման հավաստագրի մասին տեղեկությունների ներկայացում» (P.EE.01.OPR.018) գործառնությունը, որի</w:t>
      </w:r>
      <w:r w:rsidR="00DC4E9E" w:rsidRPr="00E358CE">
        <w:rPr>
          <w:rFonts w:ascii="Sylfaen" w:hAnsi="Sylfaen"/>
          <w:noProof/>
          <w:szCs w:val="24"/>
        </w:rPr>
        <w:t xml:space="preserve"> </w:t>
      </w:r>
      <w:r w:rsidRPr="00E358CE">
        <w:rPr>
          <w:rFonts w:ascii="Sylfaen" w:hAnsi="Sylfaen"/>
          <w:noProof/>
          <w:szCs w:val="24"/>
        </w:rPr>
        <w:t>արդյունքներով ապրանքի ծագման այդ հավաստագրի մասին տեղեկություններն ուղարկվում են Հանձնաժողովի ինտեգրացիոն հատված։</w:t>
      </w:r>
    </w:p>
    <w:p w14:paraId="3708E4F0" w14:textId="77777777" w:rsidR="00B400D2" w:rsidRPr="00E358CE" w:rsidRDefault="00B400D2" w:rsidP="00691BB6">
      <w:pPr>
        <w:pStyle w:val="af"/>
        <w:widowControl w:val="0"/>
        <w:spacing w:after="160"/>
        <w:ind w:firstLine="567"/>
        <w:outlineLvl w:val="9"/>
        <w:rPr>
          <w:rFonts w:ascii="Sylfaen" w:hAnsi="Sylfaen"/>
          <w:noProof/>
          <w:szCs w:val="24"/>
        </w:rPr>
      </w:pPr>
      <w:r w:rsidRPr="00E358CE">
        <w:rPr>
          <w:rFonts w:ascii="Sylfaen" w:hAnsi="Sylfaen"/>
          <w:noProof/>
          <w:szCs w:val="24"/>
        </w:rPr>
        <w:t>Գործառնության շրջանակներում ներկայացվում են անդամ պետության լիազորված մարմնի կողմից տրված ապրանքի ծագման հավաստագրերի տվյալների բազայից տեղեկություններ՝ ապրանքի ծագման տրված մեկ հավաստագրի վերաբերյալ։ Անդամ պետության լիազորված մարմնի կողմից տրված ապրանքի ծագման հավաստագրի մասին տեղեկությունները կարող են պարունակել ապրանքի ծագման հավաստագրի տրված բնօրինակի կամ ապրանքի ծագման հավաստագրի տրված կրկնօրինակի կամ փոխարինման համար տրված ապրանքի ծագման հավաստագրի կամ չեղյալ ճանաչված ապրանքի ծագման հավաստագրի մասին տեղեկություններ։</w:t>
      </w:r>
    </w:p>
    <w:p w14:paraId="6B43AE64" w14:textId="7C667A05"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65</w:t>
      </w:r>
      <w:r w:rsidR="00954D64" w:rsidRPr="00E358CE">
        <w:rPr>
          <w:rFonts w:ascii="Sylfaen" w:hAnsi="Sylfaen"/>
          <w:noProof/>
          <w:szCs w:val="24"/>
        </w:rPr>
        <w:t>.</w:t>
      </w:r>
      <w:r w:rsidR="00954D64">
        <w:rPr>
          <w:rFonts w:ascii="Sylfaen" w:hAnsi="Sylfaen"/>
          <w:noProof/>
          <w:szCs w:val="24"/>
        </w:rPr>
        <w:tab/>
      </w:r>
      <w:r w:rsidRPr="00E358CE">
        <w:rPr>
          <w:rFonts w:ascii="Sylfaen" w:hAnsi="Sylfaen"/>
          <w:noProof/>
          <w:szCs w:val="24"/>
        </w:rPr>
        <w:t xml:space="preserve">Անդամ պետության լիազորված մարմնի կողմից տրված ապրանքի ծագման հավաստագրի մասին տեղեկություններն անդամ պետության լիազորված մարմնից Հանձնաժողովի ինտեգրացիոն հատվածում ստանալիս կատարվում է «Ապրանքի ծագման տրված հավաստագրի մասին տեղեկությունների ընդունում </w:t>
      </w:r>
      <w:r w:rsidR="00C20263">
        <w:rPr>
          <w:rFonts w:ascii="Sylfaen" w:hAnsi="Sylfaen"/>
          <w:noProof/>
          <w:szCs w:val="24"/>
        </w:rPr>
        <w:t>և</w:t>
      </w:r>
      <w:r w:rsidRPr="00E358CE">
        <w:rPr>
          <w:rFonts w:ascii="Sylfaen" w:hAnsi="Sylfaen"/>
          <w:noProof/>
          <w:szCs w:val="24"/>
        </w:rPr>
        <w:t xml:space="preserve"> </w:t>
      </w:r>
      <w:r w:rsidRPr="00E358CE">
        <w:rPr>
          <w:rFonts w:ascii="Sylfaen" w:hAnsi="Sylfaen"/>
          <w:noProof/>
          <w:szCs w:val="24"/>
        </w:rPr>
        <w:lastRenderedPageBreak/>
        <w:t xml:space="preserve">ուղարկում երրորդ երկրի կենտրոնական մաքսային մարմին» (P.EE.01.OPR.019) գործառնությունը, որի արդյունքներով անդամ պետության լիազորված մարմնի կողմից տրված ապրանքի ծագման հավաստագրի մասին տեղեկություններն ընդունվում են Հանձնաժողովի ինտեգրացիոն հատվածում </w:t>
      </w:r>
      <w:r w:rsidR="00C20263">
        <w:rPr>
          <w:rFonts w:ascii="Sylfaen" w:hAnsi="Sylfaen"/>
          <w:noProof/>
          <w:szCs w:val="24"/>
        </w:rPr>
        <w:t>և</w:t>
      </w:r>
      <w:r w:rsidRPr="00E358CE">
        <w:rPr>
          <w:rFonts w:ascii="Sylfaen" w:hAnsi="Sylfaen"/>
          <w:noProof/>
          <w:szCs w:val="24"/>
        </w:rPr>
        <w:t xml:space="preserve"> մշակվում են երրորդ երկրի կենտրոնական մաքսային</w:t>
      </w:r>
      <w:r w:rsidR="00207377" w:rsidRPr="00E358CE">
        <w:rPr>
          <w:rFonts w:ascii="Sylfaen" w:hAnsi="Sylfaen"/>
          <w:noProof/>
          <w:szCs w:val="24"/>
        </w:rPr>
        <w:t xml:space="preserve"> մարմին</w:t>
      </w:r>
      <w:r w:rsidRPr="00E358CE">
        <w:rPr>
          <w:rFonts w:ascii="Sylfaen" w:hAnsi="Sylfaen"/>
          <w:noProof/>
          <w:szCs w:val="24"/>
        </w:rPr>
        <w:t xml:space="preserve"> ուղարկելու համար։</w:t>
      </w:r>
    </w:p>
    <w:p w14:paraId="1E861F0D"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691BB6">
        <w:rPr>
          <w:rFonts w:ascii="Sylfaen" w:hAnsi="Sylfaen"/>
          <w:noProof/>
          <w:spacing w:val="-6"/>
          <w:szCs w:val="24"/>
        </w:rPr>
        <w:t>66</w:t>
      </w:r>
      <w:r w:rsidR="00954D64" w:rsidRPr="00691BB6">
        <w:rPr>
          <w:rFonts w:ascii="Sylfaen" w:hAnsi="Sylfaen"/>
          <w:noProof/>
          <w:spacing w:val="-6"/>
          <w:szCs w:val="24"/>
        </w:rPr>
        <w:t>.</w:t>
      </w:r>
      <w:r w:rsidR="00954D64" w:rsidRPr="00691BB6">
        <w:rPr>
          <w:rFonts w:ascii="Sylfaen" w:hAnsi="Sylfaen"/>
          <w:noProof/>
          <w:spacing w:val="-6"/>
          <w:szCs w:val="24"/>
        </w:rPr>
        <w:tab/>
      </w:r>
      <w:r w:rsidRPr="00691BB6">
        <w:rPr>
          <w:rFonts w:ascii="Sylfaen" w:hAnsi="Sylfaen"/>
          <w:noProof/>
          <w:spacing w:val="-6"/>
          <w:szCs w:val="24"/>
        </w:rPr>
        <w:t>Անդամ պետության լիազորված մարմնի կողմից տրված ապրանքի ծագման հավաստագրի մասին տեղեկությունների մշակման արդյունքների վերաբերյալ ծանուցումը երրորդ երկրի կենտրոնական մաքսային մարմնից Հանձնաժողովի ինտեգրացիոն հատվածում ստանալիս կատարվում է «Տեղեկությունների մշակման արդյունքների վերաբերյալ ծանուցման ուղարկում անդամ պետության լիազորված</w:t>
      </w:r>
      <w:r w:rsidRPr="00E358CE">
        <w:rPr>
          <w:rFonts w:ascii="Sylfaen" w:hAnsi="Sylfaen"/>
          <w:noProof/>
          <w:szCs w:val="24"/>
        </w:rPr>
        <w:t xml:space="preserve"> մարմին» (P.EE.01.OPR.020) գործառնությունը, որի արդյունքներով նշված ծանուցումն ուղարկվում է անդամ պետության լիազորված մարմին։</w:t>
      </w:r>
    </w:p>
    <w:p w14:paraId="1A61FEC8" w14:textId="542B1A8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691BB6">
        <w:rPr>
          <w:rFonts w:ascii="Sylfaen" w:hAnsi="Sylfaen"/>
          <w:noProof/>
          <w:spacing w:val="-6"/>
          <w:szCs w:val="24"/>
        </w:rPr>
        <w:t>67</w:t>
      </w:r>
      <w:r w:rsidR="00954D64" w:rsidRPr="00691BB6">
        <w:rPr>
          <w:rFonts w:ascii="Sylfaen" w:hAnsi="Sylfaen"/>
          <w:noProof/>
          <w:spacing w:val="-6"/>
          <w:szCs w:val="24"/>
        </w:rPr>
        <w:t>.</w:t>
      </w:r>
      <w:r w:rsidR="00954D64" w:rsidRPr="00691BB6">
        <w:rPr>
          <w:rFonts w:ascii="Sylfaen" w:hAnsi="Sylfaen"/>
          <w:noProof/>
          <w:spacing w:val="-6"/>
          <w:szCs w:val="24"/>
        </w:rPr>
        <w:tab/>
      </w:r>
      <w:r w:rsidRPr="00691BB6">
        <w:rPr>
          <w:rFonts w:ascii="Sylfaen" w:hAnsi="Sylfaen"/>
          <w:noProof/>
          <w:spacing w:val="-6"/>
          <w:szCs w:val="24"/>
        </w:rPr>
        <w:t xml:space="preserve">Անդամ պետության լիազորված մարմնի կողմից տրված ապրանքի ծագման հավաստագրի մասին տեղեկությունների մշակման արդյունքների վերաբերյալ ծանուցումը Հանձնաժողովի ինտեգրացիոն հատվածից անդամ պետության լիազորված մարմնում ստանալիս կատարվում է «Ապրանքի ծագման տրված հավաստագրի մասին տեղեկությունների մշակման արդյունքների վերաբերյալ ծանուցման ընդունում </w:t>
      </w:r>
      <w:r w:rsidR="00C20263">
        <w:rPr>
          <w:rFonts w:ascii="Sylfaen" w:hAnsi="Sylfaen"/>
          <w:noProof/>
          <w:spacing w:val="-6"/>
          <w:szCs w:val="24"/>
        </w:rPr>
        <w:t>և</w:t>
      </w:r>
      <w:r w:rsidRPr="00691BB6">
        <w:rPr>
          <w:rFonts w:ascii="Sylfaen" w:hAnsi="Sylfaen"/>
          <w:noProof/>
          <w:spacing w:val="-6"/>
          <w:szCs w:val="24"/>
        </w:rPr>
        <w:t xml:space="preserve"> մշակում» (P.EE.01.OPR.021) գործառնությունը։ Այդ գործառնության</w:t>
      </w:r>
      <w:r w:rsidRPr="00E358CE">
        <w:rPr>
          <w:rFonts w:ascii="Sylfaen" w:hAnsi="Sylfaen"/>
          <w:noProof/>
          <w:szCs w:val="24"/>
        </w:rPr>
        <w:t xml:space="preserve"> կատարման արդյունքներով անդամ </w:t>
      </w:r>
      <w:r w:rsidR="001B0BCC" w:rsidRPr="00E358CE">
        <w:rPr>
          <w:rFonts w:ascii="Sylfaen" w:hAnsi="Sylfaen"/>
          <w:noProof/>
          <w:szCs w:val="24"/>
        </w:rPr>
        <w:t xml:space="preserve">պետության </w:t>
      </w:r>
      <w:r w:rsidRPr="00E358CE">
        <w:rPr>
          <w:rFonts w:ascii="Sylfaen" w:hAnsi="Sylfaen"/>
          <w:noProof/>
          <w:szCs w:val="24"/>
        </w:rPr>
        <w:t>լիազորված մարմնում իրականացնում է ստացված ծանուցման մշակումը։</w:t>
      </w:r>
    </w:p>
    <w:p w14:paraId="3C77F5F4" w14:textId="2EFD803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691BB6">
        <w:rPr>
          <w:rFonts w:ascii="Sylfaen" w:hAnsi="Sylfaen"/>
          <w:noProof/>
          <w:spacing w:val="-6"/>
          <w:szCs w:val="24"/>
        </w:rPr>
        <w:t>68</w:t>
      </w:r>
      <w:r w:rsidR="00954D64" w:rsidRPr="00691BB6">
        <w:rPr>
          <w:rFonts w:ascii="Sylfaen" w:hAnsi="Sylfaen"/>
          <w:noProof/>
          <w:spacing w:val="-6"/>
          <w:szCs w:val="24"/>
        </w:rPr>
        <w:t>.</w:t>
      </w:r>
      <w:r w:rsidR="00954D64" w:rsidRPr="00691BB6">
        <w:rPr>
          <w:rFonts w:ascii="Sylfaen" w:hAnsi="Sylfaen"/>
          <w:noProof/>
          <w:spacing w:val="-6"/>
          <w:szCs w:val="24"/>
        </w:rPr>
        <w:tab/>
      </w:r>
      <w:r w:rsidRPr="00691BB6">
        <w:rPr>
          <w:rFonts w:ascii="Sylfaen" w:hAnsi="Sylfaen"/>
          <w:noProof/>
          <w:spacing w:val="-6"/>
          <w:szCs w:val="24"/>
        </w:rPr>
        <w:t xml:space="preserve">«Ապրանքի ծագման հավաստագրի մասին տեղեկությունների ներկայացում» (P.EE.01.PRC.006) ընթացակարգի </w:t>
      </w:r>
      <w:r w:rsidR="00AA7CE6" w:rsidRPr="00691BB6">
        <w:rPr>
          <w:rFonts w:ascii="Sylfaen" w:hAnsi="Sylfaen"/>
          <w:noProof/>
          <w:spacing w:val="-6"/>
          <w:szCs w:val="24"/>
        </w:rPr>
        <w:t xml:space="preserve">կատարման </w:t>
      </w:r>
      <w:r w:rsidRPr="00691BB6">
        <w:rPr>
          <w:rFonts w:ascii="Sylfaen" w:hAnsi="Sylfaen"/>
          <w:noProof/>
          <w:spacing w:val="-6"/>
          <w:szCs w:val="24"/>
        </w:rPr>
        <w:t>արդյունքներն են անդամ պետության լիազորված մարմնի կողմից տրված ապրանքի ծագման հավաստագրի մասին տեղեկությունները՝ դրանք հետագայում երրորդ երկրի կենտրոնական մաքսային մարմին ուղարկելու համար անդամ պետության լիազորված մարմնի կողմից Հանձնաժողովի ինտեգրացիոն</w:t>
      </w:r>
      <w:r w:rsidRPr="00E358CE">
        <w:rPr>
          <w:rFonts w:ascii="Sylfaen" w:hAnsi="Sylfaen"/>
          <w:noProof/>
          <w:szCs w:val="24"/>
        </w:rPr>
        <w:t xml:space="preserve"> հատված ներկայացվելը, ինչպես նա</w:t>
      </w:r>
      <w:r w:rsidR="00C20263">
        <w:rPr>
          <w:rFonts w:ascii="Sylfaen" w:hAnsi="Sylfaen"/>
          <w:noProof/>
          <w:szCs w:val="24"/>
        </w:rPr>
        <w:t>և</w:t>
      </w:r>
      <w:r w:rsidRPr="00E358CE">
        <w:rPr>
          <w:rFonts w:ascii="Sylfaen" w:hAnsi="Sylfaen"/>
          <w:noProof/>
          <w:szCs w:val="24"/>
        </w:rPr>
        <w:t xml:space="preserve"> երրորդ երկրի կենտրոնական մաքսային մարմնում նշված տեղեկությունների մշակման արդյունքների վերաբերյալ ծանուցման ստացումը։</w:t>
      </w:r>
    </w:p>
    <w:p w14:paraId="61236D6D" w14:textId="77777777" w:rsidR="00B400D2" w:rsidRPr="00E358CE"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lastRenderedPageBreak/>
        <w:t>69</w:t>
      </w:r>
      <w:r w:rsidR="00954D64" w:rsidRPr="00E358CE">
        <w:rPr>
          <w:rFonts w:ascii="Sylfaen" w:hAnsi="Sylfaen"/>
          <w:noProof/>
          <w:szCs w:val="24"/>
        </w:rPr>
        <w:t>.</w:t>
      </w:r>
      <w:r w:rsidR="00954D64">
        <w:rPr>
          <w:rFonts w:ascii="Sylfaen" w:hAnsi="Sylfaen"/>
          <w:noProof/>
          <w:szCs w:val="24"/>
        </w:rPr>
        <w:tab/>
      </w:r>
      <w:r w:rsidRPr="00E358CE">
        <w:rPr>
          <w:rFonts w:ascii="Sylfaen" w:hAnsi="Sylfaen"/>
          <w:noProof/>
          <w:szCs w:val="24"/>
        </w:rPr>
        <w:t>«Ապրանքի ծագման հավաստագրի մասին տեղեկությունների</w:t>
      </w:r>
      <w:r w:rsidR="00954D64">
        <w:rPr>
          <w:rFonts w:ascii="Sylfaen" w:hAnsi="Sylfaen"/>
          <w:noProof/>
          <w:szCs w:val="24"/>
        </w:rPr>
        <w:t xml:space="preserve"> </w:t>
      </w:r>
      <w:r w:rsidRPr="00E358CE">
        <w:rPr>
          <w:rFonts w:ascii="Sylfaen" w:hAnsi="Sylfaen"/>
          <w:noProof/>
          <w:szCs w:val="24"/>
        </w:rPr>
        <w:t>ներկայացում» (P.EE.01.PRC.006) ընթացակարգի շրջանակներում կատարվող գործառնությունների ցանկը բերված է 28-րդ աղյուսակում։</w:t>
      </w:r>
    </w:p>
    <w:p w14:paraId="2729DBFF" w14:textId="77777777" w:rsidR="0094269A" w:rsidRPr="00E358CE" w:rsidRDefault="0094269A" w:rsidP="00691BB6">
      <w:pPr>
        <w:pStyle w:val="af"/>
        <w:widowControl w:val="0"/>
        <w:spacing w:after="160"/>
        <w:outlineLvl w:val="9"/>
        <w:rPr>
          <w:rFonts w:ascii="Sylfaen" w:hAnsi="Sylfaen"/>
          <w:noProof/>
          <w:szCs w:val="24"/>
        </w:rPr>
      </w:pPr>
    </w:p>
    <w:p w14:paraId="0BE9809C" w14:textId="77777777" w:rsidR="00B400D2" w:rsidRPr="00E358CE" w:rsidRDefault="00B400D2" w:rsidP="00691BB6">
      <w:pPr>
        <w:pStyle w:val="20"/>
        <w:shd w:val="clear" w:color="auto" w:fill="auto"/>
        <w:spacing w:before="0" w:after="160" w:line="360" w:lineRule="auto"/>
        <w:jc w:val="right"/>
        <w:rPr>
          <w:rFonts w:ascii="Sylfaen" w:hAnsi="Sylfaen"/>
          <w:i w:val="0"/>
          <w:spacing w:val="0"/>
          <w:sz w:val="24"/>
          <w:szCs w:val="24"/>
        </w:rPr>
      </w:pPr>
      <w:r w:rsidRPr="00E358CE">
        <w:rPr>
          <w:rFonts w:ascii="Sylfaen" w:hAnsi="Sylfaen"/>
          <w:i w:val="0"/>
          <w:spacing w:val="0"/>
          <w:sz w:val="24"/>
          <w:szCs w:val="24"/>
        </w:rPr>
        <w:t>Աղյուսակ 28</w:t>
      </w:r>
    </w:p>
    <w:p w14:paraId="17F79247"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«Ապրանքի ծագման հավաստագրի մասին տեղեկությունների</w:t>
      </w:r>
      <w:r w:rsidR="00954D64">
        <w:rPr>
          <w:rFonts w:ascii="Sylfaen" w:hAnsi="Sylfaen"/>
          <w:i w:val="0"/>
          <w:spacing w:val="0"/>
          <w:sz w:val="24"/>
          <w:szCs w:val="24"/>
        </w:rPr>
        <w:t xml:space="preserve"> </w:t>
      </w:r>
      <w:r w:rsidRPr="00E358CE">
        <w:rPr>
          <w:rFonts w:ascii="Sylfaen" w:hAnsi="Sylfaen"/>
          <w:i w:val="0"/>
          <w:spacing w:val="0"/>
          <w:sz w:val="24"/>
          <w:szCs w:val="24"/>
        </w:rPr>
        <w:t xml:space="preserve">ներկայացում» (P.EE.01.PRC.006) ընթացակարգի շրջանակներում կատարվող՝ </w:t>
      </w:r>
      <w:r w:rsidR="00954D64">
        <w:rPr>
          <w:rFonts w:ascii="Sylfaen" w:hAnsi="Sylfaen"/>
          <w:i w:val="0"/>
          <w:spacing w:val="0"/>
          <w:sz w:val="24"/>
          <w:szCs w:val="24"/>
        </w:rPr>
        <w:br/>
      </w:r>
      <w:r w:rsidR="006844B4" w:rsidRPr="00E358CE">
        <w:rPr>
          <w:rFonts w:ascii="Sylfaen" w:hAnsi="Sylfaen"/>
          <w:i w:val="0"/>
          <w:spacing w:val="0"/>
          <w:sz w:val="24"/>
          <w:szCs w:val="24"/>
        </w:rPr>
        <w:t>բիզնես</w:t>
      </w:r>
      <w:r w:rsidRPr="00E358CE">
        <w:rPr>
          <w:rFonts w:ascii="Sylfaen" w:hAnsi="Sylfaen"/>
          <w:i w:val="0"/>
          <w:spacing w:val="0"/>
          <w:sz w:val="24"/>
          <w:szCs w:val="24"/>
        </w:rPr>
        <w:t xml:space="preserve"> գործընթացի գործառնությունների ցանկը</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758"/>
        <w:gridCol w:w="3046"/>
      </w:tblGrid>
      <w:tr w:rsidR="00DC4E9E" w:rsidRPr="00954D64" w14:paraId="501A8392" w14:textId="77777777" w:rsidTr="00691BB6">
        <w:trPr>
          <w:cantSplit/>
          <w:tblHeader/>
          <w:jc w:val="center"/>
        </w:trPr>
        <w:tc>
          <w:tcPr>
            <w:tcW w:w="2660" w:type="dxa"/>
            <w:tcMar>
              <w:top w:w="85" w:type="dxa"/>
              <w:bottom w:w="85" w:type="dxa"/>
            </w:tcMar>
            <w:vAlign w:val="center"/>
          </w:tcPr>
          <w:p w14:paraId="0FB36AB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Ծածկագրային նշագիրը</w:t>
            </w:r>
          </w:p>
        </w:tc>
        <w:tc>
          <w:tcPr>
            <w:tcW w:w="3758" w:type="dxa"/>
            <w:tcMar>
              <w:top w:w="85" w:type="dxa"/>
              <w:bottom w:w="85" w:type="dxa"/>
            </w:tcMar>
            <w:vAlign w:val="center"/>
          </w:tcPr>
          <w:p w14:paraId="71119571"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Անվանումը</w:t>
            </w:r>
          </w:p>
        </w:tc>
        <w:tc>
          <w:tcPr>
            <w:tcW w:w="3046" w:type="dxa"/>
            <w:tcMar>
              <w:top w:w="85" w:type="dxa"/>
              <w:bottom w:w="85" w:type="dxa"/>
            </w:tcMar>
            <w:vAlign w:val="center"/>
          </w:tcPr>
          <w:p w14:paraId="4A9EFB4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954D64" w14:paraId="268366BF" w14:textId="77777777" w:rsidTr="00691BB6">
        <w:trPr>
          <w:cantSplit/>
          <w:tblHeader/>
          <w:jc w:val="center"/>
        </w:trPr>
        <w:tc>
          <w:tcPr>
            <w:tcW w:w="2660" w:type="dxa"/>
            <w:tcMar>
              <w:top w:w="85" w:type="dxa"/>
              <w:bottom w:w="85" w:type="dxa"/>
            </w:tcMar>
            <w:vAlign w:val="center"/>
          </w:tcPr>
          <w:p w14:paraId="24365B65"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3758" w:type="dxa"/>
            <w:tcMar>
              <w:top w:w="85" w:type="dxa"/>
              <w:bottom w:w="85" w:type="dxa"/>
            </w:tcMar>
            <w:vAlign w:val="center"/>
          </w:tcPr>
          <w:p w14:paraId="545D05F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3046" w:type="dxa"/>
            <w:tcMar>
              <w:top w:w="85" w:type="dxa"/>
              <w:bottom w:w="85" w:type="dxa"/>
            </w:tcMar>
            <w:vAlign w:val="center"/>
          </w:tcPr>
          <w:p w14:paraId="0FBB7BA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954D64" w14:paraId="4BF01D19" w14:textId="77777777" w:rsidTr="00691BB6">
        <w:trPr>
          <w:cantSplit/>
          <w:jc w:val="center"/>
        </w:trPr>
        <w:tc>
          <w:tcPr>
            <w:tcW w:w="2660" w:type="dxa"/>
            <w:tcBorders>
              <w:bottom w:val="single" w:sz="4" w:space="0" w:color="auto"/>
            </w:tcBorders>
            <w:tcMar>
              <w:top w:w="85" w:type="dxa"/>
              <w:bottom w:w="85" w:type="dxa"/>
            </w:tcMar>
          </w:tcPr>
          <w:p w14:paraId="1A098641"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P.EE.01.OPR.018</w:t>
            </w:r>
          </w:p>
        </w:tc>
        <w:tc>
          <w:tcPr>
            <w:tcW w:w="3758" w:type="dxa"/>
            <w:tcBorders>
              <w:bottom w:val="single" w:sz="4" w:space="0" w:color="auto"/>
            </w:tcBorders>
            <w:tcMar>
              <w:top w:w="85" w:type="dxa"/>
              <w:bottom w:w="85" w:type="dxa"/>
            </w:tcMar>
          </w:tcPr>
          <w:p w14:paraId="7A702F6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հավաստագրի մասին տեղեկությունների ներկայացում</w:t>
            </w:r>
          </w:p>
        </w:tc>
        <w:tc>
          <w:tcPr>
            <w:tcW w:w="3046" w:type="dxa"/>
            <w:tcBorders>
              <w:bottom w:val="single" w:sz="4" w:space="0" w:color="auto"/>
            </w:tcBorders>
            <w:tcMar>
              <w:top w:w="85" w:type="dxa"/>
              <w:bottom w:w="85" w:type="dxa"/>
            </w:tcMar>
          </w:tcPr>
          <w:p w14:paraId="3CD82AD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29</w:t>
            </w:r>
            <w:r w:rsidR="00954D64">
              <w:rPr>
                <w:rFonts w:ascii="Sylfaen" w:hAnsi="Sylfaen"/>
                <w:noProof/>
                <w:sz w:val="20"/>
                <w:szCs w:val="24"/>
              </w:rPr>
              <w:t>-</w:t>
            </w:r>
            <w:r w:rsidRPr="00691BB6">
              <w:rPr>
                <w:rFonts w:ascii="Sylfaen" w:hAnsi="Sylfaen"/>
                <w:noProof/>
                <w:sz w:val="20"/>
                <w:szCs w:val="24"/>
              </w:rPr>
              <w:t>րդ աղյուսակում</w:t>
            </w:r>
          </w:p>
        </w:tc>
      </w:tr>
      <w:tr w:rsidR="00DC4E9E" w:rsidRPr="00954D64" w14:paraId="04A7632B" w14:textId="77777777" w:rsidTr="00691BB6">
        <w:trPr>
          <w:cantSplit/>
          <w:jc w:val="center"/>
        </w:trPr>
        <w:tc>
          <w:tcPr>
            <w:tcW w:w="2660" w:type="dxa"/>
            <w:tcMar>
              <w:top w:w="85" w:type="dxa"/>
              <w:bottom w:w="85" w:type="dxa"/>
            </w:tcMar>
          </w:tcPr>
          <w:p w14:paraId="55991B40"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P.EE.01.OPR.019</w:t>
            </w:r>
          </w:p>
        </w:tc>
        <w:tc>
          <w:tcPr>
            <w:tcW w:w="3758" w:type="dxa"/>
            <w:tcMar>
              <w:top w:w="85" w:type="dxa"/>
              <w:bottom w:w="85" w:type="dxa"/>
            </w:tcMar>
          </w:tcPr>
          <w:p w14:paraId="6DB757EA" w14:textId="1DE63AB1"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ապրանքի ծագման տրված հավաստագրի մասին տեղեկությունների ընդունում </w:t>
            </w:r>
            <w:r w:rsidR="00C20263">
              <w:rPr>
                <w:rFonts w:ascii="Sylfaen" w:hAnsi="Sylfaen"/>
                <w:noProof/>
                <w:sz w:val="20"/>
                <w:szCs w:val="24"/>
              </w:rPr>
              <w:t>և</w:t>
            </w:r>
            <w:r w:rsidRPr="00691BB6">
              <w:rPr>
                <w:rFonts w:ascii="Sylfaen" w:hAnsi="Sylfaen"/>
                <w:noProof/>
                <w:sz w:val="20"/>
                <w:szCs w:val="24"/>
              </w:rPr>
              <w:t xml:space="preserve"> ուղարկում երրորդ երկրի կենտրոնական մաքսային մարմին</w:t>
            </w:r>
          </w:p>
        </w:tc>
        <w:tc>
          <w:tcPr>
            <w:tcW w:w="3046" w:type="dxa"/>
            <w:tcMar>
              <w:top w:w="85" w:type="dxa"/>
              <w:bottom w:w="85" w:type="dxa"/>
            </w:tcMar>
          </w:tcPr>
          <w:p w14:paraId="2DB49AE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30</w:t>
            </w:r>
            <w:r w:rsidR="00954D64">
              <w:rPr>
                <w:rFonts w:ascii="Sylfaen" w:hAnsi="Sylfaen"/>
                <w:noProof/>
                <w:sz w:val="20"/>
                <w:szCs w:val="24"/>
              </w:rPr>
              <w:t>-</w:t>
            </w:r>
            <w:r w:rsidRPr="00691BB6">
              <w:rPr>
                <w:rFonts w:ascii="Sylfaen" w:hAnsi="Sylfaen"/>
                <w:noProof/>
                <w:sz w:val="20"/>
                <w:szCs w:val="24"/>
              </w:rPr>
              <w:t>րդ աղյուսակում</w:t>
            </w:r>
          </w:p>
        </w:tc>
      </w:tr>
      <w:tr w:rsidR="00DC4E9E" w:rsidRPr="00954D64" w14:paraId="4A84AB9C" w14:textId="77777777" w:rsidTr="00691BB6">
        <w:trPr>
          <w:cantSplit/>
          <w:jc w:val="center"/>
        </w:trPr>
        <w:tc>
          <w:tcPr>
            <w:tcW w:w="2660" w:type="dxa"/>
            <w:tcMar>
              <w:top w:w="85" w:type="dxa"/>
              <w:bottom w:w="85" w:type="dxa"/>
            </w:tcMar>
          </w:tcPr>
          <w:p w14:paraId="2494148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P.EE.01.OPR.020</w:t>
            </w:r>
          </w:p>
        </w:tc>
        <w:tc>
          <w:tcPr>
            <w:tcW w:w="3758" w:type="dxa"/>
            <w:tcMar>
              <w:top w:w="85" w:type="dxa"/>
              <w:bottom w:w="85" w:type="dxa"/>
            </w:tcMar>
          </w:tcPr>
          <w:p w14:paraId="5FE469D0"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տեղեկությունների մշակման արդյունքների վերաբերյալ ծանուցման ուղարկում անդամ պետության լիազորված մարմին</w:t>
            </w:r>
          </w:p>
        </w:tc>
        <w:tc>
          <w:tcPr>
            <w:tcW w:w="3046" w:type="dxa"/>
            <w:tcMar>
              <w:top w:w="85" w:type="dxa"/>
              <w:bottom w:w="85" w:type="dxa"/>
            </w:tcMar>
          </w:tcPr>
          <w:p w14:paraId="58BC4A8B"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31</w:t>
            </w:r>
            <w:r w:rsidR="00954D64">
              <w:rPr>
                <w:rFonts w:ascii="Sylfaen" w:hAnsi="Sylfaen"/>
                <w:noProof/>
                <w:sz w:val="20"/>
                <w:szCs w:val="24"/>
              </w:rPr>
              <w:t>-</w:t>
            </w:r>
            <w:r w:rsidRPr="00691BB6">
              <w:rPr>
                <w:rFonts w:ascii="Sylfaen" w:hAnsi="Sylfaen"/>
                <w:noProof/>
                <w:sz w:val="20"/>
                <w:szCs w:val="24"/>
              </w:rPr>
              <w:t>րդ աղյուսակում</w:t>
            </w:r>
          </w:p>
        </w:tc>
      </w:tr>
      <w:tr w:rsidR="00B400D2" w:rsidRPr="00954D64" w14:paraId="7F12F938" w14:textId="77777777" w:rsidTr="00691BB6">
        <w:trPr>
          <w:cantSplit/>
          <w:jc w:val="center"/>
        </w:trPr>
        <w:tc>
          <w:tcPr>
            <w:tcW w:w="2660" w:type="dxa"/>
            <w:tcMar>
              <w:top w:w="85" w:type="dxa"/>
              <w:bottom w:w="85" w:type="dxa"/>
            </w:tcMar>
          </w:tcPr>
          <w:p w14:paraId="5EB855D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P.EE.01.OPR.021</w:t>
            </w:r>
          </w:p>
        </w:tc>
        <w:tc>
          <w:tcPr>
            <w:tcW w:w="3758" w:type="dxa"/>
            <w:tcMar>
              <w:top w:w="85" w:type="dxa"/>
              <w:bottom w:w="85" w:type="dxa"/>
            </w:tcMar>
          </w:tcPr>
          <w:p w14:paraId="60C1EE99" w14:textId="03A9A0A4"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ապրանքի ծագման տրված հավաստագրի մասին տեղեկությունների մշակման արդյունքների վերաբերյալ ծանուցման ընդունում </w:t>
            </w:r>
            <w:r w:rsidR="00C20263">
              <w:rPr>
                <w:rFonts w:ascii="Sylfaen" w:hAnsi="Sylfaen"/>
                <w:noProof/>
                <w:sz w:val="20"/>
                <w:szCs w:val="24"/>
              </w:rPr>
              <w:t>և</w:t>
            </w:r>
            <w:r w:rsidRPr="00691BB6">
              <w:rPr>
                <w:rFonts w:ascii="Sylfaen" w:hAnsi="Sylfaen"/>
                <w:noProof/>
                <w:sz w:val="20"/>
                <w:szCs w:val="24"/>
              </w:rPr>
              <w:t xml:space="preserve"> մշակում</w:t>
            </w:r>
          </w:p>
        </w:tc>
        <w:tc>
          <w:tcPr>
            <w:tcW w:w="3046" w:type="dxa"/>
            <w:tcMar>
              <w:top w:w="85" w:type="dxa"/>
              <w:bottom w:w="85" w:type="dxa"/>
            </w:tcMar>
          </w:tcPr>
          <w:p w14:paraId="0AEB471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բերված է 32</w:t>
            </w:r>
            <w:r w:rsidR="00954D64">
              <w:rPr>
                <w:rFonts w:ascii="Sylfaen" w:hAnsi="Sylfaen"/>
                <w:noProof/>
                <w:sz w:val="20"/>
                <w:szCs w:val="24"/>
              </w:rPr>
              <w:t>-</w:t>
            </w:r>
            <w:r w:rsidRPr="00691BB6">
              <w:rPr>
                <w:rFonts w:ascii="Sylfaen" w:hAnsi="Sylfaen"/>
                <w:noProof/>
                <w:sz w:val="20"/>
                <w:szCs w:val="24"/>
              </w:rPr>
              <w:t>րդ աղյուսակում</w:t>
            </w:r>
          </w:p>
        </w:tc>
      </w:tr>
    </w:tbl>
    <w:p w14:paraId="15EFDE92" w14:textId="77777777" w:rsidR="00954D64" w:rsidRDefault="00954D64" w:rsidP="00DC4E9E">
      <w:pPr>
        <w:widowControl w:val="0"/>
        <w:spacing w:after="160" w:line="360" w:lineRule="auto"/>
        <w:jc w:val="both"/>
        <w:rPr>
          <w:rFonts w:ascii="Sylfaen" w:hAnsi="Sylfaen"/>
          <w:sz w:val="24"/>
          <w:szCs w:val="24"/>
        </w:rPr>
      </w:pPr>
    </w:p>
    <w:p w14:paraId="2E3A3905" w14:textId="77777777" w:rsidR="00954D64" w:rsidRDefault="00954D64">
      <w:pPr>
        <w:spacing w:after="0" w:line="240" w:lineRule="auto"/>
        <w:rPr>
          <w:rFonts w:ascii="Sylfaen" w:hAnsi="Sylfaen"/>
          <w:sz w:val="24"/>
          <w:szCs w:val="24"/>
        </w:rPr>
      </w:pPr>
      <w:r>
        <w:rPr>
          <w:rFonts w:ascii="Sylfaen" w:hAnsi="Sylfaen"/>
          <w:sz w:val="24"/>
          <w:szCs w:val="24"/>
        </w:rPr>
        <w:br w:type="page"/>
      </w:r>
    </w:p>
    <w:p w14:paraId="0AAA2E37" w14:textId="77777777" w:rsidR="00B400D2" w:rsidRPr="00E358CE" w:rsidRDefault="00B400D2" w:rsidP="00691BB6">
      <w:pPr>
        <w:pStyle w:val="20"/>
        <w:shd w:val="clear" w:color="auto" w:fill="auto"/>
        <w:spacing w:before="0" w:after="160" w:line="360" w:lineRule="auto"/>
        <w:jc w:val="right"/>
        <w:rPr>
          <w:rFonts w:ascii="Sylfaen" w:hAnsi="Sylfaen"/>
          <w:i w:val="0"/>
          <w:spacing w:val="0"/>
          <w:sz w:val="24"/>
          <w:szCs w:val="24"/>
        </w:rPr>
      </w:pPr>
      <w:r w:rsidRPr="00E358CE">
        <w:rPr>
          <w:rFonts w:ascii="Sylfaen" w:hAnsi="Sylfaen"/>
          <w:i w:val="0"/>
          <w:spacing w:val="0"/>
          <w:sz w:val="24"/>
          <w:szCs w:val="24"/>
        </w:rPr>
        <w:lastRenderedPageBreak/>
        <w:t>Աղյուսակ 29</w:t>
      </w:r>
    </w:p>
    <w:p w14:paraId="3DBBACB4"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«Անդամ պետության լիազորված մարմնի կողմից տրված ապրանքի ծագման հավաստագրի մասին տեղեկությունների ներկայացում» (P.EE.01.OPR.0</w:t>
      </w:r>
      <w:r w:rsidR="006A18D9" w:rsidRPr="00E358CE">
        <w:rPr>
          <w:rFonts w:ascii="Sylfaen" w:hAnsi="Sylfaen"/>
          <w:i w:val="0"/>
          <w:spacing w:val="0"/>
          <w:sz w:val="24"/>
          <w:szCs w:val="24"/>
        </w:rPr>
        <w:t>18</w:t>
      </w:r>
      <w:r w:rsidRPr="00E358CE">
        <w:rPr>
          <w:rFonts w:ascii="Sylfaen" w:hAnsi="Sylfaen"/>
          <w:i w:val="0"/>
          <w:spacing w:val="0"/>
          <w:sz w:val="24"/>
          <w:szCs w:val="24"/>
        </w:rPr>
        <w:t>) գործառնության նկարագրությունը</w:t>
      </w: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835"/>
        <w:gridCol w:w="5926"/>
      </w:tblGrid>
      <w:tr w:rsidR="00DC4E9E" w:rsidRPr="00954D64" w14:paraId="7802FC0B" w14:textId="77777777" w:rsidTr="00691BB6">
        <w:trPr>
          <w:tblHeader/>
          <w:jc w:val="center"/>
        </w:trPr>
        <w:tc>
          <w:tcPr>
            <w:tcW w:w="1188" w:type="dxa"/>
            <w:tcMar>
              <w:top w:w="85" w:type="dxa"/>
              <w:bottom w:w="85" w:type="dxa"/>
            </w:tcMar>
          </w:tcPr>
          <w:p w14:paraId="63DD3C1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39585D1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tcMar>
              <w:top w:w="85" w:type="dxa"/>
              <w:bottom w:w="85" w:type="dxa"/>
            </w:tcMar>
            <w:vAlign w:val="center"/>
          </w:tcPr>
          <w:p w14:paraId="0DF7D715"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954D64" w14:paraId="226DA2DB" w14:textId="77777777" w:rsidTr="00691BB6">
        <w:trPr>
          <w:tblHeader/>
          <w:jc w:val="center"/>
        </w:trPr>
        <w:tc>
          <w:tcPr>
            <w:tcW w:w="1188" w:type="dxa"/>
            <w:tcMar>
              <w:top w:w="85" w:type="dxa"/>
              <w:bottom w:w="85" w:type="dxa"/>
            </w:tcMar>
          </w:tcPr>
          <w:p w14:paraId="258C33C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0EAAFD7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tcMar>
              <w:top w:w="85" w:type="dxa"/>
              <w:bottom w:w="85" w:type="dxa"/>
            </w:tcMar>
            <w:vAlign w:val="center"/>
          </w:tcPr>
          <w:p w14:paraId="50CB4D9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954D64" w14:paraId="1EB737FA" w14:textId="77777777" w:rsidTr="00691BB6">
        <w:trPr>
          <w:jc w:val="center"/>
        </w:trPr>
        <w:tc>
          <w:tcPr>
            <w:tcW w:w="1188" w:type="dxa"/>
            <w:tcMar>
              <w:top w:w="85" w:type="dxa"/>
              <w:bottom w:w="85" w:type="dxa"/>
            </w:tcMar>
          </w:tcPr>
          <w:p w14:paraId="630D7A15"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17115F4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26" w:type="dxa"/>
            <w:tcMar>
              <w:top w:w="85" w:type="dxa"/>
              <w:bottom w:w="85" w:type="dxa"/>
            </w:tcMar>
          </w:tcPr>
          <w:p w14:paraId="1080227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P.EE.01.OPR.018</w:t>
            </w:r>
          </w:p>
        </w:tc>
      </w:tr>
      <w:tr w:rsidR="00DC4E9E" w:rsidRPr="00954D64" w14:paraId="68FA7941" w14:textId="77777777" w:rsidTr="00691BB6">
        <w:trPr>
          <w:jc w:val="center"/>
        </w:trPr>
        <w:tc>
          <w:tcPr>
            <w:tcW w:w="1188" w:type="dxa"/>
            <w:tcMar>
              <w:top w:w="85" w:type="dxa"/>
              <w:bottom w:w="85" w:type="dxa"/>
            </w:tcMar>
          </w:tcPr>
          <w:p w14:paraId="75EB3840"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5BD9E58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Mar>
              <w:top w:w="85" w:type="dxa"/>
              <w:bottom w:w="85" w:type="dxa"/>
            </w:tcMar>
          </w:tcPr>
          <w:p w14:paraId="514897F5"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հավաստագրի մասին տեղեկությունների ներկայացում</w:t>
            </w:r>
          </w:p>
        </w:tc>
      </w:tr>
      <w:tr w:rsidR="00DC4E9E" w:rsidRPr="00954D64" w14:paraId="5FA0D92A" w14:textId="77777777" w:rsidTr="00691BB6">
        <w:trPr>
          <w:jc w:val="center"/>
        </w:trPr>
        <w:tc>
          <w:tcPr>
            <w:tcW w:w="1188" w:type="dxa"/>
            <w:tcMar>
              <w:top w:w="85" w:type="dxa"/>
              <w:bottom w:w="85" w:type="dxa"/>
            </w:tcMar>
          </w:tcPr>
          <w:p w14:paraId="6C0A97FD"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Mar>
              <w:top w:w="85" w:type="dxa"/>
              <w:bottom w:w="85" w:type="dxa"/>
            </w:tcMar>
          </w:tcPr>
          <w:p w14:paraId="6D75BBE5"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Mar>
              <w:top w:w="85" w:type="dxa"/>
              <w:bottom w:w="85" w:type="dxa"/>
            </w:tcMar>
          </w:tcPr>
          <w:p w14:paraId="58B62B1D"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մարմին</w:t>
            </w:r>
          </w:p>
        </w:tc>
      </w:tr>
      <w:tr w:rsidR="00DC4E9E" w:rsidRPr="00954D64" w14:paraId="74345C72" w14:textId="77777777" w:rsidTr="00691BB6">
        <w:trPr>
          <w:jc w:val="center"/>
        </w:trPr>
        <w:tc>
          <w:tcPr>
            <w:tcW w:w="1188" w:type="dxa"/>
            <w:tcMar>
              <w:top w:w="85" w:type="dxa"/>
              <w:bottom w:w="85" w:type="dxa"/>
            </w:tcMar>
          </w:tcPr>
          <w:p w14:paraId="38B81419"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08E7D5E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Mar>
              <w:top w:w="85" w:type="dxa"/>
              <w:bottom w:w="85" w:type="dxa"/>
            </w:tcMar>
          </w:tcPr>
          <w:p w14:paraId="4104E790"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 xml:space="preserve">կատարվում է երրորդ երկրի կենտրոնական մաքսային մարմին ներկայացնելու համար անդամ պետության լիազորված մարմնի կողմից ապրանքի ծագման հավաստագրի տրման կամ նախկինում տրված ապրանքի ծագման այն հավաստագիրը չեղյալ ճանաչելու (հետ կանչելու) դեպքում, որի մասին տեղեկությունները նախկինում ուղարկվել են երրորդ երկրի կենտրոնական մաքսային մարմին </w:t>
            </w:r>
          </w:p>
        </w:tc>
      </w:tr>
      <w:tr w:rsidR="00DC4E9E" w:rsidRPr="00954D64" w14:paraId="6F81A0B4" w14:textId="77777777" w:rsidTr="00691BB6">
        <w:trPr>
          <w:jc w:val="center"/>
        </w:trPr>
        <w:tc>
          <w:tcPr>
            <w:tcW w:w="1188" w:type="dxa"/>
            <w:tcMar>
              <w:top w:w="85" w:type="dxa"/>
              <w:bottom w:w="85" w:type="dxa"/>
            </w:tcMar>
          </w:tcPr>
          <w:p w14:paraId="17CB7927"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73F38AD5"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Mar>
              <w:top w:w="85" w:type="dxa"/>
              <w:bottom w:w="85" w:type="dxa"/>
            </w:tcMar>
          </w:tcPr>
          <w:p w14:paraId="6121FA06" w14:textId="5F9A401B"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անդամ պետության լիազորված մարմնի կողմից տրված ապրանքի ծագման հավաստագրի մասին տեղեկությունների ներկայացման ժամանակավոր կանոնակարգը սահմանվում է տեխնիկական պայմաններով։ Ներկայացվող տեղեկությունների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954D64" w14:paraId="38D5A9B4" w14:textId="77777777" w:rsidTr="00691BB6">
        <w:trPr>
          <w:jc w:val="center"/>
        </w:trPr>
        <w:tc>
          <w:tcPr>
            <w:tcW w:w="1188" w:type="dxa"/>
            <w:tcMar>
              <w:top w:w="85" w:type="dxa"/>
              <w:bottom w:w="85" w:type="dxa"/>
            </w:tcMar>
          </w:tcPr>
          <w:p w14:paraId="5AFF0224"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835" w:type="dxa"/>
            <w:tcMar>
              <w:top w:w="85" w:type="dxa"/>
              <w:bottom w:w="85" w:type="dxa"/>
            </w:tcMar>
          </w:tcPr>
          <w:p w14:paraId="0401F68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Mar>
              <w:top w:w="85" w:type="dxa"/>
              <w:bottom w:w="85" w:type="dxa"/>
            </w:tcMar>
          </w:tcPr>
          <w:p w14:paraId="5A5B252E" w14:textId="3E68342F"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 ձ</w:t>
            </w:r>
            <w:r w:rsidR="00C20263">
              <w:rPr>
                <w:rFonts w:ascii="Sylfaen" w:hAnsi="Sylfaen"/>
                <w:noProof/>
                <w:sz w:val="20"/>
                <w:szCs w:val="24"/>
              </w:rPr>
              <w:t>և</w:t>
            </w:r>
            <w:r w:rsidRPr="00691BB6">
              <w:rPr>
                <w:rFonts w:ascii="Sylfaen" w:hAnsi="Sylfaen"/>
                <w:noProof/>
                <w:sz w:val="20"/>
                <w:szCs w:val="24"/>
              </w:rPr>
              <w:t xml:space="preserve">ավորում </w:t>
            </w:r>
            <w:r w:rsidR="00C20263">
              <w:rPr>
                <w:rFonts w:ascii="Sylfaen" w:hAnsi="Sylfaen"/>
                <w:noProof/>
                <w:sz w:val="20"/>
                <w:szCs w:val="24"/>
              </w:rPr>
              <w:t>և</w:t>
            </w:r>
            <w:r w:rsidRPr="00691BB6">
              <w:rPr>
                <w:rFonts w:ascii="Sylfaen" w:hAnsi="Sylfaen"/>
                <w:noProof/>
                <w:sz w:val="20"/>
                <w:szCs w:val="24"/>
              </w:rPr>
              <w:t xml:space="preserve"> Հանձնաժողովի ինտեգրացիոն հատված է ուղարկում անդամ պետության լիազորված մարմնի կողմից տրված ապրանքի ծագման հավաստագրի մասին տեղեկություններ՝ Լիազորված մարինների </w:t>
            </w:r>
            <w:r w:rsidR="00C20263">
              <w:rPr>
                <w:rFonts w:ascii="Sylfaen" w:hAnsi="Sylfaen"/>
                <w:noProof/>
                <w:sz w:val="20"/>
                <w:szCs w:val="24"/>
              </w:rPr>
              <w:t>և</w:t>
            </w:r>
            <w:r w:rsidRPr="00691BB6">
              <w:rPr>
                <w:rFonts w:ascii="Sylfaen" w:hAnsi="Sylfaen"/>
                <w:noProof/>
                <w:sz w:val="20"/>
                <w:szCs w:val="24"/>
              </w:rPr>
              <w:t xml:space="preserve"> Հանձնաժողովի միջ</w:t>
            </w:r>
            <w:r w:rsidR="00C20263">
              <w:rPr>
                <w:rFonts w:ascii="Sylfaen" w:hAnsi="Sylfaen"/>
                <w:noProof/>
                <w:sz w:val="20"/>
                <w:szCs w:val="24"/>
              </w:rPr>
              <w:t>և</w:t>
            </w:r>
            <w:r w:rsidRPr="00691BB6">
              <w:rPr>
                <w:rFonts w:ascii="Sylfaen" w:hAnsi="Sylfaen"/>
                <w:noProof/>
                <w:sz w:val="20"/>
                <w:szCs w:val="24"/>
              </w:rPr>
              <w:t xml:space="preserve"> տեղեկատվական փոխգործակցության կանոնակարգին համապատասխան։</w:t>
            </w:r>
          </w:p>
          <w:p w14:paraId="75AE3FE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Գործառնության շրջանակներում ներկայացվում են անդամ պետության լիազորված մարմնի կողմից տրված ապրանքի ծագման հավաստագրերի տվյալների բազայից տեղեկություններ՝ ապրանքի ծագման տրված մեկ հավաստագրի վերաբերյալ։ Անդամ պետության լիազորված մարմնի կողմից տրված ապրանքի ծագման հավաստագրի </w:t>
            </w:r>
            <w:r w:rsidRPr="00691BB6">
              <w:rPr>
                <w:rFonts w:ascii="Sylfaen" w:hAnsi="Sylfaen"/>
                <w:noProof/>
                <w:sz w:val="20"/>
                <w:szCs w:val="24"/>
              </w:rPr>
              <w:lastRenderedPageBreak/>
              <w:t>մասին տեղեկությունները կարող են պարունակել ապրանքի ծագման հավաստագրի տրված բնօրինակի կամ ապրանքի ծագման հավաստագրի տրված կրկնօրինակի կամ փոխարինման համար տրված ապրանքի ծագման հավաստագրի կամ չեղյալ ճանաչված ապրանքի ծագման հավաստագրի մասին տեղեկություններ</w:t>
            </w:r>
          </w:p>
        </w:tc>
      </w:tr>
      <w:tr w:rsidR="00B400D2" w:rsidRPr="00954D64" w14:paraId="007A3FE4" w14:textId="77777777" w:rsidTr="00691BB6">
        <w:trPr>
          <w:jc w:val="center"/>
        </w:trPr>
        <w:tc>
          <w:tcPr>
            <w:tcW w:w="1188" w:type="dxa"/>
            <w:tcMar>
              <w:top w:w="85" w:type="dxa"/>
              <w:bottom w:w="85" w:type="dxa"/>
            </w:tcMar>
          </w:tcPr>
          <w:p w14:paraId="77DC27BE"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53ED9D8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Mar>
              <w:top w:w="85" w:type="dxa"/>
              <w:bottom w:w="85" w:type="dxa"/>
            </w:tcMar>
          </w:tcPr>
          <w:p w14:paraId="5DC2426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հավաստագրի մասին տեղեկություններն ուղարկվել են Հանձնաժողովի ինտեգրացիոն հատված</w:t>
            </w:r>
          </w:p>
        </w:tc>
      </w:tr>
    </w:tbl>
    <w:p w14:paraId="6CF1B277" w14:textId="77777777" w:rsidR="0094269A" w:rsidRPr="00E358CE" w:rsidRDefault="0094269A" w:rsidP="00691BB6">
      <w:pPr>
        <w:pStyle w:val="20"/>
        <w:shd w:val="clear" w:color="auto" w:fill="auto"/>
        <w:spacing w:before="0" w:after="0" w:line="240" w:lineRule="auto"/>
        <w:rPr>
          <w:rFonts w:ascii="Sylfaen" w:hAnsi="Sylfaen"/>
          <w:i w:val="0"/>
          <w:spacing w:val="0"/>
          <w:sz w:val="24"/>
          <w:szCs w:val="24"/>
        </w:rPr>
      </w:pPr>
    </w:p>
    <w:p w14:paraId="0F58789E" w14:textId="77777777" w:rsidR="00B400D2" w:rsidRPr="00E358CE" w:rsidRDefault="00B400D2" w:rsidP="00691BB6">
      <w:pPr>
        <w:pStyle w:val="20"/>
        <w:shd w:val="clear" w:color="auto" w:fill="auto"/>
        <w:spacing w:before="0" w:after="120" w:line="360" w:lineRule="auto"/>
        <w:jc w:val="right"/>
        <w:rPr>
          <w:rFonts w:ascii="Sylfaen" w:hAnsi="Sylfaen"/>
          <w:i w:val="0"/>
          <w:spacing w:val="0"/>
          <w:sz w:val="24"/>
          <w:szCs w:val="24"/>
        </w:rPr>
      </w:pPr>
      <w:r w:rsidRPr="00E358CE">
        <w:rPr>
          <w:rFonts w:ascii="Sylfaen" w:hAnsi="Sylfaen"/>
          <w:i w:val="0"/>
          <w:spacing w:val="0"/>
          <w:sz w:val="24"/>
          <w:szCs w:val="24"/>
        </w:rPr>
        <w:t>Աղյուսակ 30</w:t>
      </w:r>
    </w:p>
    <w:p w14:paraId="50180E4E" w14:textId="1E909507" w:rsidR="00B400D2" w:rsidRPr="00E358CE" w:rsidRDefault="00B400D2" w:rsidP="00691BB6">
      <w:pPr>
        <w:pStyle w:val="20"/>
        <w:shd w:val="clear" w:color="auto" w:fill="auto"/>
        <w:spacing w:before="0" w:after="12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«Ապրանքի ծագման տրված հավաստագրի մասին տեղեկությունների ընդունում </w:t>
      </w:r>
      <w:r w:rsidR="00C20263">
        <w:rPr>
          <w:rFonts w:ascii="Sylfaen" w:hAnsi="Sylfaen"/>
          <w:i w:val="0"/>
          <w:spacing w:val="0"/>
          <w:sz w:val="24"/>
          <w:szCs w:val="24"/>
        </w:rPr>
        <w:t>և</w:t>
      </w:r>
      <w:r w:rsidRPr="00E358CE">
        <w:rPr>
          <w:rFonts w:ascii="Sylfaen" w:hAnsi="Sylfaen"/>
          <w:i w:val="0"/>
          <w:spacing w:val="0"/>
          <w:sz w:val="24"/>
          <w:szCs w:val="24"/>
        </w:rPr>
        <w:t xml:space="preserve"> ուղարկում երրորդ երկրի կենտրոնական մաքսային մարմին» (P.EE.01.OPR.019) գործառնության նկարագրությունը</w:t>
      </w:r>
    </w:p>
    <w:tbl>
      <w:tblPr>
        <w:tblW w:w="9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
        <w:gridCol w:w="2835"/>
        <w:gridCol w:w="5926"/>
      </w:tblGrid>
      <w:tr w:rsidR="00DC4E9E" w:rsidRPr="001A0C77" w14:paraId="1CB9391C" w14:textId="77777777" w:rsidTr="00691BB6">
        <w:trPr>
          <w:tblHeader/>
          <w:jc w:val="center"/>
        </w:trPr>
        <w:tc>
          <w:tcPr>
            <w:tcW w:w="1073" w:type="dxa"/>
            <w:tcMar>
              <w:top w:w="85" w:type="dxa"/>
              <w:bottom w:w="85" w:type="dxa"/>
            </w:tcMar>
            <w:vAlign w:val="center"/>
          </w:tcPr>
          <w:p w14:paraId="45E9960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2D2EA17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tcMar>
              <w:top w:w="85" w:type="dxa"/>
              <w:bottom w:w="85" w:type="dxa"/>
            </w:tcMar>
            <w:vAlign w:val="center"/>
          </w:tcPr>
          <w:p w14:paraId="70F5B1F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1A0C77" w14:paraId="681053AE" w14:textId="77777777" w:rsidTr="00691BB6">
        <w:trPr>
          <w:tblHeader/>
          <w:jc w:val="center"/>
        </w:trPr>
        <w:tc>
          <w:tcPr>
            <w:tcW w:w="1073" w:type="dxa"/>
            <w:tcMar>
              <w:top w:w="85" w:type="dxa"/>
              <w:bottom w:w="85" w:type="dxa"/>
            </w:tcMar>
            <w:vAlign w:val="center"/>
          </w:tcPr>
          <w:p w14:paraId="08D09BB3"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45F1E22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tcMar>
              <w:top w:w="85" w:type="dxa"/>
              <w:bottom w:w="85" w:type="dxa"/>
            </w:tcMar>
            <w:vAlign w:val="center"/>
          </w:tcPr>
          <w:p w14:paraId="6B7E51A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1A0C77" w14:paraId="7D3A2C6C" w14:textId="77777777" w:rsidTr="00691BB6">
        <w:trPr>
          <w:jc w:val="center"/>
        </w:trPr>
        <w:tc>
          <w:tcPr>
            <w:tcW w:w="1073" w:type="dxa"/>
            <w:tcMar>
              <w:top w:w="85" w:type="dxa"/>
              <w:bottom w:w="85" w:type="dxa"/>
            </w:tcMar>
          </w:tcPr>
          <w:p w14:paraId="55672189"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707E711D"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26" w:type="dxa"/>
            <w:tcMar>
              <w:top w:w="85" w:type="dxa"/>
              <w:bottom w:w="85" w:type="dxa"/>
            </w:tcMar>
          </w:tcPr>
          <w:p w14:paraId="3DC6586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P.EE.01.OPR.019</w:t>
            </w:r>
          </w:p>
        </w:tc>
      </w:tr>
      <w:tr w:rsidR="00DC4E9E" w:rsidRPr="001A0C77" w14:paraId="13BB4301" w14:textId="77777777" w:rsidTr="00691BB6">
        <w:trPr>
          <w:jc w:val="center"/>
        </w:trPr>
        <w:tc>
          <w:tcPr>
            <w:tcW w:w="1073" w:type="dxa"/>
            <w:tcMar>
              <w:top w:w="85" w:type="dxa"/>
              <w:bottom w:w="85" w:type="dxa"/>
            </w:tcMar>
          </w:tcPr>
          <w:p w14:paraId="3BC7369A"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6486861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Mar>
              <w:top w:w="85" w:type="dxa"/>
              <w:bottom w:w="85" w:type="dxa"/>
            </w:tcMar>
          </w:tcPr>
          <w:p w14:paraId="17D2F986" w14:textId="656AE7F2"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ապրանքի ծագման տրված հավաստագրի մասին տեղեկությունների ընդունում </w:t>
            </w:r>
            <w:r w:rsidR="00C20263">
              <w:rPr>
                <w:rFonts w:ascii="Sylfaen" w:hAnsi="Sylfaen"/>
                <w:noProof/>
                <w:sz w:val="20"/>
                <w:szCs w:val="24"/>
              </w:rPr>
              <w:t>և</w:t>
            </w:r>
            <w:r w:rsidRPr="00691BB6">
              <w:rPr>
                <w:rFonts w:ascii="Sylfaen" w:hAnsi="Sylfaen"/>
                <w:noProof/>
                <w:sz w:val="20"/>
                <w:szCs w:val="24"/>
              </w:rPr>
              <w:t xml:space="preserve"> ուղարկում երրորդ երկրի կենտրոնական մաքսային մարմին</w:t>
            </w:r>
          </w:p>
        </w:tc>
      </w:tr>
      <w:tr w:rsidR="00DC4E9E" w:rsidRPr="001A0C77" w14:paraId="0FCDF324" w14:textId="77777777" w:rsidTr="00691BB6">
        <w:trPr>
          <w:jc w:val="center"/>
        </w:trPr>
        <w:tc>
          <w:tcPr>
            <w:tcW w:w="1073" w:type="dxa"/>
            <w:tcMar>
              <w:top w:w="85" w:type="dxa"/>
              <w:bottom w:w="85" w:type="dxa"/>
            </w:tcMar>
          </w:tcPr>
          <w:p w14:paraId="12062F1E"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Mar>
              <w:top w:w="85" w:type="dxa"/>
              <w:bottom w:w="85" w:type="dxa"/>
            </w:tcMar>
          </w:tcPr>
          <w:p w14:paraId="124A5CC1"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Mar>
              <w:top w:w="85" w:type="dxa"/>
              <w:bottom w:w="85" w:type="dxa"/>
            </w:tcMar>
          </w:tcPr>
          <w:p w14:paraId="49D51D3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Համակարգող (գործառնությունն </w:t>
            </w:r>
            <w:r w:rsidR="00FE06E7" w:rsidRPr="00691BB6">
              <w:rPr>
                <w:rFonts w:ascii="Sylfaen" w:hAnsi="Sylfaen"/>
                <w:noProof/>
                <w:sz w:val="20"/>
                <w:szCs w:val="24"/>
              </w:rPr>
              <w:t>ավտոմատ</w:t>
            </w:r>
            <w:r w:rsidRPr="00691BB6">
              <w:rPr>
                <w:rFonts w:ascii="Sylfaen" w:hAnsi="Sylfaen"/>
                <w:noProof/>
                <w:sz w:val="20"/>
                <w:szCs w:val="24"/>
              </w:rPr>
              <w:t xml:space="preserve"> կերպով կատարվում է Հանձնաժողովի ինտեգրացիոն հատվածում)</w:t>
            </w:r>
          </w:p>
        </w:tc>
      </w:tr>
      <w:tr w:rsidR="00DC4E9E" w:rsidRPr="001A0C77" w14:paraId="599EDEAE" w14:textId="77777777" w:rsidTr="00691BB6">
        <w:trPr>
          <w:jc w:val="center"/>
        </w:trPr>
        <w:tc>
          <w:tcPr>
            <w:tcW w:w="1073" w:type="dxa"/>
            <w:tcMar>
              <w:top w:w="85" w:type="dxa"/>
              <w:bottom w:w="85" w:type="dxa"/>
            </w:tcMar>
          </w:tcPr>
          <w:p w14:paraId="6AF555BC"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60E70D3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Mar>
              <w:top w:w="85" w:type="dxa"/>
              <w:bottom w:w="85" w:type="dxa"/>
            </w:tcMar>
          </w:tcPr>
          <w:p w14:paraId="1AF239C4"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կատարվում է անդամ պետության լիազորված մարմնի կողմից տրված ապրանքի ծագման հավաստագրի մասին տեղեկություններն</w:t>
            </w:r>
            <w:r w:rsidR="00DC4E9E" w:rsidRPr="00691BB6">
              <w:rPr>
                <w:rFonts w:ascii="Sylfaen" w:hAnsi="Sylfaen"/>
                <w:noProof/>
                <w:sz w:val="20"/>
                <w:szCs w:val="24"/>
              </w:rPr>
              <w:t xml:space="preserve"> </w:t>
            </w:r>
            <w:r w:rsidRPr="00691BB6">
              <w:rPr>
                <w:rFonts w:ascii="Sylfaen" w:hAnsi="Sylfaen"/>
                <w:noProof/>
                <w:sz w:val="20"/>
                <w:szCs w:val="24"/>
              </w:rPr>
              <w:t>անդամ պետության լիազորված մարմնից Հանձնաժողովի ինտեգրացիոն հատվածում ստանալիս («Անդամ պետության լիազորված մարմնի կողմից տրված ապրանքի ծագման հավաստագրի մասին տեղեկությունների ներկայացում» (P.EE.01.OPR.018) գործառնություն)</w:t>
            </w:r>
          </w:p>
        </w:tc>
      </w:tr>
      <w:tr w:rsidR="00DC4E9E" w:rsidRPr="001A0C77" w14:paraId="3CEE9C09" w14:textId="77777777" w:rsidTr="00691BB6">
        <w:trPr>
          <w:jc w:val="center"/>
        </w:trPr>
        <w:tc>
          <w:tcPr>
            <w:tcW w:w="1073" w:type="dxa"/>
            <w:tcMar>
              <w:top w:w="85" w:type="dxa"/>
              <w:bottom w:w="85" w:type="dxa"/>
            </w:tcMar>
          </w:tcPr>
          <w:p w14:paraId="3ED1A82E"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0C2DC6E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Mar>
              <w:top w:w="85" w:type="dxa"/>
              <w:bottom w:w="85" w:type="dxa"/>
            </w:tcMar>
          </w:tcPr>
          <w:p w14:paraId="5335403F" w14:textId="03B778FB"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տրամադրվող տեղեկությունների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1A0C77" w14:paraId="7846BCDC" w14:textId="77777777" w:rsidTr="00691BB6">
        <w:trPr>
          <w:jc w:val="center"/>
        </w:trPr>
        <w:tc>
          <w:tcPr>
            <w:tcW w:w="1073" w:type="dxa"/>
            <w:tcMar>
              <w:top w:w="85" w:type="dxa"/>
              <w:bottom w:w="85" w:type="dxa"/>
            </w:tcMar>
          </w:tcPr>
          <w:p w14:paraId="28E4D55F"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lastRenderedPageBreak/>
              <w:t>6</w:t>
            </w:r>
          </w:p>
        </w:tc>
        <w:tc>
          <w:tcPr>
            <w:tcW w:w="2835" w:type="dxa"/>
            <w:tcMar>
              <w:top w:w="85" w:type="dxa"/>
              <w:bottom w:w="85" w:type="dxa"/>
            </w:tcMar>
          </w:tcPr>
          <w:p w14:paraId="6DDA57A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Mar>
              <w:top w:w="85" w:type="dxa"/>
              <w:bottom w:w="85" w:type="dxa"/>
            </w:tcMar>
          </w:tcPr>
          <w:p w14:paraId="6C61A012" w14:textId="59AD9BAE"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կատարողն ընդունում </w:t>
            </w:r>
            <w:r w:rsidR="00C20263">
              <w:rPr>
                <w:rFonts w:ascii="Sylfaen" w:hAnsi="Sylfaen"/>
                <w:noProof/>
                <w:sz w:val="20"/>
                <w:szCs w:val="24"/>
              </w:rPr>
              <w:t>և</w:t>
            </w:r>
            <w:r w:rsidRPr="00691BB6">
              <w:rPr>
                <w:rFonts w:ascii="Sylfaen" w:hAnsi="Sylfaen"/>
                <w:noProof/>
                <w:sz w:val="20"/>
                <w:szCs w:val="24"/>
              </w:rPr>
              <w:t xml:space="preserve"> մշակում է անդամ պետության լիազորված մարմնի կողմից տրված ապրանքի ծագման հավաստագրի մասին տեղեկություններ՝ երրորդ երկրի կենտրոնական մաքսային մարմին ուղարկելու համար</w:t>
            </w:r>
          </w:p>
        </w:tc>
      </w:tr>
      <w:tr w:rsidR="00B400D2" w:rsidRPr="001A0C77" w14:paraId="39CDE02A" w14:textId="77777777" w:rsidTr="00691BB6">
        <w:trPr>
          <w:jc w:val="center"/>
        </w:trPr>
        <w:tc>
          <w:tcPr>
            <w:tcW w:w="1073" w:type="dxa"/>
            <w:tcMar>
              <w:top w:w="85" w:type="dxa"/>
              <w:bottom w:w="85" w:type="dxa"/>
            </w:tcMar>
          </w:tcPr>
          <w:p w14:paraId="4CC83A88"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387A61ED"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Mar>
              <w:top w:w="85" w:type="dxa"/>
              <w:bottom w:w="85" w:type="dxa"/>
            </w:tcMar>
          </w:tcPr>
          <w:p w14:paraId="4A0B97DD" w14:textId="79D967FC"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անդամ պետության լիազորված մարմնի կողմից տրված ապրանքի ծագման հավաստագրի մասին տեղեկությունները ստացվել </w:t>
            </w:r>
            <w:r w:rsidR="00C20263">
              <w:rPr>
                <w:rFonts w:ascii="Sylfaen" w:hAnsi="Sylfaen"/>
                <w:noProof/>
                <w:sz w:val="20"/>
                <w:szCs w:val="24"/>
              </w:rPr>
              <w:t>և</w:t>
            </w:r>
            <w:r w:rsidRPr="00691BB6">
              <w:rPr>
                <w:rFonts w:ascii="Sylfaen" w:hAnsi="Sylfaen"/>
                <w:noProof/>
                <w:sz w:val="20"/>
                <w:szCs w:val="24"/>
              </w:rPr>
              <w:t xml:space="preserve"> մշակվել են Հանձնաժողովի ինտեգրացիոն հատվածում</w:t>
            </w:r>
          </w:p>
        </w:tc>
      </w:tr>
    </w:tbl>
    <w:p w14:paraId="2A1D6DCC" w14:textId="77777777" w:rsidR="0094269A" w:rsidRPr="00E358CE" w:rsidRDefault="0094269A" w:rsidP="00691BB6">
      <w:pPr>
        <w:pStyle w:val="20"/>
        <w:shd w:val="clear" w:color="auto" w:fill="auto"/>
        <w:spacing w:before="0" w:after="160" w:line="360" w:lineRule="auto"/>
        <w:rPr>
          <w:rFonts w:ascii="Sylfaen" w:hAnsi="Sylfaen"/>
          <w:i w:val="0"/>
          <w:spacing w:val="0"/>
          <w:sz w:val="24"/>
          <w:szCs w:val="24"/>
        </w:rPr>
      </w:pPr>
    </w:p>
    <w:p w14:paraId="4609E9F9" w14:textId="77777777" w:rsidR="00B400D2" w:rsidRPr="00E358CE" w:rsidRDefault="00B400D2" w:rsidP="00691BB6">
      <w:pPr>
        <w:pStyle w:val="20"/>
        <w:shd w:val="clear" w:color="auto" w:fill="auto"/>
        <w:spacing w:before="0" w:after="160" w:line="360" w:lineRule="auto"/>
        <w:jc w:val="right"/>
        <w:rPr>
          <w:rFonts w:ascii="Sylfaen" w:hAnsi="Sylfaen"/>
          <w:i w:val="0"/>
          <w:spacing w:val="0"/>
          <w:sz w:val="24"/>
          <w:szCs w:val="24"/>
        </w:rPr>
      </w:pPr>
      <w:r w:rsidRPr="00E358CE">
        <w:rPr>
          <w:rFonts w:ascii="Sylfaen" w:hAnsi="Sylfaen"/>
          <w:i w:val="0"/>
          <w:spacing w:val="0"/>
          <w:sz w:val="24"/>
          <w:szCs w:val="24"/>
        </w:rPr>
        <w:t>Աղյուսակ 31</w:t>
      </w:r>
    </w:p>
    <w:p w14:paraId="0561DE83" w14:textId="77777777"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«Տեղեկությունների մշակման արդյունքների վերաբերյալ ծանուցման ուղարկում անդամ պետության լիազորված մարմին» (Р.ЕЕ.01.OPR.020) գործառնության նկարագրությունը</w:t>
      </w:r>
    </w:p>
    <w:tbl>
      <w:tblPr>
        <w:tblW w:w="9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
        <w:gridCol w:w="2835"/>
        <w:gridCol w:w="5926"/>
      </w:tblGrid>
      <w:tr w:rsidR="00DC4E9E" w:rsidRPr="00AF2C5A" w14:paraId="50A0E7A6" w14:textId="77777777" w:rsidTr="00691BB6">
        <w:trPr>
          <w:tblHeader/>
          <w:jc w:val="center"/>
        </w:trPr>
        <w:tc>
          <w:tcPr>
            <w:tcW w:w="1073" w:type="dxa"/>
            <w:tcMar>
              <w:top w:w="85" w:type="dxa"/>
              <w:bottom w:w="85" w:type="dxa"/>
            </w:tcMar>
          </w:tcPr>
          <w:p w14:paraId="16A1EE08"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5D356359"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tcMar>
              <w:top w:w="85" w:type="dxa"/>
              <w:bottom w:w="85" w:type="dxa"/>
            </w:tcMar>
            <w:vAlign w:val="center"/>
          </w:tcPr>
          <w:p w14:paraId="6431413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AF2C5A" w14:paraId="6E8C7C2E" w14:textId="77777777" w:rsidTr="00691BB6">
        <w:trPr>
          <w:tblHeader/>
          <w:jc w:val="center"/>
        </w:trPr>
        <w:tc>
          <w:tcPr>
            <w:tcW w:w="1073" w:type="dxa"/>
            <w:tcMar>
              <w:top w:w="85" w:type="dxa"/>
              <w:bottom w:w="85" w:type="dxa"/>
            </w:tcMar>
          </w:tcPr>
          <w:p w14:paraId="47E3BC5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06BE660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tcMar>
              <w:top w:w="85" w:type="dxa"/>
              <w:bottom w:w="85" w:type="dxa"/>
            </w:tcMar>
            <w:vAlign w:val="center"/>
          </w:tcPr>
          <w:p w14:paraId="515CC208"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AF2C5A" w14:paraId="5254F47E" w14:textId="77777777" w:rsidTr="00691BB6">
        <w:trPr>
          <w:jc w:val="center"/>
        </w:trPr>
        <w:tc>
          <w:tcPr>
            <w:tcW w:w="1073" w:type="dxa"/>
            <w:tcMar>
              <w:top w:w="85" w:type="dxa"/>
              <w:bottom w:w="85" w:type="dxa"/>
            </w:tcMar>
          </w:tcPr>
          <w:p w14:paraId="1E84D14C"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685E0954"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Ծածկագրային նշագիրը</w:t>
            </w:r>
          </w:p>
        </w:tc>
        <w:tc>
          <w:tcPr>
            <w:tcW w:w="5926" w:type="dxa"/>
            <w:tcMar>
              <w:top w:w="85" w:type="dxa"/>
              <w:bottom w:w="85" w:type="dxa"/>
            </w:tcMar>
          </w:tcPr>
          <w:p w14:paraId="7A98C89C"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P.EE.01.OPR.020</w:t>
            </w:r>
          </w:p>
        </w:tc>
      </w:tr>
      <w:tr w:rsidR="00DC4E9E" w:rsidRPr="00AF2C5A" w14:paraId="12BA2969" w14:textId="77777777" w:rsidTr="00691BB6">
        <w:trPr>
          <w:jc w:val="center"/>
        </w:trPr>
        <w:tc>
          <w:tcPr>
            <w:tcW w:w="1073" w:type="dxa"/>
            <w:tcMar>
              <w:top w:w="85" w:type="dxa"/>
              <w:bottom w:w="85" w:type="dxa"/>
            </w:tcMar>
          </w:tcPr>
          <w:p w14:paraId="20346E4D"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1678425D"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Mar>
              <w:top w:w="85" w:type="dxa"/>
              <w:bottom w:w="85" w:type="dxa"/>
            </w:tcMar>
          </w:tcPr>
          <w:p w14:paraId="1E969AB7"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տեղեկությունների մշակման արդյունքների վերաբերյալ ծանուցման ուղարկում անդամ պետության լիազորված մարմին</w:t>
            </w:r>
          </w:p>
        </w:tc>
      </w:tr>
      <w:tr w:rsidR="00DC4E9E" w:rsidRPr="00AF2C5A" w14:paraId="133DDD4A" w14:textId="77777777" w:rsidTr="00691BB6">
        <w:trPr>
          <w:jc w:val="center"/>
        </w:trPr>
        <w:tc>
          <w:tcPr>
            <w:tcW w:w="1073" w:type="dxa"/>
            <w:tcMar>
              <w:top w:w="85" w:type="dxa"/>
              <w:bottom w:w="85" w:type="dxa"/>
            </w:tcMar>
          </w:tcPr>
          <w:p w14:paraId="0AD36D33"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Mar>
              <w:top w:w="85" w:type="dxa"/>
              <w:bottom w:w="85" w:type="dxa"/>
            </w:tcMar>
          </w:tcPr>
          <w:p w14:paraId="6C10FF03"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Mar>
              <w:top w:w="85" w:type="dxa"/>
              <w:bottom w:w="85" w:type="dxa"/>
            </w:tcMar>
          </w:tcPr>
          <w:p w14:paraId="63140CD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Համակարգող (գործառնությունն </w:t>
            </w:r>
            <w:r w:rsidR="00C16A1C" w:rsidRPr="00691BB6">
              <w:rPr>
                <w:rFonts w:ascii="Sylfaen" w:hAnsi="Sylfaen"/>
                <w:noProof/>
                <w:sz w:val="20"/>
                <w:szCs w:val="24"/>
              </w:rPr>
              <w:t>ավտոմատ</w:t>
            </w:r>
            <w:r w:rsidRPr="00691BB6">
              <w:rPr>
                <w:rFonts w:ascii="Sylfaen" w:hAnsi="Sylfaen"/>
                <w:noProof/>
                <w:sz w:val="20"/>
                <w:szCs w:val="24"/>
              </w:rPr>
              <w:t xml:space="preserve"> կերպով կատարվում է Հանձնաժողովի ինտեգրացիոն հատվածում)</w:t>
            </w:r>
          </w:p>
        </w:tc>
      </w:tr>
      <w:tr w:rsidR="00DC4E9E" w:rsidRPr="00AF2C5A" w14:paraId="6D999598" w14:textId="77777777" w:rsidTr="00691BB6">
        <w:trPr>
          <w:jc w:val="center"/>
        </w:trPr>
        <w:tc>
          <w:tcPr>
            <w:tcW w:w="1073" w:type="dxa"/>
            <w:tcMar>
              <w:top w:w="85" w:type="dxa"/>
              <w:bottom w:w="85" w:type="dxa"/>
            </w:tcMar>
          </w:tcPr>
          <w:p w14:paraId="475F2E68"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2984336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Mar>
              <w:top w:w="85" w:type="dxa"/>
              <w:bottom w:w="85" w:type="dxa"/>
            </w:tcMar>
          </w:tcPr>
          <w:p w14:paraId="4FB4FEA3"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կատարվում է</w:t>
            </w:r>
            <w:r w:rsidR="00DC4E9E" w:rsidRPr="00691BB6">
              <w:rPr>
                <w:rFonts w:ascii="Sylfaen" w:hAnsi="Sylfaen"/>
                <w:noProof/>
                <w:sz w:val="20"/>
                <w:szCs w:val="24"/>
              </w:rPr>
              <w:t xml:space="preserve"> </w:t>
            </w:r>
            <w:r w:rsidRPr="00691BB6">
              <w:rPr>
                <w:rFonts w:ascii="Sylfaen" w:hAnsi="Sylfaen"/>
                <w:noProof/>
                <w:sz w:val="20"/>
                <w:szCs w:val="24"/>
              </w:rPr>
              <w:t xml:space="preserve">անդամ պետության լիազորված մարմնի կողմից տրված ապրանքի ծագման հավաստագրի մասին տեղեկությունների մշակման արդյունքների վերաբերյալ ծանուցումը </w:t>
            </w:r>
            <w:r w:rsidR="0007264C" w:rsidRPr="00691BB6">
              <w:rPr>
                <w:rFonts w:ascii="Sylfaen" w:hAnsi="Sylfaen"/>
                <w:noProof/>
                <w:sz w:val="20"/>
                <w:szCs w:val="24"/>
              </w:rPr>
              <w:t xml:space="preserve">երրորդ երկրի կենտրոնական մաքսային մարմնից </w:t>
            </w:r>
            <w:r w:rsidRPr="00691BB6">
              <w:rPr>
                <w:rFonts w:ascii="Sylfaen" w:hAnsi="Sylfaen"/>
                <w:noProof/>
                <w:sz w:val="20"/>
                <w:szCs w:val="24"/>
              </w:rPr>
              <w:t>Հանձնաժողովի ինտեգրացիոն հատվածում ստանալիս</w:t>
            </w:r>
          </w:p>
        </w:tc>
      </w:tr>
      <w:tr w:rsidR="00DC4E9E" w:rsidRPr="00AF2C5A" w14:paraId="4ED10131" w14:textId="77777777" w:rsidTr="00691BB6">
        <w:trPr>
          <w:jc w:val="center"/>
        </w:trPr>
        <w:tc>
          <w:tcPr>
            <w:tcW w:w="1073" w:type="dxa"/>
            <w:tcMar>
              <w:top w:w="85" w:type="dxa"/>
              <w:bottom w:w="85" w:type="dxa"/>
            </w:tcMar>
          </w:tcPr>
          <w:p w14:paraId="380CD504"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5F54CA6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Mar>
              <w:top w:w="85" w:type="dxa"/>
              <w:bottom w:w="85" w:type="dxa"/>
            </w:tcMar>
          </w:tcPr>
          <w:p w14:paraId="52E5A3FD" w14:textId="0B54CCFC"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տրամադրվող տեղեկությունների ձ</w:t>
            </w:r>
            <w:r w:rsidR="00C20263">
              <w:rPr>
                <w:rFonts w:ascii="Sylfaen" w:hAnsi="Sylfaen"/>
                <w:noProof/>
                <w:sz w:val="20"/>
                <w:szCs w:val="24"/>
              </w:rPr>
              <w:t>և</w:t>
            </w:r>
            <w:r w:rsidRPr="00691BB6">
              <w:rPr>
                <w:rFonts w:ascii="Sylfaen" w:hAnsi="Sylfaen"/>
                <w:noProof/>
                <w:sz w:val="20"/>
                <w:szCs w:val="24"/>
              </w:rPr>
              <w:t>աչափն ու կառուցվածքը պետք է համապատասխանեն տեխնիկական պայմաններին</w:t>
            </w:r>
          </w:p>
        </w:tc>
      </w:tr>
      <w:tr w:rsidR="00DC4E9E" w:rsidRPr="00AF2C5A" w14:paraId="7FDC9F2E" w14:textId="77777777" w:rsidTr="00691BB6">
        <w:trPr>
          <w:jc w:val="center"/>
        </w:trPr>
        <w:tc>
          <w:tcPr>
            <w:tcW w:w="1073" w:type="dxa"/>
            <w:tcMar>
              <w:top w:w="85" w:type="dxa"/>
              <w:bottom w:w="85" w:type="dxa"/>
            </w:tcMar>
          </w:tcPr>
          <w:p w14:paraId="43279E4D"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6</w:t>
            </w:r>
          </w:p>
        </w:tc>
        <w:tc>
          <w:tcPr>
            <w:tcW w:w="2835" w:type="dxa"/>
            <w:tcMar>
              <w:top w:w="85" w:type="dxa"/>
              <w:bottom w:w="85" w:type="dxa"/>
            </w:tcMar>
          </w:tcPr>
          <w:p w14:paraId="61F0C038"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Գործառնության </w:t>
            </w:r>
            <w:r w:rsidRPr="00691BB6">
              <w:rPr>
                <w:rFonts w:ascii="Sylfaen" w:hAnsi="Sylfaen"/>
                <w:noProof/>
                <w:sz w:val="20"/>
                <w:szCs w:val="24"/>
              </w:rPr>
              <w:lastRenderedPageBreak/>
              <w:t>նկարագրությունը</w:t>
            </w:r>
          </w:p>
        </w:tc>
        <w:tc>
          <w:tcPr>
            <w:tcW w:w="5926" w:type="dxa"/>
            <w:tcMar>
              <w:top w:w="85" w:type="dxa"/>
              <w:bottom w:w="85" w:type="dxa"/>
            </w:tcMar>
          </w:tcPr>
          <w:p w14:paraId="6C0B12C9" w14:textId="2CBED00E"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lastRenderedPageBreak/>
              <w:t xml:space="preserve">կատարողն ընդունում, մշակում </w:t>
            </w:r>
            <w:r w:rsidR="00C20263">
              <w:rPr>
                <w:rFonts w:ascii="Sylfaen" w:hAnsi="Sylfaen"/>
                <w:noProof/>
                <w:sz w:val="20"/>
                <w:szCs w:val="24"/>
              </w:rPr>
              <w:t>և</w:t>
            </w:r>
            <w:r w:rsidRPr="00691BB6">
              <w:rPr>
                <w:rFonts w:ascii="Sylfaen" w:hAnsi="Sylfaen"/>
                <w:noProof/>
                <w:sz w:val="20"/>
                <w:szCs w:val="24"/>
              </w:rPr>
              <w:t xml:space="preserve"> անդամ պետության լիազորված մարմին է ուղարկում անդամ պետության </w:t>
            </w:r>
            <w:r w:rsidRPr="00691BB6">
              <w:rPr>
                <w:rFonts w:ascii="Sylfaen" w:hAnsi="Sylfaen"/>
                <w:noProof/>
                <w:sz w:val="20"/>
                <w:szCs w:val="24"/>
              </w:rPr>
              <w:lastRenderedPageBreak/>
              <w:t>լիազորված մարմնի կողմից տրված ապրանքի ծագման հավաստագրի մասին տեղեկությունների մշակման արդյունքների վերաբերյալ ծանուցում</w:t>
            </w:r>
            <w:r w:rsidR="006A1140" w:rsidRPr="00691BB6">
              <w:rPr>
                <w:rFonts w:ascii="Sylfaen" w:hAnsi="Sylfaen"/>
                <w:noProof/>
                <w:sz w:val="20"/>
                <w:szCs w:val="24"/>
              </w:rPr>
              <w:t>ը</w:t>
            </w:r>
          </w:p>
        </w:tc>
      </w:tr>
      <w:tr w:rsidR="00B400D2" w:rsidRPr="00AF2C5A" w14:paraId="609263E1" w14:textId="77777777" w:rsidTr="00691BB6">
        <w:trPr>
          <w:jc w:val="center"/>
        </w:trPr>
        <w:tc>
          <w:tcPr>
            <w:tcW w:w="1073" w:type="dxa"/>
            <w:tcMar>
              <w:top w:w="85" w:type="dxa"/>
              <w:bottom w:w="85" w:type="dxa"/>
            </w:tcMar>
          </w:tcPr>
          <w:p w14:paraId="4DD392C8"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48B2F239"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Mar>
              <w:top w:w="85" w:type="dxa"/>
              <w:bottom w:w="85" w:type="dxa"/>
            </w:tcMar>
          </w:tcPr>
          <w:p w14:paraId="1403604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հավաստագրի մասին տեղեկությունների մշակման արդյունքների վերաբերյալ ծանուցումն ուղարկվել է անդամ պետության լիազորված մարմին</w:t>
            </w:r>
          </w:p>
        </w:tc>
      </w:tr>
    </w:tbl>
    <w:p w14:paraId="6B0E9CE1" w14:textId="77777777" w:rsidR="0094269A" w:rsidRPr="00E358CE" w:rsidRDefault="0094269A" w:rsidP="00691BB6">
      <w:pPr>
        <w:pStyle w:val="20"/>
        <w:shd w:val="clear" w:color="auto" w:fill="auto"/>
        <w:spacing w:before="0" w:after="160" w:line="360" w:lineRule="auto"/>
        <w:rPr>
          <w:rFonts w:ascii="Sylfaen" w:hAnsi="Sylfaen"/>
          <w:i w:val="0"/>
          <w:spacing w:val="0"/>
          <w:sz w:val="24"/>
          <w:szCs w:val="24"/>
        </w:rPr>
      </w:pPr>
    </w:p>
    <w:p w14:paraId="2AA56464" w14:textId="77777777" w:rsidR="00B400D2" w:rsidRPr="00E358CE" w:rsidRDefault="00B400D2" w:rsidP="00691BB6">
      <w:pPr>
        <w:pStyle w:val="20"/>
        <w:shd w:val="clear" w:color="auto" w:fill="auto"/>
        <w:spacing w:before="0" w:after="160" w:line="360" w:lineRule="auto"/>
        <w:jc w:val="right"/>
        <w:rPr>
          <w:rFonts w:ascii="Sylfaen" w:hAnsi="Sylfaen"/>
          <w:i w:val="0"/>
          <w:spacing w:val="0"/>
          <w:sz w:val="24"/>
          <w:szCs w:val="24"/>
        </w:rPr>
      </w:pPr>
      <w:r w:rsidRPr="00E358CE">
        <w:rPr>
          <w:rFonts w:ascii="Sylfaen" w:hAnsi="Sylfaen"/>
          <w:i w:val="0"/>
          <w:spacing w:val="0"/>
          <w:sz w:val="24"/>
          <w:szCs w:val="24"/>
        </w:rPr>
        <w:t>Աղյուսակ 32</w:t>
      </w:r>
    </w:p>
    <w:p w14:paraId="26092586" w14:textId="54C11FC0" w:rsidR="00B400D2" w:rsidRPr="00E358CE" w:rsidRDefault="00B400D2" w:rsidP="00691BB6">
      <w:pPr>
        <w:pStyle w:val="20"/>
        <w:shd w:val="clear" w:color="auto" w:fill="auto"/>
        <w:spacing w:before="0" w:after="160" w:line="360" w:lineRule="auto"/>
        <w:ind w:right="40"/>
        <w:jc w:val="center"/>
        <w:rPr>
          <w:rFonts w:ascii="Sylfaen" w:hAnsi="Sylfaen"/>
          <w:i w:val="0"/>
          <w:spacing w:val="0"/>
          <w:sz w:val="24"/>
          <w:szCs w:val="24"/>
        </w:rPr>
      </w:pPr>
      <w:r w:rsidRPr="00E358CE">
        <w:rPr>
          <w:rFonts w:ascii="Sylfaen" w:hAnsi="Sylfaen"/>
          <w:i w:val="0"/>
          <w:spacing w:val="0"/>
          <w:sz w:val="24"/>
          <w:szCs w:val="24"/>
        </w:rPr>
        <w:t xml:space="preserve">«Ապրանքի ծագման տրված հավաստագրի մասին տեղեկությունների մշակման արդյունքների վերաբերյալ ծանուցման ընդունում </w:t>
      </w:r>
      <w:r w:rsidR="00C20263">
        <w:rPr>
          <w:rFonts w:ascii="Sylfaen" w:hAnsi="Sylfaen"/>
          <w:i w:val="0"/>
          <w:spacing w:val="0"/>
          <w:sz w:val="24"/>
          <w:szCs w:val="24"/>
        </w:rPr>
        <w:t>և</w:t>
      </w:r>
      <w:r w:rsidRPr="00E358CE">
        <w:rPr>
          <w:rFonts w:ascii="Sylfaen" w:hAnsi="Sylfaen"/>
          <w:i w:val="0"/>
          <w:spacing w:val="0"/>
          <w:sz w:val="24"/>
          <w:szCs w:val="24"/>
        </w:rPr>
        <w:t xml:space="preserve"> մշակում» (Р.ЕЕ.01.OPR.020) գործառնության նկարագրությունը</w:t>
      </w:r>
    </w:p>
    <w:tbl>
      <w:tblPr>
        <w:tblW w:w="9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
        <w:gridCol w:w="2835"/>
        <w:gridCol w:w="5926"/>
      </w:tblGrid>
      <w:tr w:rsidR="00DC4E9E" w:rsidRPr="00AF2C5A" w14:paraId="25B2DFED" w14:textId="77777777" w:rsidTr="00691BB6">
        <w:trPr>
          <w:tblHeader/>
          <w:jc w:val="center"/>
        </w:trPr>
        <w:tc>
          <w:tcPr>
            <w:tcW w:w="1073" w:type="dxa"/>
            <w:tcMar>
              <w:top w:w="85" w:type="dxa"/>
              <w:bottom w:w="85" w:type="dxa"/>
            </w:tcMar>
            <w:vAlign w:val="center"/>
          </w:tcPr>
          <w:p w14:paraId="47F14D50"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835" w:type="dxa"/>
            <w:tcMar>
              <w:top w:w="85" w:type="dxa"/>
              <w:bottom w:w="85" w:type="dxa"/>
            </w:tcMar>
            <w:vAlign w:val="center"/>
          </w:tcPr>
          <w:p w14:paraId="0F2FC26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Տարրի նշագիրը</w:t>
            </w:r>
          </w:p>
        </w:tc>
        <w:tc>
          <w:tcPr>
            <w:tcW w:w="5926" w:type="dxa"/>
            <w:tcMar>
              <w:top w:w="85" w:type="dxa"/>
              <w:bottom w:w="85" w:type="dxa"/>
            </w:tcMar>
            <w:vAlign w:val="center"/>
          </w:tcPr>
          <w:p w14:paraId="364239D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AF2C5A" w14:paraId="0CD5EA01" w14:textId="77777777" w:rsidTr="00691BB6">
        <w:trPr>
          <w:tblHeader/>
          <w:jc w:val="center"/>
        </w:trPr>
        <w:tc>
          <w:tcPr>
            <w:tcW w:w="1073" w:type="dxa"/>
            <w:tcMar>
              <w:top w:w="85" w:type="dxa"/>
              <w:bottom w:w="85" w:type="dxa"/>
            </w:tcMar>
            <w:vAlign w:val="center"/>
          </w:tcPr>
          <w:p w14:paraId="5A455E9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2835" w:type="dxa"/>
            <w:tcMar>
              <w:top w:w="85" w:type="dxa"/>
              <w:bottom w:w="85" w:type="dxa"/>
            </w:tcMar>
            <w:vAlign w:val="center"/>
          </w:tcPr>
          <w:p w14:paraId="324B8CD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5926" w:type="dxa"/>
            <w:tcMar>
              <w:top w:w="85" w:type="dxa"/>
              <w:bottom w:w="85" w:type="dxa"/>
            </w:tcMar>
            <w:vAlign w:val="center"/>
          </w:tcPr>
          <w:p w14:paraId="176806B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AF2C5A" w14:paraId="7BA540A0" w14:textId="77777777" w:rsidTr="00691BB6">
        <w:trPr>
          <w:jc w:val="center"/>
        </w:trPr>
        <w:tc>
          <w:tcPr>
            <w:tcW w:w="1073" w:type="dxa"/>
            <w:tcMar>
              <w:top w:w="85" w:type="dxa"/>
              <w:bottom w:w="85" w:type="dxa"/>
            </w:tcMar>
          </w:tcPr>
          <w:p w14:paraId="057EEE33"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1</w:t>
            </w:r>
          </w:p>
        </w:tc>
        <w:tc>
          <w:tcPr>
            <w:tcW w:w="2835" w:type="dxa"/>
            <w:tcMar>
              <w:top w:w="85" w:type="dxa"/>
              <w:bottom w:w="85" w:type="dxa"/>
            </w:tcMar>
          </w:tcPr>
          <w:p w14:paraId="7184D917" w14:textId="77777777" w:rsidR="00B400D2" w:rsidRPr="00691BB6" w:rsidRDefault="00B400D2">
            <w:pPr>
              <w:pStyle w:val="a3"/>
              <w:widowControl w:val="0"/>
              <w:spacing w:after="120" w:line="240" w:lineRule="auto"/>
              <w:jc w:val="left"/>
              <w:rPr>
                <w:rFonts w:ascii="Sylfaen" w:hAnsi="Sylfaen"/>
                <w:bCs/>
                <w:noProof/>
                <w:sz w:val="20"/>
                <w:szCs w:val="24"/>
              </w:rPr>
            </w:pPr>
          </w:p>
        </w:tc>
        <w:tc>
          <w:tcPr>
            <w:tcW w:w="5926" w:type="dxa"/>
            <w:tcMar>
              <w:top w:w="85" w:type="dxa"/>
              <w:bottom w:w="85" w:type="dxa"/>
            </w:tcMar>
          </w:tcPr>
          <w:p w14:paraId="10893AE6"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P.EE.01.OPR.021</w:t>
            </w:r>
          </w:p>
        </w:tc>
      </w:tr>
      <w:tr w:rsidR="00DC4E9E" w:rsidRPr="00AF2C5A" w14:paraId="0D7E8FBA" w14:textId="77777777" w:rsidTr="00691BB6">
        <w:trPr>
          <w:jc w:val="center"/>
        </w:trPr>
        <w:tc>
          <w:tcPr>
            <w:tcW w:w="1073" w:type="dxa"/>
            <w:tcMar>
              <w:top w:w="85" w:type="dxa"/>
              <w:bottom w:w="85" w:type="dxa"/>
            </w:tcMar>
          </w:tcPr>
          <w:p w14:paraId="0DAD2760"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2</w:t>
            </w:r>
          </w:p>
        </w:tc>
        <w:tc>
          <w:tcPr>
            <w:tcW w:w="2835" w:type="dxa"/>
            <w:tcMar>
              <w:top w:w="85" w:type="dxa"/>
              <w:bottom w:w="85" w:type="dxa"/>
            </w:tcMar>
          </w:tcPr>
          <w:p w14:paraId="46CC3B0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անվանումը</w:t>
            </w:r>
          </w:p>
        </w:tc>
        <w:tc>
          <w:tcPr>
            <w:tcW w:w="5926" w:type="dxa"/>
            <w:tcMar>
              <w:top w:w="85" w:type="dxa"/>
              <w:bottom w:w="85" w:type="dxa"/>
            </w:tcMar>
          </w:tcPr>
          <w:p w14:paraId="2402763C" w14:textId="6677B700"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ապրանքի ծագման տրված հավաստագրի մասին տեղեկությունների մշակման արդյունքների վերաբերյալ ծանուցման ընդունում </w:t>
            </w:r>
            <w:r w:rsidR="00C20263">
              <w:rPr>
                <w:rFonts w:ascii="Sylfaen" w:hAnsi="Sylfaen"/>
                <w:noProof/>
                <w:sz w:val="20"/>
                <w:szCs w:val="24"/>
              </w:rPr>
              <w:t>և</w:t>
            </w:r>
            <w:r w:rsidRPr="00691BB6">
              <w:rPr>
                <w:rFonts w:ascii="Sylfaen" w:hAnsi="Sylfaen"/>
                <w:noProof/>
                <w:sz w:val="20"/>
                <w:szCs w:val="24"/>
              </w:rPr>
              <w:t xml:space="preserve"> մշակում</w:t>
            </w:r>
          </w:p>
        </w:tc>
      </w:tr>
      <w:tr w:rsidR="00DC4E9E" w:rsidRPr="00AF2C5A" w14:paraId="53D17D0F" w14:textId="77777777" w:rsidTr="00691BB6">
        <w:trPr>
          <w:jc w:val="center"/>
        </w:trPr>
        <w:tc>
          <w:tcPr>
            <w:tcW w:w="1073" w:type="dxa"/>
            <w:tcMar>
              <w:top w:w="85" w:type="dxa"/>
              <w:bottom w:w="85" w:type="dxa"/>
            </w:tcMar>
          </w:tcPr>
          <w:p w14:paraId="4B5C8153"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3</w:t>
            </w:r>
          </w:p>
        </w:tc>
        <w:tc>
          <w:tcPr>
            <w:tcW w:w="2835" w:type="dxa"/>
            <w:tcMar>
              <w:top w:w="85" w:type="dxa"/>
              <w:bottom w:w="85" w:type="dxa"/>
            </w:tcMar>
          </w:tcPr>
          <w:p w14:paraId="36DA342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Կատարողը</w:t>
            </w:r>
          </w:p>
        </w:tc>
        <w:tc>
          <w:tcPr>
            <w:tcW w:w="5926" w:type="dxa"/>
            <w:tcMar>
              <w:top w:w="85" w:type="dxa"/>
              <w:bottom w:w="85" w:type="dxa"/>
            </w:tcMar>
          </w:tcPr>
          <w:p w14:paraId="6C10992E"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մարմին</w:t>
            </w:r>
          </w:p>
        </w:tc>
      </w:tr>
      <w:tr w:rsidR="00DC4E9E" w:rsidRPr="00AF2C5A" w14:paraId="1255A284" w14:textId="77777777" w:rsidTr="00691BB6">
        <w:trPr>
          <w:jc w:val="center"/>
        </w:trPr>
        <w:tc>
          <w:tcPr>
            <w:tcW w:w="1073" w:type="dxa"/>
            <w:tcMar>
              <w:top w:w="85" w:type="dxa"/>
              <w:bottom w:w="85" w:type="dxa"/>
            </w:tcMar>
          </w:tcPr>
          <w:p w14:paraId="26B79253"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4</w:t>
            </w:r>
          </w:p>
        </w:tc>
        <w:tc>
          <w:tcPr>
            <w:tcW w:w="2835" w:type="dxa"/>
            <w:tcMar>
              <w:top w:w="85" w:type="dxa"/>
              <w:bottom w:w="85" w:type="dxa"/>
            </w:tcMar>
          </w:tcPr>
          <w:p w14:paraId="6B7546E0"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Կատարման պայմանները</w:t>
            </w:r>
          </w:p>
        </w:tc>
        <w:tc>
          <w:tcPr>
            <w:tcW w:w="5926" w:type="dxa"/>
            <w:tcMar>
              <w:top w:w="85" w:type="dxa"/>
              <w:bottom w:w="85" w:type="dxa"/>
            </w:tcMar>
          </w:tcPr>
          <w:p w14:paraId="0D2CFF95" w14:textId="77777777"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կատարվում է անդամ պետության լիազորված մարմնի կողմից տրված ապրանքի ծագման հավաստագրի մասին տեղեկությունների մշակման արդյունքների վերաբերյալ ծանուցումը կատարողի կողմից ստացվելու դեպքում («Տեղեկությունների մշակման արդյունքների վերաբերյալ ծանուցման ուղարկում անդամ պետության լիազորված մարմին» (P.EE.01.OPR.020) գործառնություն)</w:t>
            </w:r>
          </w:p>
        </w:tc>
      </w:tr>
      <w:tr w:rsidR="00DC4E9E" w:rsidRPr="00AF2C5A" w14:paraId="6CF0F842" w14:textId="77777777" w:rsidTr="00691BB6">
        <w:trPr>
          <w:jc w:val="center"/>
        </w:trPr>
        <w:tc>
          <w:tcPr>
            <w:tcW w:w="1073" w:type="dxa"/>
            <w:tcMar>
              <w:top w:w="85" w:type="dxa"/>
              <w:bottom w:w="85" w:type="dxa"/>
            </w:tcMar>
          </w:tcPr>
          <w:p w14:paraId="7A485BF2"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5</w:t>
            </w:r>
          </w:p>
        </w:tc>
        <w:tc>
          <w:tcPr>
            <w:tcW w:w="2835" w:type="dxa"/>
            <w:tcMar>
              <w:top w:w="85" w:type="dxa"/>
              <w:bottom w:w="85" w:type="dxa"/>
            </w:tcMar>
          </w:tcPr>
          <w:p w14:paraId="44FC4362"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Սահմանափակումները</w:t>
            </w:r>
          </w:p>
        </w:tc>
        <w:tc>
          <w:tcPr>
            <w:tcW w:w="5926" w:type="dxa"/>
            <w:tcMar>
              <w:top w:w="85" w:type="dxa"/>
              <w:bottom w:w="85" w:type="dxa"/>
            </w:tcMar>
          </w:tcPr>
          <w:p w14:paraId="1CB1D2CE" w14:textId="2DC0A606" w:rsidR="00B400D2" w:rsidRPr="00691BB6" w:rsidRDefault="00B400D2">
            <w:pPr>
              <w:pStyle w:val="a3"/>
              <w:widowControl w:val="0"/>
              <w:spacing w:after="120" w:line="240" w:lineRule="auto"/>
              <w:jc w:val="left"/>
              <w:rPr>
                <w:rFonts w:ascii="Sylfaen" w:hAnsi="Sylfaen"/>
                <w:bCs/>
                <w:sz w:val="20"/>
                <w:szCs w:val="24"/>
              </w:rPr>
            </w:pPr>
            <w:r w:rsidRPr="00691BB6">
              <w:rPr>
                <w:rFonts w:ascii="Sylfaen" w:hAnsi="Sylfaen"/>
                <w:noProof/>
                <w:sz w:val="20"/>
                <w:szCs w:val="24"/>
              </w:rPr>
              <w:t>տրամադրվող տեղեկությունների ձ</w:t>
            </w:r>
            <w:r w:rsidR="00C20263">
              <w:rPr>
                <w:rFonts w:ascii="Sylfaen" w:hAnsi="Sylfaen"/>
                <w:noProof/>
                <w:sz w:val="20"/>
                <w:szCs w:val="24"/>
              </w:rPr>
              <w:t>և</w:t>
            </w:r>
            <w:r w:rsidRPr="00691BB6">
              <w:rPr>
                <w:rFonts w:ascii="Sylfaen" w:hAnsi="Sylfaen"/>
                <w:noProof/>
                <w:sz w:val="20"/>
                <w:szCs w:val="24"/>
              </w:rPr>
              <w:t xml:space="preserve">աչափն ու կառուցվածքը պետք է համապատասխանեն Էլեկտրոնային փաստաթղթերի </w:t>
            </w:r>
            <w:r w:rsidR="00C20263">
              <w:rPr>
                <w:rFonts w:ascii="Sylfaen" w:hAnsi="Sylfaen"/>
                <w:noProof/>
                <w:sz w:val="20"/>
                <w:szCs w:val="24"/>
              </w:rPr>
              <w:t>և</w:t>
            </w:r>
            <w:r w:rsidRPr="00691BB6">
              <w:rPr>
                <w:rFonts w:ascii="Sylfaen" w:hAnsi="Sylfaen"/>
                <w:noProof/>
                <w:sz w:val="20"/>
                <w:szCs w:val="24"/>
              </w:rPr>
              <w:t xml:space="preserve"> տեղեկությունների ձ</w:t>
            </w:r>
            <w:r w:rsidR="00C20263">
              <w:rPr>
                <w:rFonts w:ascii="Sylfaen" w:hAnsi="Sylfaen"/>
                <w:noProof/>
                <w:sz w:val="20"/>
                <w:szCs w:val="24"/>
              </w:rPr>
              <w:t>և</w:t>
            </w:r>
            <w:r w:rsidRPr="00691BB6">
              <w:rPr>
                <w:rFonts w:ascii="Sylfaen" w:hAnsi="Sylfaen"/>
                <w:noProof/>
                <w:sz w:val="20"/>
                <w:szCs w:val="24"/>
              </w:rPr>
              <w:t>աչափերի ու կառուցվածքների նկարագրությանը</w:t>
            </w:r>
          </w:p>
        </w:tc>
      </w:tr>
      <w:tr w:rsidR="00DC4E9E" w:rsidRPr="00AF2C5A" w14:paraId="423F7268" w14:textId="77777777" w:rsidTr="00691BB6">
        <w:trPr>
          <w:jc w:val="center"/>
        </w:trPr>
        <w:tc>
          <w:tcPr>
            <w:tcW w:w="1073" w:type="dxa"/>
            <w:tcMar>
              <w:top w:w="85" w:type="dxa"/>
              <w:bottom w:w="85" w:type="dxa"/>
            </w:tcMar>
          </w:tcPr>
          <w:p w14:paraId="7370EA7E"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lastRenderedPageBreak/>
              <w:t>6</w:t>
            </w:r>
          </w:p>
        </w:tc>
        <w:tc>
          <w:tcPr>
            <w:tcW w:w="2835" w:type="dxa"/>
            <w:tcMar>
              <w:top w:w="85" w:type="dxa"/>
              <w:bottom w:w="85" w:type="dxa"/>
            </w:tcMar>
          </w:tcPr>
          <w:p w14:paraId="4DE0E0FA"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Գործառնության նկարագրությունը</w:t>
            </w:r>
          </w:p>
        </w:tc>
        <w:tc>
          <w:tcPr>
            <w:tcW w:w="5926" w:type="dxa"/>
            <w:tcMar>
              <w:top w:w="85" w:type="dxa"/>
              <w:bottom w:w="85" w:type="dxa"/>
            </w:tcMar>
          </w:tcPr>
          <w:p w14:paraId="4723C4BD" w14:textId="7709CDC4"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կատարողն ընդունում </w:t>
            </w:r>
            <w:r w:rsidR="00C20263">
              <w:rPr>
                <w:rFonts w:ascii="Sylfaen" w:hAnsi="Sylfaen"/>
                <w:noProof/>
                <w:sz w:val="20"/>
                <w:szCs w:val="24"/>
              </w:rPr>
              <w:t>և</w:t>
            </w:r>
            <w:r w:rsidRPr="00691BB6">
              <w:rPr>
                <w:rFonts w:ascii="Sylfaen" w:hAnsi="Sylfaen"/>
                <w:noProof/>
                <w:sz w:val="20"/>
                <w:szCs w:val="24"/>
              </w:rPr>
              <w:t xml:space="preserve"> մշակում է անդամ պետության լիազորված մարմնի կողմից տրված ապրանքի ծագման հավաստագրի մասին տեղեկությունների մշակման արդյունքների վերաբերյալ ծանուցումը</w:t>
            </w:r>
          </w:p>
        </w:tc>
      </w:tr>
      <w:tr w:rsidR="00E358CE" w:rsidRPr="00AF2C5A" w14:paraId="360EA864" w14:textId="77777777" w:rsidTr="00691BB6">
        <w:trPr>
          <w:jc w:val="center"/>
        </w:trPr>
        <w:tc>
          <w:tcPr>
            <w:tcW w:w="1073" w:type="dxa"/>
            <w:tcMar>
              <w:top w:w="85" w:type="dxa"/>
              <w:bottom w:w="85" w:type="dxa"/>
            </w:tcMar>
          </w:tcPr>
          <w:p w14:paraId="1714E144" w14:textId="77777777" w:rsidR="00B400D2" w:rsidRPr="00691BB6" w:rsidRDefault="00B400D2">
            <w:pPr>
              <w:pStyle w:val="a3"/>
              <w:widowControl w:val="0"/>
              <w:spacing w:after="120" w:line="240" w:lineRule="auto"/>
              <w:rPr>
                <w:rFonts w:ascii="Sylfaen" w:hAnsi="Sylfaen"/>
                <w:bCs/>
                <w:noProof/>
                <w:sz w:val="20"/>
                <w:szCs w:val="24"/>
              </w:rPr>
            </w:pPr>
            <w:r w:rsidRPr="00691BB6">
              <w:rPr>
                <w:rFonts w:ascii="Sylfaen" w:hAnsi="Sylfaen"/>
                <w:noProof/>
                <w:sz w:val="20"/>
                <w:szCs w:val="24"/>
              </w:rPr>
              <w:t>7</w:t>
            </w:r>
          </w:p>
        </w:tc>
        <w:tc>
          <w:tcPr>
            <w:tcW w:w="2835" w:type="dxa"/>
            <w:tcMar>
              <w:top w:w="85" w:type="dxa"/>
              <w:bottom w:w="85" w:type="dxa"/>
            </w:tcMar>
          </w:tcPr>
          <w:p w14:paraId="1712AD3F" w14:textId="77777777"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Արդյունքները</w:t>
            </w:r>
          </w:p>
        </w:tc>
        <w:tc>
          <w:tcPr>
            <w:tcW w:w="5926" w:type="dxa"/>
            <w:tcMar>
              <w:top w:w="85" w:type="dxa"/>
              <w:bottom w:w="85" w:type="dxa"/>
            </w:tcMar>
          </w:tcPr>
          <w:p w14:paraId="428CFE90" w14:textId="6869ADC0" w:rsidR="00B400D2" w:rsidRPr="00691BB6" w:rsidRDefault="00B400D2">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անդամ պետության լիազորված մարմնի կողմից տրված ապրանքի ծագման հավաստագրի մասին տեղեկությունների մշակման արդյունքների վերաբերյալ ծանուցումն ստացվել </w:t>
            </w:r>
            <w:r w:rsidR="00C20263">
              <w:rPr>
                <w:rFonts w:ascii="Sylfaen" w:hAnsi="Sylfaen"/>
                <w:noProof/>
                <w:sz w:val="20"/>
                <w:szCs w:val="24"/>
              </w:rPr>
              <w:t>և</w:t>
            </w:r>
            <w:r w:rsidRPr="00691BB6">
              <w:rPr>
                <w:rFonts w:ascii="Sylfaen" w:hAnsi="Sylfaen"/>
                <w:noProof/>
                <w:sz w:val="20"/>
                <w:szCs w:val="24"/>
              </w:rPr>
              <w:t xml:space="preserve"> մշակվել է անդամ պետության լիազորված մարմնում</w:t>
            </w:r>
          </w:p>
        </w:tc>
      </w:tr>
    </w:tbl>
    <w:p w14:paraId="6B5EC224" w14:textId="77777777" w:rsidR="0094269A" w:rsidRPr="00691BB6" w:rsidRDefault="0094269A" w:rsidP="00672525">
      <w:pPr>
        <w:pStyle w:val="Heading1"/>
      </w:pPr>
    </w:p>
    <w:p w14:paraId="2D4AD9AA" w14:textId="77777777" w:rsidR="00B400D2" w:rsidRPr="00691BB6" w:rsidRDefault="00B400D2" w:rsidP="00672525">
      <w:pPr>
        <w:pStyle w:val="Heading1"/>
      </w:pPr>
      <w:r w:rsidRPr="00691BB6">
        <w:t>IX. Արտակարգ իրավիճակներում գործողությունների կարգը</w:t>
      </w:r>
    </w:p>
    <w:p w14:paraId="2B8D0887" w14:textId="2555788D" w:rsidR="00B400D2" w:rsidRPr="00E358CE" w:rsidRDefault="00B400D2" w:rsidP="00691BB6">
      <w:pPr>
        <w:pStyle w:val="af"/>
        <w:widowControl w:val="0"/>
        <w:tabs>
          <w:tab w:val="left" w:pos="1134"/>
        </w:tabs>
        <w:spacing w:after="160"/>
        <w:ind w:firstLine="567"/>
        <w:outlineLvl w:val="9"/>
        <w:rPr>
          <w:rFonts w:ascii="Sylfaen" w:hAnsi="Sylfaen"/>
          <w:szCs w:val="24"/>
        </w:rPr>
      </w:pPr>
      <w:bookmarkStart w:id="41" w:name="_Toc369271103"/>
      <w:r w:rsidRPr="00E358CE">
        <w:rPr>
          <w:rFonts w:ascii="Sylfaen" w:hAnsi="Sylfaen"/>
          <w:noProof/>
          <w:szCs w:val="24"/>
        </w:rPr>
        <w:t>70</w:t>
      </w:r>
      <w:r w:rsidR="00AF2C5A" w:rsidRPr="00E358CE">
        <w:rPr>
          <w:rFonts w:ascii="Sylfaen" w:hAnsi="Sylfaen"/>
          <w:noProof/>
          <w:szCs w:val="24"/>
        </w:rPr>
        <w:t>.</w:t>
      </w:r>
      <w:r w:rsidR="00AF2C5A">
        <w:rPr>
          <w:rFonts w:ascii="Sylfaen" w:hAnsi="Sylfaen"/>
          <w:noProof/>
          <w:szCs w:val="24"/>
        </w:rPr>
        <w:tab/>
      </w:r>
      <w:r w:rsidRPr="00E358CE">
        <w:rPr>
          <w:rFonts w:ascii="Sylfaen" w:hAnsi="Sylfaen"/>
          <w:noProof/>
          <w:szCs w:val="24"/>
        </w:rPr>
        <w:t>Ընդհանուր գործընթացի ընթացակարգեր</w:t>
      </w:r>
      <w:r w:rsidR="002C6A89" w:rsidRPr="00E358CE">
        <w:rPr>
          <w:rFonts w:ascii="Sylfaen" w:hAnsi="Sylfaen"/>
          <w:noProof/>
          <w:szCs w:val="24"/>
        </w:rPr>
        <w:t>ը</w:t>
      </w:r>
      <w:r w:rsidRPr="00E358CE">
        <w:rPr>
          <w:rFonts w:ascii="Sylfaen" w:hAnsi="Sylfaen"/>
          <w:noProof/>
          <w:szCs w:val="24"/>
        </w:rPr>
        <w:t xml:space="preserve">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w:t>
      </w:r>
      <w:r w:rsidR="00C20263">
        <w:rPr>
          <w:rFonts w:ascii="Sylfaen" w:hAnsi="Sylfaen"/>
          <w:noProof/>
          <w:szCs w:val="24"/>
        </w:rPr>
        <w:t>և</w:t>
      </w:r>
      <w:r w:rsidRPr="00E358CE">
        <w:rPr>
          <w:rFonts w:ascii="Sylfaen" w:hAnsi="Sylfaen"/>
          <w:noProof/>
          <w:szCs w:val="24"/>
        </w:rPr>
        <w:t xml:space="preserve"> ձ</w:t>
      </w:r>
      <w:r w:rsidR="00C20263">
        <w:rPr>
          <w:rFonts w:ascii="Sylfaen" w:hAnsi="Sylfaen"/>
          <w:noProof/>
          <w:szCs w:val="24"/>
        </w:rPr>
        <w:t>և</w:t>
      </w:r>
      <w:r w:rsidRPr="00E358CE">
        <w:rPr>
          <w:rFonts w:ascii="Sylfaen" w:hAnsi="Sylfaen"/>
          <w:noProof/>
          <w:szCs w:val="24"/>
        </w:rPr>
        <w:t xml:space="preserve">աչափատրամաբանական հսկողության սխալների առաջացման </w:t>
      </w:r>
      <w:r w:rsidR="00C20263">
        <w:rPr>
          <w:rFonts w:ascii="Sylfaen" w:hAnsi="Sylfaen"/>
          <w:noProof/>
          <w:szCs w:val="24"/>
        </w:rPr>
        <w:t>և</w:t>
      </w:r>
      <w:r w:rsidRPr="00E358CE">
        <w:rPr>
          <w:rFonts w:ascii="Sylfaen" w:hAnsi="Sylfaen"/>
          <w:noProof/>
          <w:szCs w:val="24"/>
        </w:rPr>
        <w:t xml:space="preserve"> այլ դեպքերում:</w:t>
      </w:r>
    </w:p>
    <w:bookmarkEnd w:id="41"/>
    <w:p w14:paraId="5C8CFE9B" w14:textId="530EB7F2" w:rsidR="00B400D2" w:rsidRDefault="00B400D2" w:rsidP="00691BB6">
      <w:pPr>
        <w:pStyle w:val="af"/>
        <w:widowControl w:val="0"/>
        <w:tabs>
          <w:tab w:val="left" w:pos="1134"/>
        </w:tabs>
        <w:spacing w:after="160"/>
        <w:ind w:firstLine="567"/>
        <w:outlineLvl w:val="9"/>
        <w:rPr>
          <w:rFonts w:ascii="Sylfaen" w:hAnsi="Sylfaen"/>
          <w:noProof/>
          <w:szCs w:val="24"/>
        </w:rPr>
      </w:pPr>
      <w:r w:rsidRPr="00E358CE">
        <w:rPr>
          <w:rFonts w:ascii="Sylfaen" w:hAnsi="Sylfaen"/>
          <w:noProof/>
          <w:szCs w:val="24"/>
        </w:rPr>
        <w:t>71</w:t>
      </w:r>
      <w:r w:rsidR="00AF2C5A" w:rsidRPr="00E358CE">
        <w:rPr>
          <w:rFonts w:ascii="Sylfaen" w:hAnsi="Sylfaen"/>
          <w:noProof/>
          <w:szCs w:val="24"/>
        </w:rPr>
        <w:t>.</w:t>
      </w:r>
      <w:r w:rsidR="00AF2C5A">
        <w:rPr>
          <w:rFonts w:ascii="Sylfaen" w:hAnsi="Sylfaen"/>
          <w:noProof/>
          <w:szCs w:val="24"/>
        </w:rPr>
        <w:tab/>
      </w:r>
      <w:r w:rsidRPr="00E358CE">
        <w:rPr>
          <w:rFonts w:ascii="Sylfaen" w:hAnsi="Sylfaen"/>
          <w:noProof/>
          <w:szCs w:val="24"/>
        </w:rPr>
        <w:t xml:space="preserve">Կառուցվածքային </w:t>
      </w:r>
      <w:r w:rsidR="00C20263">
        <w:rPr>
          <w:rFonts w:ascii="Sylfaen" w:hAnsi="Sylfaen"/>
          <w:noProof/>
          <w:szCs w:val="24"/>
        </w:rPr>
        <w:t>և</w:t>
      </w:r>
      <w:r w:rsidRPr="00E358CE">
        <w:rPr>
          <w:rFonts w:ascii="Sylfaen" w:hAnsi="Sylfaen"/>
          <w:noProof/>
          <w:szCs w:val="24"/>
        </w:rPr>
        <w:t xml:space="preserve"> ձ</w:t>
      </w:r>
      <w:r w:rsidR="00C20263">
        <w:rPr>
          <w:rFonts w:ascii="Sylfaen" w:hAnsi="Sylfaen"/>
          <w:noProof/>
          <w:szCs w:val="24"/>
        </w:rPr>
        <w:t>և</w:t>
      </w:r>
      <w:r w:rsidRPr="00E358CE">
        <w:rPr>
          <w:rFonts w:ascii="Sylfaen" w:hAnsi="Sylfaen"/>
          <w:noProof/>
          <w:szCs w:val="24"/>
        </w:rPr>
        <w:t xml:space="preserve">աչափատրամաբանական հսկողության սխալների առաջացման դեպքում անդամ պետության կենտրոնական մաքսային մարմինը (անդամ պետության լիազորված մարմինը), Կենտրոնական մաքսային մարմինների </w:t>
      </w:r>
      <w:r w:rsidR="00C20263">
        <w:rPr>
          <w:rFonts w:ascii="Sylfaen" w:hAnsi="Sylfaen"/>
          <w:noProof/>
          <w:szCs w:val="24"/>
        </w:rPr>
        <w:t>և</w:t>
      </w:r>
      <w:r w:rsidRPr="00E358CE">
        <w:rPr>
          <w:rFonts w:ascii="Sylfaen" w:hAnsi="Sylfaen"/>
          <w:noProof/>
          <w:szCs w:val="24"/>
        </w:rPr>
        <w:t xml:space="preserve"> Հանձնաժողովի միջ</w:t>
      </w:r>
      <w:r w:rsidR="00C20263">
        <w:rPr>
          <w:rFonts w:ascii="Sylfaen" w:hAnsi="Sylfaen"/>
          <w:noProof/>
          <w:szCs w:val="24"/>
        </w:rPr>
        <w:t>և</w:t>
      </w:r>
      <w:r w:rsidRPr="00E358CE">
        <w:rPr>
          <w:rFonts w:ascii="Sylfaen" w:hAnsi="Sylfaen"/>
          <w:noProof/>
          <w:szCs w:val="24"/>
        </w:rPr>
        <w:t xml:space="preserve"> տեղեկատվական փոխգործակցության կանոնակարգին ու Լիազորված մարմինների </w:t>
      </w:r>
      <w:r w:rsidR="00C20263">
        <w:rPr>
          <w:rFonts w:ascii="Sylfaen" w:hAnsi="Sylfaen"/>
          <w:noProof/>
          <w:szCs w:val="24"/>
        </w:rPr>
        <w:t>և</w:t>
      </w:r>
      <w:r w:rsidRPr="00E358CE">
        <w:rPr>
          <w:rFonts w:ascii="Sylfaen" w:hAnsi="Sylfaen"/>
          <w:noProof/>
          <w:szCs w:val="24"/>
        </w:rPr>
        <w:t xml:space="preserve"> Հանձնաժողովի միջ</w:t>
      </w:r>
      <w:r w:rsidR="00C20263">
        <w:rPr>
          <w:rFonts w:ascii="Sylfaen" w:hAnsi="Sylfaen"/>
          <w:noProof/>
          <w:szCs w:val="24"/>
        </w:rPr>
        <w:t>և</w:t>
      </w:r>
      <w:r w:rsidRPr="00E358CE">
        <w:rPr>
          <w:rFonts w:ascii="Sylfaen" w:hAnsi="Sylfaen"/>
          <w:noProof/>
          <w:szCs w:val="24"/>
        </w:rPr>
        <w:t xml:space="preserve"> տեղեկատվական փոխգործակցության կանոնակարգին համապատասխան, Էլեկտրոնային փաստաթղթերի </w:t>
      </w:r>
      <w:r w:rsidR="00C20263">
        <w:rPr>
          <w:rFonts w:ascii="Sylfaen" w:hAnsi="Sylfaen"/>
          <w:noProof/>
          <w:szCs w:val="24"/>
        </w:rPr>
        <w:t>և</w:t>
      </w:r>
      <w:r w:rsidRPr="00E358CE">
        <w:rPr>
          <w:rFonts w:ascii="Sylfaen" w:hAnsi="Sylfaen"/>
          <w:noProof/>
          <w:szCs w:val="24"/>
        </w:rPr>
        <w:t xml:space="preserve"> տեղեկությունների ձ</w:t>
      </w:r>
      <w:r w:rsidR="00C20263">
        <w:rPr>
          <w:rFonts w:ascii="Sylfaen" w:hAnsi="Sylfaen"/>
          <w:noProof/>
          <w:szCs w:val="24"/>
        </w:rPr>
        <w:t>և</w:t>
      </w:r>
      <w:r w:rsidRPr="00E358CE">
        <w:rPr>
          <w:rFonts w:ascii="Sylfaen" w:hAnsi="Sylfaen"/>
          <w:noProof/>
          <w:szCs w:val="24"/>
        </w:rPr>
        <w:t xml:space="preserve">աչափերի ու կառուցվածքների նկարագրությանն ու էլեկտրոնային փաստաթղթերի </w:t>
      </w:r>
      <w:r w:rsidR="00C20263">
        <w:rPr>
          <w:rFonts w:ascii="Sylfaen" w:hAnsi="Sylfaen"/>
          <w:noProof/>
          <w:szCs w:val="24"/>
        </w:rPr>
        <w:t>և</w:t>
      </w:r>
      <w:r w:rsidRPr="00E358CE">
        <w:rPr>
          <w:rFonts w:ascii="Sylfaen" w:hAnsi="Sylfaen"/>
          <w:noProof/>
          <w:szCs w:val="24"/>
        </w:rPr>
        <w:t xml:space="preserve"> տեղեկությունների լրացմանը ներկայացվող պահանջներին համապատասխանության մասով իրականացնում է այն հաղորդագրության ստուգումը, որի հետ կապված՝ ծանուցում է ստացվել սխալի մասին:</w:t>
      </w:r>
    </w:p>
    <w:p w14:paraId="281058CD" w14:textId="77777777" w:rsidR="00AF2C5A" w:rsidRPr="00E358CE" w:rsidRDefault="00AF2C5A" w:rsidP="00691BB6">
      <w:pPr>
        <w:pStyle w:val="af"/>
        <w:widowControl w:val="0"/>
        <w:tabs>
          <w:tab w:val="left" w:pos="1134"/>
        </w:tabs>
        <w:spacing w:after="160"/>
        <w:ind w:firstLine="567"/>
        <w:outlineLvl w:val="9"/>
        <w:rPr>
          <w:rFonts w:ascii="Sylfaen" w:hAnsi="Sylfaen"/>
          <w:szCs w:val="24"/>
        </w:rPr>
      </w:pPr>
    </w:p>
    <w:p w14:paraId="162B77CF" w14:textId="77777777"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szCs w:val="24"/>
        </w:rPr>
        <w:lastRenderedPageBreak/>
        <w:t>Նշված փաստաթղթերի պահանջներին տեղեկությունների անհամապատասխանություն հայտնաբերելու դեպքում անդամ պետության կենտրոնական մաքսային մարմինը (անդամ պետության լիազորված մարմինը) անհրաժեշտ միջոցներ է ձեռնարկում հայտնաբերված սխալը սահմանված կարգով վերացնելու համար։</w:t>
      </w:r>
    </w:p>
    <w:p w14:paraId="1C9FF0AE" w14:textId="2E95E2CD" w:rsidR="00B400D2" w:rsidRPr="00E358CE" w:rsidRDefault="00B400D2" w:rsidP="00691BB6">
      <w:pPr>
        <w:pStyle w:val="af"/>
        <w:widowControl w:val="0"/>
        <w:tabs>
          <w:tab w:val="left" w:pos="1134"/>
        </w:tabs>
        <w:spacing w:after="160"/>
        <w:ind w:firstLine="567"/>
        <w:outlineLvl w:val="9"/>
        <w:rPr>
          <w:rFonts w:ascii="Sylfaen" w:hAnsi="Sylfaen"/>
          <w:szCs w:val="24"/>
        </w:rPr>
      </w:pPr>
      <w:bookmarkStart w:id="42" w:name="_Toc369271104"/>
      <w:r w:rsidRPr="00E358CE">
        <w:rPr>
          <w:rFonts w:ascii="Sylfaen" w:hAnsi="Sylfaen"/>
          <w:noProof/>
          <w:szCs w:val="24"/>
        </w:rPr>
        <w:t>72</w:t>
      </w:r>
      <w:r w:rsidR="00AF2C5A" w:rsidRPr="00E358CE">
        <w:rPr>
          <w:rFonts w:ascii="Sylfaen" w:hAnsi="Sylfaen"/>
          <w:noProof/>
          <w:szCs w:val="24"/>
        </w:rPr>
        <w:t>.</w:t>
      </w:r>
      <w:r w:rsidR="00AF2C5A">
        <w:rPr>
          <w:rFonts w:ascii="Sylfaen" w:hAnsi="Sylfaen"/>
          <w:noProof/>
          <w:szCs w:val="24"/>
        </w:rPr>
        <w:tab/>
      </w:r>
      <w:r w:rsidRPr="00E358CE">
        <w:rPr>
          <w:rFonts w:ascii="Sylfaen" w:hAnsi="Sylfaen"/>
          <w:noProof/>
          <w:szCs w:val="24"/>
        </w:rPr>
        <w:t xml:space="preserve">Արտակարգ իրավիճակների կարգավորման նպատակով անդամ պետությունները Հանձնաժողովին տեղեկացնում են անդամ պետությունների այն լիազորված մարմինների </w:t>
      </w:r>
      <w:r w:rsidR="00C20263">
        <w:rPr>
          <w:rFonts w:ascii="Sylfaen" w:hAnsi="Sylfaen"/>
          <w:noProof/>
          <w:szCs w:val="24"/>
        </w:rPr>
        <w:t>և</w:t>
      </w:r>
      <w:r w:rsidRPr="00E358CE">
        <w:rPr>
          <w:rFonts w:ascii="Sylfaen" w:hAnsi="Sylfaen"/>
          <w:noProof/>
          <w:szCs w:val="24"/>
        </w:rPr>
        <w:t xml:space="preserve"> անդամ պետությունների այն կենտրոնական մաքսային մարմինների մասին, որոնց իրավասության շրջանակներում է սույն կանոններով նախատեսված պահանջների կատարումը, ինչպես նա</w:t>
      </w:r>
      <w:r w:rsidR="00C20263">
        <w:rPr>
          <w:rFonts w:ascii="Sylfaen" w:hAnsi="Sylfaen"/>
          <w:noProof/>
          <w:szCs w:val="24"/>
        </w:rPr>
        <w:t>և</w:t>
      </w:r>
      <w:r w:rsidRPr="00E358CE">
        <w:rPr>
          <w:rFonts w:ascii="Sylfaen" w:hAnsi="Sylfaen"/>
          <w:noProof/>
          <w:szCs w:val="24"/>
        </w:rPr>
        <w:t xml:space="preserve"> տեղեկություններ են ներկայացնում ընդհանուր գործընթացի իրագործման ընթացքում տեխնիկական աջակցություն ապահովելու համար պատասխանատու անձանց մասին:</w:t>
      </w:r>
      <w:bookmarkEnd w:id="42"/>
    </w:p>
    <w:p w14:paraId="3EE10AB1" w14:textId="77777777" w:rsidR="00BA68DF" w:rsidRPr="00C50031" w:rsidRDefault="00BA68DF" w:rsidP="00691BB6">
      <w:pPr>
        <w:widowControl w:val="0"/>
        <w:spacing w:after="160" w:line="360" w:lineRule="auto"/>
        <w:jc w:val="center"/>
        <w:rPr>
          <w:rFonts w:ascii="Sylfaen" w:hAnsi="Sylfaen"/>
          <w:sz w:val="24"/>
          <w:szCs w:val="24"/>
        </w:rPr>
      </w:pPr>
      <w:r w:rsidRPr="00C50031">
        <w:rPr>
          <w:rFonts w:ascii="Sylfaen" w:hAnsi="Sylfaen"/>
          <w:i/>
          <w:sz w:val="24"/>
          <w:szCs w:val="24"/>
        </w:rPr>
        <w:t>______________</w:t>
      </w:r>
    </w:p>
    <w:p w14:paraId="5A640D14" w14:textId="77777777" w:rsidR="00BA68DF" w:rsidRDefault="00BA68DF" w:rsidP="00DC4E9E">
      <w:pPr>
        <w:pStyle w:val="af"/>
        <w:widowControl w:val="0"/>
        <w:spacing w:after="160"/>
        <w:outlineLvl w:val="9"/>
        <w:rPr>
          <w:rFonts w:ascii="Sylfaen" w:hAnsi="Sylfaen"/>
          <w:szCs w:val="24"/>
        </w:rPr>
      </w:pPr>
    </w:p>
    <w:p w14:paraId="4B569DDE" w14:textId="77777777" w:rsidR="00BA68DF" w:rsidRDefault="00BA68DF" w:rsidP="00DC4E9E">
      <w:pPr>
        <w:pStyle w:val="af"/>
        <w:widowControl w:val="0"/>
        <w:spacing w:after="160"/>
        <w:outlineLvl w:val="9"/>
        <w:rPr>
          <w:rFonts w:ascii="Sylfaen" w:hAnsi="Sylfaen"/>
          <w:szCs w:val="24"/>
        </w:rPr>
      </w:pPr>
    </w:p>
    <w:p w14:paraId="54F3332D" w14:textId="77777777" w:rsidR="00BA68DF" w:rsidRDefault="00BA68DF" w:rsidP="00DC4E9E">
      <w:pPr>
        <w:pStyle w:val="af"/>
        <w:widowControl w:val="0"/>
        <w:spacing w:after="160"/>
        <w:outlineLvl w:val="9"/>
        <w:rPr>
          <w:rFonts w:ascii="Sylfaen" w:hAnsi="Sylfaen"/>
          <w:szCs w:val="24"/>
        </w:rPr>
        <w:sectPr w:rsidR="00BA68DF" w:rsidSect="00873A2A">
          <w:footerReference w:type="default" r:id="rId28"/>
          <w:pgSz w:w="11907" w:h="16840" w:code="9"/>
          <w:pgMar w:top="1418" w:right="1418" w:bottom="1418" w:left="1418" w:header="709" w:footer="709" w:gutter="0"/>
          <w:pgNumType w:start="1"/>
          <w:cols w:space="708"/>
          <w:titlePg/>
          <w:docGrid w:linePitch="408"/>
        </w:sectPr>
      </w:pPr>
    </w:p>
    <w:p w14:paraId="10FF23E9" w14:textId="77777777" w:rsidR="00B400D2" w:rsidRPr="00E358CE" w:rsidRDefault="0094269A" w:rsidP="00691BB6">
      <w:pPr>
        <w:widowControl w:val="0"/>
        <w:spacing w:after="160" w:line="360" w:lineRule="auto"/>
        <w:ind w:left="5103"/>
        <w:jc w:val="center"/>
        <w:rPr>
          <w:rFonts w:ascii="Sylfaen" w:eastAsia="Times New Roman" w:hAnsi="Sylfaen"/>
          <w:bCs/>
          <w:snapToGrid w:val="0"/>
          <w:sz w:val="24"/>
          <w:szCs w:val="24"/>
        </w:rPr>
      </w:pPr>
      <w:r w:rsidRPr="00E358CE">
        <w:rPr>
          <w:rFonts w:ascii="Sylfaen" w:hAnsi="Sylfaen"/>
          <w:sz w:val="24"/>
          <w:szCs w:val="24"/>
        </w:rPr>
        <w:lastRenderedPageBreak/>
        <w:t>ՀԱՍՏԱՏՎԱԾ Է</w:t>
      </w:r>
    </w:p>
    <w:p w14:paraId="27115DF7" w14:textId="77777777" w:rsidR="0094269A" w:rsidRPr="00E358CE" w:rsidRDefault="0094269A" w:rsidP="00691BB6">
      <w:pPr>
        <w:widowControl w:val="0"/>
        <w:spacing w:after="160" w:line="360" w:lineRule="auto"/>
        <w:ind w:left="5103"/>
        <w:jc w:val="center"/>
        <w:rPr>
          <w:rFonts w:ascii="Sylfaen" w:eastAsia="Times New Roman" w:hAnsi="Sylfaen"/>
          <w:bCs/>
          <w:snapToGrid w:val="0"/>
          <w:sz w:val="24"/>
          <w:szCs w:val="24"/>
        </w:rPr>
      </w:pPr>
      <w:r w:rsidRPr="00E358CE">
        <w:rPr>
          <w:rFonts w:ascii="Sylfaen" w:hAnsi="Sylfaen"/>
          <w:sz w:val="24"/>
          <w:szCs w:val="24"/>
        </w:rPr>
        <w:t xml:space="preserve">Եվրասիական տնտեսական հանձնաժողովի կոլեգիայի </w:t>
      </w:r>
      <w:r w:rsidR="00BA68DF">
        <w:rPr>
          <w:rFonts w:ascii="Sylfaen" w:hAnsi="Sylfaen"/>
          <w:sz w:val="24"/>
          <w:szCs w:val="24"/>
        </w:rPr>
        <w:br/>
      </w:r>
      <w:r w:rsidRPr="00E358CE">
        <w:rPr>
          <w:rFonts w:ascii="Sylfaen" w:hAnsi="Sylfaen"/>
          <w:sz w:val="24"/>
          <w:szCs w:val="24"/>
        </w:rPr>
        <w:t xml:space="preserve">2026 թվականի հունվարի 27-ի </w:t>
      </w:r>
      <w:r w:rsidR="00BA68DF">
        <w:rPr>
          <w:rFonts w:ascii="Sylfaen" w:hAnsi="Sylfaen"/>
          <w:sz w:val="24"/>
          <w:szCs w:val="24"/>
        </w:rPr>
        <w:br/>
      </w:r>
      <w:r w:rsidRPr="00E358CE">
        <w:rPr>
          <w:rFonts w:ascii="Sylfaen" w:hAnsi="Sylfaen"/>
          <w:sz w:val="24"/>
          <w:szCs w:val="24"/>
        </w:rPr>
        <w:t>թիվ 10 որոշմամբ</w:t>
      </w:r>
    </w:p>
    <w:p w14:paraId="604E88AC" w14:textId="77777777" w:rsidR="00B400D2" w:rsidRPr="00691BB6" w:rsidRDefault="00B400D2" w:rsidP="00691BB6">
      <w:pPr>
        <w:pStyle w:val="a8"/>
        <w:widowControl w:val="0"/>
        <w:spacing w:after="160" w:line="360" w:lineRule="auto"/>
        <w:contextualSpacing w:val="0"/>
        <w:rPr>
          <w:rFonts w:ascii="Sylfaen" w:hAnsi="Sylfaen"/>
          <w:color w:val="auto"/>
          <w:sz w:val="24"/>
          <w:szCs w:val="24"/>
        </w:rPr>
      </w:pPr>
    </w:p>
    <w:p w14:paraId="3FDE1450" w14:textId="77777777" w:rsidR="00B400D2" w:rsidRPr="00E358CE" w:rsidRDefault="00B400D2" w:rsidP="00691BB6">
      <w:pPr>
        <w:pStyle w:val="aff1"/>
        <w:keepLines w:val="0"/>
        <w:widowControl w:val="0"/>
        <w:spacing w:after="160" w:line="360" w:lineRule="auto"/>
        <w:rPr>
          <w:rFonts w:ascii="Sylfaen" w:hAnsi="Sylfaen"/>
          <w:spacing w:val="0"/>
          <w:sz w:val="24"/>
          <w:szCs w:val="24"/>
        </w:rPr>
      </w:pPr>
      <w:r w:rsidRPr="00E358CE">
        <w:rPr>
          <w:rFonts w:ascii="Sylfaen" w:hAnsi="Sylfaen"/>
          <w:spacing w:val="0"/>
          <w:sz w:val="24"/>
          <w:szCs w:val="24"/>
        </w:rPr>
        <w:t>ԿԱՆՈՆԱԿԱՐԳ</w:t>
      </w:r>
    </w:p>
    <w:p w14:paraId="45BE1522" w14:textId="2EE0CEDB" w:rsidR="00B400D2" w:rsidRPr="00691BB6" w:rsidRDefault="00B400D2" w:rsidP="00691BB6">
      <w:pPr>
        <w:pStyle w:val="a8"/>
        <w:widowControl w:val="0"/>
        <w:spacing w:after="160" w:line="360" w:lineRule="auto"/>
        <w:contextualSpacing w:val="0"/>
        <w:rPr>
          <w:rFonts w:ascii="Sylfaen" w:hAnsi="Sylfaen"/>
          <w:color w:val="auto"/>
          <w:sz w:val="24"/>
          <w:szCs w:val="24"/>
        </w:rPr>
      </w:pPr>
      <w:r w:rsidRPr="00691BB6">
        <w:rPr>
          <w:rFonts w:ascii="Sylfaen" w:hAnsi="Sylfaen"/>
          <w:color w:val="auto"/>
          <w:sz w:val="24"/>
          <w:szCs w:val="24"/>
        </w:rPr>
        <w:t xml:space="preserve">«Ապրանքների ծագման հավաստագրման </w:t>
      </w:r>
      <w:r w:rsidR="00C20263">
        <w:rPr>
          <w:rFonts w:ascii="Sylfaen" w:hAnsi="Sylfaen"/>
          <w:color w:val="auto"/>
          <w:sz w:val="24"/>
          <w:szCs w:val="24"/>
        </w:rPr>
        <w:t>և</w:t>
      </w:r>
      <w:r w:rsidRPr="00691BB6">
        <w:rPr>
          <w:rFonts w:ascii="Sylfaen" w:hAnsi="Sylfaen"/>
          <w:color w:val="auto"/>
          <w:sz w:val="24"/>
          <w:szCs w:val="24"/>
        </w:rPr>
        <w:t xml:space="preserve"> </w:t>
      </w:r>
      <w:r w:rsidR="00BA68DF">
        <w:rPr>
          <w:rFonts w:ascii="Sylfaen" w:hAnsi="Sylfaen"/>
          <w:color w:val="auto"/>
          <w:sz w:val="24"/>
          <w:szCs w:val="24"/>
        </w:rPr>
        <w:br/>
      </w:r>
      <w:r w:rsidRPr="00691BB6">
        <w:rPr>
          <w:rFonts w:ascii="Sylfaen" w:hAnsi="Sylfaen"/>
          <w:color w:val="auto"/>
          <w:sz w:val="24"/>
          <w:szCs w:val="24"/>
        </w:rPr>
        <w:t xml:space="preserve">վերիֆիկացման էլեկտրոնային համակարգի շրջանակներում </w:t>
      </w:r>
      <w:r w:rsidR="00BA68DF">
        <w:rPr>
          <w:rFonts w:ascii="Sylfaen" w:hAnsi="Sylfaen"/>
          <w:color w:val="auto"/>
          <w:sz w:val="24"/>
          <w:szCs w:val="24"/>
        </w:rPr>
        <w:br/>
      </w:r>
      <w:r w:rsidRPr="00691BB6">
        <w:rPr>
          <w:rFonts w:ascii="Sylfaen" w:hAnsi="Sylfaen"/>
          <w:color w:val="auto"/>
          <w:sz w:val="24"/>
          <w:szCs w:val="24"/>
        </w:rPr>
        <w:t xml:space="preserve">Եվրասիական տնտեսական միության անդամ պետությունների ու </w:t>
      </w:r>
      <w:r w:rsidR="00BA68DF">
        <w:rPr>
          <w:rFonts w:ascii="Sylfaen" w:hAnsi="Sylfaen"/>
          <w:color w:val="auto"/>
          <w:sz w:val="24"/>
          <w:szCs w:val="24"/>
        </w:rPr>
        <w:br/>
      </w:r>
      <w:r w:rsidRPr="00691BB6">
        <w:rPr>
          <w:rFonts w:ascii="Sylfaen" w:hAnsi="Sylfaen"/>
          <w:color w:val="auto"/>
          <w:sz w:val="24"/>
          <w:szCs w:val="24"/>
        </w:rPr>
        <w:t>երրորդ երկրների միջ</w:t>
      </w:r>
      <w:r w:rsidR="00C20263">
        <w:rPr>
          <w:rFonts w:ascii="Sylfaen" w:hAnsi="Sylfaen"/>
          <w:color w:val="auto"/>
          <w:sz w:val="24"/>
          <w:szCs w:val="24"/>
        </w:rPr>
        <w:t>և</w:t>
      </w:r>
      <w:r w:rsidRPr="00691BB6">
        <w:rPr>
          <w:rFonts w:ascii="Sylfaen" w:hAnsi="Sylfaen"/>
          <w:color w:val="auto"/>
          <w:sz w:val="24"/>
          <w:szCs w:val="24"/>
        </w:rPr>
        <w:t xml:space="preserve"> էլեկտրոնային տեղեկատվական փոխանակման իրագործման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կե</w:t>
      </w:r>
      <w:r w:rsidR="009B5B5B" w:rsidRPr="00691BB6">
        <w:rPr>
          <w:rFonts w:ascii="Sylfaen" w:hAnsi="Sylfaen"/>
          <w:color w:val="auto"/>
          <w:sz w:val="24"/>
          <w:szCs w:val="24"/>
        </w:rPr>
        <w:t>ն</w:t>
      </w:r>
      <w:r w:rsidRPr="00691BB6">
        <w:rPr>
          <w:rFonts w:ascii="Sylfaen" w:hAnsi="Sylfaen"/>
          <w:color w:val="auto"/>
          <w:sz w:val="24"/>
          <w:szCs w:val="24"/>
        </w:rPr>
        <w:t xml:space="preserve">տրոնական մաքսային մարմինների </w:t>
      </w:r>
      <w:r w:rsidR="00C20263">
        <w:rPr>
          <w:rFonts w:ascii="Sylfaen" w:hAnsi="Sylfaen"/>
          <w:color w:val="auto"/>
          <w:sz w:val="24"/>
          <w:szCs w:val="24"/>
        </w:rPr>
        <w:t>և</w:t>
      </w:r>
      <w:r w:rsidRPr="00691BB6">
        <w:rPr>
          <w:rFonts w:ascii="Sylfaen" w:hAnsi="Sylfaen"/>
          <w:color w:val="auto"/>
          <w:sz w:val="24"/>
          <w:szCs w:val="24"/>
        </w:rPr>
        <w:t xml:space="preserve"> Եվրասիական տնտեսական հանձնաժողովի միջ</w:t>
      </w:r>
      <w:r w:rsidR="00C20263">
        <w:rPr>
          <w:rFonts w:ascii="Sylfaen" w:hAnsi="Sylfaen"/>
          <w:color w:val="auto"/>
          <w:sz w:val="24"/>
          <w:szCs w:val="24"/>
        </w:rPr>
        <w:t>և</w:t>
      </w:r>
      <w:r w:rsidRPr="00691BB6">
        <w:rPr>
          <w:rFonts w:ascii="Sylfaen" w:hAnsi="Sylfaen"/>
          <w:color w:val="auto"/>
          <w:sz w:val="24"/>
          <w:szCs w:val="24"/>
        </w:rPr>
        <w:t xml:space="preserve"> տեղեկատվական փոխգործակցության</w:t>
      </w:r>
    </w:p>
    <w:p w14:paraId="283D8B8D" w14:textId="77777777" w:rsidR="0094269A" w:rsidRPr="00691BB6" w:rsidRDefault="0094269A" w:rsidP="00691BB6">
      <w:pPr>
        <w:pStyle w:val="a8"/>
        <w:widowControl w:val="0"/>
        <w:spacing w:after="160" w:line="360" w:lineRule="auto"/>
        <w:contextualSpacing w:val="0"/>
        <w:rPr>
          <w:rFonts w:ascii="Sylfaen" w:hAnsi="Sylfaen"/>
          <w:noProof/>
          <w:color w:val="auto"/>
          <w:sz w:val="24"/>
          <w:szCs w:val="24"/>
        </w:rPr>
      </w:pPr>
    </w:p>
    <w:p w14:paraId="5C1F5DAA" w14:textId="77777777" w:rsidR="00B400D2" w:rsidRPr="00691BB6" w:rsidRDefault="00B400D2" w:rsidP="00672525">
      <w:pPr>
        <w:pStyle w:val="Heading1"/>
      </w:pPr>
      <w:r w:rsidRPr="00691BB6">
        <w:t>I. Ընդհանուր դրույթներ</w:t>
      </w:r>
    </w:p>
    <w:p w14:paraId="3A591A80" w14:textId="3982052D"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w:t>
      </w:r>
      <w:r w:rsidR="00BA68DF" w:rsidRPr="00E358CE">
        <w:rPr>
          <w:rFonts w:ascii="Sylfaen" w:hAnsi="Sylfaen"/>
          <w:szCs w:val="24"/>
        </w:rPr>
        <w:t>.</w:t>
      </w:r>
      <w:r w:rsidR="00BA68DF">
        <w:rPr>
          <w:rFonts w:ascii="Sylfaen" w:hAnsi="Sylfaen"/>
          <w:szCs w:val="24"/>
        </w:rPr>
        <w:tab/>
      </w:r>
      <w:r w:rsidRPr="00E358CE">
        <w:rPr>
          <w:rFonts w:ascii="Sylfaen" w:hAnsi="Sylfaen"/>
          <w:szCs w:val="24"/>
        </w:rPr>
        <w:t>Սույն կանոնակարգը մշակվել է Եվրասիական տնտեսական միության (այսուհետ՝ Միություն) իրավունքի կազմում ընդգրկվող հետ</w:t>
      </w:r>
      <w:r w:rsidR="00C20263">
        <w:rPr>
          <w:rFonts w:ascii="Sylfaen" w:hAnsi="Sylfaen"/>
          <w:szCs w:val="24"/>
        </w:rPr>
        <w:t>և</w:t>
      </w:r>
      <w:r w:rsidRPr="00E358CE">
        <w:rPr>
          <w:rFonts w:ascii="Sylfaen" w:hAnsi="Sylfaen"/>
          <w:szCs w:val="24"/>
        </w:rPr>
        <w:t>յալ ակտերին համապատասխան</w:t>
      </w:r>
      <w:r w:rsidR="009B5B5B" w:rsidRPr="00691BB6">
        <w:rPr>
          <w:rFonts w:eastAsia="Microsoft YaHei"/>
          <w:szCs w:val="24"/>
        </w:rPr>
        <w:t>․</w:t>
      </w:r>
    </w:p>
    <w:p w14:paraId="075A6EE1" w14:textId="77777777"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«Եվրասիական տնտեսական միության մասին» 2014 թվականի մայիսի 29-ի պայմանագիր.</w:t>
      </w:r>
    </w:p>
    <w:p w14:paraId="335C6111" w14:textId="77777777" w:rsidR="00B400D2" w:rsidRDefault="00BC546A" w:rsidP="00691BB6">
      <w:pPr>
        <w:pStyle w:val="af5"/>
        <w:widowControl w:val="0"/>
        <w:spacing w:after="160"/>
        <w:ind w:firstLine="567"/>
        <w:rPr>
          <w:rFonts w:ascii="Sylfaen" w:hAnsi="Sylfaen"/>
          <w:szCs w:val="24"/>
        </w:rPr>
      </w:pPr>
      <w:r w:rsidRPr="00E358CE">
        <w:rPr>
          <w:rFonts w:ascii="Sylfaen" w:hAnsi="Sylfaen"/>
          <w:szCs w:val="24"/>
        </w:rPr>
        <w:t xml:space="preserve">«Եվրասիական տնտեսական միության մաքսային օրենսգրքի մասին» 2017 թվականի ապրիլի 11-ի </w:t>
      </w:r>
      <w:hyperlink r:id="rId29">
        <w:r w:rsidRPr="00E358CE">
          <w:rPr>
            <w:rFonts w:ascii="Sylfaen" w:hAnsi="Sylfaen"/>
            <w:noProof/>
            <w:szCs w:val="24"/>
          </w:rPr>
          <w:t>պայմանագիր</w:t>
        </w:r>
      </w:hyperlink>
      <w:r w:rsidRPr="00E358CE">
        <w:rPr>
          <w:rFonts w:ascii="Sylfaen" w:hAnsi="Sylfaen"/>
          <w:szCs w:val="24"/>
        </w:rPr>
        <w:t>.</w:t>
      </w:r>
    </w:p>
    <w:p w14:paraId="7A048CE8" w14:textId="77777777" w:rsidR="00BA68DF" w:rsidRPr="00E358CE" w:rsidRDefault="00BA68DF" w:rsidP="00691BB6">
      <w:pPr>
        <w:pStyle w:val="af5"/>
        <w:widowControl w:val="0"/>
        <w:spacing w:after="160"/>
        <w:ind w:firstLine="567"/>
        <w:rPr>
          <w:rFonts w:ascii="Sylfaen" w:eastAsia="MS Gothic" w:hAnsi="Sylfaen"/>
          <w:szCs w:val="24"/>
        </w:rPr>
      </w:pPr>
    </w:p>
    <w:p w14:paraId="1B9EA847" w14:textId="35B4C370"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C20263">
        <w:rPr>
          <w:rFonts w:ascii="Sylfaen" w:hAnsi="Sylfaen"/>
          <w:sz w:val="24"/>
          <w:szCs w:val="24"/>
        </w:rPr>
        <w:t>և</w:t>
      </w:r>
      <w:r w:rsidRPr="00E358CE">
        <w:rPr>
          <w:rFonts w:ascii="Sylfaen" w:hAnsi="Sylfaen"/>
          <w:sz w:val="24"/>
          <w:szCs w:val="24"/>
        </w:rPr>
        <w:t xml:space="preserve"> փոխադարձ առ</w:t>
      </w:r>
      <w:r w:rsidR="00C20263">
        <w:rPr>
          <w:rFonts w:ascii="Sylfaen" w:hAnsi="Sylfaen"/>
          <w:sz w:val="24"/>
          <w:szCs w:val="24"/>
        </w:rPr>
        <w:t>և</w:t>
      </w:r>
      <w:r w:rsidRPr="00E358CE">
        <w:rPr>
          <w:rFonts w:ascii="Sylfaen" w:hAnsi="Sylfaen"/>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 </w:t>
      </w:r>
    </w:p>
    <w:p w14:paraId="30AA7958" w14:textId="1CEEB99E"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 xml:space="preserve">Եվրասիական տնտեսական հանձնաժողովի կոլեգիայի 2015 թվականի հունվարի 27-ի «Արտաքին </w:t>
      </w:r>
      <w:r w:rsidR="00C20263">
        <w:rPr>
          <w:rFonts w:ascii="Sylfaen" w:hAnsi="Sylfaen"/>
          <w:sz w:val="24"/>
          <w:szCs w:val="24"/>
        </w:rPr>
        <w:t>և</w:t>
      </w:r>
      <w:r w:rsidRPr="00E358CE">
        <w:rPr>
          <w:rFonts w:ascii="Sylfaen" w:hAnsi="Sylfaen"/>
          <w:sz w:val="24"/>
          <w:szCs w:val="24"/>
        </w:rPr>
        <w:t xml:space="preserve"> փոխադարձ առ</w:t>
      </w:r>
      <w:r w:rsidR="00C20263">
        <w:rPr>
          <w:rFonts w:ascii="Sylfaen" w:hAnsi="Sylfaen"/>
          <w:sz w:val="24"/>
          <w:szCs w:val="24"/>
        </w:rPr>
        <w:t>և</w:t>
      </w:r>
      <w:r w:rsidRPr="00E358C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16FDFEBC" w14:textId="5DAEC142"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20263">
        <w:rPr>
          <w:rFonts w:ascii="Sylfaen" w:hAnsi="Sylfaen"/>
          <w:sz w:val="24"/>
          <w:szCs w:val="24"/>
        </w:rPr>
        <w:t>և</w:t>
      </w:r>
      <w:r w:rsidRPr="00E358CE">
        <w:rPr>
          <w:rFonts w:ascii="Sylfaen" w:hAnsi="Sylfaen"/>
          <w:sz w:val="24"/>
          <w:szCs w:val="24"/>
        </w:rPr>
        <w:t xml:space="preserve"> Եվրասիական տնտեսական հանձնաժողովի կոլեգիայի 2014 թվականի օգոստոսի 19-ի թիվ 132 որոշման մեջ փոփոխությ</w:t>
      </w:r>
      <w:r w:rsidR="005D1DF9" w:rsidRPr="00E358CE">
        <w:rPr>
          <w:rFonts w:ascii="Sylfaen" w:hAnsi="Sylfaen"/>
          <w:sz w:val="24"/>
          <w:szCs w:val="24"/>
        </w:rPr>
        <w:t xml:space="preserve">ուն կատարելու </w:t>
      </w:r>
      <w:r w:rsidRPr="00E358CE">
        <w:rPr>
          <w:rFonts w:ascii="Sylfaen" w:hAnsi="Sylfaen"/>
          <w:sz w:val="24"/>
          <w:szCs w:val="24"/>
        </w:rPr>
        <w:t>մասին» թիվ 29 որոշում.</w:t>
      </w:r>
    </w:p>
    <w:p w14:paraId="29223D01" w14:textId="64B66F84"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20263">
        <w:rPr>
          <w:rFonts w:ascii="Sylfaen" w:hAnsi="Sylfaen"/>
          <w:sz w:val="24"/>
          <w:szCs w:val="24"/>
        </w:rPr>
        <w:t>և</w:t>
      </w:r>
      <w:r w:rsidRPr="00E358CE">
        <w:rPr>
          <w:rFonts w:ascii="Sylfaen" w:hAnsi="Sylfaen"/>
          <w:sz w:val="24"/>
          <w:szCs w:val="24"/>
        </w:rPr>
        <w:t xml:space="preserve"> նկարագրության մեթոդիկայի մասին» թիվ 63 որոշում.</w:t>
      </w:r>
    </w:p>
    <w:p w14:paraId="218B0683" w14:textId="77777777" w:rsidR="00B400D2" w:rsidRPr="00691BB6" w:rsidRDefault="00420649" w:rsidP="00691BB6">
      <w:pPr>
        <w:widowControl w:val="0"/>
        <w:spacing w:after="160" w:line="360" w:lineRule="auto"/>
        <w:ind w:firstLine="567"/>
        <w:jc w:val="both"/>
        <w:rPr>
          <w:rFonts w:ascii="Sylfaen" w:hAnsi="Sylfaen"/>
          <w:noProof/>
          <w:spacing w:val="-6"/>
          <w:sz w:val="24"/>
          <w:szCs w:val="24"/>
        </w:rPr>
      </w:pPr>
      <w:r w:rsidRPr="00691BB6">
        <w:rPr>
          <w:rFonts w:ascii="Sylfaen" w:hAnsi="Sylfaen"/>
          <w:spacing w:val="-6"/>
          <w:sz w:val="24"/>
          <w:szCs w:val="24"/>
        </w:rPr>
        <w:t xml:space="preserve">Եվրասիական տնտեսական հանձնաժողովի կոլեգիայի 2016 թվականի դեկտեմբերի 19-ի </w:t>
      </w:r>
      <w:r w:rsidR="00BC546A" w:rsidRPr="00691BB6">
        <w:rPr>
          <w:rFonts w:ascii="Sylfaen" w:hAnsi="Sylfaen"/>
          <w:spacing w:val="-6"/>
          <w:sz w:val="24"/>
          <w:szCs w:val="24"/>
        </w:rPr>
        <w:t>«Եվրասիական տնտեսական միության շրջանակներում ընդհանուր գործընթացների իրագործման կարգը հաստատելու մասին</w:t>
      </w:r>
      <w:r w:rsidR="005C1504" w:rsidRPr="00691BB6">
        <w:rPr>
          <w:rFonts w:ascii="Sylfaen" w:hAnsi="Sylfaen"/>
          <w:spacing w:val="-6"/>
          <w:sz w:val="24"/>
          <w:szCs w:val="24"/>
        </w:rPr>
        <w:t>»</w:t>
      </w:r>
      <w:r w:rsidR="00BC546A" w:rsidRPr="00691BB6">
        <w:rPr>
          <w:rFonts w:ascii="Sylfaen" w:hAnsi="Sylfaen"/>
          <w:spacing w:val="-6"/>
          <w:sz w:val="24"/>
          <w:szCs w:val="24"/>
        </w:rPr>
        <w:t xml:space="preserve"> թիվ 169 </w:t>
      </w:r>
      <w:hyperlink r:id="rId30">
        <w:r w:rsidR="00BC546A" w:rsidRPr="00691BB6">
          <w:rPr>
            <w:rFonts w:ascii="Sylfaen" w:hAnsi="Sylfaen"/>
            <w:noProof/>
            <w:spacing w:val="-6"/>
            <w:sz w:val="24"/>
            <w:szCs w:val="24"/>
          </w:rPr>
          <w:t>որոշում</w:t>
        </w:r>
      </w:hyperlink>
      <w:r w:rsidR="00BC546A" w:rsidRPr="00691BB6">
        <w:rPr>
          <w:rFonts w:ascii="Sylfaen" w:hAnsi="Sylfaen"/>
          <w:spacing w:val="-6"/>
          <w:sz w:val="24"/>
          <w:szCs w:val="24"/>
        </w:rPr>
        <w:t>.</w:t>
      </w:r>
    </w:p>
    <w:p w14:paraId="6D859D70" w14:textId="37815EF0" w:rsidR="00B400D2" w:rsidRPr="00E358CE" w:rsidRDefault="00BC546A"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 xml:space="preserve">Եվրասիական տնտեսական հանձնաժողովի կոլեգիայի 2025 թվականի դեկտեմբերի 9-ի ««Ապրանքների ծագման հավաստագրման </w:t>
      </w:r>
      <w:r w:rsidR="00C20263">
        <w:rPr>
          <w:rFonts w:ascii="Sylfaen" w:hAnsi="Sylfaen"/>
          <w:sz w:val="24"/>
          <w:szCs w:val="24"/>
        </w:rPr>
        <w:t>և</w:t>
      </w:r>
      <w:r w:rsidRPr="00E358CE">
        <w:rPr>
          <w:rFonts w:ascii="Sylfaen" w:hAnsi="Sylfaen"/>
          <w:sz w:val="24"/>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 w:val="24"/>
          <w:szCs w:val="24"/>
        </w:rPr>
        <w:t>և</w:t>
      </w:r>
      <w:r w:rsidRPr="00E358CE">
        <w:rPr>
          <w:rFonts w:ascii="Sylfaen" w:hAnsi="Sylfaen"/>
          <w:sz w:val="24"/>
          <w:szCs w:val="24"/>
        </w:rPr>
        <w:t xml:space="preserve"> երրորդ երկրների միջ</w:t>
      </w:r>
      <w:r w:rsidR="00C20263">
        <w:rPr>
          <w:rFonts w:ascii="Sylfaen" w:hAnsi="Sylfaen"/>
          <w:sz w:val="24"/>
          <w:szCs w:val="24"/>
        </w:rPr>
        <w:t>և</w:t>
      </w:r>
      <w:r w:rsidRPr="00E358CE">
        <w:rPr>
          <w:rFonts w:ascii="Sylfaen" w:hAnsi="Sylfaen"/>
          <w:sz w:val="24"/>
          <w:szCs w:val="24"/>
        </w:rPr>
        <w:t xml:space="preserve"> էլեկտրոնային տեղեկատվական փոխանակման իրագործման ապահովում» ընդհանուր գործընթացի իրագործման կանոնները հաստատելու մասին» թիվ 124 որոշում</w:t>
      </w:r>
      <w:r w:rsidRPr="00691BB6">
        <w:rPr>
          <w:rFonts w:ascii="Times New Roman" w:hAnsi="Times New Roman"/>
          <w:sz w:val="24"/>
          <w:szCs w:val="24"/>
        </w:rPr>
        <w:t>․</w:t>
      </w:r>
    </w:p>
    <w:p w14:paraId="39F5C753" w14:textId="0E45746B" w:rsidR="00B400D2" w:rsidRPr="00EE4EEF" w:rsidRDefault="00B400D2" w:rsidP="00691BB6">
      <w:pPr>
        <w:widowControl w:val="0"/>
        <w:spacing w:after="160" w:line="360" w:lineRule="auto"/>
        <w:ind w:firstLine="567"/>
        <w:jc w:val="both"/>
        <w:rPr>
          <w:rFonts w:ascii="Sylfaen" w:hAnsi="Sylfaen"/>
          <w:sz w:val="24"/>
          <w:szCs w:val="24"/>
        </w:rPr>
      </w:pPr>
      <w:r w:rsidRPr="00E358CE">
        <w:rPr>
          <w:rFonts w:ascii="Sylfaen" w:hAnsi="Sylfaen"/>
          <w:sz w:val="24"/>
          <w:szCs w:val="24"/>
        </w:rPr>
        <w:lastRenderedPageBreak/>
        <w:t xml:space="preserve">Միության </w:t>
      </w:r>
      <w:r w:rsidR="00C20263">
        <w:rPr>
          <w:rFonts w:ascii="Sylfaen" w:hAnsi="Sylfaen"/>
          <w:sz w:val="24"/>
          <w:szCs w:val="24"/>
        </w:rPr>
        <w:t>և</w:t>
      </w:r>
      <w:r w:rsidRPr="00E358CE">
        <w:rPr>
          <w:rFonts w:ascii="Sylfaen" w:hAnsi="Sylfaen"/>
          <w:sz w:val="24"/>
          <w:szCs w:val="24"/>
        </w:rPr>
        <w:t xml:space="preserve"> դրա անդամ պետությունների կողմից երրորդ երկրների հետ կնքված միջազգային պայմանագրեր (այդպիսի միջազգային պայմանագրերի դրույթները զարգացնող արձանագրություններ), որոնցով նախատեսվում է ապրանքների ծագման հավաստագրման </w:t>
      </w:r>
      <w:r w:rsidR="00C20263">
        <w:rPr>
          <w:rFonts w:ascii="Sylfaen" w:hAnsi="Sylfaen"/>
          <w:sz w:val="24"/>
          <w:szCs w:val="24"/>
        </w:rPr>
        <w:t>և</w:t>
      </w:r>
      <w:r w:rsidRPr="00E358CE">
        <w:rPr>
          <w:rFonts w:ascii="Sylfaen" w:hAnsi="Sylfaen"/>
          <w:sz w:val="24"/>
          <w:szCs w:val="24"/>
        </w:rPr>
        <w:t xml:space="preserve"> վերիֆիկացման</w:t>
      </w:r>
      <w:r w:rsidR="00DC4E9E" w:rsidRPr="00E358CE">
        <w:rPr>
          <w:rFonts w:ascii="Sylfaen" w:hAnsi="Sylfaen"/>
          <w:sz w:val="24"/>
          <w:szCs w:val="24"/>
        </w:rPr>
        <w:t xml:space="preserve"> </w:t>
      </w:r>
      <w:r w:rsidRPr="00E358CE">
        <w:rPr>
          <w:rFonts w:ascii="Sylfaen" w:hAnsi="Sylfaen"/>
          <w:sz w:val="24"/>
          <w:szCs w:val="24"/>
        </w:rPr>
        <w:t xml:space="preserve">էլեկտրոնային համակարգի շրջանակներում այդ պայմանագրերի կողմերի էլեկտրոնային տեղեկատվական փոխգործակցություն՝ Միության ինտեգրված տեղեկատվական համակարգի օգտագործմամբ։ </w:t>
      </w:r>
    </w:p>
    <w:p w14:paraId="24EC9BE3" w14:textId="77777777" w:rsidR="00CB6766" w:rsidRPr="00EE4EEF" w:rsidRDefault="00CB6766" w:rsidP="00691BB6">
      <w:pPr>
        <w:widowControl w:val="0"/>
        <w:spacing w:after="160" w:line="360" w:lineRule="auto"/>
        <w:ind w:firstLine="567"/>
        <w:jc w:val="both"/>
        <w:rPr>
          <w:rFonts w:ascii="Sylfaen" w:hAnsi="Sylfaen"/>
          <w:sz w:val="24"/>
          <w:szCs w:val="24"/>
        </w:rPr>
      </w:pPr>
    </w:p>
    <w:p w14:paraId="24251A0D" w14:textId="77777777" w:rsidR="00CB6766" w:rsidRPr="00CB6766" w:rsidRDefault="00CB6766" w:rsidP="00CB6766">
      <w:pPr>
        <w:spacing w:after="160" w:line="360" w:lineRule="auto"/>
        <w:jc w:val="center"/>
        <w:rPr>
          <w:rFonts w:ascii="Sylfaen" w:hAnsi="Sylfaen"/>
          <w:sz w:val="24"/>
        </w:rPr>
      </w:pPr>
      <w:r w:rsidRPr="00CB6766">
        <w:rPr>
          <w:rFonts w:ascii="Sylfaen" w:hAnsi="Sylfaen"/>
          <w:sz w:val="24"/>
        </w:rPr>
        <w:t>II. Կիրառման ոլորտը</w:t>
      </w:r>
    </w:p>
    <w:p w14:paraId="3E651C3F" w14:textId="6A923CD5" w:rsidR="00B400D2" w:rsidRPr="006C0568" w:rsidRDefault="00B400D2" w:rsidP="006C0568">
      <w:pPr>
        <w:tabs>
          <w:tab w:val="left" w:pos="1134"/>
        </w:tabs>
        <w:spacing w:after="160" w:line="360" w:lineRule="auto"/>
        <w:ind w:firstLine="567"/>
        <w:jc w:val="both"/>
        <w:rPr>
          <w:rFonts w:ascii="Sylfaen" w:hAnsi="Sylfaen"/>
          <w:sz w:val="24"/>
        </w:rPr>
      </w:pPr>
      <w:r w:rsidRPr="006C0568">
        <w:rPr>
          <w:rFonts w:ascii="Sylfaen" w:hAnsi="Sylfaen"/>
          <w:sz w:val="24"/>
        </w:rPr>
        <w:t>2</w:t>
      </w:r>
      <w:r w:rsidR="00BA68DF" w:rsidRPr="006C0568">
        <w:rPr>
          <w:rFonts w:ascii="Sylfaen" w:hAnsi="Sylfaen"/>
          <w:sz w:val="24"/>
        </w:rPr>
        <w:t>.</w:t>
      </w:r>
      <w:r w:rsidR="00BA68DF" w:rsidRPr="006C0568">
        <w:rPr>
          <w:rFonts w:ascii="Sylfaen" w:hAnsi="Sylfaen"/>
          <w:sz w:val="24"/>
        </w:rPr>
        <w:tab/>
      </w:r>
      <w:r w:rsidRPr="006C0568">
        <w:rPr>
          <w:rFonts w:ascii="Sylfaen" w:hAnsi="Sylfaen"/>
          <w:sz w:val="24"/>
        </w:rPr>
        <w:t xml:space="preserve">Սույն կանոնակարգը մշակվել է ընդհանուր գործընթացի մասնակիցների կողմից «Ապրանքների ծագման հավաստագրման </w:t>
      </w:r>
      <w:r w:rsidR="00C20263">
        <w:rPr>
          <w:rFonts w:ascii="Sylfaen" w:hAnsi="Sylfaen"/>
          <w:sz w:val="24"/>
        </w:rPr>
        <w:t>և</w:t>
      </w:r>
      <w:r w:rsidRPr="006C0568">
        <w:rPr>
          <w:rFonts w:ascii="Sylfaen" w:hAnsi="Sylfaen"/>
          <w:sz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 w:val="24"/>
        </w:rPr>
        <w:t>և</w:t>
      </w:r>
      <w:r w:rsidRPr="006C0568">
        <w:rPr>
          <w:rFonts w:ascii="Sylfaen" w:hAnsi="Sylfaen"/>
          <w:sz w:val="24"/>
        </w:rPr>
        <w:t xml:space="preserve"> երրորդ երկրների միջ</w:t>
      </w:r>
      <w:r w:rsidR="00C20263">
        <w:rPr>
          <w:rFonts w:ascii="Sylfaen" w:hAnsi="Sylfaen"/>
          <w:sz w:val="24"/>
        </w:rPr>
        <w:t>և</w:t>
      </w:r>
      <w:r w:rsidRPr="006C0568">
        <w:rPr>
          <w:rFonts w:ascii="Sylfaen" w:hAnsi="Sylfaen"/>
          <w:sz w:val="24"/>
        </w:rPr>
        <w:t xml:space="preserve"> էլեկտրոնային տեղեկատվական փոխանակման իրագործման ապահովում» ընդհանուր գործընթացի (այսուհետ՝ ընդհանուր գործընթաց) տրանզակցիաների կատարման կարգի </w:t>
      </w:r>
      <w:r w:rsidR="00C20263">
        <w:rPr>
          <w:rFonts w:ascii="Sylfaen" w:hAnsi="Sylfaen"/>
          <w:sz w:val="24"/>
        </w:rPr>
        <w:t>և</w:t>
      </w:r>
      <w:r w:rsidRPr="006C0568">
        <w:rPr>
          <w:rFonts w:ascii="Sylfaen" w:hAnsi="Sylfaen"/>
          <w:sz w:val="24"/>
        </w:rPr>
        <w:t xml:space="preserve"> պայմանների, ինչպես նա</w:t>
      </w:r>
      <w:r w:rsidR="00C20263">
        <w:rPr>
          <w:rFonts w:ascii="Sylfaen" w:hAnsi="Sylfaen"/>
          <w:sz w:val="24"/>
        </w:rPr>
        <w:t>և</w:t>
      </w:r>
      <w:r w:rsidRPr="006C0568">
        <w:rPr>
          <w:rFonts w:ascii="Sylfaen" w:hAnsi="Sylfaen"/>
          <w:sz w:val="24"/>
        </w:rPr>
        <w:t xml:space="preserve"> դրանց կատարման ժամանակ իրենց դերի միատեսակ ընկալումն ապահովելու նպատակներով:</w:t>
      </w:r>
    </w:p>
    <w:p w14:paraId="47F96737" w14:textId="5DB9D02E" w:rsidR="00B400D2" w:rsidRPr="00E358CE" w:rsidRDefault="00B400D2" w:rsidP="00691BB6">
      <w:pPr>
        <w:widowControl w:val="0"/>
        <w:tabs>
          <w:tab w:val="left" w:pos="1134"/>
        </w:tabs>
        <w:spacing w:after="160" w:line="360" w:lineRule="auto"/>
        <w:ind w:firstLine="567"/>
        <w:jc w:val="both"/>
        <w:rPr>
          <w:rFonts w:ascii="Sylfaen" w:hAnsi="Sylfaen"/>
          <w:sz w:val="24"/>
          <w:szCs w:val="24"/>
        </w:rPr>
      </w:pPr>
      <w:r w:rsidRPr="00E358CE">
        <w:rPr>
          <w:rFonts w:ascii="Sylfaen" w:hAnsi="Sylfaen"/>
          <w:sz w:val="24"/>
          <w:szCs w:val="24"/>
        </w:rPr>
        <w:t>3</w:t>
      </w:r>
      <w:r w:rsidR="00BA68DF" w:rsidRPr="00E358CE">
        <w:rPr>
          <w:rFonts w:ascii="Sylfaen" w:hAnsi="Sylfaen"/>
          <w:sz w:val="24"/>
          <w:szCs w:val="24"/>
        </w:rPr>
        <w:t>.</w:t>
      </w:r>
      <w:r w:rsidR="00BA68DF">
        <w:rPr>
          <w:rFonts w:ascii="Sylfaen" w:hAnsi="Sylfaen"/>
          <w:sz w:val="24"/>
          <w:szCs w:val="24"/>
        </w:rPr>
        <w:tab/>
      </w:r>
      <w:r w:rsidRPr="00E358CE">
        <w:rPr>
          <w:rFonts w:ascii="Sylfaen" w:hAnsi="Sylfaen"/>
          <w:sz w:val="24"/>
          <w:szCs w:val="24"/>
        </w:rPr>
        <w:t>Սույն կանոնակարգով սահմանվում են ընդհանուր գործընթացի մասնակիցների միջ</w:t>
      </w:r>
      <w:r w:rsidR="00C20263">
        <w:rPr>
          <w:rFonts w:ascii="Sylfaen" w:hAnsi="Sylfaen"/>
          <w:sz w:val="24"/>
          <w:szCs w:val="24"/>
        </w:rPr>
        <w:t>և</w:t>
      </w:r>
      <w:r w:rsidRPr="00E358CE">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C20263">
        <w:rPr>
          <w:rFonts w:ascii="Sylfaen" w:hAnsi="Sylfaen"/>
          <w:sz w:val="24"/>
          <w:szCs w:val="24"/>
        </w:rPr>
        <w:t>և</w:t>
      </w:r>
      <w:r w:rsidRPr="00E358CE">
        <w:rPr>
          <w:rFonts w:ascii="Sylfaen" w:hAnsi="Sylfaen"/>
          <w:sz w:val="24"/>
          <w:szCs w:val="24"/>
        </w:rPr>
        <w:t xml:space="preserve"> պայմաններին ներկայացվող պահանջները։</w:t>
      </w:r>
    </w:p>
    <w:p w14:paraId="45F98A03" w14:textId="5F51385F" w:rsidR="00B400D2" w:rsidRPr="00E358CE" w:rsidRDefault="00B400D2" w:rsidP="00691BB6">
      <w:pPr>
        <w:widowControl w:val="0"/>
        <w:tabs>
          <w:tab w:val="left" w:pos="1134"/>
        </w:tabs>
        <w:spacing w:after="160" w:line="360" w:lineRule="auto"/>
        <w:ind w:firstLine="567"/>
        <w:jc w:val="both"/>
        <w:rPr>
          <w:rFonts w:ascii="Sylfaen" w:hAnsi="Sylfaen"/>
          <w:sz w:val="24"/>
          <w:szCs w:val="24"/>
        </w:rPr>
      </w:pPr>
      <w:r w:rsidRPr="00E358CE">
        <w:rPr>
          <w:rFonts w:ascii="Sylfaen" w:hAnsi="Sylfaen"/>
          <w:sz w:val="24"/>
          <w:szCs w:val="24"/>
        </w:rPr>
        <w:t>4</w:t>
      </w:r>
      <w:r w:rsidR="00BA68DF" w:rsidRPr="00E358CE">
        <w:rPr>
          <w:rFonts w:ascii="Sylfaen" w:hAnsi="Sylfaen"/>
          <w:sz w:val="24"/>
          <w:szCs w:val="24"/>
        </w:rPr>
        <w:t>.</w:t>
      </w:r>
      <w:r w:rsidR="00BA68DF">
        <w:rPr>
          <w:rFonts w:ascii="Sylfaen" w:hAnsi="Sylfaen"/>
          <w:sz w:val="24"/>
          <w:szCs w:val="24"/>
        </w:rPr>
        <w:tab/>
      </w:r>
      <w:r w:rsidRPr="00E358CE">
        <w:rPr>
          <w:rFonts w:ascii="Sylfaen" w:hAnsi="Sylfaen"/>
          <w:sz w:val="24"/>
          <w:szCs w:val="24"/>
        </w:rPr>
        <w:t>Սույն կանոնակարգ</w:t>
      </w:r>
      <w:r w:rsidR="005157EE" w:rsidRPr="00E358CE">
        <w:rPr>
          <w:rFonts w:ascii="Sylfaen" w:hAnsi="Sylfaen"/>
          <w:sz w:val="24"/>
          <w:szCs w:val="24"/>
        </w:rPr>
        <w:t>ն</w:t>
      </w:r>
      <w:r w:rsidRPr="00E358CE">
        <w:rPr>
          <w:rFonts w:ascii="Sylfaen" w:hAnsi="Sylfaen"/>
          <w:sz w:val="24"/>
          <w:szCs w:val="24"/>
        </w:rPr>
        <w:t xml:space="preserve"> ընդհանուր գործընթացի մասնակիցների կողմից </w:t>
      </w:r>
      <w:r w:rsidR="005157EE" w:rsidRPr="00E358CE">
        <w:rPr>
          <w:rFonts w:ascii="Sylfaen" w:hAnsi="Sylfaen"/>
          <w:sz w:val="24"/>
          <w:szCs w:val="24"/>
        </w:rPr>
        <w:t xml:space="preserve">կիրառվում է </w:t>
      </w:r>
      <w:r w:rsidRPr="00E358CE">
        <w:rPr>
          <w:rFonts w:ascii="Sylfaen" w:hAnsi="Sylfaen"/>
          <w:sz w:val="24"/>
          <w:szCs w:val="24"/>
        </w:rPr>
        <w:t xml:space="preserve">ընդհանուր գործընթացի շրջանակներում ընթացակարգերի </w:t>
      </w:r>
      <w:r w:rsidR="00C20263">
        <w:rPr>
          <w:rFonts w:ascii="Sylfaen" w:hAnsi="Sylfaen"/>
          <w:sz w:val="24"/>
          <w:szCs w:val="24"/>
        </w:rPr>
        <w:t>և</w:t>
      </w:r>
      <w:r w:rsidRPr="00E358CE">
        <w:rPr>
          <w:rFonts w:ascii="Sylfaen" w:hAnsi="Sylfaen"/>
          <w:sz w:val="24"/>
          <w:szCs w:val="24"/>
        </w:rPr>
        <w:t xml:space="preserve"> գործառնությունների կատարման կարգը վերահսկելիս, ինչպես նա</w:t>
      </w:r>
      <w:r w:rsidR="00C20263">
        <w:rPr>
          <w:rFonts w:ascii="Sylfaen" w:hAnsi="Sylfaen"/>
          <w:sz w:val="24"/>
          <w:szCs w:val="24"/>
        </w:rPr>
        <w:t>և</w:t>
      </w:r>
      <w:r w:rsidRPr="00E358CE">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C20263">
        <w:rPr>
          <w:rFonts w:ascii="Sylfaen" w:hAnsi="Sylfaen"/>
          <w:sz w:val="24"/>
          <w:szCs w:val="24"/>
        </w:rPr>
        <w:t>և</w:t>
      </w:r>
      <w:r w:rsidRPr="00E358CE">
        <w:rPr>
          <w:rFonts w:ascii="Sylfaen" w:hAnsi="Sylfaen"/>
          <w:sz w:val="24"/>
          <w:szCs w:val="24"/>
        </w:rPr>
        <w:t xml:space="preserve"> լրամշակելիս։</w:t>
      </w:r>
    </w:p>
    <w:p w14:paraId="1130778C" w14:textId="77777777" w:rsidR="0094269A" w:rsidRPr="00E358CE" w:rsidRDefault="0094269A" w:rsidP="00691BB6">
      <w:pPr>
        <w:widowControl w:val="0"/>
        <w:spacing w:after="160" w:line="360" w:lineRule="auto"/>
        <w:ind w:firstLine="567"/>
        <w:jc w:val="both"/>
        <w:rPr>
          <w:rFonts w:ascii="Sylfaen" w:hAnsi="Sylfaen"/>
          <w:sz w:val="24"/>
          <w:szCs w:val="24"/>
        </w:rPr>
      </w:pPr>
    </w:p>
    <w:p w14:paraId="0B670344" w14:textId="77777777" w:rsidR="006C0568" w:rsidRPr="006C0568" w:rsidRDefault="006C0568" w:rsidP="003320D0">
      <w:pPr>
        <w:jc w:val="center"/>
        <w:rPr>
          <w:rFonts w:ascii="Sylfaen" w:hAnsi="Sylfaen"/>
          <w:bCs/>
          <w:sz w:val="24"/>
        </w:rPr>
      </w:pPr>
      <w:r w:rsidRPr="006C0568">
        <w:rPr>
          <w:rFonts w:ascii="Sylfaen" w:hAnsi="Sylfaen"/>
          <w:sz w:val="24"/>
        </w:rPr>
        <w:lastRenderedPageBreak/>
        <w:t>III. Հիմնական հասկացությունները</w:t>
      </w:r>
    </w:p>
    <w:p w14:paraId="09F4ED2C" w14:textId="122F17E2" w:rsidR="00B400D2" w:rsidRPr="0017306A" w:rsidRDefault="006C0568" w:rsidP="0017306A">
      <w:pPr>
        <w:tabs>
          <w:tab w:val="left" w:pos="1134"/>
        </w:tabs>
        <w:spacing w:after="160" w:line="360" w:lineRule="auto"/>
        <w:ind w:firstLine="567"/>
        <w:jc w:val="both"/>
        <w:rPr>
          <w:rFonts w:ascii="Sylfaen" w:hAnsi="Sylfaen"/>
          <w:sz w:val="24"/>
        </w:rPr>
      </w:pPr>
      <w:r w:rsidRPr="0017306A">
        <w:rPr>
          <w:rFonts w:ascii="Sylfaen" w:hAnsi="Sylfaen"/>
          <w:sz w:val="24"/>
        </w:rPr>
        <w:t>5</w:t>
      </w:r>
      <w:r w:rsidR="00BA68DF" w:rsidRPr="0017306A">
        <w:rPr>
          <w:rFonts w:ascii="Sylfaen" w:hAnsi="Sylfaen"/>
          <w:sz w:val="24"/>
        </w:rPr>
        <w:t>.</w:t>
      </w:r>
      <w:r w:rsidR="00BA68DF" w:rsidRPr="0017306A">
        <w:rPr>
          <w:rFonts w:ascii="Sylfaen" w:hAnsi="Sylfaen"/>
          <w:sz w:val="24"/>
        </w:rPr>
        <w:tab/>
      </w:r>
      <w:r w:rsidR="00B400D2" w:rsidRPr="0017306A">
        <w:rPr>
          <w:rFonts w:ascii="Sylfaen" w:hAnsi="Sylfaen"/>
          <w:sz w:val="24"/>
        </w:rPr>
        <w:t>Սույն կանոնակարգի նպատակներով օգտագործվում են հետ</w:t>
      </w:r>
      <w:r w:rsidR="00C20263">
        <w:rPr>
          <w:rFonts w:ascii="Sylfaen" w:hAnsi="Sylfaen"/>
          <w:sz w:val="24"/>
        </w:rPr>
        <w:t>և</w:t>
      </w:r>
      <w:r w:rsidR="00B400D2" w:rsidRPr="0017306A">
        <w:rPr>
          <w:rFonts w:ascii="Sylfaen" w:hAnsi="Sylfaen"/>
          <w:sz w:val="24"/>
        </w:rPr>
        <w:t>յալ հասկացությունները</w:t>
      </w:r>
      <w:r w:rsidR="009B5B5B" w:rsidRPr="0017306A">
        <w:rPr>
          <w:rFonts w:ascii="Times New Roman" w:hAnsi="Times New Roman"/>
          <w:sz w:val="24"/>
        </w:rPr>
        <w:t>․</w:t>
      </w:r>
    </w:p>
    <w:p w14:paraId="143B5D92" w14:textId="77777777" w:rsidR="00B400D2" w:rsidRPr="00E358CE" w:rsidRDefault="00B400D2" w:rsidP="00691BB6">
      <w:pPr>
        <w:widowControl w:val="0"/>
        <w:spacing w:after="160" w:line="360" w:lineRule="auto"/>
        <w:ind w:firstLine="567"/>
        <w:jc w:val="both"/>
        <w:rPr>
          <w:rFonts w:ascii="Sylfaen" w:hAnsi="Sylfaen"/>
          <w:sz w:val="24"/>
          <w:szCs w:val="24"/>
        </w:rPr>
      </w:pPr>
      <w:r w:rsidRPr="00E358CE">
        <w:rPr>
          <w:rFonts w:ascii="Sylfaen" w:hAnsi="Sylfaen"/>
          <w:sz w:val="24"/>
          <w:szCs w:val="24"/>
        </w:rPr>
        <w:t>«ավտորիզացում»՝ ընդհանուր գործընթացի որոշակի մասնակցին որոշակի գործողություններ կատարելու իրավունքների տրամադրում</w:t>
      </w:r>
      <w:r w:rsidR="005157EE" w:rsidRPr="00E358CE">
        <w:rPr>
          <w:rFonts w:ascii="Sylfaen" w:hAnsi="Sylfaen"/>
          <w:sz w:val="24"/>
          <w:szCs w:val="24"/>
        </w:rPr>
        <w:t>։</w:t>
      </w:r>
    </w:p>
    <w:p w14:paraId="44816070" w14:textId="12DE1E25" w:rsidR="00B400D2" w:rsidRPr="00E358CE" w:rsidRDefault="00B400D2" w:rsidP="00691BB6">
      <w:pPr>
        <w:widowControl w:val="0"/>
        <w:spacing w:after="160" w:line="360" w:lineRule="auto"/>
        <w:ind w:firstLine="567"/>
        <w:jc w:val="both"/>
        <w:rPr>
          <w:rFonts w:ascii="Sylfaen" w:hAnsi="Sylfaen"/>
          <w:sz w:val="24"/>
          <w:szCs w:val="24"/>
        </w:rPr>
      </w:pPr>
      <w:r w:rsidRPr="00E358CE">
        <w:rPr>
          <w:rFonts w:ascii="Sylfaen" w:hAnsi="Sylfaen"/>
          <w:sz w:val="24"/>
          <w:szCs w:val="24"/>
        </w:rPr>
        <w:t xml:space="preserve">Սույն կանոնակարգի մեջ «տեխնիկական պայմաններ», «երրորդ երկիր», «երրորդ երկրի լիազորված մարմին», «անդամ պետության կենտրոնական մաքսային մարմին» հասկացությունները գործածվում են Եվրասիական տնտեսական հանձնաժողովի կոլեգիայի 2026 թվականի հունվարի 27-ի թիվ 10 որոշմամբ հաստատված՝ «Ապրանքների ծագման հավաստագրման </w:t>
      </w:r>
      <w:r w:rsidR="00C20263">
        <w:rPr>
          <w:rFonts w:ascii="Sylfaen" w:hAnsi="Sylfaen"/>
          <w:sz w:val="24"/>
          <w:szCs w:val="24"/>
        </w:rPr>
        <w:t>և</w:t>
      </w:r>
      <w:r w:rsidRPr="00E358CE">
        <w:rPr>
          <w:rFonts w:ascii="Sylfaen" w:hAnsi="Sylfaen"/>
          <w:sz w:val="24"/>
          <w:szCs w:val="24"/>
        </w:rPr>
        <w:t xml:space="preserve"> վերիֆիկացման էլեկտրոնային համակարգի շրջանակներում Եվրասիական տնտեսական միության անդամ պետությունների ու երրորդ երկրների միջ</w:t>
      </w:r>
      <w:r w:rsidR="00C20263">
        <w:rPr>
          <w:rFonts w:ascii="Sylfaen" w:hAnsi="Sylfaen"/>
          <w:sz w:val="24"/>
          <w:szCs w:val="24"/>
        </w:rPr>
        <w:t>և</w:t>
      </w:r>
      <w:r w:rsidRPr="00E358CE">
        <w:rPr>
          <w:rFonts w:ascii="Sylfaen" w:hAnsi="Sylfaen"/>
          <w:sz w:val="24"/>
          <w:szCs w:val="24"/>
        </w:rPr>
        <w:t xml:space="preserve"> էլեկտրոնային տեղեկատվական փոխանակման իրագործման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w:t>
      </w:r>
      <w:r w:rsidR="00DC037E" w:rsidRPr="00E358CE">
        <w:rPr>
          <w:rFonts w:ascii="Sylfaen" w:hAnsi="Sylfaen"/>
          <w:sz w:val="24"/>
          <w:szCs w:val="24"/>
        </w:rPr>
        <w:t xml:space="preserve"> (այսուհետ՝ Տեղեկատվական փոխգործակցության կանոններ)</w:t>
      </w:r>
      <w:r w:rsidRPr="00E358CE">
        <w:rPr>
          <w:rFonts w:ascii="Sylfaen" w:hAnsi="Sylfaen"/>
          <w:sz w:val="24"/>
          <w:szCs w:val="24"/>
        </w:rPr>
        <w:t xml:space="preserve"> 4-րդ կետով սահմանված իմաստներով։</w:t>
      </w:r>
    </w:p>
    <w:p w14:paraId="325D7D95" w14:textId="696CCA4F" w:rsidR="00B400D2" w:rsidRPr="00E358CE" w:rsidRDefault="00B400D2" w:rsidP="00691BB6">
      <w:pPr>
        <w:widowControl w:val="0"/>
        <w:spacing w:after="160" w:line="360" w:lineRule="auto"/>
        <w:ind w:firstLine="567"/>
        <w:jc w:val="both"/>
        <w:rPr>
          <w:rFonts w:ascii="Sylfaen" w:hAnsi="Sylfaen"/>
          <w:sz w:val="24"/>
          <w:szCs w:val="24"/>
        </w:rPr>
      </w:pPr>
      <w:r w:rsidRPr="00E358CE">
        <w:rPr>
          <w:rFonts w:ascii="Sylfaen" w:hAnsi="Sylfaen"/>
          <w:sz w:val="24"/>
          <w:szCs w:val="24"/>
        </w:rPr>
        <w:t xml:space="preserve">Սույն կանոնակարգի մեջ «սկզբնավորող», «սկզբնավորող գործառնություն», «ընդունող գործառնություն», «ռեսպոնդենտ», «ընդհանուր գործընթացի հաղորդագրություն» </w:t>
      </w:r>
      <w:r w:rsidR="00C20263">
        <w:rPr>
          <w:rFonts w:ascii="Sylfaen" w:hAnsi="Sylfaen"/>
          <w:sz w:val="24"/>
          <w:szCs w:val="24"/>
        </w:rPr>
        <w:t>և</w:t>
      </w:r>
      <w:r w:rsidRPr="00E358CE">
        <w:rPr>
          <w:rFonts w:ascii="Sylfaen" w:hAnsi="Sylfaen"/>
          <w:sz w:val="24"/>
          <w:szCs w:val="24"/>
        </w:rPr>
        <w:t xml:space="preserve"> «ընդհանուր գործընթացի տրանզակցիա»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20263">
        <w:rPr>
          <w:rFonts w:ascii="Sylfaen" w:hAnsi="Sylfaen"/>
          <w:sz w:val="24"/>
          <w:szCs w:val="24"/>
        </w:rPr>
        <w:t>և</w:t>
      </w:r>
      <w:r w:rsidRPr="00E358CE">
        <w:rPr>
          <w:rFonts w:ascii="Sylfaen" w:hAnsi="Sylfaen"/>
          <w:sz w:val="24"/>
          <w:szCs w:val="24"/>
        </w:rPr>
        <w:t xml:space="preserve"> նկարագրման մեթոդիկայով սահմանված իմաստներով։</w:t>
      </w:r>
    </w:p>
    <w:p w14:paraId="47A78F40" w14:textId="77777777" w:rsidR="0094269A" w:rsidRDefault="0094269A" w:rsidP="00691BB6">
      <w:pPr>
        <w:widowControl w:val="0"/>
        <w:spacing w:after="160" w:line="360" w:lineRule="auto"/>
        <w:ind w:firstLine="567"/>
        <w:jc w:val="both"/>
        <w:rPr>
          <w:rFonts w:ascii="Sylfaen" w:hAnsi="Sylfaen"/>
          <w:sz w:val="24"/>
          <w:szCs w:val="24"/>
        </w:rPr>
      </w:pPr>
    </w:p>
    <w:p w14:paraId="022F6717" w14:textId="77777777" w:rsidR="00BA68DF" w:rsidRPr="00E358CE" w:rsidRDefault="00BA68DF" w:rsidP="00691BB6">
      <w:pPr>
        <w:widowControl w:val="0"/>
        <w:spacing w:after="160" w:line="360" w:lineRule="auto"/>
        <w:ind w:firstLine="567"/>
        <w:jc w:val="both"/>
        <w:rPr>
          <w:rFonts w:ascii="Sylfaen" w:hAnsi="Sylfaen"/>
          <w:sz w:val="24"/>
          <w:szCs w:val="24"/>
        </w:rPr>
      </w:pPr>
    </w:p>
    <w:p w14:paraId="6F9292DA" w14:textId="77777777" w:rsidR="000D3E39" w:rsidRPr="000D3E39" w:rsidRDefault="000D3E39" w:rsidP="000D3E39">
      <w:pPr>
        <w:spacing w:after="160" w:line="360" w:lineRule="auto"/>
        <w:jc w:val="center"/>
        <w:rPr>
          <w:rFonts w:ascii="Sylfaen" w:hAnsi="Sylfaen"/>
          <w:sz w:val="24"/>
        </w:rPr>
      </w:pPr>
      <w:r w:rsidRPr="000D3E39">
        <w:rPr>
          <w:rFonts w:ascii="Sylfaen" w:hAnsi="Sylfaen"/>
          <w:sz w:val="24"/>
        </w:rPr>
        <w:lastRenderedPageBreak/>
        <w:t>IV. Ընդհանուր գործընթացի շրջանակներում տեղեկատվական փոխգործակցության մասին հիմնական տեղեկությունները</w:t>
      </w:r>
    </w:p>
    <w:p w14:paraId="6518A98F" w14:textId="77777777" w:rsidR="000D3E39" w:rsidRPr="000D3E39" w:rsidRDefault="000D3E39" w:rsidP="000D3E39">
      <w:pPr>
        <w:spacing w:after="160" w:line="360" w:lineRule="auto"/>
        <w:jc w:val="center"/>
        <w:rPr>
          <w:rFonts w:ascii="Sylfaen" w:hAnsi="Sylfaen"/>
          <w:sz w:val="24"/>
        </w:rPr>
      </w:pPr>
    </w:p>
    <w:p w14:paraId="7E2DC729" w14:textId="77777777" w:rsidR="000D3E39" w:rsidRPr="000D3E39" w:rsidRDefault="000D3E39" w:rsidP="000D3E39">
      <w:pPr>
        <w:spacing w:after="160" w:line="360" w:lineRule="auto"/>
        <w:jc w:val="center"/>
        <w:rPr>
          <w:rFonts w:ascii="Sylfaen" w:hAnsi="Sylfaen"/>
          <w:sz w:val="24"/>
        </w:rPr>
      </w:pPr>
      <w:r w:rsidRPr="000D3E39">
        <w:rPr>
          <w:rFonts w:ascii="Sylfaen" w:hAnsi="Sylfaen"/>
          <w:sz w:val="24"/>
        </w:rPr>
        <w:t>1. Տեղեկատվական փոխգործակցության մասնակիցները</w:t>
      </w:r>
    </w:p>
    <w:p w14:paraId="3D3E6588" w14:textId="77777777" w:rsidR="000D3E39" w:rsidRPr="000D3E39" w:rsidRDefault="000D3E39" w:rsidP="000D3E39">
      <w:pPr>
        <w:tabs>
          <w:tab w:val="left" w:pos="1134"/>
        </w:tabs>
        <w:spacing w:after="160" w:line="360" w:lineRule="auto"/>
        <w:ind w:firstLine="567"/>
        <w:jc w:val="both"/>
        <w:rPr>
          <w:rFonts w:ascii="Sylfaen" w:hAnsi="Sylfaen"/>
          <w:sz w:val="24"/>
        </w:rPr>
      </w:pPr>
      <w:r w:rsidRPr="000D3E39">
        <w:rPr>
          <w:rFonts w:ascii="Sylfaen" w:hAnsi="Sylfaen"/>
          <w:sz w:val="24"/>
        </w:rPr>
        <w:t>6.</w:t>
      </w:r>
      <w:r w:rsidRPr="00EE4EEF">
        <w:rPr>
          <w:rFonts w:ascii="Sylfaen" w:hAnsi="Sylfaen"/>
          <w:sz w:val="24"/>
        </w:rPr>
        <w:tab/>
      </w:r>
      <w:r w:rsidRPr="000D3E39">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1DC9F324" w14:textId="77777777" w:rsidR="00BA68DF" w:rsidRPr="000D3E39" w:rsidRDefault="00BA68DF" w:rsidP="000D3E39">
      <w:pPr>
        <w:spacing w:after="160" w:line="360" w:lineRule="auto"/>
        <w:jc w:val="both"/>
        <w:rPr>
          <w:rFonts w:ascii="Sylfaen" w:hAnsi="Sylfaen"/>
          <w:sz w:val="24"/>
        </w:rPr>
      </w:pPr>
    </w:p>
    <w:p w14:paraId="678172A9" w14:textId="77777777" w:rsidR="00B400D2" w:rsidRPr="00E358CE" w:rsidRDefault="00B400D2" w:rsidP="00691BB6">
      <w:pPr>
        <w:pStyle w:val="af1"/>
        <w:keepNext w:val="0"/>
        <w:keepLines w:val="0"/>
        <w:widowControl w:val="0"/>
        <w:spacing w:before="0" w:after="160" w:line="360" w:lineRule="auto"/>
        <w:rPr>
          <w:rFonts w:ascii="Sylfaen" w:hAnsi="Sylfaen"/>
          <w:szCs w:val="24"/>
        </w:rPr>
      </w:pPr>
      <w:r w:rsidRPr="00E358CE">
        <w:rPr>
          <w:rFonts w:ascii="Sylfaen" w:hAnsi="Sylfaen"/>
          <w:szCs w:val="24"/>
        </w:rPr>
        <w:t>Աղյուսակ 1</w:t>
      </w:r>
    </w:p>
    <w:p w14:paraId="6C189B47" w14:textId="77777777" w:rsidR="00B400D2" w:rsidRPr="00691BB6" w:rsidRDefault="00B400D2">
      <w:pPr>
        <w:spacing w:after="160" w:line="360" w:lineRule="auto"/>
        <w:jc w:val="center"/>
        <w:rPr>
          <w:rFonts w:ascii="Sylfaen" w:hAnsi="Sylfaen"/>
          <w:sz w:val="24"/>
        </w:rPr>
      </w:pPr>
      <w:r w:rsidRPr="00691BB6">
        <w:rPr>
          <w:rFonts w:ascii="Sylfaen" w:hAnsi="Sylfaen"/>
          <w:sz w:val="24"/>
        </w:rPr>
        <w:t>Տեղեկատվական փոխգործակցության մասնակիցների դերերի ցանկ</w:t>
      </w:r>
      <w:r w:rsidR="009F5DCC" w:rsidRPr="00691BB6">
        <w:rPr>
          <w:rFonts w:ascii="Sylfaen" w:hAnsi="Sylfaen"/>
          <w:sz w:val="24"/>
        </w:rPr>
        <w:t>ը</w:t>
      </w:r>
    </w:p>
    <w:tbl>
      <w:tblPr>
        <w:tblW w:w="9464" w:type="dxa"/>
        <w:jc w:val="center"/>
        <w:tblLayout w:type="fixed"/>
        <w:tblLook w:val="00A0" w:firstRow="1" w:lastRow="0" w:firstColumn="1" w:lastColumn="0" w:noHBand="0" w:noVBand="0"/>
      </w:tblPr>
      <w:tblGrid>
        <w:gridCol w:w="2487"/>
        <w:gridCol w:w="4142"/>
        <w:gridCol w:w="2835"/>
      </w:tblGrid>
      <w:tr w:rsidR="00DC4E9E" w:rsidRPr="00BA68DF" w14:paraId="50AE589B" w14:textId="77777777" w:rsidTr="00691BB6">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0709E37D"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Դերի անվանումը</w:t>
            </w:r>
          </w:p>
        </w:tc>
        <w:tc>
          <w:tcPr>
            <w:tcW w:w="414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168ED15"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Դերի նկարագրությունը</w:t>
            </w:r>
          </w:p>
        </w:tc>
        <w:tc>
          <w:tcPr>
            <w:tcW w:w="283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5BFAB8"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Դերը կատարող մասնակիցը</w:t>
            </w:r>
          </w:p>
        </w:tc>
      </w:tr>
      <w:tr w:rsidR="00DC4E9E" w:rsidRPr="00BA68DF" w14:paraId="2490FA3E" w14:textId="77777777" w:rsidTr="00691BB6">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4B8A2480"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w:t>
            </w:r>
          </w:p>
        </w:tc>
        <w:tc>
          <w:tcPr>
            <w:tcW w:w="414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DA71573"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2</w:t>
            </w:r>
          </w:p>
        </w:tc>
        <w:tc>
          <w:tcPr>
            <w:tcW w:w="283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EE932C"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3</w:t>
            </w:r>
          </w:p>
        </w:tc>
      </w:tr>
      <w:tr w:rsidR="00DC4E9E" w:rsidRPr="00BA68DF" w14:paraId="02763D86"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8DCEEA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Տեղեկություններ ստացողը</w:t>
            </w:r>
          </w:p>
        </w:tc>
        <w:tc>
          <w:tcPr>
            <w:tcW w:w="4142" w:type="dxa"/>
            <w:tcBorders>
              <w:top w:val="single" w:sz="4" w:space="0" w:color="auto"/>
              <w:left w:val="single" w:sz="4" w:space="0" w:color="auto"/>
              <w:bottom w:val="single" w:sz="4" w:space="0" w:color="auto"/>
              <w:right w:val="single" w:sz="4" w:space="0" w:color="auto"/>
            </w:tcBorders>
            <w:tcMar>
              <w:top w:w="85" w:type="dxa"/>
              <w:bottom w:w="85" w:type="dxa"/>
            </w:tcMar>
          </w:tcPr>
          <w:p w14:paraId="7EBC0CC6" w14:textId="77777777" w:rsidR="00B400D2" w:rsidRPr="00691BB6" w:rsidRDefault="00B400D2">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ապահովում է Հանձնաժողովի ինտեգրացիոն հատվածից ապրանքի ծագման հավաստագրի մասին այն տեղեկությունների ստացումն ու մշակումը, որոնք երրորդ երկրի լիազորված մարմնի կողմից ներկայացվել են այդ հավաստագիրը տրամադրելու (չեղյալ ճանաչելու (հետ կանչելու)) փաստի հիման վրա</w:t>
            </w:r>
            <w:r w:rsidRPr="00691BB6">
              <w:rPr>
                <w:noProof/>
                <w:sz w:val="20"/>
                <w:szCs w:val="24"/>
              </w:rPr>
              <w:t>․</w:t>
            </w:r>
          </w:p>
          <w:p w14:paraId="0F430A29" w14:textId="39A9D830" w:rsidR="00B400D2" w:rsidRPr="00691BB6" w:rsidRDefault="00B400D2">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ապահովում է երրորդ երկրի լիազորված մարմնի կողմից տրված ապրանքի ծագման հավաստագրի մասին տեղեկությունների հարցում, ինչպես նա</w:t>
            </w:r>
            <w:r w:rsidR="00C20263">
              <w:rPr>
                <w:rFonts w:ascii="Sylfaen" w:hAnsi="Sylfaen"/>
                <w:noProof/>
                <w:sz w:val="20"/>
                <w:szCs w:val="24"/>
              </w:rPr>
              <w:t>և</w:t>
            </w:r>
            <w:r w:rsidRPr="00691BB6">
              <w:rPr>
                <w:rFonts w:ascii="Sylfaen" w:hAnsi="Sylfaen"/>
                <w:noProof/>
                <w:sz w:val="20"/>
                <w:szCs w:val="24"/>
              </w:rPr>
              <w:t xml:space="preserve"> երրորդ երկրի լիազորված մարմնի կողմից տրված ապրանքի ծագման հավաստագրերի տվյալների բազայից թարմացված տեղեկությունների հարցում ձ</w:t>
            </w:r>
            <w:r w:rsidR="00C20263">
              <w:rPr>
                <w:rFonts w:ascii="Sylfaen" w:hAnsi="Sylfaen"/>
                <w:noProof/>
                <w:sz w:val="20"/>
                <w:szCs w:val="24"/>
              </w:rPr>
              <w:t>և</w:t>
            </w:r>
            <w:r w:rsidRPr="00691BB6">
              <w:rPr>
                <w:rFonts w:ascii="Sylfaen" w:hAnsi="Sylfaen"/>
                <w:noProof/>
                <w:sz w:val="20"/>
                <w:szCs w:val="24"/>
              </w:rPr>
              <w:t>ավորելն ու Հանձնաժողովի ինտեգրացիոն հատված ուղարկելը</w:t>
            </w:r>
            <w:r w:rsidRPr="00691BB6">
              <w:rPr>
                <w:noProof/>
                <w:sz w:val="20"/>
                <w:szCs w:val="24"/>
              </w:rPr>
              <w:t>․</w:t>
            </w:r>
          </w:p>
          <w:p w14:paraId="19E96EAF" w14:textId="3BD7435B" w:rsidR="00B400D2" w:rsidRPr="00691BB6" w:rsidRDefault="00B400D2">
            <w:pPr>
              <w:pStyle w:val="a3"/>
              <w:widowControl w:val="0"/>
              <w:spacing w:after="120" w:line="240" w:lineRule="auto"/>
              <w:jc w:val="left"/>
              <w:rPr>
                <w:rFonts w:ascii="Sylfaen" w:hAnsi="Sylfaen"/>
                <w:sz w:val="20"/>
                <w:szCs w:val="24"/>
              </w:rPr>
            </w:pPr>
            <w:r w:rsidRPr="00691BB6">
              <w:rPr>
                <w:rFonts w:ascii="Sylfaen" w:hAnsi="Sylfaen"/>
                <w:noProof/>
                <w:sz w:val="20"/>
                <w:szCs w:val="24"/>
              </w:rPr>
              <w:t>Հանձնաժողովի ինտեգրացիոն հատվածից ստանում է երրորդ երկրի լիազորված մարմնի կողմից տրված ապրանքի ծագման հավաստագրի մասին տեղեկություններ, ինչպես նա</w:t>
            </w:r>
            <w:r w:rsidR="00C20263">
              <w:rPr>
                <w:rFonts w:ascii="Sylfaen" w:hAnsi="Sylfaen"/>
                <w:noProof/>
                <w:sz w:val="20"/>
                <w:szCs w:val="24"/>
              </w:rPr>
              <w:t>և</w:t>
            </w:r>
            <w:r w:rsidRPr="00691BB6">
              <w:rPr>
                <w:rFonts w:ascii="Sylfaen" w:hAnsi="Sylfaen"/>
                <w:noProof/>
                <w:sz w:val="20"/>
                <w:szCs w:val="24"/>
              </w:rPr>
              <w:t xml:space="preserve"> երրորդ երկրի լիազորված մարմնի կողմից տրված </w:t>
            </w:r>
            <w:r w:rsidRPr="00691BB6">
              <w:rPr>
                <w:rFonts w:ascii="Sylfaen" w:hAnsi="Sylfaen"/>
                <w:noProof/>
                <w:sz w:val="20"/>
                <w:szCs w:val="24"/>
              </w:rPr>
              <w:lastRenderedPageBreak/>
              <w:t>ապրանքի ծագման հավաստագրերի տվյալների բազայից թարմացված տեղեկություններ կամ հարցվող տեղեկությունների բացակայության վերաբերյալ տեղեկատվություն</w:t>
            </w:r>
          </w:p>
        </w:tc>
        <w:tc>
          <w:tcPr>
            <w:tcW w:w="2835" w:type="dxa"/>
            <w:tcBorders>
              <w:top w:val="single" w:sz="4" w:space="0" w:color="auto"/>
              <w:left w:val="single" w:sz="4" w:space="0" w:color="auto"/>
              <w:bottom w:val="single" w:sz="4" w:space="0" w:color="auto"/>
              <w:right w:val="single" w:sz="4" w:space="0" w:color="auto"/>
            </w:tcBorders>
            <w:tcMar>
              <w:top w:w="85" w:type="dxa"/>
              <w:bottom w:w="85" w:type="dxa"/>
            </w:tcMar>
          </w:tcPr>
          <w:p w14:paraId="2B47F45C"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lastRenderedPageBreak/>
              <w:t>Անդամ պետության կենտրոնական մաքսային մարմին (P.EE.01.ACT.002)</w:t>
            </w:r>
          </w:p>
        </w:tc>
      </w:tr>
      <w:tr w:rsidR="00E358CE" w:rsidRPr="00BA68DF" w14:paraId="540D371F"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D22F7D4" w14:textId="77777777" w:rsidR="00B400D2" w:rsidRPr="00691BB6" w:rsidRDefault="00B400D2" w:rsidP="00691BB6">
            <w:pPr>
              <w:pStyle w:val="a3"/>
              <w:widowControl w:val="0"/>
              <w:spacing w:after="120" w:line="240" w:lineRule="auto"/>
              <w:jc w:val="left"/>
              <w:rPr>
                <w:rFonts w:ascii="Sylfaen" w:hAnsi="Sylfaen"/>
                <w:bCs/>
                <w:sz w:val="20"/>
                <w:szCs w:val="24"/>
              </w:rPr>
            </w:pPr>
            <w:r w:rsidRPr="00691BB6">
              <w:rPr>
                <w:rFonts w:ascii="Sylfaen" w:hAnsi="Sylfaen"/>
                <w:sz w:val="20"/>
                <w:szCs w:val="24"/>
              </w:rPr>
              <w:t>Համակարգողը</w:t>
            </w:r>
          </w:p>
        </w:tc>
        <w:tc>
          <w:tcPr>
            <w:tcW w:w="4142" w:type="dxa"/>
            <w:tcBorders>
              <w:top w:val="single" w:sz="4" w:space="0" w:color="auto"/>
              <w:left w:val="single" w:sz="4" w:space="0" w:color="auto"/>
              <w:bottom w:val="single" w:sz="4" w:space="0" w:color="auto"/>
              <w:right w:val="single" w:sz="4" w:space="0" w:color="auto"/>
            </w:tcBorders>
            <w:tcMar>
              <w:top w:w="85" w:type="dxa"/>
              <w:bottom w:w="85" w:type="dxa"/>
            </w:tcMar>
          </w:tcPr>
          <w:p w14:paraId="118A31B3" w14:textId="47B3D019" w:rsidR="00B400D2" w:rsidRPr="00691BB6" w:rsidRDefault="00B400D2">
            <w:pPr>
              <w:widowControl w:val="0"/>
              <w:autoSpaceDE w:val="0"/>
              <w:autoSpaceDN w:val="0"/>
              <w:adjustRightInd w:val="0"/>
              <w:spacing w:after="120" w:line="240" w:lineRule="auto"/>
              <w:rPr>
                <w:rFonts w:ascii="Sylfaen" w:hAnsi="Sylfaen"/>
                <w:sz w:val="20"/>
                <w:szCs w:val="24"/>
              </w:rPr>
            </w:pPr>
            <w:r w:rsidRPr="00691BB6">
              <w:rPr>
                <w:rFonts w:ascii="Sylfaen" w:hAnsi="Sylfaen"/>
                <w:sz w:val="20"/>
                <w:szCs w:val="24"/>
              </w:rPr>
              <w:t xml:space="preserve">համակարգում է տեղեկատվական փոխգործակցությունը </w:t>
            </w:r>
            <w:r w:rsidR="00C20263">
              <w:rPr>
                <w:rFonts w:ascii="Sylfaen" w:hAnsi="Sylfaen"/>
                <w:sz w:val="20"/>
                <w:szCs w:val="24"/>
              </w:rPr>
              <w:t>և</w:t>
            </w:r>
            <w:r w:rsidRPr="00691BB6">
              <w:rPr>
                <w:rFonts w:ascii="Sylfaen" w:hAnsi="Sylfaen"/>
                <w:sz w:val="20"/>
                <w:szCs w:val="24"/>
              </w:rPr>
              <w:t xml:space="preserve"> պահպանում է Հանձնաժողովի ինտեգրացիոն հատվածի անխափան գործունեությունը, որով ապահովվում է՝</w:t>
            </w:r>
          </w:p>
          <w:p w14:paraId="7DA1548A" w14:textId="77777777" w:rsidR="00B400D2" w:rsidRPr="00691BB6" w:rsidRDefault="00B400D2">
            <w:pPr>
              <w:widowControl w:val="0"/>
              <w:autoSpaceDE w:val="0"/>
              <w:autoSpaceDN w:val="0"/>
              <w:adjustRightInd w:val="0"/>
              <w:spacing w:after="120" w:line="240" w:lineRule="auto"/>
              <w:rPr>
                <w:rFonts w:ascii="Sylfaen" w:hAnsi="Sylfaen"/>
                <w:sz w:val="20"/>
                <w:szCs w:val="24"/>
              </w:rPr>
            </w:pPr>
            <w:r w:rsidRPr="00691BB6">
              <w:rPr>
                <w:rFonts w:ascii="Sylfaen" w:hAnsi="Sylfaen"/>
                <w:sz w:val="20"/>
                <w:szCs w:val="24"/>
              </w:rPr>
              <w:t>երրորդ երկրի լիազորված մարմնից ապրանքի ծագման հավաստագրի մասին տեղեկությունների ստացումն ու դրանց ուղարկումը տեղեկություններ ստացողին</w:t>
            </w:r>
            <w:r w:rsidR="009E2F19" w:rsidRPr="00691BB6">
              <w:rPr>
                <w:rFonts w:ascii="Times New Roman" w:hAnsi="Times New Roman"/>
                <w:sz w:val="20"/>
                <w:szCs w:val="24"/>
              </w:rPr>
              <w:t>․</w:t>
            </w:r>
          </w:p>
          <w:p w14:paraId="31352FC0" w14:textId="77777777" w:rsidR="00B400D2" w:rsidRPr="00691BB6" w:rsidRDefault="00B400D2">
            <w:pPr>
              <w:widowControl w:val="0"/>
              <w:autoSpaceDE w:val="0"/>
              <w:autoSpaceDN w:val="0"/>
              <w:adjustRightInd w:val="0"/>
              <w:spacing w:after="120" w:line="240" w:lineRule="auto"/>
              <w:rPr>
                <w:rFonts w:ascii="Sylfaen" w:hAnsi="Sylfaen"/>
                <w:bCs/>
                <w:noProof/>
                <w:sz w:val="20"/>
                <w:szCs w:val="24"/>
              </w:rPr>
            </w:pPr>
            <w:r w:rsidRPr="00691BB6">
              <w:rPr>
                <w:rFonts w:ascii="Sylfaen" w:hAnsi="Sylfaen"/>
                <w:sz w:val="20"/>
                <w:szCs w:val="24"/>
              </w:rPr>
              <w:t>երրորդ երկրի լիազորված մարմնի կողմից տրված ապրանքի ծագման հավաստագրի մասին տեղեկություններ ստանալու համար հարցման, երրորդ երկրի լիազորված մարմնի կողմից տրված ապրանքի ծագման հավաստագրերի տվյալների բազայից թարմացված տեղեկությունների հարցման ստացումն ու մշակումը</w:t>
            </w:r>
            <w:r w:rsidR="006B1062" w:rsidRPr="00691BB6">
              <w:rPr>
                <w:rFonts w:ascii="Sylfaen" w:hAnsi="Sylfaen"/>
                <w:sz w:val="20"/>
                <w:szCs w:val="24"/>
              </w:rPr>
              <w:t>.</w:t>
            </w:r>
          </w:p>
          <w:p w14:paraId="6075B37D" w14:textId="77777777" w:rsidR="00B400D2" w:rsidRPr="00691BB6" w:rsidRDefault="00B400D2">
            <w:pPr>
              <w:widowControl w:val="0"/>
              <w:autoSpaceDE w:val="0"/>
              <w:autoSpaceDN w:val="0"/>
              <w:adjustRightInd w:val="0"/>
              <w:spacing w:after="120" w:line="240" w:lineRule="auto"/>
              <w:rPr>
                <w:rFonts w:ascii="Sylfaen" w:hAnsi="Sylfaen"/>
                <w:bCs/>
                <w:noProof/>
                <w:sz w:val="20"/>
                <w:szCs w:val="24"/>
              </w:rPr>
            </w:pPr>
            <w:r w:rsidRPr="00691BB6">
              <w:rPr>
                <w:rFonts w:ascii="Sylfaen" w:hAnsi="Sylfaen"/>
                <w:noProof/>
                <w:sz w:val="20"/>
                <w:szCs w:val="24"/>
              </w:rPr>
              <w:t>երրորդ երկրի լիազորված մարմնի կողմից տրված ապրանքի ծագման հավաստագրի մասին տեղեկությունների, երրորդ երկրի լիազորված մարմնի կողմից տրված ապրանքի ծագման հավաստագրերի տվյալների բազայից թարմացված տեղեկությունների կամ հարցվող տեղեկությունների բացակայության վերաբերյալ տեղեկատվության ուղարկումը տեղեկություններ ստացողին</w:t>
            </w:r>
          </w:p>
        </w:tc>
        <w:tc>
          <w:tcPr>
            <w:tcW w:w="2835" w:type="dxa"/>
            <w:tcBorders>
              <w:top w:val="single" w:sz="4" w:space="0" w:color="auto"/>
              <w:left w:val="single" w:sz="4" w:space="0" w:color="auto"/>
              <w:bottom w:val="single" w:sz="4" w:space="0" w:color="auto"/>
              <w:right w:val="single" w:sz="4" w:space="0" w:color="auto"/>
            </w:tcBorders>
            <w:tcMar>
              <w:top w:w="85" w:type="dxa"/>
              <w:bottom w:w="85" w:type="dxa"/>
            </w:tcMar>
          </w:tcPr>
          <w:p w14:paraId="1E739AFA" w14:textId="77777777" w:rsidR="00B400D2" w:rsidRPr="00691BB6" w:rsidRDefault="00AF7B49"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Հ</w:t>
            </w:r>
            <w:r w:rsidR="00B400D2" w:rsidRPr="00691BB6">
              <w:rPr>
                <w:rFonts w:ascii="Sylfaen" w:hAnsi="Sylfaen"/>
                <w:noProof/>
                <w:sz w:val="20"/>
                <w:szCs w:val="24"/>
              </w:rPr>
              <w:t>ամակարգող (P.ACT.001)</w:t>
            </w:r>
          </w:p>
        </w:tc>
      </w:tr>
    </w:tbl>
    <w:p w14:paraId="1A0872FC" w14:textId="77777777" w:rsidR="007D6764" w:rsidRPr="00691BB6" w:rsidRDefault="007D6764" w:rsidP="00C84DBD">
      <w:pPr>
        <w:pStyle w:val="Heading2"/>
        <w:spacing w:after="160"/>
      </w:pPr>
    </w:p>
    <w:p w14:paraId="512FF567" w14:textId="77777777" w:rsidR="00B400D2" w:rsidRPr="00691BB6" w:rsidRDefault="00B400D2" w:rsidP="00C84DBD">
      <w:pPr>
        <w:pStyle w:val="Heading2"/>
        <w:spacing w:after="160"/>
      </w:pPr>
      <w:r w:rsidRPr="00691BB6">
        <w:t>2. Տեղեկատվական փոխգործակցության կառուցվածքը</w:t>
      </w:r>
    </w:p>
    <w:p w14:paraId="37E651AD" w14:textId="61A03632" w:rsidR="00B400D2" w:rsidRPr="00E358CE" w:rsidRDefault="00B400D2" w:rsidP="00C84DBD">
      <w:pPr>
        <w:pStyle w:val="af"/>
        <w:widowControl w:val="0"/>
        <w:tabs>
          <w:tab w:val="left" w:pos="1134"/>
        </w:tabs>
        <w:spacing w:after="160"/>
        <w:ind w:firstLine="567"/>
        <w:outlineLvl w:val="9"/>
        <w:rPr>
          <w:rFonts w:ascii="Sylfaen" w:hAnsi="Sylfaen"/>
          <w:szCs w:val="24"/>
        </w:rPr>
      </w:pPr>
      <w:r w:rsidRPr="00E358CE">
        <w:rPr>
          <w:rFonts w:ascii="Sylfaen" w:hAnsi="Sylfaen"/>
          <w:szCs w:val="24"/>
        </w:rPr>
        <w:t>7</w:t>
      </w:r>
      <w:r w:rsidR="00FE6D78" w:rsidRPr="00E358CE">
        <w:rPr>
          <w:rFonts w:ascii="Sylfaen" w:hAnsi="Sylfaen"/>
          <w:szCs w:val="24"/>
        </w:rPr>
        <w:t>.</w:t>
      </w:r>
      <w:r w:rsidR="00FE6D78">
        <w:rPr>
          <w:rFonts w:ascii="Sylfaen" w:hAnsi="Sylfaen"/>
          <w:szCs w:val="24"/>
        </w:rPr>
        <w:tab/>
      </w:r>
      <w:r w:rsidRPr="00E358CE">
        <w:rPr>
          <w:rFonts w:ascii="Sylfaen" w:hAnsi="Sylfaen"/>
          <w:szCs w:val="24"/>
        </w:rPr>
        <w:t xml:space="preserve">Ընդհանուր գործընթացի ընթացակարգերին համապատասխան՝ ընդհանուր գործընթացի իրագործման շրջանակներում տեղեկություններ ստացողի </w:t>
      </w:r>
      <w:r w:rsidR="00C20263">
        <w:rPr>
          <w:rFonts w:ascii="Sylfaen" w:hAnsi="Sylfaen"/>
          <w:szCs w:val="24"/>
        </w:rPr>
        <w:t>և</w:t>
      </w:r>
      <w:r w:rsidRPr="00E358CE">
        <w:rPr>
          <w:rFonts w:ascii="Sylfaen" w:hAnsi="Sylfaen"/>
          <w:szCs w:val="24"/>
        </w:rPr>
        <w:t xml:space="preserve"> Համակարգողի միջ</w:t>
      </w:r>
      <w:r w:rsidR="00C20263">
        <w:rPr>
          <w:rFonts w:ascii="Sylfaen" w:hAnsi="Sylfaen"/>
          <w:szCs w:val="24"/>
        </w:rPr>
        <w:t>և</w:t>
      </w:r>
      <w:r w:rsidRPr="00E358CE">
        <w:rPr>
          <w:rFonts w:ascii="Sylfaen" w:hAnsi="Sylfaen"/>
          <w:szCs w:val="24"/>
        </w:rPr>
        <w:t xml:space="preserve"> իրականացվում է հետ</w:t>
      </w:r>
      <w:r w:rsidR="00C20263">
        <w:rPr>
          <w:rFonts w:ascii="Sylfaen" w:hAnsi="Sylfaen"/>
          <w:szCs w:val="24"/>
        </w:rPr>
        <w:t>և</w:t>
      </w:r>
      <w:r w:rsidRPr="00E358CE">
        <w:rPr>
          <w:rFonts w:ascii="Sylfaen" w:hAnsi="Sylfaen"/>
          <w:szCs w:val="24"/>
        </w:rPr>
        <w:t xml:space="preserve">յալ տեղեկատվական </w:t>
      </w:r>
      <w:r w:rsidRPr="00E358CE">
        <w:rPr>
          <w:rFonts w:ascii="Sylfaen" w:hAnsi="Sylfaen"/>
          <w:szCs w:val="24"/>
        </w:rPr>
        <w:lastRenderedPageBreak/>
        <w:t>փոխգործակցություն</w:t>
      </w:r>
      <w:r w:rsidR="004C4058" w:rsidRPr="00E358CE">
        <w:rPr>
          <w:rFonts w:ascii="Sylfaen" w:hAnsi="Sylfaen"/>
          <w:szCs w:val="24"/>
        </w:rPr>
        <w:t>ը</w:t>
      </w:r>
      <w:r w:rsidRPr="00E358CE">
        <w:rPr>
          <w:rFonts w:ascii="Sylfaen" w:hAnsi="Sylfaen"/>
          <w:szCs w:val="24"/>
        </w:rPr>
        <w:t>՝ ապրանքի ծագման հավաստագրերի մասին տեղեկություններ ստանալիս տեղեկատվական փոխգործակցություն։</w:t>
      </w:r>
    </w:p>
    <w:p w14:paraId="19D82AD9" w14:textId="1AF9B6EA" w:rsidR="00B400D2" w:rsidRPr="00E358CE" w:rsidRDefault="00B400D2" w:rsidP="00691BB6">
      <w:pPr>
        <w:pStyle w:val="a1"/>
        <w:widowControl w:val="0"/>
        <w:spacing w:after="160"/>
        <w:ind w:firstLine="567"/>
        <w:rPr>
          <w:rFonts w:ascii="Sylfaen" w:hAnsi="Sylfaen"/>
          <w:szCs w:val="24"/>
        </w:rPr>
      </w:pPr>
      <w:r w:rsidRPr="00E358CE">
        <w:rPr>
          <w:rFonts w:ascii="Sylfaen" w:hAnsi="Sylfaen"/>
          <w:szCs w:val="24"/>
        </w:rPr>
        <w:t xml:space="preserve">Ապրանքի ծագման հավաստագրերի մասին տեղեկություններ ստանալիս տեղեկություններ ստացողի </w:t>
      </w:r>
      <w:r w:rsidR="00C20263">
        <w:rPr>
          <w:rFonts w:ascii="Sylfaen" w:hAnsi="Sylfaen"/>
          <w:szCs w:val="24"/>
        </w:rPr>
        <w:t>և</w:t>
      </w:r>
      <w:r w:rsidRPr="00E358CE">
        <w:rPr>
          <w:rFonts w:ascii="Sylfaen" w:hAnsi="Sylfaen"/>
          <w:szCs w:val="24"/>
        </w:rPr>
        <w:t xml:space="preserve"> Համակարգողի միջ</w:t>
      </w:r>
      <w:r w:rsidR="00C20263">
        <w:rPr>
          <w:rFonts w:ascii="Sylfaen" w:hAnsi="Sylfaen"/>
          <w:szCs w:val="24"/>
        </w:rPr>
        <w:t>և</w:t>
      </w:r>
      <w:r w:rsidRPr="00E358CE">
        <w:rPr>
          <w:rFonts w:ascii="Sylfaen" w:hAnsi="Sylfaen"/>
          <w:szCs w:val="24"/>
        </w:rPr>
        <w:t xml:space="preserve"> տեղեկատվական փոխգործակցության կառուցվածքը ներկայացված է 1-ին նկարում։</w:t>
      </w:r>
    </w:p>
    <w:p w14:paraId="14F087DF" w14:textId="77777777" w:rsidR="00B400D2" w:rsidRPr="00E358CE" w:rsidRDefault="00B400D2" w:rsidP="00691BB6">
      <w:pPr>
        <w:widowControl w:val="0"/>
        <w:spacing w:after="160" w:line="360" w:lineRule="auto"/>
        <w:jc w:val="both"/>
        <w:rPr>
          <w:rFonts w:ascii="Sylfaen" w:hAnsi="Sylfaen"/>
          <w:sz w:val="24"/>
          <w:szCs w:val="24"/>
        </w:rPr>
      </w:pPr>
    </w:p>
    <w:p w14:paraId="6A9942F6" w14:textId="77777777" w:rsidR="00B400D2" w:rsidRPr="00E358CE" w:rsidRDefault="00000000" w:rsidP="00691BB6">
      <w:pPr>
        <w:pStyle w:val="20"/>
        <w:spacing w:before="0" w:after="160" w:line="360" w:lineRule="auto"/>
        <w:rPr>
          <w:rFonts w:ascii="Sylfaen" w:hAnsi="Sylfaen"/>
          <w:i w:val="0"/>
          <w:iCs w:val="0"/>
          <w:spacing w:val="0"/>
          <w:sz w:val="24"/>
          <w:szCs w:val="24"/>
        </w:rPr>
      </w:pPr>
      <w:r>
        <w:rPr>
          <w:rFonts w:ascii="Sylfaen" w:hAnsi="Sylfaen"/>
          <w:noProof/>
          <w:spacing w:val="0"/>
          <w:sz w:val="24"/>
          <w:szCs w:val="24"/>
          <w:lang w:val="ru-RU" w:eastAsia="ru-RU" w:bidi="ar-SA"/>
        </w:rPr>
        <w:pict w14:anchorId="6558A306">
          <v:group id="_x0000_s2339" style="position:absolute;left:0;text-align:left;margin-left:19.85pt;margin-top:3.35pt;width:417pt;height:119.05pt;z-index:251997696" coordorigin="1815,4809" coordsize="8340,2381">
            <v:rect id="_x0000_s2168" style="position:absolute;left:3171;top:4809;width:1860;height:555" stroked="f">
              <v:textbox>
                <w:txbxContent>
                  <w:p w14:paraId="3F104FCE" w14:textId="77777777" w:rsidR="00384D19" w:rsidRPr="00AE387D" w:rsidRDefault="00384D19">
                    <w:pPr>
                      <w:rPr>
                        <w:rFonts w:ascii="Sylfaen" w:hAnsi="Sylfaen"/>
                        <w:sz w:val="18"/>
                      </w:rPr>
                    </w:pPr>
                    <w:r>
                      <w:rPr>
                        <w:rFonts w:ascii="Sylfaen" w:hAnsi="Sylfaen"/>
                        <w:sz w:val="18"/>
                      </w:rPr>
                      <w:t>Մասնակցություն</w:t>
                    </w:r>
                  </w:p>
                </w:txbxContent>
              </v:textbox>
            </v:rect>
            <v:rect id="_x0000_s2169" style="position:absolute;left:6765;top:4809;width:1860;height:555" stroked="f">
              <v:textbox>
                <w:txbxContent>
                  <w:p w14:paraId="73DBDBA6" w14:textId="77777777" w:rsidR="00384D19" w:rsidRPr="00AE387D" w:rsidRDefault="00384D19" w:rsidP="00AE387D">
                    <w:pPr>
                      <w:rPr>
                        <w:rFonts w:ascii="Sylfaen" w:hAnsi="Sylfaen"/>
                        <w:sz w:val="18"/>
                      </w:rPr>
                    </w:pPr>
                    <w:r>
                      <w:rPr>
                        <w:rFonts w:ascii="Sylfaen" w:hAnsi="Sylfaen"/>
                        <w:sz w:val="18"/>
                      </w:rPr>
                      <w:t>Մասնակցություն</w:t>
                    </w:r>
                  </w:p>
                </w:txbxContent>
              </v:textbox>
            </v:rect>
            <v:rect id="_x0000_s2170" style="position:absolute;left:8295;top:6050;width:1860;height:555" stroked="f">
              <v:textbox>
                <w:txbxContent>
                  <w:p w14:paraId="448D5EAE" w14:textId="77777777" w:rsidR="00384D19" w:rsidRPr="00AE387D" w:rsidRDefault="00384D19" w:rsidP="00372DF6">
                    <w:pPr>
                      <w:jc w:val="center"/>
                      <w:rPr>
                        <w:rFonts w:ascii="Sylfaen" w:hAnsi="Sylfaen"/>
                        <w:sz w:val="18"/>
                      </w:rPr>
                    </w:pPr>
                    <w:r>
                      <w:rPr>
                        <w:rFonts w:ascii="Sylfaen" w:hAnsi="Sylfaen"/>
                        <w:sz w:val="18"/>
                      </w:rPr>
                      <w:t>Համակարգողը</w:t>
                    </w:r>
                  </w:p>
                </w:txbxContent>
              </v:textbox>
            </v:rect>
            <v:rect id="_x0000_s2171" style="position:absolute;left:1815;top:6050;width:1860;height:840" stroked="f">
              <v:textbox>
                <w:txbxContent>
                  <w:p w14:paraId="13528510" w14:textId="77777777" w:rsidR="00384D19" w:rsidRPr="00AE387D" w:rsidRDefault="00384D19" w:rsidP="00372DF6">
                    <w:pPr>
                      <w:jc w:val="center"/>
                      <w:rPr>
                        <w:rFonts w:ascii="Sylfaen" w:hAnsi="Sylfaen"/>
                        <w:sz w:val="18"/>
                      </w:rPr>
                    </w:pPr>
                    <w:r>
                      <w:rPr>
                        <w:rFonts w:ascii="Sylfaen" w:hAnsi="Sylfaen"/>
                        <w:sz w:val="18"/>
                      </w:rPr>
                      <w:t xml:space="preserve">Տեղեկություններ </w:t>
                    </w:r>
                    <w:r>
                      <w:rPr>
                        <w:rFonts w:ascii="Sylfaen" w:hAnsi="Sylfaen"/>
                        <w:sz w:val="18"/>
                      </w:rPr>
                      <w:t>ստացողը</w:t>
                    </w:r>
                  </w:p>
                </w:txbxContent>
              </v:textbox>
            </v:rect>
            <v:rect id="_x0000_s2172" style="position:absolute;left:4395;top:5760;width:2715;height:1430" stroked="f">
              <v:textbox>
                <w:txbxContent>
                  <w:p w14:paraId="7EB2FCA8" w14:textId="77777777" w:rsidR="00384D19" w:rsidRPr="00AE387D" w:rsidRDefault="00384D19" w:rsidP="00AE387D">
                    <w:pPr>
                      <w:spacing w:after="0" w:line="240" w:lineRule="auto"/>
                      <w:jc w:val="center"/>
                      <w:rPr>
                        <w:rFonts w:ascii="Sylfaen" w:hAnsi="Sylfaen"/>
                        <w:sz w:val="18"/>
                      </w:rPr>
                    </w:pPr>
                    <w:r>
                      <w:rPr>
                        <w:rFonts w:ascii="Sylfaen" w:hAnsi="Sylfaen"/>
                        <w:sz w:val="18"/>
                      </w:rPr>
                      <w:t xml:space="preserve">Տեղեկատվական </w:t>
                    </w:r>
                    <w:r>
                      <w:rPr>
                        <w:rFonts w:ascii="Sylfaen" w:hAnsi="Sylfaen"/>
                        <w:sz w:val="18"/>
                      </w:rPr>
                      <w:t>փոխգործակցություն՝ ապրանքի ծագման հավաստագրերի մասին տեղեկություններ ստանալիս</w:t>
                    </w:r>
                  </w:p>
                </w:txbxContent>
              </v:textbox>
            </v:rect>
          </v:group>
        </w:pict>
      </w:r>
      <w:r w:rsidR="00AE387D" w:rsidRPr="00691BB6">
        <w:rPr>
          <w:rFonts w:ascii="Sylfaen" w:hAnsi="Sylfaen"/>
          <w:spacing w:val="0"/>
          <w:sz w:val="24"/>
          <w:szCs w:val="24"/>
        </w:rPr>
        <w:object w:dxaOrig="11615" w:dyaOrig="3150" w14:anchorId="147306D5">
          <v:shape id="_x0000_i1034" type="#_x0000_t75" style="width:441pt;height:123.75pt" o:ole="">
            <v:imagedata r:id="rId31" o:title=""/>
          </v:shape>
          <o:OLEObject Type="Embed" ProgID="Visio.Drawing.11" ShapeID="_x0000_i1034" DrawAspect="Content" ObjectID="_1848210834" r:id="rId32"/>
        </w:object>
      </w:r>
      <w:r w:rsidR="00AE387D" w:rsidRPr="00E358CE">
        <w:rPr>
          <w:rFonts w:ascii="Sylfaen" w:hAnsi="Sylfaen"/>
          <w:i w:val="0"/>
          <w:spacing w:val="0"/>
          <w:sz w:val="24"/>
          <w:szCs w:val="24"/>
        </w:rPr>
        <w:t xml:space="preserve"> </w:t>
      </w:r>
    </w:p>
    <w:p w14:paraId="14AAC61D" w14:textId="26067749" w:rsidR="00B400D2" w:rsidRPr="00691BB6" w:rsidRDefault="00B400D2" w:rsidP="00691BB6">
      <w:pPr>
        <w:pStyle w:val="20"/>
        <w:spacing w:before="0" w:after="160" w:line="360" w:lineRule="auto"/>
        <w:jc w:val="center"/>
        <w:rPr>
          <w:rFonts w:ascii="Sylfaen" w:hAnsi="Sylfaen"/>
          <w:i w:val="0"/>
          <w:iCs w:val="0"/>
          <w:spacing w:val="0"/>
          <w:sz w:val="20"/>
          <w:szCs w:val="24"/>
        </w:rPr>
      </w:pPr>
      <w:r w:rsidRPr="00691BB6">
        <w:rPr>
          <w:rFonts w:ascii="Sylfaen" w:hAnsi="Sylfaen"/>
          <w:i w:val="0"/>
          <w:spacing w:val="0"/>
          <w:sz w:val="20"/>
          <w:szCs w:val="24"/>
        </w:rPr>
        <w:t>Նկ</w:t>
      </w:r>
      <w:r w:rsidR="00A76A84" w:rsidRPr="00691BB6">
        <w:rPr>
          <w:rFonts w:ascii="Sylfaen" w:hAnsi="Sylfaen"/>
          <w:i w:val="0"/>
          <w:spacing w:val="0"/>
          <w:sz w:val="20"/>
          <w:szCs w:val="24"/>
        </w:rPr>
        <w:t>ար</w:t>
      </w:r>
      <w:r w:rsidRPr="00691BB6">
        <w:rPr>
          <w:rFonts w:ascii="Sylfaen" w:hAnsi="Sylfaen"/>
          <w:i w:val="0"/>
          <w:spacing w:val="0"/>
          <w:sz w:val="20"/>
          <w:szCs w:val="24"/>
        </w:rPr>
        <w:t xml:space="preserve"> 1. Ապրանքի ծագման հավաստագրերի մասին տեղեկություններ ստանալիս տեղեկություններ ստացողի </w:t>
      </w:r>
      <w:r w:rsidR="00C20263">
        <w:rPr>
          <w:rFonts w:ascii="Sylfaen" w:hAnsi="Sylfaen"/>
          <w:i w:val="0"/>
          <w:spacing w:val="0"/>
          <w:sz w:val="20"/>
          <w:szCs w:val="24"/>
        </w:rPr>
        <w:t>և</w:t>
      </w:r>
      <w:r w:rsidRPr="00691BB6">
        <w:rPr>
          <w:rFonts w:ascii="Sylfaen" w:hAnsi="Sylfaen"/>
          <w:i w:val="0"/>
          <w:spacing w:val="0"/>
          <w:sz w:val="20"/>
          <w:szCs w:val="24"/>
        </w:rPr>
        <w:t xml:space="preserve"> Համակարգողի միջ</w:t>
      </w:r>
      <w:r w:rsidR="00C20263">
        <w:rPr>
          <w:rFonts w:ascii="Sylfaen" w:hAnsi="Sylfaen"/>
          <w:i w:val="0"/>
          <w:spacing w:val="0"/>
          <w:sz w:val="20"/>
          <w:szCs w:val="24"/>
        </w:rPr>
        <w:t>և</w:t>
      </w:r>
      <w:r w:rsidRPr="00691BB6">
        <w:rPr>
          <w:rFonts w:ascii="Sylfaen" w:hAnsi="Sylfaen"/>
          <w:i w:val="0"/>
          <w:spacing w:val="0"/>
          <w:sz w:val="20"/>
          <w:szCs w:val="24"/>
        </w:rPr>
        <w:t xml:space="preserve"> տեղեկատվական փոխգործակցության կառուցվածքը</w:t>
      </w:r>
    </w:p>
    <w:p w14:paraId="767F0BD7" w14:textId="77777777" w:rsidR="007D6764" w:rsidRPr="00E358CE" w:rsidRDefault="007D6764" w:rsidP="00691BB6">
      <w:pPr>
        <w:pStyle w:val="af"/>
        <w:widowControl w:val="0"/>
        <w:spacing w:after="160"/>
        <w:outlineLvl w:val="9"/>
        <w:rPr>
          <w:rFonts w:ascii="Sylfaen" w:hAnsi="Sylfaen"/>
          <w:szCs w:val="24"/>
        </w:rPr>
      </w:pPr>
    </w:p>
    <w:p w14:paraId="02F637FC" w14:textId="425041B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8</w:t>
      </w:r>
      <w:r w:rsidR="00FE6D78" w:rsidRPr="00E358CE">
        <w:rPr>
          <w:rFonts w:ascii="Sylfaen" w:hAnsi="Sylfaen"/>
          <w:szCs w:val="24"/>
        </w:rPr>
        <w:t>.</w:t>
      </w:r>
      <w:r w:rsidR="00FE6D78">
        <w:rPr>
          <w:rFonts w:ascii="Sylfaen" w:hAnsi="Sylfaen"/>
          <w:szCs w:val="24"/>
        </w:rPr>
        <w:tab/>
      </w:r>
      <w:r w:rsidRPr="00E358CE">
        <w:rPr>
          <w:rFonts w:ascii="Sylfaen" w:hAnsi="Sylfaen"/>
          <w:szCs w:val="24"/>
        </w:rPr>
        <w:t xml:space="preserve">Տեղեկություններ ստացողի </w:t>
      </w:r>
      <w:r w:rsidR="00C20263">
        <w:rPr>
          <w:rFonts w:ascii="Sylfaen" w:hAnsi="Sylfaen"/>
          <w:szCs w:val="24"/>
        </w:rPr>
        <w:t>և</w:t>
      </w:r>
      <w:r w:rsidRPr="00E358CE">
        <w:rPr>
          <w:rFonts w:ascii="Sylfaen" w:hAnsi="Sylfaen"/>
          <w:szCs w:val="24"/>
        </w:rPr>
        <w:t xml:space="preserve"> Համակարգողի միջ</w:t>
      </w:r>
      <w:r w:rsidR="00C20263">
        <w:rPr>
          <w:rFonts w:ascii="Sylfaen" w:hAnsi="Sylfaen"/>
          <w:szCs w:val="24"/>
        </w:rPr>
        <w:t>և</w:t>
      </w:r>
      <w:r w:rsidRPr="00E358CE">
        <w:rPr>
          <w:rFonts w:ascii="Sylfaen" w:hAnsi="Sylfaen"/>
          <w:szCs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3ACE8235" w14:textId="15DF1A1C"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9</w:t>
      </w:r>
      <w:r w:rsidR="00FE6D78" w:rsidRPr="00E358CE">
        <w:rPr>
          <w:rFonts w:ascii="Sylfaen" w:hAnsi="Sylfaen"/>
          <w:szCs w:val="24"/>
        </w:rPr>
        <w:t>.</w:t>
      </w:r>
      <w:r w:rsidR="00FE6D78">
        <w:rPr>
          <w:rFonts w:ascii="Sylfaen" w:hAnsi="Sylfaen"/>
          <w:szCs w:val="24"/>
        </w:rPr>
        <w:tab/>
      </w:r>
      <w:r w:rsidRPr="00E358CE">
        <w:rPr>
          <w:rFonts w:ascii="Sylfaen" w:hAnsi="Sylfaen"/>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C20263">
        <w:rPr>
          <w:rFonts w:ascii="Sylfaen" w:hAnsi="Sylfaen"/>
          <w:szCs w:val="24"/>
        </w:rPr>
        <w:t>և</w:t>
      </w:r>
      <w:r w:rsidRPr="00E358CE">
        <w:rPr>
          <w:rFonts w:ascii="Sylfaen" w:hAnsi="Sylfaen"/>
          <w:szCs w:val="24"/>
        </w:rPr>
        <w:t xml:space="preserve"> ընդհանուր գործընթացի տեղեկատվական օբյեկտի վիճակների </w:t>
      </w:r>
      <w:r w:rsidR="001E0C95" w:rsidRPr="00E358CE">
        <w:rPr>
          <w:rFonts w:ascii="Sylfaen" w:hAnsi="Sylfaen"/>
          <w:szCs w:val="24"/>
        </w:rPr>
        <w:t>սինքրոնա</w:t>
      </w:r>
      <w:r w:rsidRPr="00E358CE">
        <w:rPr>
          <w:rFonts w:ascii="Sylfaen" w:hAnsi="Sylfaen"/>
          <w:szCs w:val="24"/>
        </w:rPr>
        <w:t>ցման նպատակով հաղորդագրությունների փոխանակում</w:t>
      </w:r>
      <w:r w:rsidR="00A76A84" w:rsidRPr="00E358CE">
        <w:rPr>
          <w:rFonts w:ascii="Sylfaen" w:hAnsi="Sylfaen"/>
          <w:szCs w:val="24"/>
        </w:rPr>
        <w:t>ն</w:t>
      </w:r>
      <w:r w:rsidRPr="00E358CE">
        <w:rPr>
          <w:rFonts w:ascii="Sylfaen" w:hAnsi="Sylfaen"/>
          <w:szCs w:val="24"/>
        </w:rPr>
        <w:t xml:space="preserve"> է։ Յուրաքանչյուր տեղեկատվական փոխգործակցության համար սահմանված են ընդհանուր գործընթացի գործառնությունների </w:t>
      </w:r>
      <w:r w:rsidR="00C20263">
        <w:rPr>
          <w:rFonts w:ascii="Sylfaen" w:hAnsi="Sylfaen"/>
          <w:szCs w:val="24"/>
        </w:rPr>
        <w:t>և</w:t>
      </w:r>
      <w:r w:rsidRPr="00E358CE">
        <w:rPr>
          <w:rFonts w:ascii="Sylfaen" w:hAnsi="Sylfaen"/>
          <w:szCs w:val="24"/>
        </w:rPr>
        <w:t xml:space="preserve"> այդ գործառնություններին համապատասխանող տրանզակցիաների միջ</w:t>
      </w:r>
      <w:r w:rsidR="00C20263">
        <w:rPr>
          <w:rFonts w:ascii="Sylfaen" w:hAnsi="Sylfaen"/>
          <w:szCs w:val="24"/>
        </w:rPr>
        <w:t>և</w:t>
      </w:r>
      <w:r w:rsidRPr="00E358CE">
        <w:rPr>
          <w:rFonts w:ascii="Sylfaen" w:hAnsi="Sylfaen"/>
          <w:szCs w:val="24"/>
        </w:rPr>
        <w:t xml:space="preserve"> փոխադարձ կապերը:</w:t>
      </w:r>
    </w:p>
    <w:p w14:paraId="1F6605EC"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lastRenderedPageBreak/>
        <w:t>10</w:t>
      </w:r>
      <w:r w:rsidR="00FE6D78" w:rsidRPr="00E358CE">
        <w:rPr>
          <w:rFonts w:ascii="Sylfaen" w:hAnsi="Sylfaen"/>
          <w:szCs w:val="24"/>
        </w:rPr>
        <w:t>.</w:t>
      </w:r>
      <w:r w:rsidR="00FE6D78">
        <w:rPr>
          <w:rFonts w:ascii="Sylfaen" w:hAnsi="Sylfaen"/>
          <w:szCs w:val="24"/>
        </w:rPr>
        <w:tab/>
      </w:r>
      <w:r w:rsidRPr="00E358CE">
        <w:rPr>
          <w:rFonts w:ascii="Sylfaen" w:hAnsi="Sylfaen"/>
          <w:szCs w:val="24"/>
        </w:rPr>
        <w:t xml:space="preserve">Ընդհանուր գործընթացի տրանզակցիա կատարելիս </w:t>
      </w:r>
      <w:r w:rsidR="00052FFD" w:rsidRPr="00E358CE">
        <w:rPr>
          <w:rFonts w:ascii="Sylfaen" w:hAnsi="Sylfaen"/>
          <w:szCs w:val="24"/>
        </w:rPr>
        <w:t>սկզբնավոր</w:t>
      </w:r>
      <w:r w:rsidRPr="00E358CE">
        <w:rPr>
          <w:rFonts w:ascii="Sylfaen" w:hAnsi="Sylfaen"/>
          <w:szCs w:val="24"/>
        </w:rPr>
        <w:t>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պետք է ուղարկի</w:t>
      </w:r>
      <w:r w:rsidR="00DC4E9E" w:rsidRPr="00E358CE">
        <w:rPr>
          <w:rFonts w:ascii="Sylfaen" w:hAnsi="Sylfaen"/>
          <w:szCs w:val="24"/>
        </w:rPr>
        <w:t xml:space="preserve"> </w:t>
      </w:r>
      <w:r w:rsidRPr="00E358CE">
        <w:rPr>
          <w:rFonts w:ascii="Sylfaen" w:hAnsi="Sylfaen"/>
          <w:szCs w:val="24"/>
        </w:rPr>
        <w:t>հաղորդագրություն-պատասխան։</w:t>
      </w:r>
    </w:p>
    <w:p w14:paraId="27FDF0F9" w14:textId="449B1F69"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szCs w:val="24"/>
        </w:rPr>
        <w:t xml:space="preserve">Հաղորդագրության կազմում տվյալների կառուցվածքը պետք է համապատասխանի Եվրասիական տնտեսական հանձնաժողովի կոլեգիայի </w:t>
      </w:r>
      <w:r w:rsidR="00FE6D78" w:rsidRPr="00E358CE">
        <w:rPr>
          <w:rFonts w:ascii="Sylfaen" w:hAnsi="Sylfaen"/>
          <w:szCs w:val="24"/>
        </w:rPr>
        <w:t>2026</w:t>
      </w:r>
      <w:r w:rsidR="00FE6D78">
        <w:rPr>
          <w:rFonts w:ascii="Sylfaen" w:hAnsi="Sylfaen"/>
          <w:szCs w:val="24"/>
        </w:rPr>
        <w:t> </w:t>
      </w:r>
      <w:r w:rsidRPr="00E358CE">
        <w:rPr>
          <w:rFonts w:ascii="Sylfaen" w:hAnsi="Sylfaen"/>
          <w:szCs w:val="24"/>
        </w:rPr>
        <w:t xml:space="preserve">թվականի հունվարի 27-ի թիվ 10 որոշմամբ հաստատված՝ «Ապրանքների ծագման հավաստագրման </w:t>
      </w:r>
      <w:r w:rsidR="00C20263">
        <w:rPr>
          <w:rFonts w:ascii="Sylfaen" w:hAnsi="Sylfaen"/>
          <w:szCs w:val="24"/>
        </w:rPr>
        <w:t>և</w:t>
      </w:r>
      <w:r w:rsidRPr="00E358CE">
        <w:rPr>
          <w:rFonts w:ascii="Sylfaen" w:hAnsi="Sylfaen"/>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Cs w:val="24"/>
        </w:rPr>
        <w:t>և</w:t>
      </w:r>
      <w:r w:rsidRPr="00E358CE">
        <w:rPr>
          <w:rFonts w:ascii="Sylfaen" w:hAnsi="Sylfaen"/>
          <w:szCs w:val="24"/>
        </w:rPr>
        <w:t xml:space="preserve"> երրորդ երկրների միջ</w:t>
      </w:r>
      <w:r w:rsidR="00C20263">
        <w:rPr>
          <w:rFonts w:ascii="Sylfaen" w:hAnsi="Sylfaen"/>
          <w:szCs w:val="24"/>
        </w:rPr>
        <w:t>և</w:t>
      </w:r>
      <w:r w:rsidRPr="00E358CE">
        <w:rPr>
          <w:rFonts w:ascii="Sylfaen" w:hAnsi="Sylfaen"/>
          <w:szCs w:val="24"/>
        </w:rPr>
        <w:t xml:space="preserve"> էլեկտրոնային տեղեկատվական փոխանակման իրագործման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C20263">
        <w:rPr>
          <w:rFonts w:ascii="Sylfaen" w:hAnsi="Sylfaen"/>
          <w:szCs w:val="24"/>
        </w:rPr>
        <w:t>և</w:t>
      </w:r>
      <w:r w:rsidRPr="00E358CE">
        <w:rPr>
          <w:rFonts w:ascii="Sylfaen" w:hAnsi="Sylfaen"/>
          <w:szCs w:val="24"/>
        </w:rPr>
        <w:t xml:space="preserve"> տեղեկությունների ձ</w:t>
      </w:r>
      <w:r w:rsidR="00C20263">
        <w:rPr>
          <w:rFonts w:ascii="Sylfaen" w:hAnsi="Sylfaen"/>
          <w:szCs w:val="24"/>
        </w:rPr>
        <w:t>և</w:t>
      </w:r>
      <w:r w:rsidRPr="00E358CE">
        <w:rPr>
          <w:rFonts w:ascii="Sylfaen" w:hAnsi="Sylfaen"/>
          <w:szCs w:val="24"/>
        </w:rPr>
        <w:t xml:space="preserve">աչափերի ու կառուցվածքների նկարագրությանը։ </w:t>
      </w:r>
    </w:p>
    <w:p w14:paraId="541249D0"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11</w:t>
      </w:r>
      <w:r w:rsidR="00FE6D78" w:rsidRPr="00E358CE">
        <w:rPr>
          <w:rFonts w:ascii="Sylfaen" w:hAnsi="Sylfaen"/>
          <w:szCs w:val="24"/>
        </w:rPr>
        <w:t>.</w:t>
      </w:r>
      <w:r w:rsidR="00FE6D78">
        <w:rPr>
          <w:rFonts w:ascii="Sylfaen" w:hAnsi="Sylfaen"/>
          <w:szCs w:val="24"/>
        </w:rPr>
        <w:tab/>
      </w:r>
      <w:r w:rsidRPr="00E358CE">
        <w:rPr>
          <w:rFonts w:ascii="Sylfaen" w:hAnsi="Sylfaen"/>
          <w:szCs w:val="24"/>
        </w:rPr>
        <w:t>Ընդհանուր գործընթացի տրանզակցիաները կատարվում են ընդհանուր գործընթացի տրանզակցիաների տրված պարամետրերին համապատասխան</w:t>
      </w:r>
      <w:r w:rsidR="00A76A84" w:rsidRPr="00E358CE">
        <w:rPr>
          <w:rFonts w:ascii="Sylfaen" w:hAnsi="Sylfaen"/>
          <w:szCs w:val="24"/>
        </w:rPr>
        <w:t>,</w:t>
      </w:r>
      <w:r w:rsidRPr="00E358CE">
        <w:rPr>
          <w:rFonts w:ascii="Sylfaen" w:hAnsi="Sylfaen"/>
          <w:szCs w:val="24"/>
        </w:rPr>
        <w:t xml:space="preserve"> ինչպես սահմանված է սույն կանոնակարգով։</w:t>
      </w:r>
    </w:p>
    <w:p w14:paraId="5CA683BB" w14:textId="77777777" w:rsidR="007D6764" w:rsidRPr="00691BB6" w:rsidRDefault="007D6764" w:rsidP="00691BB6">
      <w:pPr>
        <w:pStyle w:val="af"/>
        <w:widowControl w:val="0"/>
        <w:spacing w:after="160"/>
        <w:outlineLvl w:val="9"/>
        <w:rPr>
          <w:rStyle w:val="ad"/>
          <w:rFonts w:ascii="Sylfaen" w:hAnsi="Sylfaen"/>
          <w:color w:val="auto"/>
          <w:szCs w:val="24"/>
        </w:rPr>
      </w:pPr>
    </w:p>
    <w:p w14:paraId="7B188E99" w14:textId="77777777" w:rsidR="00B400D2" w:rsidRPr="00372DF6" w:rsidRDefault="00B400D2" w:rsidP="00372DF6">
      <w:pPr>
        <w:spacing w:after="160" w:line="360" w:lineRule="auto"/>
        <w:jc w:val="center"/>
        <w:rPr>
          <w:rFonts w:ascii="Sylfaen" w:hAnsi="Sylfaen"/>
          <w:sz w:val="24"/>
        </w:rPr>
      </w:pPr>
      <w:r w:rsidRPr="00372DF6">
        <w:rPr>
          <w:rFonts w:ascii="Sylfaen" w:hAnsi="Sylfaen"/>
          <w:sz w:val="24"/>
        </w:rPr>
        <w:t>V. Տեղեկատվական փոխգործակցություն</w:t>
      </w:r>
      <w:r w:rsidR="005F17EF" w:rsidRPr="00372DF6">
        <w:rPr>
          <w:rFonts w:ascii="Sylfaen" w:hAnsi="Sylfaen"/>
          <w:sz w:val="24"/>
        </w:rPr>
        <w:t>ն</w:t>
      </w:r>
      <w:r w:rsidRPr="00372DF6">
        <w:rPr>
          <w:rFonts w:ascii="Sylfaen" w:hAnsi="Sylfaen"/>
          <w:sz w:val="24"/>
        </w:rPr>
        <w:t xml:space="preserve"> ընթացակարգերի խմբերի շրջանակներում</w:t>
      </w:r>
    </w:p>
    <w:p w14:paraId="78237279" w14:textId="77777777" w:rsidR="00B400D2" w:rsidRPr="00372DF6" w:rsidRDefault="00B400D2" w:rsidP="00372DF6">
      <w:pPr>
        <w:spacing w:after="160" w:line="360" w:lineRule="auto"/>
        <w:jc w:val="center"/>
        <w:rPr>
          <w:rFonts w:ascii="Sylfaen" w:hAnsi="Sylfaen"/>
          <w:sz w:val="24"/>
        </w:rPr>
      </w:pPr>
      <w:r w:rsidRPr="00372DF6">
        <w:rPr>
          <w:rFonts w:ascii="Sylfaen" w:hAnsi="Sylfaen"/>
          <w:sz w:val="24"/>
        </w:rPr>
        <w:t>1. Տեղեկատվական փոխգործակցություն՝ ապրանքի ծագման հավաստագրերի մասին տեղեկություններ ստանալիս</w:t>
      </w:r>
    </w:p>
    <w:p w14:paraId="02EB8592" w14:textId="76FF1138" w:rsidR="00B400D2" w:rsidRPr="00E358CE" w:rsidRDefault="00B400D2" w:rsidP="00691BB6">
      <w:pPr>
        <w:pStyle w:val="af"/>
        <w:widowControl w:val="0"/>
        <w:tabs>
          <w:tab w:val="left" w:pos="1134"/>
        </w:tabs>
        <w:spacing w:after="160" w:line="336" w:lineRule="auto"/>
        <w:ind w:firstLine="567"/>
        <w:outlineLvl w:val="9"/>
        <w:rPr>
          <w:rFonts w:ascii="Sylfaen" w:hAnsi="Sylfaen"/>
          <w:szCs w:val="24"/>
        </w:rPr>
      </w:pPr>
      <w:r w:rsidRPr="00E358CE">
        <w:rPr>
          <w:rFonts w:ascii="Sylfaen" w:hAnsi="Sylfaen"/>
          <w:szCs w:val="24"/>
        </w:rPr>
        <w:t>12</w:t>
      </w:r>
      <w:r w:rsidR="00FE6D78" w:rsidRPr="00E358CE">
        <w:rPr>
          <w:rFonts w:ascii="Sylfaen" w:hAnsi="Sylfaen"/>
          <w:szCs w:val="24"/>
        </w:rPr>
        <w:t>.</w:t>
      </w:r>
      <w:r w:rsidR="00FE6D78">
        <w:rPr>
          <w:rFonts w:ascii="Sylfaen" w:hAnsi="Sylfaen"/>
          <w:szCs w:val="24"/>
        </w:rPr>
        <w:tab/>
      </w:r>
      <w:r w:rsidRPr="00E358CE">
        <w:rPr>
          <w:rFonts w:ascii="Sylfaen" w:hAnsi="Sylfaen"/>
          <w:szCs w:val="24"/>
        </w:rPr>
        <w:t xml:space="preserve">Ապրանքի ծագման հավաստագրերի մասին տեղեկություններ ստանալիս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w:t>
      </w:r>
      <w:r w:rsidRPr="00E358CE">
        <w:rPr>
          <w:rFonts w:ascii="Sylfaen" w:hAnsi="Sylfaen"/>
          <w:szCs w:val="24"/>
        </w:rPr>
        <w:lastRenderedPageBreak/>
        <w:t xml:space="preserve">գործառնությունների, տեղեկատվական օբյեկտների միջանկյալ ու վերջնական վիճակների </w:t>
      </w:r>
      <w:r w:rsidR="00C20263">
        <w:rPr>
          <w:rFonts w:ascii="Sylfaen" w:hAnsi="Sylfaen"/>
          <w:szCs w:val="24"/>
        </w:rPr>
        <w:t>և</w:t>
      </w:r>
      <w:r w:rsidRPr="00E358CE">
        <w:rPr>
          <w:rFonts w:ascii="Sylfaen" w:hAnsi="Sylfaen"/>
          <w:szCs w:val="24"/>
        </w:rPr>
        <w:t xml:space="preserve"> ընդհանուր գործընթացի տրանզակցիաների միջ</w:t>
      </w:r>
      <w:r w:rsidR="00C20263">
        <w:rPr>
          <w:rFonts w:ascii="Sylfaen" w:hAnsi="Sylfaen"/>
          <w:szCs w:val="24"/>
        </w:rPr>
        <w:t>և</w:t>
      </w:r>
      <w:r w:rsidRPr="00E358CE">
        <w:rPr>
          <w:rFonts w:ascii="Sylfaen" w:hAnsi="Sylfaen"/>
          <w:szCs w:val="24"/>
        </w:rPr>
        <w:t xml:space="preserve"> կապը։</w:t>
      </w:r>
    </w:p>
    <w:p w14:paraId="206FDE06" w14:textId="77777777" w:rsidR="00B400D2" w:rsidRPr="00E358CE" w:rsidRDefault="00000000" w:rsidP="00691BB6">
      <w:pPr>
        <w:pStyle w:val="20"/>
        <w:spacing w:before="0" w:after="160" w:line="360" w:lineRule="auto"/>
        <w:jc w:val="center"/>
        <w:rPr>
          <w:rFonts w:ascii="Sylfaen" w:hAnsi="Sylfaen"/>
          <w:i w:val="0"/>
          <w:iCs w:val="0"/>
          <w:spacing w:val="0"/>
          <w:sz w:val="24"/>
          <w:szCs w:val="24"/>
        </w:rPr>
      </w:pPr>
      <w:r>
        <w:rPr>
          <w:rFonts w:ascii="Sylfaen" w:hAnsi="Sylfaen"/>
          <w:noProof/>
          <w:spacing w:val="0"/>
          <w:sz w:val="24"/>
          <w:szCs w:val="24"/>
          <w:lang w:val="ru-RU" w:eastAsia="ru-RU" w:bidi="ar-SA"/>
        </w:rPr>
        <w:pict w14:anchorId="1BD9D134">
          <v:group id="_x0000_s2340" style="position:absolute;left:0;text-align:left;margin-left:12.8pt;margin-top:3.9pt;width:444.3pt;height:391.35pt;z-index:252003840" coordorigin="1674,2541" coordsize="8886,7827">
            <v:rect id="_x0000_s2174" style="position:absolute;left:1674;top:2628;width:3105;height:408" stroked="f">
              <v:textbox>
                <w:txbxContent>
                  <w:p w14:paraId="455E42BC" w14:textId="77777777" w:rsidR="00384D19" w:rsidRPr="00AE387D" w:rsidRDefault="00384D19" w:rsidP="00DF3981">
                    <w:pPr>
                      <w:jc w:val="center"/>
                      <w:rPr>
                        <w:rFonts w:ascii="Sylfaen" w:hAnsi="Sylfaen"/>
                        <w:sz w:val="18"/>
                      </w:rPr>
                    </w:pPr>
                    <w:r>
                      <w:rPr>
                        <w:rFonts w:ascii="Sylfaen" w:hAnsi="Sylfaen"/>
                        <w:sz w:val="18"/>
                      </w:rPr>
                      <w:t xml:space="preserve">: </w:t>
                    </w:r>
                    <w:r>
                      <w:rPr>
                        <w:rFonts w:ascii="Sylfaen" w:hAnsi="Sylfaen"/>
                        <w:sz w:val="18"/>
                      </w:rPr>
                      <w:t>Տեղեկություններ ստացողը</w:t>
                    </w:r>
                  </w:p>
                </w:txbxContent>
              </v:textbox>
            </v:rect>
            <v:rect id="_x0000_s2175" style="position:absolute;left:7455;top:2541;width:3105;height:495" stroked="f">
              <v:textbox>
                <w:txbxContent>
                  <w:p w14:paraId="59AD8680" w14:textId="77777777" w:rsidR="00384D19" w:rsidRPr="00AE387D" w:rsidRDefault="00384D19" w:rsidP="00DF3981">
                    <w:pPr>
                      <w:jc w:val="center"/>
                      <w:rPr>
                        <w:rFonts w:ascii="Sylfaen" w:hAnsi="Sylfaen"/>
                        <w:sz w:val="18"/>
                      </w:rPr>
                    </w:pPr>
                    <w:r>
                      <w:rPr>
                        <w:rFonts w:ascii="Sylfaen" w:hAnsi="Sylfaen"/>
                        <w:sz w:val="18"/>
                      </w:rPr>
                      <w:t>: Համակարգողը</w:t>
                    </w:r>
                  </w:p>
                </w:txbxContent>
              </v:textbox>
            </v:rect>
            <v:rect id="_x0000_s2176" style="position:absolute;left:2079;top:3288;width:8415;height:1755" stroked="f">
              <v:textbox>
                <w:txbxContent>
                  <w:p w14:paraId="3827019D" w14:textId="14B62246" w:rsidR="00384D19" w:rsidRPr="00DD62CC" w:rsidRDefault="00384D19" w:rsidP="00DF3981">
                    <w:pPr>
                      <w:spacing w:after="0" w:line="240" w:lineRule="auto"/>
                      <w:jc w:val="center"/>
                      <w:rPr>
                        <w:rFonts w:ascii="Sylfaen" w:hAnsi="Sylfaen"/>
                        <w:sz w:val="20"/>
                      </w:rPr>
                    </w:pPr>
                    <w:r w:rsidRPr="00DD62CC">
                      <w:rPr>
                        <w:rFonts w:ascii="Sylfaen" w:hAnsi="Sylfaen"/>
                        <w:sz w:val="20"/>
                      </w:rPr>
                      <w:t xml:space="preserve">[տեխնիկական պայմաններով սահմանված՝ թարմացված տեղեկությունների հարցման </w:t>
                    </w:r>
                    <w:r w:rsidR="00C20263">
                      <w:rPr>
                        <w:rFonts w:ascii="Sylfaen" w:hAnsi="Sylfaen"/>
                        <w:sz w:val="20"/>
                      </w:rPr>
                      <w:t>և</w:t>
                    </w:r>
                    <w:r w:rsidRPr="00DD62CC">
                      <w:rPr>
                        <w:rFonts w:ascii="Sylfaen" w:hAnsi="Sylfaen"/>
                        <w:sz w:val="20"/>
                      </w:rPr>
                      <w:t xml:space="preserve"> ստացման ժամանակավոր կանոնակարգին համապատասխան]</w:t>
                    </w:r>
                  </w:p>
                  <w:p w14:paraId="4B75A440" w14:textId="77777777" w:rsidR="00384D19" w:rsidRPr="00DD62CC" w:rsidRDefault="00384D19" w:rsidP="00AE387D">
                    <w:pPr>
                      <w:spacing w:after="0" w:line="240" w:lineRule="auto"/>
                      <w:jc w:val="center"/>
                      <w:rPr>
                        <w:rFonts w:ascii="Sylfaen" w:hAnsi="Sylfaen"/>
                        <w:sz w:val="20"/>
                      </w:rPr>
                    </w:pPr>
                    <w:r w:rsidRPr="00DD62CC">
                      <w:rPr>
                        <w:rFonts w:ascii="Sylfaen" w:hAnsi="Sylfaen"/>
                        <w:sz w:val="20"/>
                      </w:rPr>
                      <w:t>Երրորդ երկրի լիազորված մարմնի կողմից տրված ապրանքի ծագման հավաստագրերի տվյալների բազայից թարմացված տեղեկությունների ստացում (P.EE.01.TRN.001)</w:t>
                    </w:r>
                  </w:p>
                </w:txbxContent>
              </v:textbox>
            </v:rect>
            <v:rect id="_x0000_s2177" style="position:absolute;left:2079;top:8616;width:8295;height:1752" stroked="f">
              <v:textbox>
                <w:txbxContent>
                  <w:p w14:paraId="3A838B25" w14:textId="77777777" w:rsidR="00384D19" w:rsidRPr="00DF3981" w:rsidRDefault="00384D19" w:rsidP="00DF3981">
                    <w:pPr>
                      <w:spacing w:after="0" w:line="240" w:lineRule="auto"/>
                      <w:jc w:val="center"/>
                      <w:rPr>
                        <w:rFonts w:ascii="Sylfaen" w:hAnsi="Sylfaen"/>
                        <w:sz w:val="20"/>
                      </w:rPr>
                    </w:pPr>
                    <w:r w:rsidRPr="00DF3981">
                      <w:rPr>
                        <w:rFonts w:ascii="Sylfaen" w:hAnsi="Sylfaen"/>
                        <w:sz w:val="20"/>
                      </w:rPr>
                      <w:t xml:space="preserve">[երրորդ </w:t>
                    </w:r>
                    <w:r w:rsidRPr="00DF3981">
                      <w:rPr>
                        <w:rFonts w:ascii="Sylfaen" w:hAnsi="Sylfaen"/>
                        <w:sz w:val="20"/>
                      </w:rPr>
                      <w:t>երկրի լիազորված մարմնի կողմից տրված ապրանքի ծագման հավաստագրի մասին տեղեկությունները ներկայացվել են Հանձնաժողովի ինտեգրացիոն հատված]</w:t>
                    </w:r>
                  </w:p>
                  <w:p w14:paraId="637DCBB4" w14:textId="77777777" w:rsidR="00384D19" w:rsidRPr="00DF3981" w:rsidRDefault="00384D19" w:rsidP="00DF3981">
                    <w:pPr>
                      <w:spacing w:after="0" w:line="240" w:lineRule="auto"/>
                      <w:jc w:val="center"/>
                      <w:rPr>
                        <w:rFonts w:ascii="Sylfaen" w:hAnsi="Sylfaen"/>
                        <w:sz w:val="20"/>
                      </w:rPr>
                    </w:pPr>
                    <w:r w:rsidRPr="00DF3981">
                      <w:rPr>
                        <w:rFonts w:ascii="Sylfaen" w:hAnsi="Sylfaen"/>
                        <w:sz w:val="20"/>
                      </w:rPr>
                      <w:t>Երրորդ երկրի լիազորված մարմնի կողմից տրված ապրանքի ծագման հավաստագրի մասին տեղեկությունների ստացում (P.EE.01.TRN.003)</w:t>
                    </w:r>
                  </w:p>
                </w:txbxContent>
              </v:textbox>
            </v:rect>
            <v:rect id="_x0000_s2178" style="position:absolute;left:2079;top:5952;width:8415;height:1980" stroked="f">
              <v:textbox>
                <w:txbxContent>
                  <w:p w14:paraId="54B64544" w14:textId="77777777" w:rsidR="00384D19" w:rsidRPr="00DD62CC" w:rsidRDefault="00384D19" w:rsidP="00DF3981">
                    <w:pPr>
                      <w:spacing w:after="0" w:line="240" w:lineRule="auto"/>
                      <w:jc w:val="center"/>
                      <w:rPr>
                        <w:rFonts w:ascii="Sylfaen" w:hAnsi="Sylfaen"/>
                        <w:sz w:val="20"/>
                      </w:rPr>
                    </w:pPr>
                    <w:r w:rsidRPr="00DD62CC">
                      <w:rPr>
                        <w:rFonts w:ascii="Sylfaen" w:hAnsi="Sylfaen"/>
                        <w:sz w:val="20"/>
                      </w:rPr>
                      <w:t xml:space="preserve">[ապրանքի </w:t>
                    </w:r>
                    <w:r w:rsidRPr="00DD62CC">
                      <w:rPr>
                        <w:rFonts w:ascii="Sylfaen" w:hAnsi="Sylfaen"/>
                        <w:sz w:val="20"/>
                      </w:rPr>
                      <w:t>ծագման հավաստագրում նշված տեղեկություններն ստուգելու անհրաժեշտության դեպքում կամ ապրանքի ծագման հավաստագրի մասին տեղեկությունների բացակայության դեպքում]</w:t>
                    </w:r>
                  </w:p>
                  <w:p w14:paraId="6F8C2E92" w14:textId="77777777" w:rsidR="00384D19" w:rsidRPr="00DD62CC" w:rsidRDefault="00384D19" w:rsidP="00AE387D">
                    <w:pPr>
                      <w:spacing w:after="0" w:line="240" w:lineRule="auto"/>
                      <w:jc w:val="center"/>
                      <w:rPr>
                        <w:rFonts w:ascii="Sylfaen" w:hAnsi="Sylfaen"/>
                        <w:sz w:val="20"/>
                      </w:rPr>
                    </w:pPr>
                    <w:r w:rsidRPr="00DD62CC">
                      <w:rPr>
                        <w:rFonts w:ascii="Sylfaen" w:hAnsi="Sylfaen"/>
                        <w:sz w:val="20"/>
                      </w:rPr>
                      <w:t>Երրորդ երկրի լիազորված մարմնի կողմից տրված ապրանքի ծագման հավաստագրի մասին տեղեկությունների ստացում՝ հարցման հիման վրա (P.EE.01.TRN.002)</w:t>
                    </w:r>
                  </w:p>
                </w:txbxContent>
              </v:textbox>
            </v:rect>
          </v:group>
        </w:pict>
      </w:r>
      <w:r w:rsidR="00690028" w:rsidRPr="00691BB6">
        <w:rPr>
          <w:rFonts w:ascii="Sylfaen" w:hAnsi="Sylfaen"/>
          <w:spacing w:val="0"/>
          <w:sz w:val="24"/>
          <w:szCs w:val="24"/>
        </w:rPr>
        <w:object w:dxaOrig="9970" w:dyaOrig="9301" w14:anchorId="0E3B77BC">
          <v:shape id="_x0000_i1035" type="#_x0000_t75" style="width:468pt;height:436.5pt" o:ole="">
            <v:imagedata r:id="rId33" o:title=""/>
          </v:shape>
          <o:OLEObject Type="Embed" ProgID="Visio.Drawing.11" ShapeID="_x0000_i1035" DrawAspect="Content" ObjectID="_1848210835" r:id="rId34"/>
        </w:object>
      </w:r>
      <w:r w:rsidR="00A76A84" w:rsidRPr="00691BB6">
        <w:rPr>
          <w:rFonts w:ascii="Sylfaen" w:hAnsi="Sylfaen"/>
          <w:i w:val="0"/>
          <w:spacing w:val="0"/>
          <w:sz w:val="20"/>
          <w:szCs w:val="24"/>
        </w:rPr>
        <w:t>Նկար 2.</w:t>
      </w:r>
      <w:r w:rsidR="00690028" w:rsidRPr="00691BB6">
        <w:rPr>
          <w:rFonts w:ascii="Sylfaen" w:hAnsi="Sylfaen"/>
          <w:i w:val="0"/>
          <w:spacing w:val="0"/>
          <w:sz w:val="20"/>
          <w:szCs w:val="24"/>
        </w:rPr>
        <w:t xml:space="preserve"> Ապրանքի ծագման հավաստագրերի մասին տեղեկություններ ստանալիս ընդհանուր գործընթացի տրանզակցիաների կատարման սխեման</w:t>
      </w:r>
    </w:p>
    <w:p w14:paraId="7EA5578E" w14:textId="77777777" w:rsidR="008942A4" w:rsidRDefault="008942A4" w:rsidP="00691BB6">
      <w:pPr>
        <w:pStyle w:val="20"/>
        <w:spacing w:before="0" w:after="160" w:line="360" w:lineRule="auto"/>
        <w:rPr>
          <w:rFonts w:ascii="Sylfaen" w:hAnsi="Sylfaen"/>
          <w:i w:val="0"/>
          <w:iCs w:val="0"/>
          <w:spacing w:val="0"/>
          <w:sz w:val="24"/>
          <w:szCs w:val="24"/>
        </w:rPr>
        <w:sectPr w:rsidR="008942A4" w:rsidSect="00762CAB">
          <w:footerReference w:type="default" r:id="rId35"/>
          <w:pgSz w:w="11907" w:h="16840" w:code="9"/>
          <w:pgMar w:top="1418" w:right="1418" w:bottom="1418" w:left="1418" w:header="709" w:footer="709" w:gutter="0"/>
          <w:pgNumType w:start="1"/>
          <w:cols w:space="708"/>
          <w:titlePg/>
          <w:docGrid w:linePitch="408"/>
        </w:sectPr>
      </w:pPr>
    </w:p>
    <w:p w14:paraId="281CEF74"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2</w:t>
      </w:r>
    </w:p>
    <w:p w14:paraId="791AFB32" w14:textId="77777777" w:rsidR="00B400D2" w:rsidRPr="00E358CE" w:rsidRDefault="00B400D2" w:rsidP="00691BB6">
      <w:pPr>
        <w:pStyle w:val="20"/>
        <w:shd w:val="clear" w:color="auto" w:fill="auto"/>
        <w:spacing w:before="0" w:after="160" w:line="360" w:lineRule="auto"/>
        <w:jc w:val="center"/>
        <w:rPr>
          <w:rFonts w:ascii="Sylfaen" w:hAnsi="Sylfaen"/>
          <w:i w:val="0"/>
          <w:spacing w:val="0"/>
          <w:sz w:val="24"/>
          <w:szCs w:val="24"/>
        </w:rPr>
      </w:pPr>
      <w:r w:rsidRPr="00E358CE">
        <w:rPr>
          <w:rFonts w:ascii="Sylfaen" w:hAnsi="Sylfaen"/>
          <w:i w:val="0"/>
          <w:spacing w:val="0"/>
          <w:sz w:val="24"/>
          <w:szCs w:val="24"/>
        </w:rPr>
        <w:t>Ապրանքի ծագման հավաստագրերի մասին տեղեկություններ ստանալիս ընդհանուր գործընթացի տրանզակցիաների ցանկը</w:t>
      </w:r>
    </w:p>
    <w:tbl>
      <w:tblPr>
        <w:tblW w:w="15011" w:type="dxa"/>
        <w:jc w:val="center"/>
        <w:tblLayout w:type="fixed"/>
        <w:tblLook w:val="00A0" w:firstRow="1" w:lastRow="0" w:firstColumn="1" w:lastColumn="0" w:noHBand="0" w:noVBand="0"/>
      </w:tblPr>
      <w:tblGrid>
        <w:gridCol w:w="1141"/>
        <w:gridCol w:w="2672"/>
        <w:gridCol w:w="2555"/>
        <w:gridCol w:w="2978"/>
        <w:gridCol w:w="2549"/>
        <w:gridCol w:w="3116"/>
      </w:tblGrid>
      <w:tr w:rsidR="00DC4E9E" w:rsidRPr="00FE6D78" w14:paraId="7BEA0F1B" w14:textId="77777777" w:rsidTr="00691BB6">
        <w:trPr>
          <w:tblHeader/>
          <w:jc w:val="center"/>
        </w:trPr>
        <w:tc>
          <w:tcPr>
            <w:tcW w:w="38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23A700"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Համարը՝ ը/կ</w:t>
            </w:r>
          </w:p>
        </w:tc>
        <w:tc>
          <w:tcPr>
            <w:tcW w:w="89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1CA6BF7"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Սկզբնավորողի կողմից կատարվող գործառնությունը</w:t>
            </w:r>
          </w:p>
        </w:tc>
        <w:tc>
          <w:tcPr>
            <w:tcW w:w="85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D9CA8B8"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Ընդհանուր գործընթացի տեղեկատվական օբյեկտի միջանկյալ վիճակը</w:t>
            </w:r>
          </w:p>
        </w:tc>
        <w:tc>
          <w:tcPr>
            <w:tcW w:w="99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E0140FB"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Ռեսպոնդենտի կողմից կատարվող գործառնությունը</w:t>
            </w:r>
          </w:p>
        </w:tc>
        <w:tc>
          <w:tcPr>
            <w:tcW w:w="84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126C87C"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Ընդհանուր գործընթացի տեղեկատվական օբյեկտի վերջնական վիճակը</w:t>
            </w:r>
          </w:p>
        </w:tc>
        <w:tc>
          <w:tcPr>
            <w:tcW w:w="103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7E5F4B7"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Ընդհանուր գործընթացի տրանզակցիան</w:t>
            </w:r>
          </w:p>
        </w:tc>
      </w:tr>
      <w:tr w:rsidR="00DC4E9E" w:rsidRPr="00FE6D78" w14:paraId="3DE6A048" w14:textId="77777777" w:rsidTr="00691BB6">
        <w:trPr>
          <w:tblHeader/>
          <w:jc w:val="center"/>
        </w:trPr>
        <w:tc>
          <w:tcPr>
            <w:tcW w:w="38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527DF6"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w:t>
            </w:r>
          </w:p>
        </w:tc>
        <w:tc>
          <w:tcPr>
            <w:tcW w:w="89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0B729A6"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2</w:t>
            </w:r>
          </w:p>
        </w:tc>
        <w:tc>
          <w:tcPr>
            <w:tcW w:w="85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C592A1"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3</w:t>
            </w:r>
          </w:p>
        </w:tc>
        <w:tc>
          <w:tcPr>
            <w:tcW w:w="99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9715B6"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4</w:t>
            </w:r>
          </w:p>
        </w:tc>
        <w:tc>
          <w:tcPr>
            <w:tcW w:w="84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228BE2F"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5</w:t>
            </w:r>
          </w:p>
        </w:tc>
        <w:tc>
          <w:tcPr>
            <w:tcW w:w="103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014ED77"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6</w:t>
            </w:r>
          </w:p>
        </w:tc>
      </w:tr>
      <w:tr w:rsidR="00DC4E9E" w:rsidRPr="00FE6D78" w14:paraId="419400BF" w14:textId="77777777" w:rsidTr="00691BB6">
        <w:trPr>
          <w:jc w:val="center"/>
        </w:trPr>
        <w:tc>
          <w:tcPr>
            <w:tcW w:w="38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39FD0E2"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w:t>
            </w:r>
          </w:p>
        </w:tc>
        <w:tc>
          <w:tcPr>
            <w:tcW w:w="4620" w:type="pct"/>
            <w:gridSpan w:val="5"/>
            <w:tcBorders>
              <w:top w:val="single" w:sz="4" w:space="0" w:color="auto"/>
              <w:left w:val="single" w:sz="4" w:space="0" w:color="auto"/>
              <w:bottom w:val="single" w:sz="4" w:space="0" w:color="auto"/>
              <w:right w:val="single" w:sz="4" w:space="0" w:color="auto"/>
            </w:tcBorders>
            <w:vAlign w:val="center"/>
          </w:tcPr>
          <w:p w14:paraId="351D56B4"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noProof/>
                <w:sz w:val="20"/>
                <w:szCs w:val="24"/>
              </w:rPr>
              <w:t>Ապրանքի ծագման հավաստագրերի տվյալների բազայից թարմացված տեղեկությունների ստացում (P.EE.01.PRC.001)</w:t>
            </w:r>
          </w:p>
        </w:tc>
      </w:tr>
      <w:tr w:rsidR="00DC4E9E" w:rsidRPr="00FE6D78" w14:paraId="6B952E6B" w14:textId="77777777" w:rsidTr="00691BB6">
        <w:trPr>
          <w:jc w:val="center"/>
        </w:trPr>
        <w:tc>
          <w:tcPr>
            <w:tcW w:w="380" w:type="pct"/>
            <w:tcBorders>
              <w:top w:val="single" w:sz="4" w:space="0" w:color="auto"/>
              <w:left w:val="single" w:sz="4" w:space="0" w:color="auto"/>
              <w:bottom w:val="single" w:sz="4" w:space="0" w:color="auto"/>
              <w:right w:val="single" w:sz="4" w:space="0" w:color="auto"/>
            </w:tcBorders>
            <w:tcMar>
              <w:top w:w="85" w:type="dxa"/>
              <w:bottom w:w="85" w:type="dxa"/>
            </w:tcMar>
          </w:tcPr>
          <w:p w14:paraId="65ED728E" w14:textId="77777777" w:rsidR="00B400D2" w:rsidRPr="00691BB6" w:rsidRDefault="00B400D2">
            <w:pPr>
              <w:pStyle w:val="a3"/>
              <w:widowControl w:val="0"/>
              <w:spacing w:after="120" w:line="240" w:lineRule="auto"/>
              <w:rPr>
                <w:rFonts w:ascii="Sylfaen" w:hAnsi="Sylfaen"/>
                <w:noProof/>
                <w:sz w:val="20"/>
                <w:szCs w:val="24"/>
              </w:rPr>
            </w:pPr>
            <w:r w:rsidRPr="00691BB6">
              <w:rPr>
                <w:rFonts w:ascii="Sylfaen" w:hAnsi="Sylfaen"/>
                <w:noProof/>
                <w:sz w:val="20"/>
                <w:szCs w:val="24"/>
              </w:rPr>
              <w:t>1.1</w:t>
            </w:r>
          </w:p>
        </w:tc>
        <w:tc>
          <w:tcPr>
            <w:tcW w:w="890" w:type="pct"/>
            <w:tcBorders>
              <w:top w:val="single" w:sz="4" w:space="0" w:color="auto"/>
              <w:left w:val="single" w:sz="4" w:space="0" w:color="auto"/>
              <w:bottom w:val="single" w:sz="4" w:space="0" w:color="auto"/>
              <w:right w:val="single" w:sz="4" w:space="0" w:color="auto"/>
            </w:tcBorders>
            <w:tcMar>
              <w:top w:w="85" w:type="dxa"/>
              <w:bottom w:w="85" w:type="dxa"/>
            </w:tcMar>
          </w:tcPr>
          <w:p w14:paraId="6150A340" w14:textId="6E59D6BC"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հավաստագրերի տվյալների բազայից թարմացված տեղեկություններ ստանալու վերաբերյալ հարցման ձ</w:t>
            </w:r>
            <w:r w:rsidR="00C20263">
              <w:rPr>
                <w:rFonts w:ascii="Sylfaen" w:hAnsi="Sylfaen"/>
                <w:sz w:val="20"/>
                <w:szCs w:val="24"/>
              </w:rPr>
              <w:t>և</w:t>
            </w:r>
            <w:r w:rsidRPr="00691BB6">
              <w:rPr>
                <w:rFonts w:ascii="Sylfaen" w:hAnsi="Sylfaen"/>
                <w:sz w:val="20"/>
                <w:szCs w:val="24"/>
              </w:rPr>
              <w:t xml:space="preserve">ավորում </w:t>
            </w:r>
            <w:r w:rsidR="00C20263">
              <w:rPr>
                <w:rFonts w:ascii="Sylfaen" w:hAnsi="Sylfaen"/>
                <w:sz w:val="20"/>
                <w:szCs w:val="24"/>
              </w:rPr>
              <w:t>և</w:t>
            </w:r>
            <w:r w:rsidRPr="00691BB6">
              <w:rPr>
                <w:rFonts w:ascii="Sylfaen" w:hAnsi="Sylfaen"/>
                <w:sz w:val="20"/>
                <w:szCs w:val="24"/>
              </w:rPr>
              <w:t xml:space="preserve"> ուղարկում (P.EE.01.OPR.001)</w:t>
            </w:r>
            <w:r w:rsidR="00BC2AF4" w:rsidRPr="00691BB6">
              <w:rPr>
                <w:rFonts w:eastAsia="Microsoft YaHei"/>
                <w:sz w:val="20"/>
                <w:szCs w:val="24"/>
              </w:rPr>
              <w:t>․</w:t>
            </w:r>
          </w:p>
          <w:p w14:paraId="6D93BD24" w14:textId="34BCDDEC"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 xml:space="preserve">երրորդ երկրի լիազորված մարմնի կողմից տրված ապրանքի ծագման հավաստագրերի տվյալների բազայից թարմացված տեղեկությունների ընդունում </w:t>
            </w:r>
            <w:r w:rsidR="00C20263">
              <w:rPr>
                <w:rFonts w:ascii="Sylfaen" w:hAnsi="Sylfaen"/>
                <w:sz w:val="20"/>
                <w:szCs w:val="24"/>
              </w:rPr>
              <w:t>և</w:t>
            </w:r>
            <w:r w:rsidRPr="00691BB6">
              <w:rPr>
                <w:rFonts w:ascii="Sylfaen" w:hAnsi="Sylfaen"/>
                <w:sz w:val="20"/>
                <w:szCs w:val="24"/>
              </w:rPr>
              <w:t xml:space="preserve"> մշակում (P.EE.01.OPR.004)</w:t>
            </w:r>
          </w:p>
        </w:tc>
        <w:tc>
          <w:tcPr>
            <w:tcW w:w="851" w:type="pct"/>
            <w:tcBorders>
              <w:top w:val="single" w:sz="4" w:space="0" w:color="auto"/>
              <w:left w:val="single" w:sz="4" w:space="0" w:color="auto"/>
              <w:bottom w:val="single" w:sz="4" w:space="0" w:color="auto"/>
              <w:right w:val="single" w:sz="4" w:space="0" w:color="auto"/>
            </w:tcBorders>
            <w:tcMar>
              <w:top w:w="85" w:type="dxa"/>
              <w:bottom w:w="85" w:type="dxa"/>
            </w:tcMar>
          </w:tcPr>
          <w:p w14:paraId="57CC07B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ապրանքի ծագման հավաստագրերի տվյալների բազա (P.EE.01.BEN.001)՝ </w:t>
            </w:r>
          </w:p>
          <w:p w14:paraId="494FBD4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 xml:space="preserve">թարմացումները հարցվել են </w:t>
            </w:r>
          </w:p>
        </w:tc>
        <w:tc>
          <w:tcPr>
            <w:tcW w:w="992" w:type="pct"/>
            <w:tcBorders>
              <w:top w:val="single" w:sz="4" w:space="0" w:color="auto"/>
              <w:left w:val="single" w:sz="4" w:space="0" w:color="auto"/>
              <w:bottom w:val="single" w:sz="4" w:space="0" w:color="auto"/>
              <w:right w:val="single" w:sz="4" w:space="0" w:color="auto"/>
            </w:tcBorders>
            <w:tcMar>
              <w:top w:w="85" w:type="dxa"/>
              <w:bottom w:w="85" w:type="dxa"/>
            </w:tcMar>
          </w:tcPr>
          <w:p w14:paraId="131D64E7"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ապրանքի ծագման հավաստագրերի տվյալների բազայից թարմացված տեղեկություններ ստանալու վերաբերյալ</w:t>
            </w:r>
            <w:r w:rsidR="00DC4E9E" w:rsidRPr="00691BB6">
              <w:rPr>
                <w:rFonts w:ascii="Sylfaen" w:hAnsi="Sylfaen"/>
                <w:noProof/>
                <w:sz w:val="20"/>
                <w:szCs w:val="24"/>
              </w:rPr>
              <w:t xml:space="preserve"> </w:t>
            </w:r>
            <w:r w:rsidRPr="00691BB6">
              <w:rPr>
                <w:rFonts w:ascii="Sylfaen" w:hAnsi="Sylfaen"/>
                <w:noProof/>
                <w:sz w:val="20"/>
                <w:szCs w:val="24"/>
              </w:rPr>
              <w:t>հարցման ուղարկում երրորդ երկրի լիազորված մարմին (P.EE.01.OPR.002)</w:t>
            </w:r>
            <w:r w:rsidR="00BC2AF4" w:rsidRPr="00691BB6">
              <w:rPr>
                <w:rFonts w:eastAsia="Microsoft YaHei"/>
                <w:noProof/>
                <w:sz w:val="20"/>
                <w:szCs w:val="24"/>
              </w:rPr>
              <w:t>․</w:t>
            </w:r>
          </w:p>
          <w:p w14:paraId="69B49B0D" w14:textId="5F2C2E99"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հավաստագրերի տվյալների բազայից թարմացված տեղեկությունների ստացում </w:t>
            </w:r>
            <w:r w:rsidR="00C20263">
              <w:rPr>
                <w:rFonts w:ascii="Sylfaen" w:hAnsi="Sylfaen"/>
                <w:noProof/>
                <w:sz w:val="20"/>
                <w:szCs w:val="24"/>
              </w:rPr>
              <w:t>և</w:t>
            </w:r>
            <w:r w:rsidRPr="00691BB6">
              <w:rPr>
                <w:rFonts w:ascii="Sylfaen" w:hAnsi="Sylfaen"/>
                <w:noProof/>
                <w:sz w:val="20"/>
                <w:szCs w:val="24"/>
              </w:rPr>
              <w:t xml:space="preserve"> ուղարկում (P.EE.01.OPR.003)</w:t>
            </w:r>
          </w:p>
        </w:tc>
        <w:tc>
          <w:tcPr>
            <w:tcW w:w="849" w:type="pct"/>
            <w:tcBorders>
              <w:top w:val="single" w:sz="4" w:space="0" w:color="auto"/>
              <w:left w:val="single" w:sz="4" w:space="0" w:color="auto"/>
              <w:bottom w:val="single" w:sz="4" w:space="0" w:color="auto"/>
              <w:right w:val="single" w:sz="4" w:space="0" w:color="auto"/>
            </w:tcBorders>
            <w:tcMar>
              <w:top w:w="85" w:type="dxa"/>
              <w:bottom w:w="85" w:type="dxa"/>
            </w:tcMar>
          </w:tcPr>
          <w:p w14:paraId="50AD373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ապրանքի ծագման հավաստագրերի տվյալների բազա (P.EE.01.BEN.001)՝ թարմացումները ներկայացվել են</w:t>
            </w:r>
          </w:p>
          <w:p w14:paraId="202BE544" w14:textId="77777777" w:rsidR="00B400D2" w:rsidRPr="00691BB6" w:rsidRDefault="00B400D2" w:rsidP="00691BB6">
            <w:pPr>
              <w:pStyle w:val="a3"/>
              <w:widowControl w:val="0"/>
              <w:spacing w:after="120" w:line="240" w:lineRule="auto"/>
              <w:jc w:val="left"/>
              <w:rPr>
                <w:rFonts w:ascii="Sylfaen" w:hAnsi="Sylfaen"/>
                <w:sz w:val="20"/>
                <w:szCs w:val="24"/>
              </w:rPr>
            </w:pPr>
          </w:p>
          <w:p w14:paraId="4F07229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ապրանքի ծագման հավաստագրերի տվյալների բազա (P.EE.01.BEN.001)՝ թարմացումները բացակայում են</w:t>
            </w:r>
          </w:p>
        </w:tc>
        <w:tc>
          <w:tcPr>
            <w:tcW w:w="1038" w:type="pct"/>
            <w:tcBorders>
              <w:top w:val="single" w:sz="4" w:space="0" w:color="auto"/>
              <w:left w:val="single" w:sz="4" w:space="0" w:color="auto"/>
              <w:bottom w:val="single" w:sz="4" w:space="0" w:color="auto"/>
              <w:right w:val="single" w:sz="4" w:space="0" w:color="auto"/>
            </w:tcBorders>
            <w:tcMar>
              <w:top w:w="85" w:type="dxa"/>
              <w:bottom w:w="85" w:type="dxa"/>
            </w:tcMar>
          </w:tcPr>
          <w:p w14:paraId="5FC6E03B" w14:textId="77777777" w:rsidR="00B400D2" w:rsidRPr="00691BB6" w:rsidRDefault="00BC2AF4"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ե</w:t>
            </w:r>
            <w:r w:rsidR="00B400D2" w:rsidRPr="00691BB6">
              <w:rPr>
                <w:rFonts w:ascii="Sylfaen" w:hAnsi="Sylfaen"/>
                <w:noProof/>
                <w:sz w:val="20"/>
                <w:szCs w:val="24"/>
              </w:rPr>
              <w:t>րրորդ երկրի լիազորված մարմնի կողմից տրված ապրանքի ծագման հավաստագրերի տվյալների բազայից թարմացված տեղեկությունների ստացում (P.EE.01.TRN.001)</w:t>
            </w:r>
          </w:p>
        </w:tc>
      </w:tr>
      <w:tr w:rsidR="00DC4E9E" w:rsidRPr="00FE6D78" w14:paraId="6D4000B6" w14:textId="77777777" w:rsidTr="00691BB6">
        <w:trPr>
          <w:jc w:val="center"/>
        </w:trPr>
        <w:tc>
          <w:tcPr>
            <w:tcW w:w="380" w:type="pct"/>
            <w:tcBorders>
              <w:top w:val="single" w:sz="4" w:space="0" w:color="auto"/>
              <w:left w:val="single" w:sz="4" w:space="0" w:color="auto"/>
              <w:bottom w:val="single" w:sz="4" w:space="0" w:color="auto"/>
              <w:right w:val="single" w:sz="4" w:space="0" w:color="auto"/>
            </w:tcBorders>
            <w:tcMar>
              <w:top w:w="85" w:type="dxa"/>
              <w:bottom w:w="85" w:type="dxa"/>
            </w:tcMar>
          </w:tcPr>
          <w:p w14:paraId="5522A9CB" w14:textId="77777777" w:rsidR="00B400D2" w:rsidRPr="00691BB6" w:rsidRDefault="0094269A">
            <w:pPr>
              <w:pStyle w:val="a3"/>
              <w:widowControl w:val="0"/>
              <w:spacing w:after="120" w:line="240" w:lineRule="auto"/>
              <w:rPr>
                <w:rFonts w:ascii="Sylfaen" w:hAnsi="Sylfaen"/>
                <w:noProof/>
                <w:sz w:val="20"/>
                <w:szCs w:val="24"/>
              </w:rPr>
            </w:pPr>
            <w:r w:rsidRPr="00691BB6">
              <w:rPr>
                <w:rFonts w:ascii="Sylfaen" w:hAnsi="Sylfaen"/>
                <w:sz w:val="20"/>
                <w:szCs w:val="24"/>
              </w:rPr>
              <w:lastRenderedPageBreak/>
              <w:t>2</w:t>
            </w:r>
          </w:p>
        </w:tc>
        <w:tc>
          <w:tcPr>
            <w:tcW w:w="4620" w:type="pct"/>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D8B261" w14:textId="77777777" w:rsidR="00B400D2" w:rsidRPr="00691BB6" w:rsidRDefault="00B400D2">
            <w:pPr>
              <w:pStyle w:val="a3"/>
              <w:widowControl w:val="0"/>
              <w:spacing w:after="120" w:line="240" w:lineRule="auto"/>
              <w:rPr>
                <w:rFonts w:ascii="Sylfaen" w:hAnsi="Sylfaen"/>
                <w:noProof/>
                <w:sz w:val="20"/>
                <w:szCs w:val="24"/>
              </w:rPr>
            </w:pPr>
            <w:r w:rsidRPr="00691BB6">
              <w:rPr>
                <w:rFonts w:ascii="Sylfaen" w:hAnsi="Sylfaen"/>
                <w:noProof/>
                <w:sz w:val="20"/>
                <w:szCs w:val="24"/>
              </w:rPr>
              <w:t>Հարցման հիման վրա ապրանքի ծագման հավաստագրի մասին տեղեկությունների ստացում (P.EE.01.PRC.002)</w:t>
            </w:r>
          </w:p>
        </w:tc>
      </w:tr>
      <w:tr w:rsidR="00DC4E9E" w:rsidRPr="00FE6D78" w14:paraId="19C8C42B" w14:textId="77777777" w:rsidTr="00691BB6">
        <w:trPr>
          <w:jc w:val="center"/>
        </w:trPr>
        <w:tc>
          <w:tcPr>
            <w:tcW w:w="380" w:type="pct"/>
            <w:tcBorders>
              <w:top w:val="single" w:sz="4" w:space="0" w:color="auto"/>
              <w:left w:val="single" w:sz="4" w:space="0" w:color="auto"/>
              <w:bottom w:val="single" w:sz="4" w:space="0" w:color="auto"/>
              <w:right w:val="single" w:sz="4" w:space="0" w:color="auto"/>
            </w:tcBorders>
            <w:tcMar>
              <w:top w:w="85" w:type="dxa"/>
              <w:bottom w:w="85" w:type="dxa"/>
            </w:tcMar>
          </w:tcPr>
          <w:p w14:paraId="4B683F47"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noProof/>
                <w:sz w:val="20"/>
                <w:szCs w:val="24"/>
              </w:rPr>
              <w:t>2.1</w:t>
            </w:r>
          </w:p>
        </w:tc>
        <w:tc>
          <w:tcPr>
            <w:tcW w:w="890" w:type="pct"/>
            <w:tcBorders>
              <w:top w:val="single" w:sz="4" w:space="0" w:color="auto"/>
              <w:left w:val="single" w:sz="4" w:space="0" w:color="auto"/>
              <w:bottom w:val="single" w:sz="4" w:space="0" w:color="auto"/>
              <w:right w:val="single" w:sz="4" w:space="0" w:color="auto"/>
            </w:tcBorders>
            <w:tcMar>
              <w:top w:w="85" w:type="dxa"/>
              <w:bottom w:w="85" w:type="dxa"/>
            </w:tcMar>
          </w:tcPr>
          <w:p w14:paraId="795055B0" w14:textId="5E161C84"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 xml:space="preserve">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ման ձ</w:t>
            </w:r>
            <w:r w:rsidR="00C20263">
              <w:rPr>
                <w:rFonts w:ascii="Sylfaen" w:hAnsi="Sylfaen"/>
                <w:noProof/>
                <w:sz w:val="20"/>
                <w:szCs w:val="24"/>
              </w:rPr>
              <w:t>և</w:t>
            </w:r>
            <w:r w:rsidRPr="00691BB6">
              <w:rPr>
                <w:rFonts w:ascii="Sylfaen" w:hAnsi="Sylfaen"/>
                <w:noProof/>
                <w:sz w:val="20"/>
                <w:szCs w:val="24"/>
              </w:rPr>
              <w:t xml:space="preserve">ավորում </w:t>
            </w:r>
            <w:r w:rsidR="00C20263">
              <w:rPr>
                <w:rFonts w:ascii="Sylfaen" w:hAnsi="Sylfaen"/>
                <w:noProof/>
                <w:sz w:val="20"/>
                <w:szCs w:val="24"/>
              </w:rPr>
              <w:t>և</w:t>
            </w:r>
            <w:r w:rsidRPr="00691BB6">
              <w:rPr>
                <w:rFonts w:ascii="Sylfaen" w:hAnsi="Sylfaen"/>
                <w:noProof/>
                <w:sz w:val="20"/>
                <w:szCs w:val="24"/>
              </w:rPr>
              <w:t xml:space="preserve"> ուղարկում</w:t>
            </w:r>
            <w:r w:rsidR="00DC4E9E" w:rsidRPr="00691BB6">
              <w:rPr>
                <w:rFonts w:ascii="Sylfaen" w:hAnsi="Sylfaen"/>
                <w:noProof/>
                <w:sz w:val="20"/>
                <w:szCs w:val="24"/>
              </w:rPr>
              <w:t xml:space="preserve"> </w:t>
            </w:r>
            <w:r w:rsidRPr="00691BB6">
              <w:rPr>
                <w:rFonts w:ascii="Sylfaen" w:hAnsi="Sylfaen"/>
                <w:sz w:val="20"/>
                <w:szCs w:val="24"/>
              </w:rPr>
              <w:t>(P.EE.01.OPR.005)</w:t>
            </w:r>
            <w:r w:rsidR="00BC2AF4" w:rsidRPr="00691BB6">
              <w:rPr>
                <w:rFonts w:eastAsia="Microsoft YaHei"/>
                <w:sz w:val="20"/>
                <w:szCs w:val="24"/>
              </w:rPr>
              <w:t>․</w:t>
            </w:r>
            <w:r w:rsidRPr="00691BB6">
              <w:rPr>
                <w:rFonts w:ascii="Sylfaen" w:hAnsi="Sylfaen"/>
                <w:sz w:val="20"/>
                <w:szCs w:val="24"/>
              </w:rPr>
              <w:t xml:space="preserve"> </w:t>
            </w:r>
          </w:p>
          <w:p w14:paraId="19F44B68" w14:textId="64BFCD3C" w:rsidR="00B400D2" w:rsidRPr="00691BB6" w:rsidRDefault="00BB1218"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ե</w:t>
            </w:r>
            <w:r w:rsidR="00B400D2" w:rsidRPr="00691BB6">
              <w:rPr>
                <w:rFonts w:ascii="Sylfaen" w:hAnsi="Sylfaen"/>
                <w:noProof/>
                <w:sz w:val="20"/>
                <w:szCs w:val="24"/>
              </w:rPr>
              <w:t>րրորդ երկրի լիազորված մարմնի կողմից տրված ապրանքի ծագման հավաստագրի մասին տեղեկություններ</w:t>
            </w:r>
            <w:r w:rsidR="00DC4E9E" w:rsidRPr="00691BB6">
              <w:rPr>
                <w:rFonts w:ascii="Sylfaen" w:hAnsi="Sylfaen"/>
                <w:noProof/>
                <w:sz w:val="20"/>
                <w:szCs w:val="24"/>
              </w:rPr>
              <w:t xml:space="preserve"> </w:t>
            </w:r>
            <w:r w:rsidR="00CA2D84" w:rsidRPr="00691BB6">
              <w:rPr>
                <w:rFonts w:ascii="Sylfaen" w:hAnsi="Sylfaen"/>
                <w:sz w:val="20"/>
                <w:szCs w:val="24"/>
              </w:rPr>
              <w:t>ներկայացնելու հարց</w:t>
            </w:r>
            <w:r w:rsidR="00B400D2" w:rsidRPr="00691BB6">
              <w:rPr>
                <w:rFonts w:ascii="Sylfaen" w:hAnsi="Sylfaen"/>
                <w:sz w:val="20"/>
                <w:szCs w:val="24"/>
              </w:rPr>
              <w:t xml:space="preserve">մանն ի պատասխան ստացված տեղեկությունների ընդունում </w:t>
            </w:r>
            <w:r w:rsidR="00C20263">
              <w:rPr>
                <w:rFonts w:ascii="Sylfaen" w:hAnsi="Sylfaen"/>
                <w:sz w:val="20"/>
                <w:szCs w:val="24"/>
              </w:rPr>
              <w:t>և</w:t>
            </w:r>
            <w:r w:rsidR="00B400D2" w:rsidRPr="00691BB6">
              <w:rPr>
                <w:rFonts w:ascii="Sylfaen" w:hAnsi="Sylfaen"/>
                <w:sz w:val="20"/>
                <w:szCs w:val="24"/>
              </w:rPr>
              <w:t xml:space="preserve"> մշակում (P.EE.01.OPR.008)</w:t>
            </w:r>
          </w:p>
        </w:tc>
        <w:tc>
          <w:tcPr>
            <w:tcW w:w="851" w:type="pct"/>
            <w:tcBorders>
              <w:top w:val="single" w:sz="4" w:space="0" w:color="auto"/>
              <w:left w:val="single" w:sz="4" w:space="0" w:color="auto"/>
              <w:bottom w:val="single" w:sz="4" w:space="0" w:color="auto"/>
              <w:right w:val="single" w:sz="4" w:space="0" w:color="auto"/>
            </w:tcBorders>
            <w:tcMar>
              <w:top w:w="85" w:type="dxa"/>
              <w:bottom w:w="85" w:type="dxa"/>
            </w:tcMar>
          </w:tcPr>
          <w:p w14:paraId="4BFDA208" w14:textId="77777777" w:rsidR="00B400D2" w:rsidRPr="00691BB6" w:rsidDel="003C1167"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ապրանքի ծագման հավաստագրի մասին տեղեկություններ (P.EE.01.BEN.002)՝ տեղեկությունները հարցվել են</w:t>
            </w:r>
          </w:p>
        </w:tc>
        <w:tc>
          <w:tcPr>
            <w:tcW w:w="992" w:type="pct"/>
            <w:tcBorders>
              <w:top w:val="single" w:sz="4" w:space="0" w:color="auto"/>
              <w:left w:val="single" w:sz="4" w:space="0" w:color="auto"/>
              <w:bottom w:val="single" w:sz="4" w:space="0" w:color="auto"/>
              <w:right w:val="single" w:sz="4" w:space="0" w:color="auto"/>
            </w:tcBorders>
            <w:tcMar>
              <w:top w:w="85" w:type="dxa"/>
              <w:bottom w:w="85" w:type="dxa"/>
            </w:tcMar>
          </w:tcPr>
          <w:p w14:paraId="5C3DF12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 xml:space="preserve">ման ուղարկում </w:t>
            </w:r>
            <w:r w:rsidR="00E422F0" w:rsidRPr="00691BB6">
              <w:rPr>
                <w:rFonts w:ascii="Sylfaen" w:hAnsi="Sylfaen"/>
                <w:noProof/>
                <w:sz w:val="20"/>
                <w:szCs w:val="24"/>
              </w:rPr>
              <w:t xml:space="preserve">երրորդ երկրի լիազորված մարմին </w:t>
            </w:r>
            <w:r w:rsidRPr="00691BB6">
              <w:rPr>
                <w:rFonts w:ascii="Sylfaen" w:hAnsi="Sylfaen"/>
                <w:noProof/>
                <w:sz w:val="20"/>
                <w:szCs w:val="24"/>
              </w:rPr>
              <w:t>(Р.ЕЕ.01.OPR.006)</w:t>
            </w:r>
            <w:r w:rsidR="00BC2AF4" w:rsidRPr="00691BB6">
              <w:rPr>
                <w:rFonts w:eastAsia="Microsoft YaHei"/>
                <w:noProof/>
                <w:sz w:val="20"/>
                <w:szCs w:val="24"/>
              </w:rPr>
              <w:t>․</w:t>
            </w:r>
          </w:p>
          <w:p w14:paraId="4F598D15" w14:textId="5A0316F6" w:rsidR="00B400D2" w:rsidRPr="00691BB6" w:rsidRDefault="00BF6664"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ե</w:t>
            </w:r>
            <w:r w:rsidR="00B400D2" w:rsidRPr="00691BB6">
              <w:rPr>
                <w:rFonts w:ascii="Sylfaen" w:hAnsi="Sylfaen"/>
                <w:noProof/>
                <w:sz w:val="20"/>
                <w:szCs w:val="24"/>
              </w:rPr>
              <w:t>րրորդ երկրի լիազորված մարմնի կողմից տրված ապրանքի ծագման հավաստագրի մասին տեղեկություններ</w:t>
            </w:r>
            <w:r w:rsidR="00DC4E9E" w:rsidRPr="00691BB6">
              <w:rPr>
                <w:rFonts w:ascii="Sylfaen" w:hAnsi="Sylfaen"/>
                <w:noProof/>
                <w:sz w:val="20"/>
                <w:szCs w:val="24"/>
              </w:rPr>
              <w:t xml:space="preserve"> </w:t>
            </w:r>
            <w:r w:rsidR="00CA2D84" w:rsidRPr="00691BB6">
              <w:rPr>
                <w:rFonts w:ascii="Sylfaen" w:hAnsi="Sylfaen"/>
                <w:noProof/>
                <w:sz w:val="20"/>
                <w:szCs w:val="24"/>
              </w:rPr>
              <w:t>ներկայացնելու հարց</w:t>
            </w:r>
            <w:r w:rsidR="00B400D2" w:rsidRPr="00691BB6">
              <w:rPr>
                <w:rFonts w:ascii="Sylfaen" w:hAnsi="Sylfaen"/>
                <w:noProof/>
                <w:sz w:val="20"/>
                <w:szCs w:val="24"/>
              </w:rPr>
              <w:t xml:space="preserve">մանն ի պատասխան ստացված տեղեկությունների ստացում </w:t>
            </w:r>
            <w:r w:rsidR="00C20263">
              <w:rPr>
                <w:rFonts w:ascii="Sylfaen" w:hAnsi="Sylfaen"/>
                <w:noProof/>
                <w:sz w:val="20"/>
                <w:szCs w:val="24"/>
              </w:rPr>
              <w:t>և</w:t>
            </w:r>
            <w:r w:rsidR="00B400D2" w:rsidRPr="00691BB6">
              <w:rPr>
                <w:rFonts w:ascii="Sylfaen" w:hAnsi="Sylfaen"/>
                <w:noProof/>
                <w:sz w:val="20"/>
                <w:szCs w:val="24"/>
              </w:rPr>
              <w:t xml:space="preserve"> ուղարկում</w:t>
            </w:r>
          </w:p>
          <w:p w14:paraId="39863AA4"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(P.EE.01.OPR.007)</w:t>
            </w:r>
          </w:p>
        </w:tc>
        <w:tc>
          <w:tcPr>
            <w:tcW w:w="849" w:type="pct"/>
            <w:tcBorders>
              <w:top w:val="single" w:sz="4" w:space="0" w:color="auto"/>
              <w:left w:val="single" w:sz="4" w:space="0" w:color="auto"/>
              <w:bottom w:val="single" w:sz="4" w:space="0" w:color="auto"/>
              <w:right w:val="single" w:sz="4" w:space="0" w:color="auto"/>
            </w:tcBorders>
            <w:tcMar>
              <w:top w:w="85" w:type="dxa"/>
              <w:bottom w:w="85" w:type="dxa"/>
            </w:tcMar>
          </w:tcPr>
          <w:p w14:paraId="6D84818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ապրանքի ծագման հավաստագրի մասին տեղեկություններ (P.EE.01.BEN.002)՝ տեղեկությունները ներկայացվել են</w:t>
            </w:r>
          </w:p>
          <w:p w14:paraId="0F6979ED" w14:textId="77777777" w:rsidR="00B400D2" w:rsidRPr="00691BB6" w:rsidRDefault="00B400D2" w:rsidP="00691BB6">
            <w:pPr>
              <w:pStyle w:val="a3"/>
              <w:widowControl w:val="0"/>
              <w:spacing w:after="120" w:line="240" w:lineRule="auto"/>
              <w:jc w:val="left"/>
              <w:rPr>
                <w:rFonts w:ascii="Sylfaen" w:hAnsi="Sylfaen"/>
                <w:sz w:val="20"/>
                <w:szCs w:val="24"/>
              </w:rPr>
            </w:pPr>
          </w:p>
          <w:p w14:paraId="5C772BF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ապրանքի ծագման հավաստագրի մասին տեղեկություններ (P.EE.01.BEN.002)՝ տեղեկությունները բացակայում են</w:t>
            </w:r>
          </w:p>
        </w:tc>
        <w:tc>
          <w:tcPr>
            <w:tcW w:w="1038" w:type="pct"/>
            <w:tcBorders>
              <w:top w:val="single" w:sz="4" w:space="0" w:color="auto"/>
              <w:left w:val="single" w:sz="4" w:space="0" w:color="auto"/>
              <w:bottom w:val="single" w:sz="4" w:space="0" w:color="auto"/>
              <w:right w:val="single" w:sz="4" w:space="0" w:color="auto"/>
            </w:tcBorders>
            <w:tcMar>
              <w:top w:w="85" w:type="dxa"/>
              <w:bottom w:w="85" w:type="dxa"/>
            </w:tcMar>
          </w:tcPr>
          <w:p w14:paraId="62DED61B" w14:textId="77777777" w:rsidR="00B400D2" w:rsidRPr="00691BB6" w:rsidRDefault="00BC2AF4"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ե</w:t>
            </w:r>
            <w:r w:rsidR="00B400D2" w:rsidRPr="00691BB6">
              <w:rPr>
                <w:rFonts w:ascii="Sylfaen" w:hAnsi="Sylfaen"/>
                <w:noProof/>
                <w:sz w:val="20"/>
                <w:szCs w:val="24"/>
              </w:rPr>
              <w:t>րրորդ երկրի լիազորված մարմնի կողմից տրված ապրանքի ծագման հավաստագրի մասին տեղեկությունների ստացում՝ հարցման հիման վրա (P.EE.01.TRN.002)</w:t>
            </w:r>
          </w:p>
        </w:tc>
      </w:tr>
      <w:tr w:rsidR="00DC4E9E" w:rsidRPr="00FE6D78" w14:paraId="582415D8" w14:textId="77777777" w:rsidTr="00691BB6">
        <w:trPr>
          <w:jc w:val="center"/>
        </w:trPr>
        <w:tc>
          <w:tcPr>
            <w:tcW w:w="380" w:type="pct"/>
            <w:tcBorders>
              <w:top w:val="single" w:sz="4" w:space="0" w:color="auto"/>
              <w:left w:val="single" w:sz="4" w:space="0" w:color="auto"/>
              <w:bottom w:val="single" w:sz="4" w:space="0" w:color="auto"/>
              <w:right w:val="single" w:sz="4" w:space="0" w:color="auto"/>
            </w:tcBorders>
            <w:tcMar>
              <w:top w:w="85" w:type="dxa"/>
              <w:bottom w:w="85" w:type="dxa"/>
            </w:tcMar>
          </w:tcPr>
          <w:p w14:paraId="461A70D9" w14:textId="77777777" w:rsidR="00B400D2" w:rsidRPr="00691BB6" w:rsidRDefault="0094269A">
            <w:pPr>
              <w:pStyle w:val="a3"/>
              <w:widowControl w:val="0"/>
              <w:spacing w:after="120" w:line="240" w:lineRule="auto"/>
              <w:rPr>
                <w:rFonts w:ascii="Sylfaen" w:hAnsi="Sylfaen"/>
                <w:noProof/>
                <w:sz w:val="20"/>
                <w:szCs w:val="24"/>
              </w:rPr>
            </w:pPr>
            <w:r w:rsidRPr="00691BB6">
              <w:rPr>
                <w:rFonts w:ascii="Sylfaen" w:hAnsi="Sylfaen"/>
                <w:sz w:val="20"/>
                <w:szCs w:val="24"/>
              </w:rPr>
              <w:t>3</w:t>
            </w:r>
          </w:p>
        </w:tc>
        <w:tc>
          <w:tcPr>
            <w:tcW w:w="4620" w:type="pct"/>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F681CC1" w14:textId="77777777" w:rsidR="00B400D2" w:rsidRPr="00691BB6" w:rsidRDefault="00B400D2">
            <w:pPr>
              <w:pStyle w:val="a3"/>
              <w:widowControl w:val="0"/>
              <w:spacing w:after="120" w:line="240" w:lineRule="auto"/>
              <w:rPr>
                <w:rFonts w:ascii="Sylfaen" w:hAnsi="Sylfaen"/>
                <w:noProof/>
                <w:sz w:val="20"/>
                <w:szCs w:val="24"/>
              </w:rPr>
            </w:pPr>
            <w:r w:rsidRPr="00691BB6">
              <w:rPr>
                <w:rFonts w:ascii="Sylfaen" w:hAnsi="Sylfaen"/>
                <w:noProof/>
                <w:sz w:val="20"/>
                <w:szCs w:val="24"/>
              </w:rPr>
              <w:t>Ապրանքի ծագման հավաստագրի մասին տեղեկությունների ստացում (P.EE.01.PRC.003)</w:t>
            </w:r>
          </w:p>
        </w:tc>
      </w:tr>
      <w:tr w:rsidR="00DC4E9E" w:rsidRPr="00FE6D78" w14:paraId="175DA7B4" w14:textId="77777777" w:rsidTr="00691BB6">
        <w:trPr>
          <w:jc w:val="center"/>
        </w:trPr>
        <w:tc>
          <w:tcPr>
            <w:tcW w:w="380" w:type="pct"/>
            <w:tcBorders>
              <w:top w:val="single" w:sz="4" w:space="0" w:color="auto"/>
              <w:left w:val="single" w:sz="4" w:space="0" w:color="auto"/>
              <w:bottom w:val="single" w:sz="4" w:space="0" w:color="auto"/>
              <w:right w:val="single" w:sz="4" w:space="0" w:color="auto"/>
            </w:tcBorders>
            <w:tcMar>
              <w:top w:w="85" w:type="dxa"/>
              <w:bottom w:w="85" w:type="dxa"/>
            </w:tcMar>
          </w:tcPr>
          <w:p w14:paraId="7B66D183"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noProof/>
                <w:sz w:val="20"/>
                <w:szCs w:val="24"/>
              </w:rPr>
              <w:t>3.1</w:t>
            </w:r>
          </w:p>
        </w:tc>
        <w:tc>
          <w:tcPr>
            <w:tcW w:w="890" w:type="pct"/>
            <w:tcBorders>
              <w:top w:val="single" w:sz="4" w:space="0" w:color="auto"/>
              <w:left w:val="single" w:sz="4" w:space="0" w:color="auto"/>
              <w:bottom w:val="single" w:sz="4" w:space="0" w:color="auto"/>
              <w:right w:val="single" w:sz="4" w:space="0" w:color="auto"/>
            </w:tcBorders>
            <w:tcMar>
              <w:top w:w="85" w:type="dxa"/>
              <w:bottom w:w="85" w:type="dxa"/>
            </w:tcMar>
          </w:tcPr>
          <w:p w14:paraId="32808AD2"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երրորդ երկրի լիազորված մարմնի կողմից տրված ապրանքի ծագման </w:t>
            </w:r>
            <w:r w:rsidRPr="00691BB6">
              <w:rPr>
                <w:rFonts w:ascii="Sylfaen" w:hAnsi="Sylfaen"/>
                <w:noProof/>
                <w:sz w:val="20"/>
                <w:szCs w:val="24"/>
              </w:rPr>
              <w:lastRenderedPageBreak/>
              <w:t>հավաստագրի մասին տեղեկությունների ուղարկում (P.EE.01.OPR.009)</w:t>
            </w:r>
            <w:r w:rsidR="00BC2AF4" w:rsidRPr="00691BB6">
              <w:rPr>
                <w:rFonts w:eastAsia="Microsoft YaHei"/>
                <w:noProof/>
                <w:sz w:val="20"/>
                <w:szCs w:val="24"/>
              </w:rPr>
              <w:t>․</w:t>
            </w:r>
            <w:r w:rsidRPr="00691BB6">
              <w:rPr>
                <w:rFonts w:ascii="Sylfaen" w:hAnsi="Sylfaen"/>
                <w:noProof/>
                <w:sz w:val="20"/>
                <w:szCs w:val="24"/>
              </w:rPr>
              <w:t xml:space="preserve"> </w:t>
            </w:r>
          </w:p>
          <w:p w14:paraId="085A7A6D" w14:textId="77777777" w:rsidR="00B400D2" w:rsidRPr="00691BB6" w:rsidRDefault="007D6764"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տեղեկությունների մշակման արդյունքների մասին ծանուցման ստացում (Р.EE.01.OPR.011)</w:t>
            </w:r>
          </w:p>
        </w:tc>
        <w:tc>
          <w:tcPr>
            <w:tcW w:w="851" w:type="pct"/>
            <w:tcBorders>
              <w:top w:val="single" w:sz="4" w:space="0" w:color="auto"/>
              <w:left w:val="single" w:sz="4" w:space="0" w:color="auto"/>
              <w:bottom w:val="single" w:sz="4" w:space="0" w:color="auto"/>
              <w:right w:val="single" w:sz="4" w:space="0" w:color="auto"/>
            </w:tcBorders>
            <w:tcMar>
              <w:top w:w="85" w:type="dxa"/>
              <w:bottom w:w="85" w:type="dxa"/>
            </w:tcMar>
          </w:tcPr>
          <w:p w14:paraId="12175CCD" w14:textId="77777777" w:rsidR="00B400D2" w:rsidRPr="00691BB6" w:rsidDel="003C1167"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lastRenderedPageBreak/>
              <w:t xml:space="preserve">ապրանքի ծագման հավաստագրի մասին տեղեկություններ </w:t>
            </w:r>
            <w:r w:rsidRPr="00691BB6">
              <w:rPr>
                <w:rFonts w:ascii="Sylfaen" w:hAnsi="Sylfaen"/>
                <w:noProof/>
                <w:sz w:val="20"/>
                <w:szCs w:val="24"/>
              </w:rPr>
              <w:lastRenderedPageBreak/>
              <w:t>(P.EE.01.BEN.002)՝ տեղեկությունները փոխանցվել են</w:t>
            </w:r>
          </w:p>
        </w:tc>
        <w:tc>
          <w:tcPr>
            <w:tcW w:w="992" w:type="pct"/>
            <w:tcBorders>
              <w:top w:val="single" w:sz="4" w:space="0" w:color="auto"/>
              <w:left w:val="single" w:sz="4" w:space="0" w:color="auto"/>
              <w:bottom w:val="single" w:sz="4" w:space="0" w:color="auto"/>
              <w:right w:val="single" w:sz="4" w:space="0" w:color="auto"/>
            </w:tcBorders>
            <w:tcMar>
              <w:top w:w="85" w:type="dxa"/>
              <w:bottom w:w="85" w:type="dxa"/>
            </w:tcMar>
          </w:tcPr>
          <w:p w14:paraId="254FD69A" w14:textId="3BA21C4C"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lastRenderedPageBreak/>
              <w:t xml:space="preserve">երրորդ երկրի լիազորված մարմնի կողմից տրված ապրանքի ծագման </w:t>
            </w:r>
            <w:r w:rsidRPr="00691BB6">
              <w:rPr>
                <w:rFonts w:ascii="Sylfaen" w:hAnsi="Sylfaen"/>
                <w:noProof/>
                <w:sz w:val="20"/>
                <w:szCs w:val="24"/>
              </w:rPr>
              <w:lastRenderedPageBreak/>
              <w:t xml:space="preserve">հավաստագրի մասին տեղեկությունների ընդունում </w:t>
            </w:r>
            <w:r w:rsidR="00C20263">
              <w:rPr>
                <w:rFonts w:ascii="Sylfaen" w:hAnsi="Sylfaen"/>
                <w:noProof/>
                <w:sz w:val="20"/>
                <w:szCs w:val="24"/>
              </w:rPr>
              <w:t>և</w:t>
            </w:r>
            <w:r w:rsidRPr="00691BB6">
              <w:rPr>
                <w:rFonts w:ascii="Sylfaen" w:hAnsi="Sylfaen"/>
                <w:noProof/>
                <w:sz w:val="20"/>
                <w:szCs w:val="24"/>
              </w:rPr>
              <w:t xml:space="preserve"> մշակում (P.EE.01.OPR.010)</w:t>
            </w:r>
          </w:p>
        </w:tc>
        <w:tc>
          <w:tcPr>
            <w:tcW w:w="849" w:type="pct"/>
            <w:tcBorders>
              <w:top w:val="single" w:sz="4" w:space="0" w:color="auto"/>
              <w:left w:val="single" w:sz="4" w:space="0" w:color="auto"/>
              <w:bottom w:val="single" w:sz="4" w:space="0" w:color="auto"/>
              <w:right w:val="single" w:sz="4" w:space="0" w:color="auto"/>
            </w:tcBorders>
            <w:tcMar>
              <w:top w:w="85" w:type="dxa"/>
              <w:bottom w:w="85" w:type="dxa"/>
            </w:tcMar>
          </w:tcPr>
          <w:p w14:paraId="02E8994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lastRenderedPageBreak/>
              <w:t xml:space="preserve">ապրանքի ծագման հավաստագրի մասին տեղեկություններ </w:t>
            </w:r>
            <w:r w:rsidRPr="00691BB6">
              <w:rPr>
                <w:rFonts w:ascii="Sylfaen" w:hAnsi="Sylfaen"/>
                <w:noProof/>
                <w:sz w:val="20"/>
                <w:szCs w:val="24"/>
              </w:rPr>
              <w:lastRenderedPageBreak/>
              <w:t>(P.EE.01.BEN.002)՝ տեղեկությունները ստացվել են</w:t>
            </w:r>
          </w:p>
        </w:tc>
        <w:tc>
          <w:tcPr>
            <w:tcW w:w="1038" w:type="pct"/>
            <w:tcBorders>
              <w:top w:val="single" w:sz="4" w:space="0" w:color="auto"/>
              <w:left w:val="single" w:sz="4" w:space="0" w:color="auto"/>
              <w:bottom w:val="single" w:sz="4" w:space="0" w:color="auto"/>
              <w:right w:val="single" w:sz="4" w:space="0" w:color="auto"/>
            </w:tcBorders>
            <w:tcMar>
              <w:top w:w="85" w:type="dxa"/>
              <w:bottom w:w="85" w:type="dxa"/>
            </w:tcMar>
          </w:tcPr>
          <w:p w14:paraId="304D0FA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lastRenderedPageBreak/>
              <w:t xml:space="preserve">Երրորդ երկրի լիազորված մարմնի կողմից տրված ապրանքի ծագման </w:t>
            </w:r>
            <w:r w:rsidRPr="00691BB6">
              <w:rPr>
                <w:rFonts w:ascii="Sylfaen" w:hAnsi="Sylfaen"/>
                <w:noProof/>
                <w:sz w:val="20"/>
                <w:szCs w:val="24"/>
              </w:rPr>
              <w:lastRenderedPageBreak/>
              <w:t>հավաստագրի մասին տեղեկությունների ստացում (P.EE.01.TRN.003)</w:t>
            </w:r>
          </w:p>
        </w:tc>
      </w:tr>
    </w:tbl>
    <w:p w14:paraId="7EF75371" w14:textId="77777777" w:rsidR="00B400D2" w:rsidRDefault="00B400D2" w:rsidP="00691BB6">
      <w:pPr>
        <w:pStyle w:val="ac"/>
        <w:widowControl w:val="0"/>
        <w:spacing w:after="160"/>
        <w:ind w:firstLine="0"/>
        <w:rPr>
          <w:rFonts w:ascii="Sylfaen" w:hAnsi="Sylfaen"/>
          <w:color w:val="auto"/>
          <w:szCs w:val="24"/>
        </w:rPr>
      </w:pPr>
    </w:p>
    <w:p w14:paraId="714918F3" w14:textId="77777777" w:rsidR="00FE6D78" w:rsidRDefault="00FE6D78" w:rsidP="00691BB6">
      <w:pPr>
        <w:pStyle w:val="ac"/>
        <w:widowControl w:val="0"/>
        <w:spacing w:after="160"/>
        <w:ind w:firstLine="0"/>
        <w:rPr>
          <w:rFonts w:ascii="Sylfaen" w:hAnsi="Sylfaen"/>
          <w:color w:val="auto"/>
          <w:szCs w:val="24"/>
        </w:rPr>
      </w:pPr>
    </w:p>
    <w:p w14:paraId="1C4F08B5" w14:textId="77777777" w:rsidR="008942A4" w:rsidRDefault="008942A4" w:rsidP="00691BB6">
      <w:pPr>
        <w:pStyle w:val="ac"/>
        <w:widowControl w:val="0"/>
        <w:spacing w:after="160"/>
        <w:ind w:firstLine="0"/>
        <w:rPr>
          <w:rFonts w:ascii="Sylfaen" w:hAnsi="Sylfaen"/>
          <w:color w:val="auto"/>
          <w:szCs w:val="24"/>
        </w:rPr>
        <w:sectPr w:rsidR="008942A4" w:rsidSect="00691BB6">
          <w:headerReference w:type="default" r:id="rId36"/>
          <w:footerReference w:type="default" r:id="rId37"/>
          <w:pgSz w:w="16840" w:h="11907" w:orient="landscape" w:code="9"/>
          <w:pgMar w:top="1418" w:right="1418" w:bottom="1418" w:left="1418" w:header="709" w:footer="709" w:gutter="0"/>
          <w:cols w:space="708"/>
          <w:docGrid w:linePitch="408"/>
        </w:sectPr>
      </w:pPr>
    </w:p>
    <w:p w14:paraId="1F0DC6EC" w14:textId="77777777" w:rsidR="00B400D2" w:rsidRPr="001874F7" w:rsidRDefault="00B400D2" w:rsidP="001874F7">
      <w:pPr>
        <w:spacing w:after="160" w:line="360" w:lineRule="auto"/>
        <w:jc w:val="center"/>
        <w:rPr>
          <w:rFonts w:ascii="Sylfaen" w:hAnsi="Sylfaen"/>
        </w:rPr>
      </w:pPr>
      <w:r w:rsidRPr="001874F7">
        <w:rPr>
          <w:rFonts w:ascii="Sylfaen" w:hAnsi="Sylfaen"/>
          <w:sz w:val="24"/>
        </w:rPr>
        <w:lastRenderedPageBreak/>
        <w:t>VI. Ընդհանուր գործընթացի հաղորդագրությունների նկարագրությունը</w:t>
      </w:r>
    </w:p>
    <w:p w14:paraId="6E9503EE" w14:textId="24CFEA20" w:rsidR="00B400D2"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13</w:t>
      </w:r>
      <w:r w:rsidR="00FE6D78" w:rsidRPr="00E358CE">
        <w:rPr>
          <w:rFonts w:ascii="Sylfaen" w:hAnsi="Sylfaen"/>
          <w:szCs w:val="24"/>
        </w:rPr>
        <w:t>.</w:t>
      </w:r>
      <w:r w:rsidR="00FE6D78">
        <w:rPr>
          <w:rFonts w:ascii="Sylfaen" w:hAnsi="Sylfaen"/>
          <w:szCs w:val="24"/>
        </w:rPr>
        <w:tab/>
      </w:r>
      <w:r w:rsidRPr="00E358CE">
        <w:rPr>
          <w:rFonts w:ascii="Sylfaen" w:hAnsi="Sylfaen"/>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C20263">
        <w:rPr>
          <w:rFonts w:ascii="Sylfaen" w:hAnsi="Sylfaen"/>
          <w:szCs w:val="24"/>
        </w:rPr>
        <w:t>և</w:t>
      </w:r>
      <w:r w:rsidRPr="00E358CE">
        <w:rPr>
          <w:rFonts w:ascii="Sylfaen" w:hAnsi="Sylfaen"/>
          <w:szCs w:val="24"/>
        </w:rPr>
        <w:t xml:space="preserve"> տեղեկությունների ձ</w:t>
      </w:r>
      <w:r w:rsidR="00C20263">
        <w:rPr>
          <w:rFonts w:ascii="Sylfaen" w:hAnsi="Sylfaen"/>
          <w:szCs w:val="24"/>
        </w:rPr>
        <w:t>և</w:t>
      </w:r>
      <w:r w:rsidRPr="00E358CE">
        <w:rPr>
          <w:rFonts w:ascii="Sylfaen" w:hAnsi="Sylfaen"/>
          <w:szCs w:val="24"/>
        </w:rPr>
        <w:t xml:space="preserve">աչափերի ու կառուցվածքների նկարագրությանը։ Էլեկտրոնային փաստաթղթերի </w:t>
      </w:r>
      <w:r w:rsidR="00C20263">
        <w:rPr>
          <w:rFonts w:ascii="Sylfaen" w:hAnsi="Sylfaen"/>
          <w:szCs w:val="24"/>
        </w:rPr>
        <w:t>և</w:t>
      </w:r>
      <w:r w:rsidRPr="00E358CE">
        <w:rPr>
          <w:rFonts w:ascii="Sylfaen" w:hAnsi="Sylfaen"/>
          <w:szCs w:val="24"/>
        </w:rPr>
        <w:t xml:space="preserve"> տեղեկությունների ձ</w:t>
      </w:r>
      <w:r w:rsidR="00C20263">
        <w:rPr>
          <w:rFonts w:ascii="Sylfaen" w:hAnsi="Sylfaen"/>
          <w:szCs w:val="24"/>
        </w:rPr>
        <w:t>և</w:t>
      </w:r>
      <w:r w:rsidRPr="00E358CE">
        <w:rPr>
          <w:rFonts w:ascii="Sylfaen" w:hAnsi="Sylfaen"/>
          <w:szCs w:val="24"/>
        </w:rPr>
        <w:t>աչափերի ու կառուցվածքների նկարագրության մեջ համապատասխան կառուցվածքին կատարվող հղումը սահմանվում է ըստ 3-րդ աղյուսակի 3-րդ սյունակի արժեքի:</w:t>
      </w:r>
    </w:p>
    <w:p w14:paraId="65C4A424" w14:textId="77777777" w:rsidR="00FE6D78" w:rsidRPr="00E358CE" w:rsidRDefault="00FE6D78" w:rsidP="00691BB6">
      <w:pPr>
        <w:pStyle w:val="af"/>
        <w:widowControl w:val="0"/>
        <w:tabs>
          <w:tab w:val="left" w:pos="1134"/>
        </w:tabs>
        <w:spacing w:after="160"/>
        <w:ind w:firstLine="567"/>
        <w:outlineLvl w:val="9"/>
        <w:rPr>
          <w:rFonts w:ascii="Sylfaen" w:hAnsi="Sylfaen"/>
          <w:szCs w:val="24"/>
        </w:rPr>
      </w:pPr>
    </w:p>
    <w:p w14:paraId="43D9DB76" w14:textId="77777777" w:rsidR="00B400D2" w:rsidRPr="00691BB6" w:rsidRDefault="00B400D2" w:rsidP="00691BB6">
      <w:pPr>
        <w:pStyle w:val="af1"/>
        <w:keepNext w:val="0"/>
        <w:keepLines w:val="0"/>
        <w:widowControl w:val="0"/>
        <w:spacing w:before="0" w:after="160" w:line="360" w:lineRule="auto"/>
        <w:rPr>
          <w:rStyle w:val="ad"/>
          <w:rFonts w:ascii="Sylfaen" w:hAnsi="Sylfaen"/>
          <w:bCs/>
          <w:noProof/>
          <w:color w:val="auto"/>
          <w:szCs w:val="24"/>
        </w:rPr>
      </w:pPr>
      <w:r w:rsidRPr="00691BB6">
        <w:rPr>
          <w:rFonts w:ascii="Sylfaen" w:hAnsi="Sylfaen"/>
          <w:szCs w:val="24"/>
        </w:rPr>
        <w:t>Աղյուսակ 3</w:t>
      </w:r>
    </w:p>
    <w:p w14:paraId="17C5044D" w14:textId="77777777" w:rsidR="00B400D2" w:rsidRPr="00691BB6" w:rsidRDefault="00B400D2">
      <w:pPr>
        <w:jc w:val="center"/>
        <w:rPr>
          <w:rFonts w:ascii="Sylfaen" w:hAnsi="Sylfaen"/>
          <w:sz w:val="24"/>
        </w:rPr>
      </w:pPr>
      <w:r w:rsidRPr="00691BB6">
        <w:rPr>
          <w:rFonts w:ascii="Sylfaen" w:hAnsi="Sylfaen"/>
          <w:sz w:val="24"/>
        </w:rPr>
        <w:t>Ընդհանուր գործընթացի հաղորդագրությունների ցանկը</w:t>
      </w:r>
    </w:p>
    <w:tbl>
      <w:tblPr>
        <w:tblW w:w="9464" w:type="dxa"/>
        <w:jc w:val="center"/>
        <w:tblLayout w:type="fixed"/>
        <w:tblLook w:val="0000" w:firstRow="0" w:lastRow="0" w:firstColumn="0" w:lastColumn="0" w:noHBand="0" w:noVBand="0"/>
      </w:tblPr>
      <w:tblGrid>
        <w:gridCol w:w="2487"/>
        <w:gridCol w:w="3521"/>
        <w:gridCol w:w="3456"/>
      </w:tblGrid>
      <w:tr w:rsidR="00DC4E9E" w:rsidRPr="00FE6D78" w14:paraId="693257A3" w14:textId="77777777" w:rsidTr="00691BB6">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7C42CDEB"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E2A94F"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Անվանումը</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785F5C4"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Էլեկտրոնային փաստաթղթի (տեղեկությունների) կառուցվածքը</w:t>
            </w:r>
          </w:p>
        </w:tc>
      </w:tr>
      <w:tr w:rsidR="00DC4E9E" w:rsidRPr="00FE6D78" w14:paraId="47550DD6" w14:textId="77777777" w:rsidTr="00691BB6">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4B58F6BC"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EFE6111"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2</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FDE89B0"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3</w:t>
            </w:r>
          </w:p>
        </w:tc>
      </w:tr>
      <w:tr w:rsidR="00DC4E9E" w:rsidRPr="00FE6D78" w14:paraId="27E37955"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500AFF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P.EE.01.MSG.001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66BA62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հավաստագրերի տվյալների բազայից թարմացված տեղեկություններ ստանալու վերաբերյալ հարցում</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tcPr>
          <w:p w14:paraId="0AD1A63F"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ապրանքների ծագման հավաստագրերի մասին տեղեկությունների հարցում (Request)</w:t>
            </w:r>
          </w:p>
        </w:tc>
      </w:tr>
      <w:tr w:rsidR="00DC4E9E" w:rsidRPr="00FE6D78" w14:paraId="4E9654F1"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CB27F6E"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P.EE.01.MSG.002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6CF78BA"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հավաստագրերի տվյալների բազայից թարմացված տեղեկություններ</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tcPr>
          <w:p w14:paraId="2057424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հավաստագրի մասին տեղեկություններ (Certificate)</w:t>
            </w:r>
          </w:p>
        </w:tc>
      </w:tr>
      <w:tr w:rsidR="00DC4E9E" w:rsidRPr="00FE6D78" w14:paraId="4BAE63DA"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8456F66" w14:textId="77777777" w:rsidR="00B400D2" w:rsidRPr="00691BB6" w:rsidDel="0013119B"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P.EE.01.MSG.003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ACF91B2"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բացակայության մասին ծանուցում</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tcPr>
          <w:p w14:paraId="2815140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մշակման արդյունքների մասին ծանուցում (Response)</w:t>
            </w:r>
          </w:p>
        </w:tc>
      </w:tr>
      <w:tr w:rsidR="00DC4E9E" w:rsidRPr="00FE6D78" w14:paraId="05B79ABB"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C398014"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P.EE.01.MSG.004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4F36FF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հավաստագրի մասին տեղեկությունների հարցում</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tcPr>
          <w:p w14:paraId="4A1AEB0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ապրանքների ծագման հավաստագրերի մասին տեղեկությունների հարցում (Request)</w:t>
            </w:r>
          </w:p>
        </w:tc>
      </w:tr>
      <w:tr w:rsidR="00DC4E9E" w:rsidRPr="00FE6D78" w14:paraId="12BC9B12"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FB79EF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lastRenderedPageBreak/>
              <w:t>P.EE.01.MSG.005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25A824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հավաստագրի մասին տեղեկություններ</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tcPr>
          <w:p w14:paraId="1544FD7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հավաստագրի մասին տեղեկություններ (Certificate)</w:t>
            </w:r>
          </w:p>
        </w:tc>
      </w:tr>
      <w:tr w:rsidR="00E358CE" w:rsidRPr="00FE6D78" w14:paraId="11DD5A28"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895B70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P.EE.01.MSG.006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29BC8A2"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մշակման արդյունքների մասին ծանուցում</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tcPr>
          <w:p w14:paraId="3D6CCC1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մշակման արդյունքների մասին ծանուցում (Response)</w:t>
            </w:r>
          </w:p>
        </w:tc>
      </w:tr>
    </w:tbl>
    <w:p w14:paraId="73D869EC" w14:textId="77777777" w:rsidR="007D6764" w:rsidRPr="00691BB6" w:rsidRDefault="007D6764" w:rsidP="00672525">
      <w:pPr>
        <w:pStyle w:val="Heading1"/>
      </w:pPr>
    </w:p>
    <w:p w14:paraId="5064882E" w14:textId="77777777" w:rsidR="00B400D2" w:rsidRPr="001874F7" w:rsidRDefault="00B400D2" w:rsidP="001874F7">
      <w:pPr>
        <w:spacing w:after="160" w:line="360" w:lineRule="auto"/>
        <w:jc w:val="center"/>
        <w:rPr>
          <w:rFonts w:ascii="Sylfaen" w:hAnsi="Sylfaen"/>
          <w:sz w:val="24"/>
        </w:rPr>
      </w:pPr>
      <w:r w:rsidRPr="001874F7">
        <w:rPr>
          <w:rFonts w:ascii="Sylfaen" w:hAnsi="Sylfaen"/>
          <w:sz w:val="24"/>
        </w:rPr>
        <w:t>VII. Ընդհանուր գործընթացի տրանզակցիաների նկարագրությունը</w:t>
      </w:r>
    </w:p>
    <w:p w14:paraId="3BC939E2" w14:textId="77777777" w:rsidR="00B400D2" w:rsidRPr="001874F7" w:rsidRDefault="00B400D2" w:rsidP="001874F7">
      <w:pPr>
        <w:spacing w:after="160" w:line="360" w:lineRule="auto"/>
        <w:jc w:val="center"/>
        <w:rPr>
          <w:rFonts w:ascii="Sylfaen" w:hAnsi="Sylfaen"/>
          <w:sz w:val="24"/>
        </w:rPr>
      </w:pPr>
      <w:r w:rsidRPr="001874F7">
        <w:rPr>
          <w:rFonts w:ascii="Sylfaen" w:hAnsi="Sylfaen"/>
          <w:sz w:val="24"/>
        </w:rPr>
        <w:t>1. Ընդհանուր գործընթացի «Երրորդ երկրի լիազորված մարմնի կողմից տրված ապրանքի ծագման հավաստագրերի տվյալների բազայից թարմացված տեղեկությունների ստացում» (P.EE.01.TRN.001) տրանզակցիան</w:t>
      </w:r>
    </w:p>
    <w:p w14:paraId="31BE5F88"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14</w:t>
      </w:r>
      <w:r w:rsidR="00FE6D78" w:rsidRPr="00E358CE">
        <w:rPr>
          <w:rFonts w:ascii="Sylfaen" w:hAnsi="Sylfaen"/>
          <w:szCs w:val="24"/>
        </w:rPr>
        <w:t>.</w:t>
      </w:r>
      <w:r w:rsidR="00FE6D78">
        <w:rPr>
          <w:rFonts w:ascii="Sylfaen" w:hAnsi="Sylfaen"/>
          <w:szCs w:val="24"/>
        </w:rPr>
        <w:tab/>
      </w:r>
      <w:r w:rsidRPr="00E358CE">
        <w:rPr>
          <w:rFonts w:ascii="Sylfaen" w:hAnsi="Sylfaen"/>
          <w:szCs w:val="24"/>
        </w:rPr>
        <w:t>Ընդհանուր գործընթացի «Երրորդ երկրի լիազորված մարմնի կողմից տրված ապրանքի ծագման հավաստագրերի տվյալների բազայից թարմացված տեղեկությունների ստացում» (P.EE.01.TRN.001) տրանզակցիան կատարվում է երրորդ երկրի լիազորված մարմնի կողմից տրված ապրանքի ծագման հավաստագրերի տվյալների բազայից թարմացված տեղեկությունները ռեսպոնդենտի կողմից սկզբնավորողի հարցման հիման վրա ներկայացվելու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6F63A25F" w14:textId="77777777" w:rsidR="00B400D2" w:rsidRPr="00691BB6" w:rsidRDefault="00000000" w:rsidP="00691BB6">
      <w:pPr>
        <w:pStyle w:val="20"/>
        <w:spacing w:before="0" w:after="160" w:line="360" w:lineRule="auto"/>
        <w:jc w:val="center"/>
        <w:rPr>
          <w:rFonts w:ascii="Sylfaen" w:hAnsi="Sylfaen"/>
          <w:i w:val="0"/>
          <w:iCs w:val="0"/>
          <w:spacing w:val="0"/>
          <w:sz w:val="20"/>
          <w:szCs w:val="24"/>
        </w:rPr>
      </w:pPr>
      <w:r>
        <w:rPr>
          <w:rFonts w:ascii="Sylfaen" w:hAnsi="Sylfaen"/>
          <w:noProof/>
          <w:spacing w:val="0"/>
          <w:sz w:val="24"/>
          <w:szCs w:val="24"/>
          <w:lang w:val="ru-RU" w:eastAsia="ru-RU" w:bidi="ar-SA"/>
        </w:rPr>
        <w:lastRenderedPageBreak/>
        <w:pict w14:anchorId="1A6D117C">
          <v:group id="_x0000_s2341" style="position:absolute;left:0;text-align:left;margin-left:5.3pt;margin-top:10.7pt;width:445pt;height:312.6pt;z-index:252017152" coordorigin="1524,1632" coordsize="8900,6252">
            <v:rect id="_x0000_s2180" style="position:absolute;left:2508;top:3120;width:2441;height:1353" stroked="f">
              <v:textbox inset="0,0,0,0">
                <w:txbxContent>
                  <w:p w14:paraId="08BDDC3E" w14:textId="07041903" w:rsidR="00384D19" w:rsidRPr="001874F7" w:rsidRDefault="00384D19" w:rsidP="005E3231">
                    <w:pPr>
                      <w:spacing w:after="0" w:line="240" w:lineRule="auto"/>
                      <w:jc w:val="center"/>
                      <w:rPr>
                        <w:rFonts w:ascii="Sylfaen" w:hAnsi="Sylfaen"/>
                        <w:sz w:val="14"/>
                        <w:szCs w:val="16"/>
                      </w:rPr>
                    </w:pPr>
                    <w:r w:rsidRPr="001874F7">
                      <w:rPr>
                        <w:rFonts w:ascii="Sylfaen" w:hAnsi="Sylfaen"/>
                        <w:sz w:val="14"/>
                      </w:rPr>
                      <w:t>Ապրանքի ծագման հավաստագրերի տվյալների բազայից թարմացված տեղեկություններ ստանալու վերաբերյալ հարցման ձ</w:t>
                    </w:r>
                    <w:r w:rsidR="00C20263">
                      <w:rPr>
                        <w:rFonts w:ascii="Sylfaen" w:hAnsi="Sylfaen"/>
                        <w:sz w:val="14"/>
                      </w:rPr>
                      <w:t>և</w:t>
                    </w:r>
                    <w:r w:rsidRPr="001874F7">
                      <w:rPr>
                        <w:rFonts w:ascii="Sylfaen" w:hAnsi="Sylfaen"/>
                        <w:sz w:val="14"/>
                      </w:rPr>
                      <w:t xml:space="preserve">ավորում </w:t>
                    </w:r>
                    <w:r w:rsidR="00C20263">
                      <w:rPr>
                        <w:rFonts w:ascii="Sylfaen" w:hAnsi="Sylfaen"/>
                        <w:sz w:val="14"/>
                      </w:rPr>
                      <w:t>և</w:t>
                    </w:r>
                    <w:r w:rsidRPr="001874F7">
                      <w:rPr>
                        <w:rFonts w:ascii="Sylfaen" w:hAnsi="Sylfaen"/>
                        <w:sz w:val="14"/>
                      </w:rPr>
                      <w:t xml:space="preserve"> ուղարկում</w:t>
                    </w:r>
                  </w:p>
                </w:txbxContent>
              </v:textbox>
            </v:rect>
            <v:rect id="_x0000_s2181" style="position:absolute;left:7980;top:3120;width:2444;height:1353" stroked="f">
              <v:textbox>
                <w:txbxContent>
                  <w:p w14:paraId="634447C6" w14:textId="10DE2B00" w:rsidR="00384D19" w:rsidRPr="001874F7" w:rsidRDefault="00384D19" w:rsidP="000719F4">
                    <w:pPr>
                      <w:jc w:val="center"/>
                      <w:rPr>
                        <w:rFonts w:ascii="Sylfaen" w:hAnsi="Sylfaen"/>
                        <w:sz w:val="12"/>
                        <w:szCs w:val="16"/>
                      </w:rPr>
                    </w:pPr>
                    <w:r w:rsidRPr="001874F7">
                      <w:rPr>
                        <w:rFonts w:ascii="Sylfaen" w:hAnsi="Sylfaen"/>
                        <w:sz w:val="12"/>
                      </w:rPr>
                      <w:t xml:space="preserve"> </w:t>
                    </w:r>
                    <w:r w:rsidRPr="001874F7">
                      <w:rPr>
                        <w:rFonts w:ascii="Sylfaen" w:hAnsi="Sylfaen"/>
                        <w:sz w:val="12"/>
                      </w:rPr>
                      <w:t xml:space="preserve">Երրորդ երկրի լիազորված մարմնի կողմից տրված ապրանքի ծագման հավաստագրերի տվյալների բազայից թարմացված տեղեկությունների ստացում </w:t>
                    </w:r>
                    <w:r w:rsidR="00C20263">
                      <w:rPr>
                        <w:rFonts w:ascii="Sylfaen" w:hAnsi="Sylfaen"/>
                        <w:sz w:val="12"/>
                      </w:rPr>
                      <w:t>և</w:t>
                    </w:r>
                    <w:r w:rsidRPr="001874F7">
                      <w:rPr>
                        <w:rFonts w:ascii="Sylfaen" w:hAnsi="Sylfaen"/>
                        <w:sz w:val="12"/>
                      </w:rPr>
                      <w:t xml:space="preserve"> ուղարկում</w:t>
                    </w:r>
                  </w:p>
                </w:txbxContent>
              </v:textbox>
            </v:rect>
            <v:rect id="_x0000_s2182" style="position:absolute;left:4949;top:1983;width:2895;height:1137" stroked="f">
              <v:textbox>
                <w:txbxContent>
                  <w:p w14:paraId="1C026000" w14:textId="77777777" w:rsidR="00384D19" w:rsidRPr="00073BE7" w:rsidRDefault="00384D19" w:rsidP="000719F4">
                    <w:pPr>
                      <w:spacing w:after="0" w:line="240" w:lineRule="auto"/>
                      <w:jc w:val="center"/>
                      <w:rPr>
                        <w:rFonts w:ascii="Sylfaen" w:hAnsi="Sylfaen"/>
                        <w:sz w:val="14"/>
                        <w:szCs w:val="16"/>
                      </w:rPr>
                    </w:pPr>
                    <w:r w:rsidRPr="00073BE7">
                      <w:rPr>
                        <w:rFonts w:ascii="Sylfaen" w:hAnsi="Sylfaen"/>
                        <w:sz w:val="14"/>
                      </w:rPr>
                      <w:t>Ապրանքի ծագման հավաստագրերի տվյալների բազայից թարմացված տեղեկություններ ստանալու վերաբերյալ հարցում (Р.ЕЕ.01.МSG.001)</w:t>
                    </w:r>
                  </w:p>
                </w:txbxContent>
              </v:textbox>
            </v:rect>
            <v:rect id="_x0000_s2183" style="position:absolute;left:1692;top:4968;width:2537;height:855" stroked="f">
              <v:textbox>
                <w:txbxContent>
                  <w:p w14:paraId="2FE342CE" w14:textId="77777777" w:rsidR="00384D19" w:rsidRPr="004C201A" w:rsidRDefault="00384D19" w:rsidP="001874F7">
                    <w:pPr>
                      <w:jc w:val="center"/>
                      <w:rPr>
                        <w:rFonts w:ascii="Sylfaen" w:hAnsi="Sylfaen"/>
                        <w:sz w:val="14"/>
                        <w:szCs w:val="16"/>
                      </w:rPr>
                    </w:pPr>
                    <w:r w:rsidRPr="004C201A">
                      <w:rPr>
                        <w:rFonts w:ascii="Sylfaen" w:hAnsi="Sylfaen"/>
                        <w:sz w:val="14"/>
                      </w:rPr>
                      <w:t xml:space="preserve">։ </w:t>
                    </w:r>
                    <w:r>
                      <w:rPr>
                        <w:rFonts w:ascii="Sylfaen" w:hAnsi="Sylfaen"/>
                        <w:sz w:val="14"/>
                      </w:rPr>
                      <w:t>Ա</w:t>
                    </w:r>
                    <w:r w:rsidRPr="004C201A">
                      <w:rPr>
                        <w:rFonts w:ascii="Sylfaen" w:hAnsi="Sylfaen"/>
                        <w:sz w:val="14"/>
                      </w:rPr>
                      <w:t>պրանքի ծագման հավաստագրերի տվյալների բազա [թարմացումները բացակայում են]</w:t>
                    </w:r>
                  </w:p>
                </w:txbxContent>
              </v:textbox>
            </v:rect>
            <v:rect id="_x0000_s2184" style="position:absolute;left:3473;top:6033;width:2406;height:900" stroked="f">
              <v:textbox inset="0,0,0,0">
                <w:txbxContent>
                  <w:p w14:paraId="13960A26" w14:textId="77777777" w:rsidR="00384D19" w:rsidRPr="00971D19" w:rsidRDefault="00384D19" w:rsidP="001874F7">
                    <w:pPr>
                      <w:jc w:val="center"/>
                      <w:rPr>
                        <w:rFonts w:ascii="Sylfaen" w:hAnsi="Sylfaen"/>
                        <w:sz w:val="14"/>
                        <w:szCs w:val="16"/>
                      </w:rPr>
                    </w:pPr>
                    <w:r w:rsidRPr="00971D19">
                      <w:rPr>
                        <w:rFonts w:ascii="Sylfaen" w:hAnsi="Sylfaen"/>
                        <w:sz w:val="14"/>
                      </w:rPr>
                      <w:t xml:space="preserve">։ </w:t>
                    </w:r>
                    <w:r>
                      <w:rPr>
                        <w:rFonts w:ascii="Sylfaen" w:hAnsi="Sylfaen"/>
                        <w:sz w:val="14"/>
                      </w:rPr>
                      <w:t>Ա</w:t>
                    </w:r>
                    <w:r w:rsidRPr="00971D19">
                      <w:rPr>
                        <w:rFonts w:ascii="Sylfaen" w:hAnsi="Sylfaen"/>
                        <w:sz w:val="14"/>
                      </w:rPr>
                      <w:t>պրանքի ծագման հավաստագրերի տվյալների բազա [թարմացումները ներկայացվել են]</w:t>
                    </w:r>
                  </w:p>
                </w:txbxContent>
              </v:textbox>
            </v:rect>
            <v:rect id="_x0000_s2185" style="position:absolute;left:5069;top:4473;width:2775;height:771" stroked="f">
              <v:textbox inset="0,0,0,0">
                <w:txbxContent>
                  <w:p w14:paraId="477B6C42" w14:textId="77777777" w:rsidR="00384D19" w:rsidRPr="005E3231" w:rsidRDefault="00384D19" w:rsidP="000719F4">
                    <w:pPr>
                      <w:jc w:val="center"/>
                      <w:rPr>
                        <w:rFonts w:ascii="Sylfaen" w:hAnsi="Sylfaen"/>
                        <w:sz w:val="16"/>
                        <w:szCs w:val="16"/>
                      </w:rPr>
                    </w:pPr>
                    <w:r>
                      <w:rPr>
                        <w:rFonts w:ascii="Sylfaen" w:hAnsi="Sylfaen"/>
                        <w:sz w:val="16"/>
                      </w:rPr>
                      <w:t>Տեղեկությունների բացակայության մասին ծանուցում (Р.ЕЕ.01.М</w:t>
                    </w:r>
                    <w:r>
                      <w:rPr>
                        <w:rFonts w:ascii="Sylfaen" w:hAnsi="Sylfaen"/>
                        <w:sz w:val="16"/>
                        <w:lang w:val="en-US"/>
                      </w:rPr>
                      <w:t>SG</w:t>
                    </w:r>
                    <w:r>
                      <w:rPr>
                        <w:rFonts w:ascii="Sylfaen" w:hAnsi="Sylfaen"/>
                        <w:sz w:val="16"/>
                      </w:rPr>
                      <w:t>.003)</w:t>
                    </w:r>
                  </w:p>
                </w:txbxContent>
              </v:textbox>
            </v:rect>
            <v:rect id="_x0000_s2186" style="position:absolute;left:5054;top:3198;width:2790;height:1194" stroked="f">
              <v:textbox inset="0,0,0,0">
                <w:txbxContent>
                  <w:p w14:paraId="2800777E" w14:textId="77777777" w:rsidR="00384D19" w:rsidRPr="005E3231" w:rsidRDefault="00384D19" w:rsidP="000719F4">
                    <w:pPr>
                      <w:jc w:val="center"/>
                      <w:rPr>
                        <w:rFonts w:ascii="Sylfaen" w:hAnsi="Sylfaen"/>
                        <w:sz w:val="16"/>
                        <w:szCs w:val="16"/>
                      </w:rPr>
                    </w:pPr>
                    <w:r>
                      <w:rPr>
                        <w:rFonts w:ascii="Sylfaen" w:hAnsi="Sylfaen"/>
                        <w:sz w:val="16"/>
                      </w:rPr>
                      <w:t xml:space="preserve">Ապրանքի </w:t>
                    </w:r>
                    <w:r>
                      <w:rPr>
                        <w:rFonts w:ascii="Sylfaen" w:hAnsi="Sylfaen"/>
                        <w:sz w:val="16"/>
                      </w:rPr>
                      <w:t>ծագման հավաստագրերի տվյալների բազայից թարմացված տեղեկություններ (P.EE.01.MSG.002)</w:t>
                    </w:r>
                  </w:p>
                </w:txbxContent>
              </v:textbox>
            </v:rect>
            <v:rect id="_x0000_s2187" style="position:absolute;left:2624;top:1632;width:2325;height:336" stroked="f">
              <v:textbox>
                <w:txbxContent>
                  <w:p w14:paraId="31B49897" w14:textId="77777777" w:rsidR="00384D19" w:rsidRPr="005E3231" w:rsidRDefault="00384D19" w:rsidP="001874F7">
                    <w:pPr>
                      <w:jc w:val="center"/>
                      <w:rPr>
                        <w:rFonts w:ascii="Sylfaen" w:hAnsi="Sylfaen"/>
                        <w:sz w:val="16"/>
                        <w:szCs w:val="16"/>
                      </w:rPr>
                    </w:pPr>
                    <w:r>
                      <w:rPr>
                        <w:rFonts w:ascii="Sylfaen" w:hAnsi="Sylfaen"/>
                        <w:sz w:val="16"/>
                      </w:rPr>
                      <w:t>: Սկզբնավորող</w:t>
                    </w:r>
                  </w:p>
                </w:txbxContent>
              </v:textbox>
            </v:rect>
            <v:rect id="_x0000_s2188" style="position:absolute;left:7574;top:1632;width:2475;height:336" stroked="f">
              <v:textbox>
                <w:txbxContent>
                  <w:p w14:paraId="7EED9F8A" w14:textId="77777777" w:rsidR="00384D19" w:rsidRPr="005E3231" w:rsidRDefault="00384D19" w:rsidP="001874F7">
                    <w:pPr>
                      <w:jc w:val="center"/>
                      <w:rPr>
                        <w:rFonts w:ascii="Sylfaen" w:hAnsi="Sylfaen"/>
                        <w:sz w:val="16"/>
                        <w:szCs w:val="16"/>
                      </w:rPr>
                    </w:pPr>
                    <w:r>
                      <w:rPr>
                        <w:rFonts w:ascii="Sylfaen" w:hAnsi="Sylfaen"/>
                        <w:sz w:val="16"/>
                      </w:rPr>
                      <w:t>: Ռեսպոնդենտ</w:t>
                    </w:r>
                  </w:p>
                </w:txbxContent>
              </v:textbox>
            </v:rect>
            <v:rect id="_x0000_s2189" style="position:absolute;left:1524;top:2844;width:816;height:819" stroked="f">
              <v:textbox inset="0,0,0,0">
                <w:txbxContent>
                  <w:p w14:paraId="2C52D6AF" w14:textId="77777777" w:rsidR="00384D19" w:rsidRPr="001874F7" w:rsidRDefault="00384D19" w:rsidP="005E3231">
                    <w:pPr>
                      <w:jc w:val="center"/>
                      <w:rPr>
                        <w:rFonts w:ascii="Sylfaen" w:hAnsi="Sylfaen"/>
                        <w:sz w:val="12"/>
                        <w:szCs w:val="16"/>
                      </w:rPr>
                    </w:pPr>
                    <w:r w:rsidRPr="001874F7">
                      <w:rPr>
                        <w:rFonts w:ascii="Sylfaen" w:hAnsi="Sylfaen"/>
                        <w:sz w:val="12"/>
                      </w:rPr>
                      <w:t>Հսկողության սխալ</w:t>
                    </w:r>
                  </w:p>
                </w:txbxContent>
              </v:textbox>
            </v:rect>
            <v:rect id="_x0000_s2190" style="position:absolute;left:1604;top:7452;width:1260;height:366" stroked="f">
              <v:textbox inset="0,0,0,0">
                <w:txbxContent>
                  <w:p w14:paraId="6079CB99" w14:textId="77777777" w:rsidR="00384D19" w:rsidRPr="005E3231" w:rsidRDefault="00384D19">
                    <w:pPr>
                      <w:rPr>
                        <w:rFonts w:ascii="Sylfaen" w:hAnsi="Sylfaen"/>
                        <w:sz w:val="16"/>
                        <w:szCs w:val="16"/>
                      </w:rPr>
                    </w:pPr>
                    <w:r>
                      <w:rPr>
                        <w:rFonts w:ascii="Sylfaen" w:hAnsi="Sylfaen"/>
                        <w:sz w:val="16"/>
                      </w:rPr>
                      <w:t>Հաջողված է</w:t>
                    </w:r>
                  </w:p>
                </w:txbxContent>
              </v:textbox>
            </v:rect>
            <v:rect id="_x0000_s2191" style="position:absolute;left:4229;top:7518;width:1260;height:366" stroked="f">
              <v:textbox>
                <w:txbxContent>
                  <w:p w14:paraId="676D6BA0" w14:textId="77777777" w:rsidR="00384D19" w:rsidRPr="005E3231" w:rsidRDefault="00384D19" w:rsidP="005E3231">
                    <w:pPr>
                      <w:rPr>
                        <w:rFonts w:ascii="Sylfaen" w:hAnsi="Sylfaen"/>
                        <w:sz w:val="16"/>
                        <w:szCs w:val="16"/>
                      </w:rPr>
                    </w:pPr>
                    <w:r>
                      <w:rPr>
                        <w:rFonts w:ascii="Sylfaen" w:hAnsi="Sylfaen"/>
                        <w:sz w:val="16"/>
                      </w:rPr>
                      <w:t>Հաջողված է</w:t>
                    </w:r>
                  </w:p>
                </w:txbxContent>
              </v:textbox>
            </v:rect>
          </v:group>
        </w:pict>
      </w:r>
      <w:r w:rsidR="000719F4" w:rsidRPr="00691BB6">
        <w:rPr>
          <w:rFonts w:ascii="Sylfaen" w:hAnsi="Sylfaen"/>
          <w:spacing w:val="0"/>
          <w:sz w:val="24"/>
          <w:szCs w:val="24"/>
        </w:rPr>
        <w:object w:dxaOrig="11573" w:dyaOrig="8162" w14:anchorId="65447FA3">
          <v:shape id="_x0000_i1036" type="#_x0000_t75" style="width:468.75pt;height:331.5pt" o:ole="">
            <v:imagedata r:id="rId38" o:title=""/>
          </v:shape>
          <o:OLEObject Type="Embed" ProgID="Visio.Drawing.11" ShapeID="_x0000_i1036" DrawAspect="Content" ObjectID="_1848210836" r:id="rId39"/>
        </w:object>
      </w:r>
      <w:r w:rsidR="00BC2AF4" w:rsidRPr="00691BB6">
        <w:rPr>
          <w:rFonts w:ascii="Sylfaen" w:hAnsi="Sylfaen"/>
          <w:i w:val="0"/>
          <w:spacing w:val="0"/>
          <w:sz w:val="20"/>
          <w:szCs w:val="24"/>
        </w:rPr>
        <w:t>Նկար 3</w:t>
      </w:r>
      <w:r w:rsidR="00BC2AF4" w:rsidRPr="00691BB6">
        <w:rPr>
          <w:rFonts w:ascii="Sylfaen" w:hAnsi="Sylfaen"/>
          <w:spacing w:val="0"/>
          <w:sz w:val="20"/>
          <w:szCs w:val="24"/>
        </w:rPr>
        <w:t>.</w:t>
      </w:r>
      <w:r w:rsidR="000719F4" w:rsidRPr="00691BB6">
        <w:rPr>
          <w:rFonts w:ascii="Sylfaen" w:hAnsi="Sylfaen"/>
          <w:i w:val="0"/>
          <w:spacing w:val="0"/>
          <w:sz w:val="20"/>
          <w:szCs w:val="24"/>
        </w:rPr>
        <w:t xml:space="preserve"> Ընդհանուր գործընթացի «Երրորդ երկրի լիազորված մարմնի կողմից տրված ապրանքի ծագման հավաստագրերի տվյալների բազայից թարմացված տեղեկությունների ստացում» (P.EE.01.TRN.001) տրանզակցիայի կատարման սխեման</w:t>
      </w:r>
    </w:p>
    <w:p w14:paraId="5C58F8AB" w14:textId="77777777" w:rsidR="007D6764" w:rsidRPr="00E358CE" w:rsidRDefault="007D6764" w:rsidP="00691BB6">
      <w:pPr>
        <w:pStyle w:val="20"/>
        <w:spacing w:before="0" w:after="160" w:line="360" w:lineRule="auto"/>
        <w:rPr>
          <w:rFonts w:ascii="Sylfaen" w:hAnsi="Sylfaen"/>
          <w:i w:val="0"/>
          <w:iCs w:val="0"/>
          <w:spacing w:val="0"/>
          <w:sz w:val="24"/>
          <w:szCs w:val="24"/>
        </w:rPr>
      </w:pPr>
    </w:p>
    <w:p w14:paraId="5C489029" w14:textId="77777777" w:rsidR="00B400D2" w:rsidRPr="00E358CE" w:rsidRDefault="00B400D2" w:rsidP="00691BB6">
      <w:pPr>
        <w:pStyle w:val="af1"/>
        <w:keepNext w:val="0"/>
        <w:keepLines w:val="0"/>
        <w:widowControl w:val="0"/>
        <w:spacing w:before="0" w:after="160" w:line="360" w:lineRule="auto"/>
        <w:rPr>
          <w:rFonts w:ascii="Sylfaen" w:hAnsi="Sylfaen"/>
          <w:szCs w:val="24"/>
        </w:rPr>
      </w:pPr>
      <w:r w:rsidRPr="00E358CE">
        <w:rPr>
          <w:rFonts w:ascii="Sylfaen" w:hAnsi="Sylfaen"/>
          <w:szCs w:val="24"/>
        </w:rPr>
        <w:t>Աղյուսակ 4</w:t>
      </w:r>
    </w:p>
    <w:p w14:paraId="66CF5F24" w14:textId="77777777" w:rsidR="00B400D2" w:rsidRPr="00E358CE" w:rsidRDefault="00B400D2" w:rsidP="00691BB6">
      <w:pPr>
        <w:pStyle w:val="af1"/>
        <w:keepNext w:val="0"/>
        <w:keepLines w:val="0"/>
        <w:widowControl w:val="0"/>
        <w:spacing w:before="0" w:after="160" w:line="360" w:lineRule="auto"/>
        <w:jc w:val="center"/>
        <w:rPr>
          <w:rFonts w:ascii="Sylfaen" w:hAnsi="Sylfaen"/>
          <w:szCs w:val="24"/>
        </w:rPr>
      </w:pPr>
      <w:r w:rsidRPr="00E358CE">
        <w:rPr>
          <w:rFonts w:ascii="Sylfaen" w:hAnsi="Sylfaen"/>
          <w:szCs w:val="24"/>
        </w:rPr>
        <w:t>Ընդհանուր գործընթացի «Երրորդ երկրի լիազորված մարմնի կողմից տրված ապրանքի ծագման հավաստագրերի տվյալների բազայից թարմացված տեղեկությունների ստացում» (P.EE.01.TRN.001) տրանզակցիայի նկարագրությունը</w:t>
      </w:r>
    </w:p>
    <w:tbl>
      <w:tblPr>
        <w:tblW w:w="9834" w:type="dxa"/>
        <w:jc w:val="center"/>
        <w:tblLayout w:type="fixed"/>
        <w:tblLook w:val="00A0" w:firstRow="1" w:lastRow="0" w:firstColumn="1" w:lastColumn="0" w:noHBand="0" w:noVBand="0"/>
      </w:tblPr>
      <w:tblGrid>
        <w:gridCol w:w="1076"/>
        <w:gridCol w:w="3263"/>
        <w:gridCol w:w="5495"/>
      </w:tblGrid>
      <w:tr w:rsidR="00DC4E9E" w:rsidRPr="00FE6D78" w14:paraId="795977FD" w14:textId="77777777" w:rsidTr="00691BB6">
        <w:trPr>
          <w:tblHeader/>
          <w:jc w:val="center"/>
        </w:trPr>
        <w:tc>
          <w:tcPr>
            <w:tcW w:w="547" w:type="pct"/>
            <w:tcBorders>
              <w:top w:val="single" w:sz="4" w:space="0" w:color="auto"/>
              <w:left w:val="single" w:sz="4" w:space="0" w:color="auto"/>
              <w:bottom w:val="single" w:sz="4" w:space="0" w:color="auto"/>
              <w:right w:val="single" w:sz="4" w:space="0" w:color="auto"/>
            </w:tcBorders>
          </w:tcPr>
          <w:p w14:paraId="3C81D7A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C3AC089"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Պարտադիր տարրը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4F941A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FE6D78" w14:paraId="69F7C824" w14:textId="77777777" w:rsidTr="00691BB6">
        <w:trPr>
          <w:tblHeader/>
          <w:jc w:val="center"/>
        </w:trPr>
        <w:tc>
          <w:tcPr>
            <w:tcW w:w="547" w:type="pct"/>
            <w:tcBorders>
              <w:top w:val="single" w:sz="4" w:space="0" w:color="auto"/>
              <w:left w:val="single" w:sz="4" w:space="0" w:color="auto"/>
              <w:bottom w:val="single" w:sz="4" w:space="0" w:color="auto"/>
              <w:right w:val="single" w:sz="4" w:space="0" w:color="auto"/>
            </w:tcBorders>
          </w:tcPr>
          <w:p w14:paraId="785D258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76DA82"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A974EE"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FE6D78" w14:paraId="31613C63" w14:textId="77777777" w:rsidTr="00691BB6">
        <w:trPr>
          <w:jc w:val="center"/>
        </w:trPr>
        <w:tc>
          <w:tcPr>
            <w:tcW w:w="547" w:type="pct"/>
            <w:tcBorders>
              <w:top w:val="single" w:sz="4" w:space="0" w:color="auto"/>
              <w:left w:val="single" w:sz="4" w:space="0" w:color="auto"/>
              <w:bottom w:val="single" w:sz="4" w:space="0" w:color="auto"/>
            </w:tcBorders>
          </w:tcPr>
          <w:p w14:paraId="61C60CAE"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05E155DE"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0A7D34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P.EE.01.TRN.001</w:t>
            </w:r>
          </w:p>
        </w:tc>
      </w:tr>
      <w:tr w:rsidR="00DC4E9E" w:rsidRPr="00FE6D78" w14:paraId="50D0D4AB" w14:textId="77777777" w:rsidTr="00691BB6">
        <w:trPr>
          <w:jc w:val="center"/>
        </w:trPr>
        <w:tc>
          <w:tcPr>
            <w:tcW w:w="547" w:type="pct"/>
            <w:tcBorders>
              <w:top w:val="single" w:sz="4" w:space="0" w:color="auto"/>
              <w:left w:val="single" w:sz="4" w:space="0" w:color="auto"/>
              <w:bottom w:val="single" w:sz="4" w:space="0" w:color="auto"/>
            </w:tcBorders>
          </w:tcPr>
          <w:p w14:paraId="7A566386"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2</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5F35096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0B6D332"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երրորդ երկրի լիազորված մարմնի կողմից տրված ապրանքի ծագման հավաստագրերի տվյալների բազայից թարմացված տեղեկությունների ստացում</w:t>
            </w:r>
          </w:p>
        </w:tc>
      </w:tr>
      <w:tr w:rsidR="00DC4E9E" w:rsidRPr="00FE6D78" w14:paraId="0932921C" w14:textId="77777777" w:rsidTr="00691BB6">
        <w:trPr>
          <w:jc w:val="center"/>
        </w:trPr>
        <w:tc>
          <w:tcPr>
            <w:tcW w:w="547" w:type="pct"/>
            <w:tcBorders>
              <w:top w:val="single" w:sz="4" w:space="0" w:color="auto"/>
              <w:left w:val="single" w:sz="4" w:space="0" w:color="auto"/>
              <w:bottom w:val="single" w:sz="4" w:space="0" w:color="auto"/>
            </w:tcBorders>
          </w:tcPr>
          <w:p w14:paraId="767B841A"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lastRenderedPageBreak/>
              <w:t>3</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7B87CD6E" w14:textId="09712FA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ձ</w:t>
            </w:r>
            <w:r w:rsidR="00C20263">
              <w:rPr>
                <w:rFonts w:ascii="Sylfaen" w:hAnsi="Sylfaen"/>
                <w:sz w:val="20"/>
                <w:szCs w:val="24"/>
              </w:rPr>
              <w:t>և</w:t>
            </w:r>
            <w:r w:rsidRPr="00691BB6">
              <w:rPr>
                <w:rFonts w:ascii="Sylfaen" w:hAnsi="Sylfaen"/>
                <w:sz w:val="20"/>
                <w:szCs w:val="24"/>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3E0FC0F"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հարցում/պատասխան</w:t>
            </w:r>
          </w:p>
        </w:tc>
      </w:tr>
      <w:tr w:rsidR="00DC4E9E" w:rsidRPr="00FE6D78" w14:paraId="20998799" w14:textId="77777777" w:rsidTr="00691BB6">
        <w:trPr>
          <w:jc w:val="center"/>
        </w:trPr>
        <w:tc>
          <w:tcPr>
            <w:tcW w:w="547" w:type="pct"/>
            <w:tcBorders>
              <w:top w:val="single" w:sz="4" w:space="0" w:color="auto"/>
              <w:left w:val="single" w:sz="4" w:space="0" w:color="auto"/>
              <w:bottom w:val="single" w:sz="4" w:space="0" w:color="auto"/>
            </w:tcBorders>
          </w:tcPr>
          <w:p w14:paraId="741BFAA9"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4</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706C11F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CFA123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սկզբնավորող</w:t>
            </w:r>
          </w:p>
        </w:tc>
      </w:tr>
      <w:tr w:rsidR="00DC4E9E" w:rsidRPr="00FE6D78" w14:paraId="5482C645" w14:textId="77777777" w:rsidTr="00691BB6">
        <w:trPr>
          <w:jc w:val="center"/>
        </w:trPr>
        <w:tc>
          <w:tcPr>
            <w:tcW w:w="547" w:type="pct"/>
            <w:tcBorders>
              <w:top w:val="single" w:sz="4" w:space="0" w:color="auto"/>
              <w:left w:val="single" w:sz="4" w:space="0" w:color="auto"/>
              <w:bottom w:val="single" w:sz="4" w:space="0" w:color="auto"/>
            </w:tcBorders>
          </w:tcPr>
          <w:p w14:paraId="3CF3B44D"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5</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6C58BEE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3A037A0" w14:textId="1CA545B2"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հավաստագրերի տվյալների բազայից թարմացված տեղեկություններ ստանալու վերաբերյալ հարցման ձ</w:t>
            </w:r>
            <w:r w:rsidR="00C20263">
              <w:rPr>
                <w:rFonts w:ascii="Sylfaen" w:hAnsi="Sylfaen"/>
                <w:sz w:val="20"/>
                <w:szCs w:val="24"/>
              </w:rPr>
              <w:t>և</w:t>
            </w:r>
            <w:r w:rsidRPr="00691BB6">
              <w:rPr>
                <w:rFonts w:ascii="Sylfaen" w:hAnsi="Sylfaen"/>
                <w:sz w:val="20"/>
                <w:szCs w:val="24"/>
              </w:rPr>
              <w:t xml:space="preserve">ավորում </w:t>
            </w:r>
            <w:r w:rsidR="00C20263">
              <w:rPr>
                <w:rFonts w:ascii="Sylfaen" w:hAnsi="Sylfaen"/>
                <w:sz w:val="20"/>
                <w:szCs w:val="24"/>
              </w:rPr>
              <w:t>և</w:t>
            </w:r>
            <w:r w:rsidRPr="00691BB6">
              <w:rPr>
                <w:rFonts w:ascii="Sylfaen" w:hAnsi="Sylfaen"/>
                <w:sz w:val="20"/>
                <w:szCs w:val="24"/>
              </w:rPr>
              <w:t xml:space="preserve"> ուղարկում</w:t>
            </w:r>
          </w:p>
        </w:tc>
      </w:tr>
      <w:tr w:rsidR="00DC4E9E" w:rsidRPr="00FE6D78" w14:paraId="41E3108C" w14:textId="77777777" w:rsidTr="00691BB6">
        <w:trPr>
          <w:jc w:val="center"/>
        </w:trPr>
        <w:tc>
          <w:tcPr>
            <w:tcW w:w="547" w:type="pct"/>
            <w:tcBorders>
              <w:top w:val="single" w:sz="4" w:space="0" w:color="auto"/>
              <w:left w:val="single" w:sz="4" w:space="0" w:color="auto"/>
              <w:bottom w:val="single" w:sz="4" w:space="0" w:color="auto"/>
            </w:tcBorders>
          </w:tcPr>
          <w:p w14:paraId="37FD3A68"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6</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08B66C7F"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96CE6E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ռեսպոնդենտ</w:t>
            </w:r>
          </w:p>
        </w:tc>
      </w:tr>
      <w:tr w:rsidR="00DC4E9E" w:rsidRPr="00FE6D78" w14:paraId="45B63537" w14:textId="77777777" w:rsidTr="00691BB6">
        <w:trPr>
          <w:jc w:val="center"/>
        </w:trPr>
        <w:tc>
          <w:tcPr>
            <w:tcW w:w="547" w:type="pct"/>
            <w:tcBorders>
              <w:top w:val="single" w:sz="4" w:space="0" w:color="auto"/>
              <w:left w:val="single" w:sz="4" w:space="0" w:color="auto"/>
              <w:bottom w:val="single" w:sz="4" w:space="0" w:color="auto"/>
            </w:tcBorders>
          </w:tcPr>
          <w:p w14:paraId="3EFEA287"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7</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49ADDC7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DEF0597" w14:textId="4D0F46DA"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 xml:space="preserve">երրորդ երկրի լիազորված մարմնի կողմից տրված ապրանքի ծագման հավաստագրերի տվյալների բազայից թարմացված տեղեկությունների ստացում </w:t>
            </w:r>
            <w:r w:rsidR="00C20263">
              <w:rPr>
                <w:rFonts w:ascii="Sylfaen" w:hAnsi="Sylfaen"/>
                <w:sz w:val="20"/>
                <w:szCs w:val="24"/>
              </w:rPr>
              <w:t>և</w:t>
            </w:r>
            <w:r w:rsidRPr="00691BB6">
              <w:rPr>
                <w:rFonts w:ascii="Sylfaen" w:hAnsi="Sylfaen"/>
                <w:sz w:val="20"/>
                <w:szCs w:val="24"/>
              </w:rPr>
              <w:t xml:space="preserve"> ուղարկում</w:t>
            </w:r>
          </w:p>
        </w:tc>
      </w:tr>
      <w:tr w:rsidR="00DC4E9E" w:rsidRPr="00FE6D78" w14:paraId="0222C2C2" w14:textId="77777777" w:rsidTr="00691BB6">
        <w:trPr>
          <w:jc w:val="center"/>
        </w:trPr>
        <w:tc>
          <w:tcPr>
            <w:tcW w:w="547" w:type="pct"/>
            <w:tcBorders>
              <w:top w:val="single" w:sz="4" w:space="0" w:color="auto"/>
              <w:left w:val="single" w:sz="4" w:space="0" w:color="auto"/>
              <w:bottom w:val="single" w:sz="4" w:space="0" w:color="auto"/>
            </w:tcBorders>
          </w:tcPr>
          <w:p w14:paraId="7A246421"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8</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61224E6E"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C27C951"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ապրանքի ծագման հավաստագրերի տվյալների բազա (P.EE.01.BEN.001)՝ թարմացումները բացակայում են</w:t>
            </w:r>
          </w:p>
          <w:p w14:paraId="1D633631"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ապրանքի ծագման հավաստագրերի տվյալների բազա (P.EE.01.BEN.001)՝ թարմացումները ներկայացվել են</w:t>
            </w:r>
          </w:p>
        </w:tc>
      </w:tr>
      <w:tr w:rsidR="00DC4E9E" w:rsidRPr="00FE6D78" w14:paraId="162C3869" w14:textId="77777777" w:rsidTr="00691BB6">
        <w:trPr>
          <w:jc w:val="center"/>
        </w:trPr>
        <w:tc>
          <w:tcPr>
            <w:tcW w:w="547" w:type="pct"/>
            <w:tcBorders>
              <w:top w:val="single" w:sz="4" w:space="0" w:color="auto"/>
              <w:left w:val="single" w:sz="4" w:space="0" w:color="auto"/>
            </w:tcBorders>
          </w:tcPr>
          <w:p w14:paraId="0A962E7F"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9</w:t>
            </w:r>
          </w:p>
        </w:tc>
        <w:tc>
          <w:tcPr>
            <w:tcW w:w="1659" w:type="pct"/>
            <w:tcBorders>
              <w:top w:val="single" w:sz="4" w:space="0" w:color="auto"/>
              <w:left w:val="single" w:sz="4" w:space="0" w:color="auto"/>
              <w:right w:val="single" w:sz="4" w:space="0" w:color="auto"/>
            </w:tcBorders>
            <w:tcMar>
              <w:top w:w="85" w:type="dxa"/>
              <w:bottom w:w="85" w:type="dxa"/>
            </w:tcMar>
          </w:tcPr>
          <w:p w14:paraId="3E82837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FF99DEC"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FE6D78" w14:paraId="59D4787D" w14:textId="77777777" w:rsidTr="00691BB6">
        <w:trPr>
          <w:jc w:val="center"/>
        </w:trPr>
        <w:tc>
          <w:tcPr>
            <w:tcW w:w="547" w:type="pct"/>
            <w:tcBorders>
              <w:left w:val="single" w:sz="4" w:space="0" w:color="auto"/>
            </w:tcBorders>
          </w:tcPr>
          <w:p w14:paraId="397CC72C"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02F1B137" w14:textId="77777777" w:rsidR="00B400D2" w:rsidRPr="00691BB6" w:rsidDel="00C2156F"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0D28306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FE6D78" w14:paraId="11A8CD6E" w14:textId="77777777" w:rsidTr="00691BB6">
        <w:trPr>
          <w:jc w:val="center"/>
        </w:trPr>
        <w:tc>
          <w:tcPr>
            <w:tcW w:w="547" w:type="pct"/>
            <w:tcBorders>
              <w:left w:val="single" w:sz="4" w:space="0" w:color="auto"/>
            </w:tcBorders>
          </w:tcPr>
          <w:p w14:paraId="471F4B49"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1698120E"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62F9511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FE6D78" w14:paraId="5A79C425" w14:textId="77777777" w:rsidTr="00691BB6">
        <w:trPr>
          <w:jc w:val="center"/>
        </w:trPr>
        <w:tc>
          <w:tcPr>
            <w:tcW w:w="547" w:type="pct"/>
            <w:tcBorders>
              <w:left w:val="single" w:sz="4" w:space="0" w:color="auto"/>
            </w:tcBorders>
          </w:tcPr>
          <w:p w14:paraId="13DDA1EC"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38998D9D"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5DA8052"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FE6D78" w14:paraId="0B121A7D" w14:textId="77777777" w:rsidTr="00691BB6">
        <w:trPr>
          <w:jc w:val="center"/>
        </w:trPr>
        <w:tc>
          <w:tcPr>
            <w:tcW w:w="547" w:type="pct"/>
            <w:tcBorders>
              <w:left w:val="single" w:sz="4" w:space="0" w:color="auto"/>
            </w:tcBorders>
          </w:tcPr>
          <w:p w14:paraId="0C66B11C"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5AA547B3"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ավտորիզացման հատկանիշը</w:t>
            </w:r>
          </w:p>
        </w:tc>
        <w:tc>
          <w:tcPr>
            <w:tcW w:w="2794" w:type="pct"/>
            <w:tcBorders>
              <w:left w:val="single" w:sz="4" w:space="0" w:color="auto"/>
              <w:right w:val="single" w:sz="4" w:space="0" w:color="auto"/>
            </w:tcBorders>
            <w:tcMar>
              <w:top w:w="85" w:type="dxa"/>
              <w:bottom w:w="85" w:type="dxa"/>
            </w:tcMar>
          </w:tcPr>
          <w:p w14:paraId="11BC97A4"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այո</w:t>
            </w:r>
          </w:p>
        </w:tc>
      </w:tr>
      <w:tr w:rsidR="00DC4E9E" w:rsidRPr="00FE6D78" w14:paraId="7120C5DB" w14:textId="77777777" w:rsidTr="00691BB6">
        <w:trPr>
          <w:jc w:val="center"/>
        </w:trPr>
        <w:tc>
          <w:tcPr>
            <w:tcW w:w="547" w:type="pct"/>
            <w:tcBorders>
              <w:left w:val="single" w:sz="4" w:space="0" w:color="auto"/>
              <w:bottom w:val="single" w:sz="4" w:space="0" w:color="auto"/>
            </w:tcBorders>
          </w:tcPr>
          <w:p w14:paraId="508EF1D2"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bottom w:val="single" w:sz="4" w:space="0" w:color="auto"/>
              <w:right w:val="single" w:sz="4" w:space="0" w:color="auto"/>
            </w:tcBorders>
            <w:tcMar>
              <w:top w:w="85" w:type="dxa"/>
              <w:bottom w:w="85" w:type="dxa"/>
            </w:tcMar>
          </w:tcPr>
          <w:p w14:paraId="16DFD8E9"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2491316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FE6D78" w14:paraId="0BABBF8B" w14:textId="77777777" w:rsidTr="00691BB6">
        <w:trPr>
          <w:jc w:val="center"/>
        </w:trPr>
        <w:tc>
          <w:tcPr>
            <w:tcW w:w="547" w:type="pct"/>
            <w:tcBorders>
              <w:top w:val="single" w:sz="4" w:space="0" w:color="auto"/>
              <w:left w:val="single" w:sz="4" w:space="0" w:color="auto"/>
            </w:tcBorders>
          </w:tcPr>
          <w:p w14:paraId="11535E6B"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10</w:t>
            </w:r>
          </w:p>
        </w:tc>
        <w:tc>
          <w:tcPr>
            <w:tcW w:w="1659" w:type="pct"/>
            <w:tcBorders>
              <w:top w:val="single" w:sz="4" w:space="0" w:color="auto"/>
              <w:left w:val="single" w:sz="4" w:space="0" w:color="auto"/>
              <w:right w:val="single" w:sz="4" w:space="0" w:color="auto"/>
            </w:tcBorders>
            <w:tcMar>
              <w:top w:w="85" w:type="dxa"/>
              <w:bottom w:w="85" w:type="dxa"/>
            </w:tcMar>
          </w:tcPr>
          <w:p w14:paraId="4659EC1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02C2F132"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FE6D78" w14:paraId="47F02243" w14:textId="77777777" w:rsidTr="00691BB6">
        <w:trPr>
          <w:jc w:val="center"/>
        </w:trPr>
        <w:tc>
          <w:tcPr>
            <w:tcW w:w="547" w:type="pct"/>
            <w:tcBorders>
              <w:left w:val="single" w:sz="4" w:space="0" w:color="auto"/>
            </w:tcBorders>
          </w:tcPr>
          <w:p w14:paraId="56DFE9B3"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67155D52"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39A9F38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հավաստագրերի տվյալների բազայից թարմացված տեղեկություններ ստանալու վերաբերյալ հարցում (P.EE.01.MSG.001)</w:t>
            </w:r>
          </w:p>
        </w:tc>
      </w:tr>
      <w:tr w:rsidR="00DC4E9E" w:rsidRPr="00FE6D78" w14:paraId="54CAE21F" w14:textId="77777777" w:rsidTr="00691BB6">
        <w:trPr>
          <w:jc w:val="center"/>
        </w:trPr>
        <w:tc>
          <w:tcPr>
            <w:tcW w:w="547" w:type="pct"/>
            <w:tcBorders>
              <w:left w:val="single" w:sz="4" w:space="0" w:color="auto"/>
              <w:bottom w:val="single" w:sz="4" w:space="0" w:color="auto"/>
            </w:tcBorders>
          </w:tcPr>
          <w:p w14:paraId="625F4239"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bottom w:val="single" w:sz="4" w:space="0" w:color="auto"/>
              <w:right w:val="single" w:sz="4" w:space="0" w:color="auto"/>
            </w:tcBorders>
            <w:tcMar>
              <w:top w:w="85" w:type="dxa"/>
              <w:bottom w:w="85" w:type="dxa"/>
            </w:tcMar>
          </w:tcPr>
          <w:p w14:paraId="7B7C7565"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70B0AB1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հավաստագրերի տվյալների բազայից թարմացված տեղեկություններ (P.EE.01.MSG.002)</w:t>
            </w:r>
          </w:p>
          <w:p w14:paraId="44A04D8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բացակայության մասին ծանուցում (P.EE.01.MSG.003)</w:t>
            </w:r>
          </w:p>
        </w:tc>
      </w:tr>
      <w:tr w:rsidR="00DC4E9E" w:rsidRPr="00FE6D78" w14:paraId="4B0542B6" w14:textId="77777777" w:rsidTr="00691BB6">
        <w:trPr>
          <w:jc w:val="center"/>
        </w:trPr>
        <w:tc>
          <w:tcPr>
            <w:tcW w:w="547" w:type="pct"/>
            <w:tcBorders>
              <w:top w:val="single" w:sz="4" w:space="0" w:color="auto"/>
              <w:left w:val="single" w:sz="4" w:space="0" w:color="auto"/>
            </w:tcBorders>
          </w:tcPr>
          <w:p w14:paraId="0651B44E"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11</w:t>
            </w:r>
          </w:p>
        </w:tc>
        <w:tc>
          <w:tcPr>
            <w:tcW w:w="1659" w:type="pct"/>
            <w:tcBorders>
              <w:top w:val="single" w:sz="4" w:space="0" w:color="auto"/>
              <w:left w:val="single" w:sz="4" w:space="0" w:color="auto"/>
              <w:right w:val="single" w:sz="4" w:space="0" w:color="auto"/>
            </w:tcBorders>
            <w:tcMar>
              <w:top w:w="85" w:type="dxa"/>
              <w:bottom w:w="85" w:type="dxa"/>
            </w:tcMar>
          </w:tcPr>
          <w:p w14:paraId="077EBD2D"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42C1A9A"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FE6D78" w14:paraId="331AF5A0" w14:textId="77777777" w:rsidTr="00691BB6">
        <w:trPr>
          <w:jc w:val="center"/>
        </w:trPr>
        <w:tc>
          <w:tcPr>
            <w:tcW w:w="547" w:type="pct"/>
            <w:tcBorders>
              <w:left w:val="single" w:sz="4" w:space="0" w:color="auto"/>
            </w:tcBorders>
          </w:tcPr>
          <w:p w14:paraId="23DD25DF"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7602A91C"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ԷԹՍ-ի հատկանիշը</w:t>
            </w:r>
          </w:p>
        </w:tc>
        <w:tc>
          <w:tcPr>
            <w:tcW w:w="2794" w:type="pct"/>
            <w:tcBorders>
              <w:left w:val="single" w:sz="4" w:space="0" w:color="auto"/>
              <w:right w:val="single" w:sz="4" w:space="0" w:color="auto"/>
            </w:tcBorders>
            <w:tcMar>
              <w:top w:w="85" w:type="dxa"/>
              <w:bottom w:w="85" w:type="dxa"/>
            </w:tcMar>
          </w:tcPr>
          <w:p w14:paraId="5F1E93DA"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ոչ </w:t>
            </w:r>
          </w:p>
        </w:tc>
      </w:tr>
      <w:tr w:rsidR="00E358CE" w:rsidRPr="00FE6D78" w14:paraId="5C525047" w14:textId="77777777" w:rsidTr="00691BB6">
        <w:trPr>
          <w:jc w:val="center"/>
        </w:trPr>
        <w:tc>
          <w:tcPr>
            <w:tcW w:w="547" w:type="pct"/>
            <w:tcBorders>
              <w:left w:val="single" w:sz="4" w:space="0" w:color="auto"/>
              <w:bottom w:val="single" w:sz="4" w:space="0" w:color="auto"/>
            </w:tcBorders>
          </w:tcPr>
          <w:p w14:paraId="2C4DD664"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bottom w:val="single" w:sz="4" w:space="0" w:color="auto"/>
              <w:right w:val="single" w:sz="4" w:space="0" w:color="auto"/>
            </w:tcBorders>
            <w:tcMar>
              <w:top w:w="85" w:type="dxa"/>
              <w:bottom w:w="85" w:type="dxa"/>
            </w:tcMar>
          </w:tcPr>
          <w:p w14:paraId="412676F2"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7BADF9BA"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w:t>
            </w:r>
          </w:p>
        </w:tc>
      </w:tr>
    </w:tbl>
    <w:p w14:paraId="5CDE896F" w14:textId="77777777" w:rsidR="007D6764" w:rsidRPr="00691BB6" w:rsidRDefault="007D6764" w:rsidP="00672525">
      <w:pPr>
        <w:pStyle w:val="Heading2"/>
      </w:pPr>
    </w:p>
    <w:p w14:paraId="604B58C4" w14:textId="77777777" w:rsidR="00B400D2" w:rsidRPr="00691BB6" w:rsidRDefault="00B400D2" w:rsidP="00672525">
      <w:pPr>
        <w:pStyle w:val="Heading2"/>
      </w:pPr>
      <w:r w:rsidRPr="00691BB6">
        <w:t>2. Ընդհանուր գործընթացի «Երրորդ երկրի լիազորված մարմնի կողմից տրված ապրանքի ծագման հավաստագրի մասին տեղեկությունների ստացում՝ հարցման հիման վրա» (P.EE.01.TRN.002) տրանզակցիան</w:t>
      </w:r>
    </w:p>
    <w:p w14:paraId="45993131"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15</w:t>
      </w:r>
      <w:r w:rsidR="00FE6D78" w:rsidRPr="00E358CE">
        <w:rPr>
          <w:rFonts w:ascii="Sylfaen" w:hAnsi="Sylfaen"/>
          <w:szCs w:val="24"/>
        </w:rPr>
        <w:t>.</w:t>
      </w:r>
      <w:r w:rsidR="00FE6D78">
        <w:rPr>
          <w:rFonts w:ascii="Sylfaen" w:hAnsi="Sylfaen"/>
          <w:szCs w:val="24"/>
        </w:rPr>
        <w:tab/>
      </w:r>
      <w:r w:rsidRPr="00E358CE">
        <w:rPr>
          <w:rFonts w:ascii="Sylfaen" w:hAnsi="Sylfaen"/>
          <w:szCs w:val="24"/>
        </w:rPr>
        <w:t>Ընդհանուր գործընթացի «Երրորդ երկրի լիազորված մարմնի կողմից տրված ապրանքի ծագման հավաստագրի մասին տեղեկությունների ստացում՝ հարցման հիման վրա» (P.EE.01.TRN.002) տրանզակցիան կատարվում է երրորդ երկրի լիազորված մարմնի կողմից տրված ապրանքի ծագման հավաստագրերի տվյալների բազայում ապրանքի ծագման որոշակի հավաստագրի մասին տեղեկությունները ռեսպոնդենտի կողմից սկզբնավորողի հարցման հիման վրա ներկայացվելու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21010469" w14:textId="77777777" w:rsidR="00B400D2" w:rsidRPr="00E358CE" w:rsidRDefault="00000000" w:rsidP="00691BB6">
      <w:pPr>
        <w:pStyle w:val="20"/>
        <w:spacing w:before="0" w:after="160" w:line="360" w:lineRule="auto"/>
        <w:jc w:val="center"/>
        <w:rPr>
          <w:rFonts w:ascii="Sylfaen" w:hAnsi="Sylfaen"/>
          <w:i w:val="0"/>
          <w:iCs w:val="0"/>
          <w:spacing w:val="0"/>
          <w:sz w:val="24"/>
          <w:szCs w:val="24"/>
        </w:rPr>
      </w:pPr>
      <w:r>
        <w:rPr>
          <w:rFonts w:ascii="Sylfaen" w:hAnsi="Sylfaen"/>
          <w:noProof/>
          <w:spacing w:val="0"/>
          <w:sz w:val="24"/>
          <w:szCs w:val="24"/>
          <w:lang w:val="ru-RU" w:eastAsia="ru-RU" w:bidi="ar-SA"/>
        </w:rPr>
        <w:lastRenderedPageBreak/>
        <w:pict w14:anchorId="0FE175E5">
          <v:group id="_x0000_s2393" style="position:absolute;left:0;text-align:left;margin-left:8.3pt;margin-top:9.15pt;width:441.6pt;height:316.55pt;z-index:252143104" coordorigin="1584,1601" coordsize="8832,6331">
            <v:rect id="_x0000_s2193" style="position:absolute;left:2906;top:1601;width:2430;height:283" stroked="f">
              <v:textbox style="mso-next-textbox:#_x0000_s2193" inset="0,0,0,0">
                <w:txbxContent>
                  <w:p w14:paraId="43DD3C19" w14:textId="77777777" w:rsidR="00384D19" w:rsidRPr="00F41B19" w:rsidRDefault="00384D19" w:rsidP="000965A6">
                    <w:pPr>
                      <w:jc w:val="center"/>
                      <w:rPr>
                        <w:rFonts w:ascii="Sylfaen" w:hAnsi="Sylfaen"/>
                        <w:sz w:val="16"/>
                        <w:szCs w:val="16"/>
                      </w:rPr>
                    </w:pPr>
                    <w:r>
                      <w:rPr>
                        <w:rFonts w:ascii="Sylfaen" w:hAnsi="Sylfaen"/>
                        <w:sz w:val="16"/>
                      </w:rPr>
                      <w:t>: Սկզբնավորող</w:t>
                    </w:r>
                  </w:p>
                </w:txbxContent>
              </v:textbox>
            </v:rect>
            <v:rect id="_x0000_s2194" style="position:absolute;left:7436;top:1601;width:2430;height:283" stroked="f">
              <v:textbox style="mso-next-textbox:#_x0000_s2194" inset="0,0,0,0">
                <w:txbxContent>
                  <w:p w14:paraId="46D919A6" w14:textId="77777777" w:rsidR="00384D19" w:rsidRPr="00F41B19" w:rsidRDefault="00384D19" w:rsidP="000965A6">
                    <w:pPr>
                      <w:jc w:val="center"/>
                      <w:rPr>
                        <w:rFonts w:ascii="Sylfaen" w:hAnsi="Sylfaen"/>
                        <w:sz w:val="16"/>
                        <w:szCs w:val="16"/>
                      </w:rPr>
                    </w:pPr>
                    <w:r>
                      <w:rPr>
                        <w:rFonts w:ascii="Sylfaen" w:hAnsi="Sylfaen"/>
                        <w:sz w:val="16"/>
                      </w:rPr>
                      <w:t>: Ռեսպոնդենտ</w:t>
                    </w:r>
                  </w:p>
                </w:txbxContent>
              </v:textbox>
            </v:rect>
            <v:rect id="_x0000_s2195" style="position:absolute;left:1584;top:2891;width:752;height:630" stroked="f">
              <v:textbox style="mso-next-textbox:#_x0000_s2195" inset="0,0,0,0">
                <w:txbxContent>
                  <w:p w14:paraId="22F8B156" w14:textId="77777777" w:rsidR="00384D19" w:rsidRPr="000965A6" w:rsidRDefault="00384D19" w:rsidP="000965A6">
                    <w:pPr>
                      <w:jc w:val="center"/>
                      <w:rPr>
                        <w:rFonts w:ascii="Sylfaen" w:hAnsi="Sylfaen"/>
                        <w:sz w:val="12"/>
                        <w:szCs w:val="16"/>
                        <w:lang w:val="ru-RU"/>
                      </w:rPr>
                    </w:pPr>
                    <w:r w:rsidRPr="000965A6">
                      <w:rPr>
                        <w:rFonts w:ascii="Sylfaen" w:hAnsi="Sylfaen"/>
                        <w:sz w:val="12"/>
                      </w:rPr>
                      <w:t>Հսկողության սխալ</w:t>
                    </w:r>
                  </w:p>
                </w:txbxContent>
              </v:textbox>
            </v:rect>
            <v:rect id="_x0000_s2196" style="position:absolute;left:5262;top:4121;width:2430;height:859" stroked="f">
              <v:textbox style="mso-next-textbox:#_x0000_s2196" inset="0,0,0,0">
                <w:txbxContent>
                  <w:p w14:paraId="6114BF94" w14:textId="77777777" w:rsidR="00384D19" w:rsidRPr="00F41B19" w:rsidRDefault="00384D19" w:rsidP="00F41B19">
                    <w:pPr>
                      <w:spacing w:after="0" w:line="240" w:lineRule="auto"/>
                      <w:jc w:val="center"/>
                      <w:rPr>
                        <w:rFonts w:ascii="Sylfaen" w:hAnsi="Sylfaen"/>
                        <w:sz w:val="16"/>
                        <w:szCs w:val="16"/>
                      </w:rPr>
                    </w:pPr>
                    <w:r>
                      <w:rPr>
                        <w:rFonts w:ascii="Sylfaen" w:hAnsi="Sylfaen"/>
                        <w:sz w:val="16"/>
                      </w:rPr>
                      <w:t>Տեղեկությունների բացակայության մասին ծանուցում (P.EE.01.MSG.003)</w:t>
                    </w:r>
                  </w:p>
                </w:txbxContent>
              </v:textbox>
            </v:rect>
            <v:rect id="_x0000_s2197" style="position:absolute;left:5052;top:2112;width:2714;height:1004" stroked="f">
              <v:textbox style="mso-next-textbox:#_x0000_s2197" inset="0,0,0,0">
                <w:txbxContent>
                  <w:p w14:paraId="39B819FE" w14:textId="77777777" w:rsidR="00384D19" w:rsidRPr="006B558C" w:rsidRDefault="00384D19" w:rsidP="00F41B19">
                    <w:pPr>
                      <w:spacing w:after="0" w:line="240" w:lineRule="auto"/>
                      <w:jc w:val="center"/>
                      <w:rPr>
                        <w:rFonts w:ascii="Sylfaen" w:hAnsi="Sylfaen"/>
                        <w:sz w:val="14"/>
                        <w:szCs w:val="16"/>
                      </w:rPr>
                    </w:pPr>
                    <w:r w:rsidRPr="006B558C">
                      <w:rPr>
                        <w:rFonts w:ascii="Sylfaen" w:hAnsi="Sylfaen"/>
                        <w:sz w:val="14"/>
                      </w:rPr>
                      <w:t xml:space="preserve">Ապրանքի </w:t>
                    </w:r>
                    <w:r w:rsidRPr="006B558C">
                      <w:rPr>
                        <w:rFonts w:ascii="Sylfaen" w:hAnsi="Sylfaen"/>
                        <w:sz w:val="14"/>
                      </w:rPr>
                      <w:t>ծագման հավաստագրի մասին տեղեկությունների հարցում (P.EE.01.MSG.004)</w:t>
                    </w:r>
                  </w:p>
                </w:txbxContent>
              </v:textbox>
            </v:rect>
            <v:rect id="_x0000_s2198" style="position:absolute;left:5262;top:3192;width:2430;height:735" stroked="f">
              <v:textbox style="mso-next-textbox:#_x0000_s2198" inset="0,0,0,0">
                <w:txbxContent>
                  <w:p w14:paraId="6D2D5A23" w14:textId="77777777" w:rsidR="00384D19" w:rsidRPr="006B558C" w:rsidRDefault="00384D19" w:rsidP="00F41B19">
                    <w:pPr>
                      <w:spacing w:after="0" w:line="240" w:lineRule="auto"/>
                      <w:jc w:val="center"/>
                      <w:rPr>
                        <w:rFonts w:ascii="Sylfaen" w:hAnsi="Sylfaen"/>
                        <w:sz w:val="12"/>
                        <w:szCs w:val="16"/>
                      </w:rPr>
                    </w:pPr>
                    <w:r w:rsidRPr="006B558C">
                      <w:rPr>
                        <w:rFonts w:ascii="Sylfaen" w:hAnsi="Sylfaen"/>
                        <w:sz w:val="12"/>
                      </w:rPr>
                      <w:t>Ապրանքի ծագման հավաստագրի մասին տեղեկություններ (P.EE.01.MSG.005)</w:t>
                    </w:r>
                  </w:p>
                </w:txbxContent>
              </v:textbox>
            </v:rect>
            <v:rect id="_x0000_s2199" style="position:absolute;left:1649;top:4980;width:2430;height:915" stroked="f">
              <v:textbox style="mso-next-textbox:#_x0000_s2199" inset="0,0,0,0">
                <w:txbxContent>
                  <w:p w14:paraId="7E858AF6" w14:textId="77777777" w:rsidR="00384D19" w:rsidRPr="00A97617" w:rsidRDefault="00384D19" w:rsidP="00F41B19">
                    <w:pPr>
                      <w:spacing w:after="0" w:line="240" w:lineRule="auto"/>
                      <w:jc w:val="center"/>
                      <w:rPr>
                        <w:rFonts w:ascii="Sylfaen" w:hAnsi="Sylfaen"/>
                        <w:sz w:val="12"/>
                        <w:szCs w:val="16"/>
                      </w:rPr>
                    </w:pPr>
                    <w:r w:rsidRPr="00A97617">
                      <w:rPr>
                        <w:rFonts w:ascii="Sylfaen" w:hAnsi="Sylfaen"/>
                        <w:sz w:val="12"/>
                      </w:rPr>
                      <w:t xml:space="preserve">։ </w:t>
                    </w:r>
                    <w:r>
                      <w:rPr>
                        <w:rFonts w:ascii="Sylfaen" w:hAnsi="Sylfaen"/>
                        <w:sz w:val="12"/>
                      </w:rPr>
                      <w:t>Ա</w:t>
                    </w:r>
                    <w:r w:rsidRPr="00A97617">
                      <w:rPr>
                        <w:rFonts w:ascii="Sylfaen" w:hAnsi="Sylfaen"/>
                        <w:sz w:val="12"/>
                      </w:rPr>
                      <w:t>պրանքի ծագման հավաստագրի մասին տեղեկություններ [տեղեկությունները բացակայում են]</w:t>
                    </w:r>
                  </w:p>
                </w:txbxContent>
              </v:textbox>
            </v:rect>
            <v:rect id="_x0000_s2200" style="position:absolute;left:3336;top:6120;width:2430;height:819" stroked="f">
              <v:textbox style="mso-next-textbox:#_x0000_s2200" inset="0,0,0,0">
                <w:txbxContent>
                  <w:p w14:paraId="46C3960B" w14:textId="77777777" w:rsidR="00384D19" w:rsidRPr="000965A6" w:rsidRDefault="00384D19" w:rsidP="00F41B19">
                    <w:pPr>
                      <w:spacing w:after="0" w:line="240" w:lineRule="auto"/>
                      <w:jc w:val="center"/>
                      <w:rPr>
                        <w:rFonts w:ascii="Sylfaen" w:hAnsi="Sylfaen"/>
                        <w:sz w:val="14"/>
                        <w:szCs w:val="16"/>
                      </w:rPr>
                    </w:pPr>
                    <w:r w:rsidRPr="000965A6">
                      <w:rPr>
                        <w:rFonts w:ascii="Sylfaen" w:hAnsi="Sylfaen"/>
                        <w:sz w:val="14"/>
                      </w:rPr>
                      <w:t>։ Ապրանքի ծագման հավաստագրի մասին տեղեկություններ [տեղեկությունները ներկայացվել են]</w:t>
                    </w:r>
                  </w:p>
                </w:txbxContent>
              </v:textbox>
            </v:rect>
            <v:rect id="_x0000_s2201" style="position:absolute;left:2562;top:7571;width:1046;height:361" stroked="f">
              <v:textbox style="mso-next-textbox:#_x0000_s2201" inset="0,0,0,0">
                <w:txbxContent>
                  <w:p w14:paraId="77D012EF" w14:textId="77777777" w:rsidR="00384D19" w:rsidRPr="00A97617" w:rsidRDefault="00384D19" w:rsidP="00F41B19">
                    <w:pPr>
                      <w:spacing w:after="0" w:line="240" w:lineRule="auto"/>
                      <w:jc w:val="center"/>
                      <w:rPr>
                        <w:rFonts w:ascii="Sylfaen" w:hAnsi="Sylfaen"/>
                        <w:sz w:val="14"/>
                        <w:szCs w:val="16"/>
                      </w:rPr>
                    </w:pPr>
                    <w:r w:rsidRPr="00A97617">
                      <w:rPr>
                        <w:rFonts w:ascii="Sylfaen" w:hAnsi="Sylfaen"/>
                        <w:sz w:val="14"/>
                      </w:rPr>
                      <w:t>Հաջողված է</w:t>
                    </w:r>
                  </w:p>
                </w:txbxContent>
              </v:textbox>
            </v:rect>
            <v:rect id="_x0000_s2202" style="position:absolute;left:4236;top:7571;width:1100;height:361" stroked="f">
              <v:textbox style="mso-next-textbox:#_x0000_s2202" inset="0,0,0,0">
                <w:txbxContent>
                  <w:p w14:paraId="577818E0" w14:textId="77777777" w:rsidR="00384D19" w:rsidRPr="00A97617" w:rsidRDefault="00384D19" w:rsidP="00F41B19">
                    <w:pPr>
                      <w:spacing w:after="0" w:line="240" w:lineRule="auto"/>
                      <w:jc w:val="center"/>
                      <w:rPr>
                        <w:rFonts w:ascii="Sylfaen" w:hAnsi="Sylfaen"/>
                        <w:sz w:val="14"/>
                        <w:szCs w:val="16"/>
                      </w:rPr>
                    </w:pPr>
                    <w:r w:rsidRPr="00A97617">
                      <w:rPr>
                        <w:rFonts w:ascii="Sylfaen" w:hAnsi="Sylfaen"/>
                        <w:sz w:val="14"/>
                      </w:rPr>
                      <w:t>Հաջողված է</w:t>
                    </w:r>
                  </w:p>
                </w:txbxContent>
              </v:textbox>
            </v:rect>
            <v:rect id="_x0000_s2203" style="position:absolute;left:2562;top:2891;width:2283;height:1530" stroked="f">
              <v:textbox style="mso-next-textbox:#_x0000_s2203" inset="0,0,0,0">
                <w:txbxContent>
                  <w:p w14:paraId="1D556C79" w14:textId="60C9F690" w:rsidR="00384D19" w:rsidRPr="00F41B19" w:rsidRDefault="00384D19" w:rsidP="00F41B19">
                    <w:pPr>
                      <w:spacing w:after="0" w:line="240" w:lineRule="auto"/>
                      <w:jc w:val="center"/>
                      <w:rPr>
                        <w:rFonts w:ascii="Sylfaen" w:hAnsi="Sylfaen"/>
                        <w:sz w:val="16"/>
                        <w:szCs w:val="16"/>
                      </w:rPr>
                    </w:pPr>
                    <w:r>
                      <w:rPr>
                        <w:rFonts w:ascii="Sylfaen" w:hAnsi="Sylfaen"/>
                        <w:sz w:val="16"/>
                      </w:rPr>
                      <w:t>Ապրանքի ծագման հավաստագրի մասին տեղեկություններ ներկայացնելու համար հարցման ձ</w:t>
                    </w:r>
                    <w:r w:rsidR="00C20263">
                      <w:rPr>
                        <w:rFonts w:ascii="Sylfaen" w:hAnsi="Sylfaen"/>
                        <w:sz w:val="16"/>
                      </w:rPr>
                      <w:t>և</w:t>
                    </w:r>
                    <w:r>
                      <w:rPr>
                        <w:rFonts w:ascii="Sylfaen" w:hAnsi="Sylfaen"/>
                        <w:sz w:val="16"/>
                      </w:rPr>
                      <w:t xml:space="preserve">ավորում </w:t>
                    </w:r>
                    <w:r w:rsidR="00C20263">
                      <w:rPr>
                        <w:rFonts w:ascii="Sylfaen" w:hAnsi="Sylfaen"/>
                        <w:sz w:val="16"/>
                      </w:rPr>
                      <w:t>և</w:t>
                    </w:r>
                    <w:r>
                      <w:rPr>
                        <w:rFonts w:ascii="Sylfaen" w:hAnsi="Sylfaen"/>
                        <w:sz w:val="16"/>
                      </w:rPr>
                      <w:t xml:space="preserve"> ուղարկում</w:t>
                    </w:r>
                  </w:p>
                </w:txbxContent>
              </v:textbox>
            </v:rect>
            <v:rect id="_x0000_s2204" style="position:absolute;left:8000;top:2772;width:2416;height:1780" stroked="f">
              <v:textbox style="mso-next-textbox:#_x0000_s2204" inset="0,0,0,0">
                <w:txbxContent>
                  <w:p w14:paraId="3A76CA8D" w14:textId="37AE139B" w:rsidR="00384D19" w:rsidRPr="00A97617" w:rsidRDefault="00384D19" w:rsidP="00F41B19">
                    <w:pPr>
                      <w:spacing w:after="0" w:line="240" w:lineRule="auto"/>
                      <w:jc w:val="center"/>
                      <w:rPr>
                        <w:rFonts w:ascii="Sylfaen" w:hAnsi="Sylfaen"/>
                        <w:sz w:val="14"/>
                        <w:szCs w:val="16"/>
                      </w:rPr>
                    </w:pPr>
                    <w:r w:rsidRPr="00A97617">
                      <w:rPr>
                        <w:rFonts w:ascii="Sylfaen" w:hAnsi="Sylfaen"/>
                        <w:sz w:val="14"/>
                      </w:rPr>
                      <w:t xml:space="preserve">Երրորդ երկրի լիազորված մարմնի կողմից տրված ապրանքի ծագման հավաստագրի մասին տեղեկություններ ներկայացնելու հարցմանն ի պատասխան ստացված տեղեկությունների ստացում </w:t>
                    </w:r>
                    <w:r w:rsidR="00C20263">
                      <w:rPr>
                        <w:rFonts w:ascii="Sylfaen" w:hAnsi="Sylfaen"/>
                        <w:sz w:val="14"/>
                      </w:rPr>
                      <w:t>և</w:t>
                    </w:r>
                    <w:r w:rsidRPr="00A97617">
                      <w:rPr>
                        <w:rFonts w:ascii="Sylfaen" w:hAnsi="Sylfaen"/>
                        <w:sz w:val="14"/>
                      </w:rPr>
                      <w:t xml:space="preserve"> ուղարկում</w:t>
                    </w:r>
                  </w:p>
                </w:txbxContent>
              </v:textbox>
            </v:rect>
          </v:group>
        </w:pict>
      </w:r>
      <w:r w:rsidR="00F41B19" w:rsidRPr="00691BB6">
        <w:rPr>
          <w:rFonts w:ascii="Sylfaen" w:hAnsi="Sylfaen"/>
          <w:spacing w:val="0"/>
          <w:sz w:val="24"/>
          <w:szCs w:val="24"/>
        </w:rPr>
        <w:object w:dxaOrig="11551" w:dyaOrig="8251" w14:anchorId="57749853">
          <v:shape id="_x0000_i1037" type="#_x0000_t75" style="width:468pt;height:333pt" o:ole="">
            <v:imagedata r:id="rId40" o:title=""/>
          </v:shape>
          <o:OLEObject Type="Embed" ProgID="Visio.Drawing.15" ShapeID="_x0000_i1037" DrawAspect="Content" ObjectID="_1848210837" r:id="rId41"/>
        </w:object>
      </w:r>
      <w:r w:rsidR="007B0C99" w:rsidRPr="00691BB6">
        <w:rPr>
          <w:rFonts w:ascii="Sylfaen" w:hAnsi="Sylfaen"/>
          <w:i w:val="0"/>
          <w:spacing w:val="0"/>
          <w:sz w:val="20"/>
          <w:szCs w:val="24"/>
        </w:rPr>
        <w:t>Նկար 4</w:t>
      </w:r>
      <w:r w:rsidR="007B0C99" w:rsidRPr="00691BB6">
        <w:rPr>
          <w:rFonts w:ascii="Sylfaen" w:hAnsi="Sylfaen"/>
          <w:spacing w:val="0"/>
          <w:sz w:val="20"/>
          <w:szCs w:val="24"/>
        </w:rPr>
        <w:t>.</w:t>
      </w:r>
      <w:r w:rsidR="00F41B19" w:rsidRPr="00691BB6">
        <w:rPr>
          <w:rFonts w:ascii="Sylfaen" w:hAnsi="Sylfaen"/>
          <w:i w:val="0"/>
          <w:spacing w:val="0"/>
          <w:sz w:val="20"/>
          <w:szCs w:val="24"/>
        </w:rPr>
        <w:t xml:space="preserve"> Ընդհանուր գործընթացի «Երրորդ երկրի լիազորված մարմնի կողմից տրված ապրանքի ծագման հավաստագրի մասին տեղեկությունների ստացում՝ հարցման հիման վրա» (P.EE.01.TRN.002) տրանզակցիայի կատարման սխեման</w:t>
      </w:r>
    </w:p>
    <w:p w14:paraId="3F13014B" w14:textId="77777777" w:rsidR="007D6764" w:rsidRPr="00E358CE" w:rsidRDefault="007D6764" w:rsidP="00691BB6">
      <w:pPr>
        <w:pStyle w:val="20"/>
        <w:spacing w:before="0" w:after="160" w:line="360" w:lineRule="auto"/>
        <w:rPr>
          <w:rFonts w:ascii="Sylfaen" w:hAnsi="Sylfaen"/>
          <w:i w:val="0"/>
          <w:iCs w:val="0"/>
          <w:spacing w:val="0"/>
          <w:sz w:val="24"/>
          <w:szCs w:val="24"/>
        </w:rPr>
      </w:pPr>
    </w:p>
    <w:p w14:paraId="57256938" w14:textId="77777777" w:rsidR="00B400D2" w:rsidRPr="00691BB6" w:rsidRDefault="00B400D2" w:rsidP="00691BB6">
      <w:pPr>
        <w:pStyle w:val="af1"/>
        <w:keepNext w:val="0"/>
        <w:keepLines w:val="0"/>
        <w:widowControl w:val="0"/>
        <w:spacing w:before="0" w:after="160" w:line="360" w:lineRule="auto"/>
        <w:rPr>
          <w:rStyle w:val="ad"/>
          <w:rFonts w:ascii="Sylfaen" w:hAnsi="Sylfaen"/>
          <w:bCs/>
          <w:color w:val="auto"/>
          <w:szCs w:val="24"/>
        </w:rPr>
      </w:pPr>
      <w:r w:rsidRPr="00691BB6">
        <w:rPr>
          <w:rFonts w:ascii="Sylfaen" w:hAnsi="Sylfaen"/>
          <w:szCs w:val="24"/>
        </w:rPr>
        <w:t>Աղյուսակ 5</w:t>
      </w:r>
    </w:p>
    <w:p w14:paraId="5142746A" w14:textId="77777777" w:rsidR="00B400D2" w:rsidRPr="00691BB6" w:rsidRDefault="00B400D2" w:rsidP="00691BB6">
      <w:pPr>
        <w:pStyle w:val="a7"/>
      </w:pPr>
      <w:r w:rsidRPr="00691BB6">
        <w:t>Ընդհանուր գործընթացի «Երրորդ երկրի լիազորված մարմնի կողմից տրված ապրանքի ծագման հավաստագրի մասին տեղեկությունների ստացում՝ հարցման հիման վրա» (P.EE.01.TRN.002) տրանզակցիայի նկարագրությունը</w:t>
      </w:r>
    </w:p>
    <w:tbl>
      <w:tblPr>
        <w:tblStyle w:val="12"/>
        <w:tblW w:w="9949" w:type="dxa"/>
        <w:jc w:val="center"/>
        <w:tblLayout w:type="fixed"/>
        <w:tblLook w:val="00A0" w:firstRow="1" w:lastRow="0" w:firstColumn="1" w:lastColumn="0" w:noHBand="0" w:noVBand="0"/>
      </w:tblPr>
      <w:tblGrid>
        <w:gridCol w:w="1190"/>
        <w:gridCol w:w="3263"/>
        <w:gridCol w:w="5496"/>
      </w:tblGrid>
      <w:tr w:rsidR="00DC4E9E" w:rsidRPr="007825D6" w14:paraId="07538FD0" w14:textId="77777777" w:rsidTr="00691BB6">
        <w:trPr>
          <w:tblHeader/>
          <w:jc w:val="center"/>
        </w:trPr>
        <w:tc>
          <w:tcPr>
            <w:tcW w:w="598" w:type="pct"/>
            <w:vAlign w:val="center"/>
          </w:tcPr>
          <w:p w14:paraId="7D78F5F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1640" w:type="pct"/>
            <w:vAlign w:val="center"/>
          </w:tcPr>
          <w:p w14:paraId="248242A1"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Պարտադիր տարրը</w:t>
            </w:r>
          </w:p>
        </w:tc>
        <w:tc>
          <w:tcPr>
            <w:tcW w:w="2762" w:type="pct"/>
            <w:vAlign w:val="center"/>
          </w:tcPr>
          <w:p w14:paraId="3442F23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7825D6" w14:paraId="64AE8563" w14:textId="77777777" w:rsidTr="00691BB6">
        <w:trPr>
          <w:tblHeader/>
          <w:jc w:val="center"/>
        </w:trPr>
        <w:tc>
          <w:tcPr>
            <w:tcW w:w="598" w:type="pct"/>
            <w:vAlign w:val="center"/>
          </w:tcPr>
          <w:p w14:paraId="2BC0D1E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1640" w:type="pct"/>
            <w:vAlign w:val="center"/>
          </w:tcPr>
          <w:p w14:paraId="1F40DB91"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2762" w:type="pct"/>
            <w:vAlign w:val="center"/>
          </w:tcPr>
          <w:p w14:paraId="163404F2"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7825D6" w14:paraId="7A732460" w14:textId="77777777" w:rsidTr="00691BB6">
        <w:trPr>
          <w:jc w:val="center"/>
        </w:trPr>
        <w:tc>
          <w:tcPr>
            <w:tcW w:w="598" w:type="pct"/>
          </w:tcPr>
          <w:p w14:paraId="16402020"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w:t>
            </w:r>
          </w:p>
        </w:tc>
        <w:tc>
          <w:tcPr>
            <w:tcW w:w="1640" w:type="pct"/>
          </w:tcPr>
          <w:p w14:paraId="351D3A7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Ծածկագրային նշագիրը</w:t>
            </w:r>
          </w:p>
        </w:tc>
        <w:tc>
          <w:tcPr>
            <w:tcW w:w="2762" w:type="pct"/>
          </w:tcPr>
          <w:p w14:paraId="3D582AEA"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P.EE.01.TRN.002</w:t>
            </w:r>
          </w:p>
        </w:tc>
      </w:tr>
      <w:tr w:rsidR="00DC4E9E" w:rsidRPr="007825D6" w14:paraId="504E940D" w14:textId="77777777" w:rsidTr="00691BB6">
        <w:trPr>
          <w:jc w:val="center"/>
        </w:trPr>
        <w:tc>
          <w:tcPr>
            <w:tcW w:w="598" w:type="pct"/>
          </w:tcPr>
          <w:p w14:paraId="2E47811E"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2</w:t>
            </w:r>
          </w:p>
        </w:tc>
        <w:tc>
          <w:tcPr>
            <w:tcW w:w="1640" w:type="pct"/>
          </w:tcPr>
          <w:p w14:paraId="08313AB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անվանումը</w:t>
            </w:r>
          </w:p>
        </w:tc>
        <w:tc>
          <w:tcPr>
            <w:tcW w:w="2762" w:type="pct"/>
          </w:tcPr>
          <w:p w14:paraId="63A51CCB"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երրորդ երկրի լիազորված մարմնի կողմից տրված ապրանքի ծագման հավաստագրի մասին տեղեկությունների ստացում՝ հարցման հիման վրա</w:t>
            </w:r>
          </w:p>
        </w:tc>
      </w:tr>
      <w:tr w:rsidR="00DC4E9E" w:rsidRPr="007825D6" w14:paraId="36D841C5" w14:textId="77777777" w:rsidTr="00691BB6">
        <w:trPr>
          <w:jc w:val="center"/>
        </w:trPr>
        <w:tc>
          <w:tcPr>
            <w:tcW w:w="598" w:type="pct"/>
          </w:tcPr>
          <w:p w14:paraId="71929DAC"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3</w:t>
            </w:r>
          </w:p>
        </w:tc>
        <w:tc>
          <w:tcPr>
            <w:tcW w:w="1640" w:type="pct"/>
          </w:tcPr>
          <w:p w14:paraId="20B7BF5B" w14:textId="41430C70"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ձ</w:t>
            </w:r>
            <w:r w:rsidR="00C20263">
              <w:rPr>
                <w:rFonts w:ascii="Sylfaen" w:hAnsi="Sylfaen"/>
                <w:sz w:val="20"/>
                <w:szCs w:val="24"/>
              </w:rPr>
              <w:t>և</w:t>
            </w:r>
            <w:r w:rsidRPr="00691BB6">
              <w:rPr>
                <w:rFonts w:ascii="Sylfaen" w:hAnsi="Sylfaen"/>
                <w:sz w:val="20"/>
                <w:szCs w:val="24"/>
              </w:rPr>
              <w:t>անմուշը</w:t>
            </w:r>
          </w:p>
        </w:tc>
        <w:tc>
          <w:tcPr>
            <w:tcW w:w="2762" w:type="pct"/>
          </w:tcPr>
          <w:p w14:paraId="4434C0E1"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հարցում/պատասխան</w:t>
            </w:r>
          </w:p>
        </w:tc>
      </w:tr>
      <w:tr w:rsidR="00DC4E9E" w:rsidRPr="007825D6" w14:paraId="55AFF1BE" w14:textId="77777777" w:rsidTr="00691BB6">
        <w:trPr>
          <w:jc w:val="center"/>
        </w:trPr>
        <w:tc>
          <w:tcPr>
            <w:tcW w:w="598" w:type="pct"/>
          </w:tcPr>
          <w:p w14:paraId="215FE7BA"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lastRenderedPageBreak/>
              <w:t>4</w:t>
            </w:r>
          </w:p>
        </w:tc>
        <w:tc>
          <w:tcPr>
            <w:tcW w:w="1640" w:type="pct"/>
          </w:tcPr>
          <w:p w14:paraId="7749972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Սկզբնավորող դերը</w:t>
            </w:r>
          </w:p>
        </w:tc>
        <w:tc>
          <w:tcPr>
            <w:tcW w:w="2762" w:type="pct"/>
          </w:tcPr>
          <w:p w14:paraId="5D3858B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սկզբնավորող</w:t>
            </w:r>
          </w:p>
        </w:tc>
      </w:tr>
      <w:tr w:rsidR="00DC4E9E" w:rsidRPr="007825D6" w14:paraId="2B6E6288" w14:textId="77777777" w:rsidTr="00691BB6">
        <w:trPr>
          <w:jc w:val="center"/>
        </w:trPr>
        <w:tc>
          <w:tcPr>
            <w:tcW w:w="598" w:type="pct"/>
          </w:tcPr>
          <w:p w14:paraId="59D9E5A1"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5</w:t>
            </w:r>
          </w:p>
        </w:tc>
        <w:tc>
          <w:tcPr>
            <w:tcW w:w="1640" w:type="pct"/>
          </w:tcPr>
          <w:p w14:paraId="174B490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Սկզբնավորող գործառնությունը</w:t>
            </w:r>
          </w:p>
        </w:tc>
        <w:tc>
          <w:tcPr>
            <w:tcW w:w="2762" w:type="pct"/>
          </w:tcPr>
          <w:p w14:paraId="3E3C53FA" w14:textId="7A865B34"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ման ձ</w:t>
            </w:r>
            <w:r w:rsidR="00C20263">
              <w:rPr>
                <w:rFonts w:ascii="Sylfaen" w:hAnsi="Sylfaen"/>
                <w:noProof/>
                <w:sz w:val="20"/>
                <w:szCs w:val="24"/>
              </w:rPr>
              <w:t>և</w:t>
            </w:r>
            <w:r w:rsidRPr="00691BB6">
              <w:rPr>
                <w:rFonts w:ascii="Sylfaen" w:hAnsi="Sylfaen"/>
                <w:noProof/>
                <w:sz w:val="20"/>
                <w:szCs w:val="24"/>
              </w:rPr>
              <w:t xml:space="preserve">ավորում </w:t>
            </w:r>
            <w:r w:rsidR="00C20263">
              <w:rPr>
                <w:rFonts w:ascii="Sylfaen" w:hAnsi="Sylfaen"/>
                <w:noProof/>
                <w:sz w:val="20"/>
                <w:szCs w:val="24"/>
              </w:rPr>
              <w:t>և</w:t>
            </w:r>
            <w:r w:rsidRPr="00691BB6">
              <w:rPr>
                <w:rFonts w:ascii="Sylfaen" w:hAnsi="Sylfaen"/>
                <w:noProof/>
                <w:sz w:val="20"/>
                <w:szCs w:val="24"/>
              </w:rPr>
              <w:t xml:space="preserve"> ուղարկում</w:t>
            </w:r>
          </w:p>
        </w:tc>
      </w:tr>
      <w:tr w:rsidR="00DC4E9E" w:rsidRPr="007825D6" w14:paraId="5C1BC09D" w14:textId="77777777" w:rsidTr="00691BB6">
        <w:trPr>
          <w:jc w:val="center"/>
        </w:trPr>
        <w:tc>
          <w:tcPr>
            <w:tcW w:w="598" w:type="pct"/>
          </w:tcPr>
          <w:p w14:paraId="44C6C489"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6</w:t>
            </w:r>
          </w:p>
        </w:tc>
        <w:tc>
          <w:tcPr>
            <w:tcW w:w="1640" w:type="pct"/>
          </w:tcPr>
          <w:p w14:paraId="186EA06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Արձագանքող դերը</w:t>
            </w:r>
          </w:p>
        </w:tc>
        <w:tc>
          <w:tcPr>
            <w:tcW w:w="2762" w:type="pct"/>
          </w:tcPr>
          <w:p w14:paraId="670C40B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ռեսպոնդենտ</w:t>
            </w:r>
          </w:p>
        </w:tc>
      </w:tr>
      <w:tr w:rsidR="00DC4E9E" w:rsidRPr="007825D6" w14:paraId="2DE67ADF" w14:textId="77777777" w:rsidTr="00691BB6">
        <w:trPr>
          <w:jc w:val="center"/>
        </w:trPr>
        <w:tc>
          <w:tcPr>
            <w:tcW w:w="598" w:type="pct"/>
          </w:tcPr>
          <w:p w14:paraId="2FB924D9"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7</w:t>
            </w:r>
          </w:p>
        </w:tc>
        <w:tc>
          <w:tcPr>
            <w:tcW w:w="1640" w:type="pct"/>
          </w:tcPr>
          <w:p w14:paraId="6CC75C31"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Ընդունող գործառնությունը</w:t>
            </w:r>
          </w:p>
        </w:tc>
        <w:tc>
          <w:tcPr>
            <w:tcW w:w="2762" w:type="pct"/>
          </w:tcPr>
          <w:p w14:paraId="3728A8F4" w14:textId="4DA6C7EB"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 xml:space="preserve">մանն ի պատասխան ստացված տեղեկությունների ստացում </w:t>
            </w:r>
            <w:r w:rsidR="00C20263">
              <w:rPr>
                <w:rFonts w:ascii="Sylfaen" w:hAnsi="Sylfaen"/>
                <w:noProof/>
                <w:sz w:val="20"/>
                <w:szCs w:val="24"/>
              </w:rPr>
              <w:t>և</w:t>
            </w:r>
            <w:r w:rsidRPr="00691BB6">
              <w:rPr>
                <w:rFonts w:ascii="Sylfaen" w:hAnsi="Sylfaen"/>
                <w:noProof/>
                <w:sz w:val="20"/>
                <w:szCs w:val="24"/>
              </w:rPr>
              <w:t xml:space="preserve"> ուղարկում</w:t>
            </w:r>
          </w:p>
        </w:tc>
      </w:tr>
      <w:tr w:rsidR="00DC4E9E" w:rsidRPr="007825D6" w14:paraId="3D63F44A" w14:textId="77777777" w:rsidTr="00691BB6">
        <w:trPr>
          <w:jc w:val="center"/>
        </w:trPr>
        <w:tc>
          <w:tcPr>
            <w:tcW w:w="598" w:type="pct"/>
          </w:tcPr>
          <w:p w14:paraId="7E049BDE"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8</w:t>
            </w:r>
          </w:p>
        </w:tc>
        <w:tc>
          <w:tcPr>
            <w:tcW w:w="1640" w:type="pct"/>
          </w:tcPr>
          <w:p w14:paraId="11DC923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կատարման արդյունքը</w:t>
            </w:r>
          </w:p>
        </w:tc>
        <w:tc>
          <w:tcPr>
            <w:tcW w:w="2762" w:type="pct"/>
          </w:tcPr>
          <w:p w14:paraId="55E1A6C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ապրանքի ծագման հավաստագրի մասին տեղեկություններ (P.EE.01.BEN.002)՝ տեղեկությունները բացակայում են</w:t>
            </w:r>
          </w:p>
          <w:p w14:paraId="4CC85B50"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ապրանքի ծագման հավաստագրի մասին տեղեկություններ (P.EE.01.BEN.002)՝ տեղեկությունները ներկայացվել են</w:t>
            </w:r>
          </w:p>
        </w:tc>
      </w:tr>
      <w:tr w:rsidR="00DC4E9E" w:rsidRPr="007825D6" w14:paraId="41647823" w14:textId="77777777" w:rsidTr="00691BB6">
        <w:trPr>
          <w:jc w:val="center"/>
        </w:trPr>
        <w:tc>
          <w:tcPr>
            <w:tcW w:w="598" w:type="pct"/>
          </w:tcPr>
          <w:p w14:paraId="3E9F87C2"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9</w:t>
            </w:r>
          </w:p>
        </w:tc>
        <w:tc>
          <w:tcPr>
            <w:tcW w:w="1640" w:type="pct"/>
          </w:tcPr>
          <w:p w14:paraId="09280542"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պարամետրերը՝</w:t>
            </w:r>
          </w:p>
        </w:tc>
        <w:tc>
          <w:tcPr>
            <w:tcW w:w="2762" w:type="pct"/>
          </w:tcPr>
          <w:p w14:paraId="5F5E580B"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7825D6" w14:paraId="7FD49BE2" w14:textId="77777777" w:rsidTr="00691BB6">
        <w:trPr>
          <w:jc w:val="center"/>
        </w:trPr>
        <w:tc>
          <w:tcPr>
            <w:tcW w:w="598" w:type="pct"/>
          </w:tcPr>
          <w:p w14:paraId="46619DE6" w14:textId="77777777" w:rsidR="00B400D2" w:rsidRPr="00691BB6" w:rsidRDefault="00B400D2">
            <w:pPr>
              <w:pStyle w:val="a3"/>
              <w:widowControl w:val="0"/>
              <w:spacing w:after="120" w:line="240" w:lineRule="auto"/>
              <w:rPr>
                <w:rFonts w:ascii="Sylfaen" w:hAnsi="Sylfaen"/>
                <w:sz w:val="20"/>
                <w:szCs w:val="24"/>
              </w:rPr>
            </w:pPr>
          </w:p>
        </w:tc>
        <w:tc>
          <w:tcPr>
            <w:tcW w:w="1640" w:type="pct"/>
          </w:tcPr>
          <w:p w14:paraId="29F34976" w14:textId="77777777" w:rsidR="00B400D2" w:rsidRPr="00691BB6" w:rsidDel="00C2156F"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ստացումը հաստատելու ժամանակը</w:t>
            </w:r>
          </w:p>
        </w:tc>
        <w:tc>
          <w:tcPr>
            <w:tcW w:w="2762" w:type="pct"/>
          </w:tcPr>
          <w:p w14:paraId="7556039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7825D6" w14:paraId="39C3034C" w14:textId="77777777" w:rsidTr="00691BB6">
        <w:trPr>
          <w:jc w:val="center"/>
        </w:trPr>
        <w:tc>
          <w:tcPr>
            <w:tcW w:w="598" w:type="pct"/>
          </w:tcPr>
          <w:p w14:paraId="1A6D19D3" w14:textId="77777777" w:rsidR="00B400D2" w:rsidRPr="00691BB6" w:rsidRDefault="00B400D2">
            <w:pPr>
              <w:pStyle w:val="a3"/>
              <w:widowControl w:val="0"/>
              <w:spacing w:after="120" w:line="240" w:lineRule="auto"/>
              <w:rPr>
                <w:rFonts w:ascii="Sylfaen" w:hAnsi="Sylfaen"/>
                <w:sz w:val="20"/>
                <w:szCs w:val="24"/>
              </w:rPr>
            </w:pPr>
          </w:p>
        </w:tc>
        <w:tc>
          <w:tcPr>
            <w:tcW w:w="1640" w:type="pct"/>
          </w:tcPr>
          <w:p w14:paraId="66847CB5"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մշակման համար ընդունումը հաստատելու ժամանակը</w:t>
            </w:r>
          </w:p>
        </w:tc>
        <w:tc>
          <w:tcPr>
            <w:tcW w:w="2762" w:type="pct"/>
          </w:tcPr>
          <w:p w14:paraId="03B1096B"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7825D6" w14:paraId="1A0916F4" w14:textId="77777777" w:rsidTr="00691BB6">
        <w:trPr>
          <w:jc w:val="center"/>
        </w:trPr>
        <w:tc>
          <w:tcPr>
            <w:tcW w:w="598" w:type="pct"/>
          </w:tcPr>
          <w:p w14:paraId="096241A5" w14:textId="77777777" w:rsidR="00B400D2" w:rsidRPr="00691BB6" w:rsidRDefault="00B400D2">
            <w:pPr>
              <w:pStyle w:val="a3"/>
              <w:widowControl w:val="0"/>
              <w:spacing w:after="120" w:line="240" w:lineRule="auto"/>
              <w:rPr>
                <w:rFonts w:ascii="Sylfaen" w:hAnsi="Sylfaen"/>
                <w:sz w:val="20"/>
                <w:szCs w:val="24"/>
              </w:rPr>
            </w:pPr>
          </w:p>
        </w:tc>
        <w:tc>
          <w:tcPr>
            <w:tcW w:w="1640" w:type="pct"/>
          </w:tcPr>
          <w:p w14:paraId="197D11EA"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պատասխանին սպասելու ժամանակը</w:t>
            </w:r>
          </w:p>
        </w:tc>
        <w:tc>
          <w:tcPr>
            <w:tcW w:w="2762" w:type="pct"/>
          </w:tcPr>
          <w:p w14:paraId="6E24EF9C"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7825D6" w14:paraId="067E5C59" w14:textId="77777777" w:rsidTr="00691BB6">
        <w:trPr>
          <w:jc w:val="center"/>
        </w:trPr>
        <w:tc>
          <w:tcPr>
            <w:tcW w:w="598" w:type="pct"/>
          </w:tcPr>
          <w:p w14:paraId="69C25C0A" w14:textId="77777777" w:rsidR="00B400D2" w:rsidRPr="00691BB6" w:rsidRDefault="00B400D2">
            <w:pPr>
              <w:pStyle w:val="a3"/>
              <w:widowControl w:val="0"/>
              <w:spacing w:after="120" w:line="240" w:lineRule="auto"/>
              <w:rPr>
                <w:rFonts w:ascii="Sylfaen" w:hAnsi="Sylfaen"/>
                <w:sz w:val="20"/>
                <w:szCs w:val="24"/>
              </w:rPr>
            </w:pPr>
          </w:p>
        </w:tc>
        <w:tc>
          <w:tcPr>
            <w:tcW w:w="1640" w:type="pct"/>
          </w:tcPr>
          <w:p w14:paraId="6051DDD2"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ավտորիզացման հատկանիշը</w:t>
            </w:r>
          </w:p>
        </w:tc>
        <w:tc>
          <w:tcPr>
            <w:tcW w:w="2762" w:type="pct"/>
          </w:tcPr>
          <w:p w14:paraId="3FB7BA9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այո</w:t>
            </w:r>
          </w:p>
        </w:tc>
      </w:tr>
      <w:tr w:rsidR="00DC4E9E" w:rsidRPr="007825D6" w14:paraId="49769343" w14:textId="77777777" w:rsidTr="00691BB6">
        <w:trPr>
          <w:jc w:val="center"/>
        </w:trPr>
        <w:tc>
          <w:tcPr>
            <w:tcW w:w="598" w:type="pct"/>
          </w:tcPr>
          <w:p w14:paraId="38A970DD" w14:textId="77777777" w:rsidR="00B400D2" w:rsidRPr="00691BB6" w:rsidRDefault="00B400D2">
            <w:pPr>
              <w:pStyle w:val="a3"/>
              <w:widowControl w:val="0"/>
              <w:spacing w:after="120" w:line="240" w:lineRule="auto"/>
              <w:rPr>
                <w:rFonts w:ascii="Sylfaen" w:hAnsi="Sylfaen"/>
                <w:sz w:val="20"/>
                <w:szCs w:val="24"/>
              </w:rPr>
            </w:pPr>
          </w:p>
        </w:tc>
        <w:tc>
          <w:tcPr>
            <w:tcW w:w="1640" w:type="pct"/>
          </w:tcPr>
          <w:p w14:paraId="575BA068"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կրկնությունների քանակը</w:t>
            </w:r>
          </w:p>
        </w:tc>
        <w:tc>
          <w:tcPr>
            <w:tcW w:w="2762" w:type="pct"/>
          </w:tcPr>
          <w:p w14:paraId="7125929D"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7825D6" w14:paraId="063FC3DF" w14:textId="77777777" w:rsidTr="00691BB6">
        <w:trPr>
          <w:jc w:val="center"/>
        </w:trPr>
        <w:tc>
          <w:tcPr>
            <w:tcW w:w="598" w:type="pct"/>
          </w:tcPr>
          <w:p w14:paraId="64FC3F7D"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10</w:t>
            </w:r>
          </w:p>
        </w:tc>
        <w:tc>
          <w:tcPr>
            <w:tcW w:w="1640" w:type="pct"/>
          </w:tcPr>
          <w:p w14:paraId="3C1C898F"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հաղորդագրությունները՝</w:t>
            </w:r>
          </w:p>
        </w:tc>
        <w:tc>
          <w:tcPr>
            <w:tcW w:w="2762" w:type="pct"/>
          </w:tcPr>
          <w:p w14:paraId="2DD6030D"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7825D6" w14:paraId="35482A2D" w14:textId="77777777" w:rsidTr="00691BB6">
        <w:trPr>
          <w:jc w:val="center"/>
        </w:trPr>
        <w:tc>
          <w:tcPr>
            <w:tcW w:w="598" w:type="pct"/>
          </w:tcPr>
          <w:p w14:paraId="5749F3B0" w14:textId="77777777" w:rsidR="00B400D2" w:rsidRPr="00691BB6" w:rsidRDefault="00B400D2">
            <w:pPr>
              <w:pStyle w:val="a3"/>
              <w:widowControl w:val="0"/>
              <w:spacing w:after="120" w:line="240" w:lineRule="auto"/>
              <w:rPr>
                <w:rFonts w:ascii="Sylfaen" w:hAnsi="Sylfaen"/>
                <w:sz w:val="20"/>
                <w:szCs w:val="24"/>
              </w:rPr>
            </w:pPr>
          </w:p>
        </w:tc>
        <w:tc>
          <w:tcPr>
            <w:tcW w:w="1640" w:type="pct"/>
          </w:tcPr>
          <w:p w14:paraId="4B16912F"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սկզբնավորող հաղորդագրությունը</w:t>
            </w:r>
          </w:p>
        </w:tc>
        <w:tc>
          <w:tcPr>
            <w:tcW w:w="2762" w:type="pct"/>
          </w:tcPr>
          <w:p w14:paraId="3BCCA7A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հավաստագրի մասին տեղեկությունների հարցում (P.EE.01.MSG.004)</w:t>
            </w:r>
          </w:p>
        </w:tc>
      </w:tr>
      <w:tr w:rsidR="00DC4E9E" w:rsidRPr="007825D6" w14:paraId="6D6F14E3" w14:textId="77777777" w:rsidTr="00691BB6">
        <w:trPr>
          <w:jc w:val="center"/>
        </w:trPr>
        <w:tc>
          <w:tcPr>
            <w:tcW w:w="598" w:type="pct"/>
          </w:tcPr>
          <w:p w14:paraId="2C86D3E5" w14:textId="77777777" w:rsidR="00B400D2" w:rsidRPr="00691BB6" w:rsidRDefault="00B400D2">
            <w:pPr>
              <w:pStyle w:val="a3"/>
              <w:widowControl w:val="0"/>
              <w:spacing w:after="120" w:line="240" w:lineRule="auto"/>
              <w:rPr>
                <w:rFonts w:ascii="Sylfaen" w:hAnsi="Sylfaen"/>
                <w:sz w:val="20"/>
                <w:szCs w:val="24"/>
              </w:rPr>
            </w:pPr>
          </w:p>
        </w:tc>
        <w:tc>
          <w:tcPr>
            <w:tcW w:w="1640" w:type="pct"/>
          </w:tcPr>
          <w:p w14:paraId="4B7BBFF9"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պատասխան հաղորդագրությունը</w:t>
            </w:r>
          </w:p>
        </w:tc>
        <w:tc>
          <w:tcPr>
            <w:tcW w:w="2762" w:type="pct"/>
          </w:tcPr>
          <w:p w14:paraId="65808DBE"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sz w:val="20"/>
                <w:szCs w:val="24"/>
              </w:rPr>
              <w:t xml:space="preserve">ապրանքի ծագման հավաստագրի մասին տեղեկություններ (P.EE.01.MSG.005) </w:t>
            </w:r>
          </w:p>
          <w:p w14:paraId="0FCAAD82"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բացակայության մասին ծանուցում (P.EE.01.MSG.003)</w:t>
            </w:r>
          </w:p>
        </w:tc>
      </w:tr>
      <w:tr w:rsidR="00DC4E9E" w:rsidRPr="007825D6" w14:paraId="3FB3E960" w14:textId="77777777" w:rsidTr="00691BB6">
        <w:trPr>
          <w:jc w:val="center"/>
        </w:trPr>
        <w:tc>
          <w:tcPr>
            <w:tcW w:w="598" w:type="pct"/>
          </w:tcPr>
          <w:p w14:paraId="59813F4D"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11</w:t>
            </w:r>
          </w:p>
        </w:tc>
        <w:tc>
          <w:tcPr>
            <w:tcW w:w="1640" w:type="pct"/>
          </w:tcPr>
          <w:p w14:paraId="4E664A1C"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հաղորդագրությունների պարամետրերը՝</w:t>
            </w:r>
          </w:p>
        </w:tc>
        <w:tc>
          <w:tcPr>
            <w:tcW w:w="2762" w:type="pct"/>
          </w:tcPr>
          <w:p w14:paraId="4535E58B"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7825D6" w14:paraId="1EFCD93A" w14:textId="77777777" w:rsidTr="00691BB6">
        <w:trPr>
          <w:jc w:val="center"/>
        </w:trPr>
        <w:tc>
          <w:tcPr>
            <w:tcW w:w="598" w:type="pct"/>
          </w:tcPr>
          <w:p w14:paraId="740CE695" w14:textId="77777777" w:rsidR="00B400D2" w:rsidRPr="00691BB6" w:rsidRDefault="00B400D2">
            <w:pPr>
              <w:pStyle w:val="a3"/>
              <w:widowControl w:val="0"/>
              <w:spacing w:after="120" w:line="240" w:lineRule="auto"/>
              <w:rPr>
                <w:rFonts w:ascii="Sylfaen" w:hAnsi="Sylfaen"/>
                <w:sz w:val="20"/>
                <w:szCs w:val="24"/>
              </w:rPr>
            </w:pPr>
          </w:p>
        </w:tc>
        <w:tc>
          <w:tcPr>
            <w:tcW w:w="1640" w:type="pct"/>
          </w:tcPr>
          <w:p w14:paraId="2DF6D2BF"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ԷԹՍ-ի հատկանիշը</w:t>
            </w:r>
          </w:p>
        </w:tc>
        <w:tc>
          <w:tcPr>
            <w:tcW w:w="2762" w:type="pct"/>
          </w:tcPr>
          <w:p w14:paraId="70FFC38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ոչ</w:t>
            </w:r>
          </w:p>
        </w:tc>
      </w:tr>
      <w:tr w:rsidR="00E358CE" w:rsidRPr="007825D6" w14:paraId="611FF5BB" w14:textId="77777777" w:rsidTr="00691BB6">
        <w:trPr>
          <w:jc w:val="center"/>
        </w:trPr>
        <w:tc>
          <w:tcPr>
            <w:tcW w:w="598" w:type="pct"/>
          </w:tcPr>
          <w:p w14:paraId="65264F20" w14:textId="77777777" w:rsidR="00B400D2" w:rsidRPr="00691BB6" w:rsidRDefault="00B400D2">
            <w:pPr>
              <w:pStyle w:val="a3"/>
              <w:widowControl w:val="0"/>
              <w:spacing w:after="120" w:line="240" w:lineRule="auto"/>
              <w:rPr>
                <w:rFonts w:ascii="Sylfaen" w:hAnsi="Sylfaen"/>
                <w:sz w:val="20"/>
                <w:szCs w:val="24"/>
              </w:rPr>
            </w:pPr>
          </w:p>
        </w:tc>
        <w:tc>
          <w:tcPr>
            <w:tcW w:w="1640" w:type="pct"/>
          </w:tcPr>
          <w:p w14:paraId="09B65C4A"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ոչ ճշգրիտ ԷԹՍ-ով էլեկտրոնային փաստաթղթի փոխանցումը</w:t>
            </w:r>
          </w:p>
        </w:tc>
        <w:tc>
          <w:tcPr>
            <w:tcW w:w="2762" w:type="pct"/>
          </w:tcPr>
          <w:p w14:paraId="33FF384F"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w:t>
            </w:r>
          </w:p>
        </w:tc>
      </w:tr>
    </w:tbl>
    <w:p w14:paraId="2222E845" w14:textId="77777777" w:rsidR="007D6764" w:rsidRPr="00691BB6" w:rsidRDefault="007D6764" w:rsidP="00D86FB4">
      <w:pPr>
        <w:pStyle w:val="Heading2"/>
        <w:spacing w:after="0"/>
      </w:pPr>
    </w:p>
    <w:p w14:paraId="303550AC" w14:textId="77777777" w:rsidR="00B400D2" w:rsidRPr="00F478A9" w:rsidRDefault="00B400D2" w:rsidP="00D86FB4">
      <w:pPr>
        <w:spacing w:after="120" w:line="336" w:lineRule="auto"/>
        <w:jc w:val="center"/>
        <w:rPr>
          <w:rFonts w:ascii="Sylfaen" w:hAnsi="Sylfaen"/>
          <w:sz w:val="24"/>
        </w:rPr>
      </w:pPr>
      <w:r w:rsidRPr="00F478A9">
        <w:rPr>
          <w:rFonts w:ascii="Sylfaen" w:hAnsi="Sylfaen"/>
          <w:sz w:val="24"/>
        </w:rPr>
        <w:t>3. Ընդհանուր գործընթացի «Երրորդ երկրի լիազորված մարմնի կողմից տրված ապրանքի ծագման հավաստագրի մասին տեղեկությունների ստացում» (P.EE.01.TRN.003) տրանզակցիան</w:t>
      </w:r>
    </w:p>
    <w:p w14:paraId="08649368" w14:textId="77777777" w:rsidR="00B400D2" w:rsidRPr="00E358CE" w:rsidRDefault="00B671C2" w:rsidP="00D86FB4">
      <w:pPr>
        <w:pStyle w:val="af"/>
        <w:widowControl w:val="0"/>
        <w:tabs>
          <w:tab w:val="left" w:pos="1134"/>
        </w:tabs>
        <w:spacing w:after="120" w:line="336" w:lineRule="auto"/>
        <w:ind w:firstLine="567"/>
        <w:outlineLvl w:val="9"/>
        <w:rPr>
          <w:rFonts w:ascii="Sylfaen" w:hAnsi="Sylfaen"/>
          <w:szCs w:val="24"/>
        </w:rPr>
      </w:pPr>
      <w:r w:rsidRPr="00E358CE">
        <w:rPr>
          <w:rFonts w:ascii="Sylfaen" w:hAnsi="Sylfaen"/>
          <w:szCs w:val="24"/>
        </w:rPr>
        <w:t>16</w:t>
      </w:r>
      <w:r w:rsidR="007825D6" w:rsidRPr="00E358CE">
        <w:rPr>
          <w:rFonts w:ascii="Sylfaen" w:hAnsi="Sylfaen"/>
          <w:szCs w:val="24"/>
        </w:rPr>
        <w:t>.</w:t>
      </w:r>
      <w:r w:rsidR="007825D6">
        <w:rPr>
          <w:rFonts w:ascii="Sylfaen" w:hAnsi="Sylfaen"/>
          <w:szCs w:val="24"/>
        </w:rPr>
        <w:tab/>
      </w:r>
      <w:r w:rsidRPr="00E358CE">
        <w:rPr>
          <w:rFonts w:ascii="Sylfaen" w:hAnsi="Sylfaen"/>
          <w:szCs w:val="24"/>
        </w:rPr>
        <w:t>Ընդհանուր գործընթացի «Երրորդ երկրի լիազորված մարմնի կողմից տրված ապրանքի ծագման հավաստագրի մասին տեղեկությունների ստացում» (P.EE.01.TRN.003)</w:t>
      </w:r>
      <w:r w:rsidR="00DC4E9E" w:rsidRPr="00E358CE">
        <w:rPr>
          <w:rFonts w:ascii="Sylfaen" w:hAnsi="Sylfaen"/>
          <w:szCs w:val="24"/>
        </w:rPr>
        <w:t xml:space="preserve"> </w:t>
      </w:r>
      <w:r w:rsidRPr="00E358CE">
        <w:rPr>
          <w:rFonts w:ascii="Sylfaen" w:hAnsi="Sylfaen"/>
          <w:szCs w:val="24"/>
        </w:rPr>
        <w:t>տրանզակցիան կատարվում է երրորդ երկրի լիազորված մարմնի կողմից տրված ապրանքի ծագման հավաստագրի մասին տեղեկությունները սկզբնավորողի կողմից ռեսպոնդենտին ներկայացվելու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1577A3BF" w14:textId="77777777" w:rsidR="00B400D2" w:rsidRPr="00691BB6" w:rsidRDefault="00000000" w:rsidP="00691BB6">
      <w:pPr>
        <w:pStyle w:val="ab"/>
        <w:keepNext w:val="0"/>
        <w:keepLines w:val="0"/>
        <w:widowControl w:val="0"/>
        <w:spacing w:before="0" w:after="160" w:line="360" w:lineRule="auto"/>
        <w:rPr>
          <w:rFonts w:ascii="Sylfaen" w:hAnsi="Sylfaen"/>
          <w:color w:val="auto"/>
          <w:sz w:val="20"/>
          <w:szCs w:val="24"/>
        </w:rPr>
      </w:pPr>
      <w:r>
        <w:rPr>
          <w:rFonts w:ascii="Sylfaen" w:hAnsi="Sylfaen"/>
          <w:noProof/>
          <w:color w:val="auto"/>
          <w:sz w:val="24"/>
          <w:szCs w:val="24"/>
          <w:lang w:val="ru-RU" w:eastAsia="ru-RU" w:bidi="ar-SA"/>
        </w:rPr>
        <w:pict w14:anchorId="2F048298">
          <v:group id="_x0000_s2343" style="position:absolute;left:0;text-align:left;margin-left:5.6pt;margin-top:1.1pt;width:445.95pt;height:256.15pt;z-index:252040704" coordorigin="1530,9296" coordsize="8919,5123">
            <v:rect id="_x0000_s2206" style="position:absolute;left:1530;top:10668;width:966;height:533" stroked="f">
              <v:textbox inset="0,0,0,0">
                <w:txbxContent>
                  <w:p w14:paraId="50B71001" w14:textId="77777777" w:rsidR="00384D19" w:rsidRPr="00F478A9" w:rsidRDefault="00384D19" w:rsidP="00F478A9">
                    <w:pPr>
                      <w:spacing w:after="0" w:line="240" w:lineRule="auto"/>
                      <w:jc w:val="center"/>
                      <w:rPr>
                        <w:rFonts w:ascii="Sylfaen" w:hAnsi="Sylfaen"/>
                        <w:sz w:val="12"/>
                        <w:szCs w:val="18"/>
                      </w:rPr>
                    </w:pPr>
                    <w:r w:rsidRPr="00F478A9">
                      <w:rPr>
                        <w:rFonts w:ascii="Sylfaen" w:hAnsi="Sylfaen"/>
                        <w:color w:val="000000"/>
                        <w:sz w:val="12"/>
                      </w:rPr>
                      <w:t>Հսկողության սխալ</w:t>
                    </w:r>
                  </w:p>
                </w:txbxContent>
              </v:textbox>
            </v:rect>
            <v:rect id="_x0000_s2207" style="position:absolute;left:3210;top:9296;width:2190;height:388" stroked="f">
              <v:textbox>
                <w:txbxContent>
                  <w:p w14:paraId="52ACB452" w14:textId="77777777" w:rsidR="00384D19" w:rsidRPr="00B671C2" w:rsidRDefault="00384D19" w:rsidP="00F478A9">
                    <w:pPr>
                      <w:jc w:val="center"/>
                      <w:rPr>
                        <w:rFonts w:ascii="Sylfaen" w:hAnsi="Sylfaen"/>
                        <w:sz w:val="18"/>
                        <w:szCs w:val="18"/>
                      </w:rPr>
                    </w:pPr>
                    <w:r>
                      <w:rPr>
                        <w:rFonts w:ascii="Sylfaen" w:hAnsi="Sylfaen"/>
                        <w:sz w:val="18"/>
                      </w:rPr>
                      <w:t>: Սկզբնավորող</w:t>
                    </w:r>
                  </w:p>
                </w:txbxContent>
              </v:textbox>
            </v:rect>
            <v:rect id="_x0000_s2208" style="position:absolute;left:7665;top:9296;width:2235;height:388" stroked="f">
              <v:textbox>
                <w:txbxContent>
                  <w:p w14:paraId="67742073" w14:textId="77777777" w:rsidR="00384D19" w:rsidRPr="00B671C2" w:rsidRDefault="00384D19" w:rsidP="00F478A9">
                    <w:pPr>
                      <w:jc w:val="center"/>
                      <w:rPr>
                        <w:rFonts w:ascii="Sylfaen" w:hAnsi="Sylfaen"/>
                        <w:sz w:val="18"/>
                        <w:szCs w:val="18"/>
                      </w:rPr>
                    </w:pPr>
                    <w:r>
                      <w:rPr>
                        <w:rFonts w:ascii="Sylfaen" w:hAnsi="Sylfaen"/>
                        <w:sz w:val="18"/>
                      </w:rPr>
                      <w:t>: Ռեսպոնդենտ</w:t>
                    </w:r>
                  </w:p>
                </w:txbxContent>
              </v:textbox>
            </v:rect>
            <v:rect id="_x0000_s2209" style="position:absolute;left:7980;top:10856;width:2469;height:1360" stroked="f">
              <v:textbox inset="0,0,0,0">
                <w:txbxContent>
                  <w:p w14:paraId="42CC36C2" w14:textId="39F0DCF4" w:rsidR="00384D19" w:rsidRPr="00BC4974" w:rsidRDefault="00384D19" w:rsidP="00F478A9">
                    <w:pPr>
                      <w:jc w:val="center"/>
                      <w:rPr>
                        <w:sz w:val="18"/>
                        <w:szCs w:val="18"/>
                      </w:rPr>
                    </w:pPr>
                    <w:r w:rsidRPr="00BC4974">
                      <w:rPr>
                        <w:rFonts w:ascii="Sylfaen" w:hAnsi="Sylfaen"/>
                        <w:color w:val="000000"/>
                        <w:sz w:val="14"/>
                      </w:rPr>
                      <w:t xml:space="preserve">Երրորդ երկրի լիազորված մարմնի կողմից տրված ապրանքի ծագման հավաստագրի մասին տեղեկությունների ընդունում </w:t>
                    </w:r>
                    <w:r w:rsidR="00C20263">
                      <w:rPr>
                        <w:rFonts w:ascii="Sylfaen" w:hAnsi="Sylfaen"/>
                        <w:color w:val="000000"/>
                        <w:sz w:val="14"/>
                      </w:rPr>
                      <w:t>և</w:t>
                    </w:r>
                    <w:r w:rsidRPr="00BC4974">
                      <w:rPr>
                        <w:rFonts w:ascii="Sylfaen" w:hAnsi="Sylfaen"/>
                        <w:color w:val="000000"/>
                        <w:sz w:val="14"/>
                      </w:rPr>
                      <w:t xml:space="preserve"> մշակում</w:t>
                    </w:r>
                  </w:p>
                </w:txbxContent>
              </v:textbox>
            </v:rect>
            <v:rect id="_x0000_s2210" style="position:absolute;left:2640;top:10776;width:2316;height:1356" stroked="f">
              <v:textbox inset="0,0,0,0">
                <w:txbxContent>
                  <w:p w14:paraId="340B8607" w14:textId="77777777" w:rsidR="00384D19" w:rsidRPr="00F478A9" w:rsidRDefault="00384D19" w:rsidP="00B671C2">
                    <w:pPr>
                      <w:spacing w:after="0" w:line="240" w:lineRule="auto"/>
                      <w:jc w:val="center"/>
                      <w:rPr>
                        <w:rFonts w:ascii="Sylfaen" w:eastAsia="Times New Roman" w:hAnsi="Sylfaen"/>
                        <w:sz w:val="16"/>
                        <w:szCs w:val="18"/>
                      </w:rPr>
                    </w:pPr>
                    <w:r w:rsidRPr="00F478A9">
                      <w:rPr>
                        <w:rFonts w:ascii="Sylfaen" w:hAnsi="Sylfaen"/>
                        <w:color w:val="000000"/>
                        <w:sz w:val="16"/>
                      </w:rPr>
                      <w:t>Երրորդ երկրի լիազորված մարմնի կողմից տրված ապրանքի ծագման հավաստագրի մասին տեղեկությունների ուղարկում</w:t>
                    </w:r>
                  </w:p>
                </w:txbxContent>
              </v:textbox>
            </v:rect>
            <v:rect id="_x0000_s2211" style="position:absolute;left:2295;top:12641;width:3105;height:759" stroked="f">
              <v:textbox inset="0,0,0,0">
                <w:txbxContent>
                  <w:p w14:paraId="572C91F2" w14:textId="77777777" w:rsidR="00384D19" w:rsidRPr="00F478A9" w:rsidRDefault="00384D19" w:rsidP="00F478A9">
                    <w:pPr>
                      <w:spacing w:after="0" w:line="240" w:lineRule="auto"/>
                      <w:jc w:val="center"/>
                      <w:rPr>
                        <w:rFonts w:ascii="Sylfaen" w:hAnsi="Sylfaen"/>
                        <w:sz w:val="16"/>
                        <w:szCs w:val="18"/>
                      </w:rPr>
                    </w:pPr>
                    <w:r w:rsidRPr="00F478A9">
                      <w:rPr>
                        <w:rFonts w:ascii="Sylfaen" w:hAnsi="Sylfaen"/>
                        <w:sz w:val="16"/>
                      </w:rPr>
                      <w:t>։ Ապրանքի ծագման հավաստագրի մասին տեղեկություններ [տեղեկություններն ստացվել են]</w:t>
                    </w:r>
                  </w:p>
                </w:txbxContent>
              </v:textbox>
            </v:rect>
            <v:rect id="_x0000_s2212" style="position:absolute;left:5250;top:10068;width:2505;height:1056" stroked="f">
              <v:textbox>
                <w:txbxContent>
                  <w:p w14:paraId="5150FDA4" w14:textId="77777777" w:rsidR="00384D19" w:rsidRPr="003C2589" w:rsidRDefault="00384D19" w:rsidP="00F478A9">
                    <w:pPr>
                      <w:jc w:val="center"/>
                      <w:rPr>
                        <w:rFonts w:ascii="Sylfaen" w:hAnsi="Sylfaen"/>
                        <w:sz w:val="14"/>
                        <w:szCs w:val="18"/>
                      </w:rPr>
                    </w:pPr>
                    <w:r w:rsidRPr="003C2589">
                      <w:rPr>
                        <w:rFonts w:ascii="Sylfaen" w:hAnsi="Sylfaen"/>
                        <w:sz w:val="14"/>
                      </w:rPr>
                      <w:t>Ապրանքի ծագման հավաստագրի մասին տեղեկություններ (Р.ЕЕ.01.МSG.005)</w:t>
                    </w:r>
                  </w:p>
                </w:txbxContent>
              </v:textbox>
            </v:rect>
            <v:rect id="_x0000_s2213" style="position:absolute;left:5400;top:11201;width:2355;height:1406" stroked="f">
              <v:textbox inset="0,0,0,0">
                <w:txbxContent>
                  <w:p w14:paraId="6FE0AEE6" w14:textId="77777777" w:rsidR="00384D19" w:rsidRPr="00B671C2" w:rsidRDefault="00384D19" w:rsidP="00B671C2">
                    <w:pPr>
                      <w:jc w:val="center"/>
                      <w:rPr>
                        <w:rFonts w:ascii="Sylfaen" w:hAnsi="Sylfaen"/>
                        <w:sz w:val="18"/>
                        <w:szCs w:val="18"/>
                      </w:rPr>
                    </w:pPr>
                    <w:r>
                      <w:rPr>
                        <w:rFonts w:ascii="Sylfaen" w:hAnsi="Sylfaen"/>
                        <w:sz w:val="18"/>
                      </w:rPr>
                      <w:t>Տեղեկությունների մշակման արդյունքների մասին ծանուցում (P.EE.01.MSG.006)</w:t>
                    </w:r>
                  </w:p>
                </w:txbxContent>
              </v:textbox>
            </v:rect>
            <v:rect id="_x0000_s2214" style="position:absolute;left:3060;top:14076;width:1995;height:343" stroked="f">
              <v:textbox>
                <w:txbxContent>
                  <w:p w14:paraId="0D7B650F" w14:textId="77777777" w:rsidR="00384D19" w:rsidRPr="00B671C2" w:rsidRDefault="00384D19">
                    <w:pPr>
                      <w:rPr>
                        <w:rFonts w:ascii="Sylfaen" w:hAnsi="Sylfaen"/>
                        <w:sz w:val="18"/>
                        <w:szCs w:val="18"/>
                      </w:rPr>
                    </w:pPr>
                    <w:r>
                      <w:rPr>
                        <w:rFonts w:ascii="Sylfaen" w:hAnsi="Sylfaen"/>
                        <w:sz w:val="18"/>
                      </w:rPr>
                      <w:t>Հաջողված է</w:t>
                    </w:r>
                  </w:p>
                </w:txbxContent>
              </v:textbox>
            </v:rect>
          </v:group>
        </w:pict>
      </w:r>
      <w:r w:rsidR="00B400D2" w:rsidRPr="00691BB6">
        <w:rPr>
          <w:rFonts w:ascii="Sylfaen" w:hAnsi="Sylfaen"/>
          <w:color w:val="auto"/>
          <w:sz w:val="24"/>
          <w:szCs w:val="24"/>
        </w:rPr>
        <w:object w:dxaOrig="11461" w:dyaOrig="6495" w14:anchorId="5B12BDE9">
          <v:shape id="_x0000_i1038" type="#_x0000_t75" style="width:465pt;height:264.75pt" o:ole="">
            <v:imagedata r:id="rId42" o:title=""/>
          </v:shape>
          <o:OLEObject Type="Embed" ProgID="Visio.Drawing.15" ShapeID="_x0000_i1038" DrawAspect="Content" ObjectID="_1848210838" r:id="rId43"/>
        </w:object>
      </w:r>
      <w:r w:rsidR="00B400D2" w:rsidRPr="00691BB6">
        <w:rPr>
          <w:rFonts w:ascii="Sylfaen" w:hAnsi="Sylfaen"/>
          <w:color w:val="auto"/>
          <w:sz w:val="20"/>
          <w:szCs w:val="24"/>
        </w:rPr>
        <w:t>Նկ</w:t>
      </w:r>
      <w:r w:rsidR="007B0C99" w:rsidRPr="00691BB6">
        <w:rPr>
          <w:rFonts w:ascii="Sylfaen" w:hAnsi="Sylfaen"/>
          <w:color w:val="auto"/>
          <w:sz w:val="20"/>
          <w:szCs w:val="24"/>
        </w:rPr>
        <w:t>ար</w:t>
      </w:r>
      <w:r w:rsidR="00B400D2" w:rsidRPr="00691BB6">
        <w:rPr>
          <w:rFonts w:ascii="Sylfaen" w:hAnsi="Sylfaen"/>
          <w:color w:val="auto"/>
          <w:sz w:val="20"/>
          <w:szCs w:val="24"/>
        </w:rPr>
        <w:t xml:space="preserve"> 5. Ընդհանուր գործընթացի «Երրորդ երկրի լիազորված մարմնի կողմից տրված ապրանքի ծագման հավաստագրի մասին տեղեկությունների ստացում» (P.EE.01.TRN.003) տրանզակցիայի կատարման սխեման</w:t>
      </w:r>
    </w:p>
    <w:p w14:paraId="29D19B3F" w14:textId="77777777" w:rsidR="00B400D2" w:rsidRPr="00691BB6" w:rsidRDefault="00B400D2" w:rsidP="00691BB6">
      <w:pPr>
        <w:pStyle w:val="af1"/>
        <w:keepNext w:val="0"/>
        <w:keepLines w:val="0"/>
        <w:widowControl w:val="0"/>
        <w:spacing w:before="0" w:after="160" w:line="360" w:lineRule="auto"/>
        <w:rPr>
          <w:rStyle w:val="ad"/>
          <w:rFonts w:ascii="Sylfaen" w:hAnsi="Sylfaen"/>
          <w:bCs/>
          <w:color w:val="auto"/>
          <w:szCs w:val="24"/>
        </w:rPr>
      </w:pPr>
      <w:r w:rsidRPr="00691BB6">
        <w:rPr>
          <w:rFonts w:ascii="Sylfaen" w:hAnsi="Sylfaen"/>
          <w:szCs w:val="24"/>
        </w:rPr>
        <w:lastRenderedPageBreak/>
        <w:t>Աղյուսակ 6</w:t>
      </w:r>
    </w:p>
    <w:p w14:paraId="693D96F4" w14:textId="77777777" w:rsidR="00B400D2" w:rsidRPr="00691BB6" w:rsidRDefault="00B400D2" w:rsidP="00691BB6">
      <w:pPr>
        <w:pStyle w:val="a7"/>
      </w:pPr>
      <w:r w:rsidRPr="00691BB6">
        <w:t>Ընդհանուր գործընթացի «Երրորդ երկրի լիազորված մարմնի կողմից տրված ապրանքի ծագման հավաստագրի մասին տեղեկությունների ստացում» (P.EE.01.TRN.003) տրանզակցիայի նկարագրությունը</w:t>
      </w:r>
    </w:p>
    <w:tbl>
      <w:tblPr>
        <w:tblW w:w="9834" w:type="dxa"/>
        <w:jc w:val="center"/>
        <w:tblLayout w:type="fixed"/>
        <w:tblLook w:val="00A0" w:firstRow="1" w:lastRow="0" w:firstColumn="1" w:lastColumn="0" w:noHBand="0" w:noVBand="0"/>
      </w:tblPr>
      <w:tblGrid>
        <w:gridCol w:w="1076"/>
        <w:gridCol w:w="3263"/>
        <w:gridCol w:w="5495"/>
      </w:tblGrid>
      <w:tr w:rsidR="00DC4E9E" w:rsidRPr="007825D6" w14:paraId="637984E5" w14:textId="77777777" w:rsidTr="00691BB6">
        <w:trPr>
          <w:tblHeader/>
          <w:jc w:val="center"/>
        </w:trPr>
        <w:tc>
          <w:tcPr>
            <w:tcW w:w="547" w:type="pct"/>
            <w:tcBorders>
              <w:top w:val="single" w:sz="4" w:space="0" w:color="auto"/>
              <w:left w:val="single" w:sz="4" w:space="0" w:color="auto"/>
              <w:bottom w:val="single" w:sz="4" w:space="0" w:color="auto"/>
              <w:right w:val="single" w:sz="4" w:space="0" w:color="auto"/>
            </w:tcBorders>
          </w:tcPr>
          <w:p w14:paraId="7AD4EB0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54943F5"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Պարտադիր տարրը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6C0F4B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7825D6" w14:paraId="1052CC4A" w14:textId="77777777" w:rsidTr="00691BB6">
        <w:trPr>
          <w:tblHeader/>
          <w:jc w:val="center"/>
        </w:trPr>
        <w:tc>
          <w:tcPr>
            <w:tcW w:w="547" w:type="pct"/>
            <w:tcBorders>
              <w:top w:val="single" w:sz="4" w:space="0" w:color="auto"/>
              <w:left w:val="single" w:sz="4" w:space="0" w:color="auto"/>
              <w:bottom w:val="single" w:sz="4" w:space="0" w:color="auto"/>
              <w:right w:val="single" w:sz="4" w:space="0" w:color="auto"/>
            </w:tcBorders>
          </w:tcPr>
          <w:p w14:paraId="47EC32D0"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B662570"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B7054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7825D6" w14:paraId="520C84C3" w14:textId="77777777" w:rsidTr="00691BB6">
        <w:trPr>
          <w:jc w:val="center"/>
        </w:trPr>
        <w:tc>
          <w:tcPr>
            <w:tcW w:w="547" w:type="pct"/>
            <w:tcBorders>
              <w:top w:val="single" w:sz="4" w:space="0" w:color="auto"/>
              <w:left w:val="single" w:sz="4" w:space="0" w:color="auto"/>
              <w:bottom w:val="single" w:sz="4" w:space="0" w:color="auto"/>
            </w:tcBorders>
          </w:tcPr>
          <w:p w14:paraId="5373F5A5"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22A38EB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7A6B8CD"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P.EE.01.TRN.003</w:t>
            </w:r>
          </w:p>
        </w:tc>
      </w:tr>
      <w:tr w:rsidR="00DC4E9E" w:rsidRPr="007825D6" w14:paraId="31064344" w14:textId="77777777" w:rsidTr="00691BB6">
        <w:trPr>
          <w:jc w:val="center"/>
        </w:trPr>
        <w:tc>
          <w:tcPr>
            <w:tcW w:w="547" w:type="pct"/>
            <w:tcBorders>
              <w:top w:val="single" w:sz="4" w:space="0" w:color="auto"/>
              <w:left w:val="single" w:sz="4" w:space="0" w:color="auto"/>
              <w:bottom w:val="single" w:sz="4" w:space="0" w:color="auto"/>
            </w:tcBorders>
          </w:tcPr>
          <w:p w14:paraId="454E0315"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2</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5CD9191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FA466BE"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երրորդ երկրի լիազորված մարմնի կողմից տրված ապրանքի ծագման հավաստագրի մասին տեղեկությունների ստացում</w:t>
            </w:r>
          </w:p>
        </w:tc>
      </w:tr>
      <w:tr w:rsidR="00DC4E9E" w:rsidRPr="007825D6" w14:paraId="3F75FF72" w14:textId="77777777" w:rsidTr="00691BB6">
        <w:trPr>
          <w:jc w:val="center"/>
        </w:trPr>
        <w:tc>
          <w:tcPr>
            <w:tcW w:w="547" w:type="pct"/>
            <w:tcBorders>
              <w:top w:val="single" w:sz="4" w:space="0" w:color="auto"/>
              <w:left w:val="single" w:sz="4" w:space="0" w:color="auto"/>
              <w:bottom w:val="single" w:sz="4" w:space="0" w:color="auto"/>
            </w:tcBorders>
          </w:tcPr>
          <w:p w14:paraId="584F630A"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3</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78976094" w14:textId="317263D5"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ձ</w:t>
            </w:r>
            <w:r w:rsidR="00C20263">
              <w:rPr>
                <w:rFonts w:ascii="Sylfaen" w:hAnsi="Sylfaen"/>
                <w:sz w:val="20"/>
                <w:szCs w:val="24"/>
              </w:rPr>
              <w:t>և</w:t>
            </w:r>
            <w:r w:rsidRPr="00691BB6">
              <w:rPr>
                <w:rFonts w:ascii="Sylfaen" w:hAnsi="Sylfaen"/>
                <w:sz w:val="20"/>
                <w:szCs w:val="24"/>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26107D2"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հարցում/պատասխան</w:t>
            </w:r>
          </w:p>
        </w:tc>
      </w:tr>
      <w:tr w:rsidR="00DC4E9E" w:rsidRPr="007825D6" w14:paraId="03E76CA5" w14:textId="77777777" w:rsidTr="00691BB6">
        <w:trPr>
          <w:jc w:val="center"/>
        </w:trPr>
        <w:tc>
          <w:tcPr>
            <w:tcW w:w="547" w:type="pct"/>
            <w:tcBorders>
              <w:top w:val="single" w:sz="4" w:space="0" w:color="auto"/>
              <w:left w:val="single" w:sz="4" w:space="0" w:color="auto"/>
              <w:bottom w:val="single" w:sz="4" w:space="0" w:color="auto"/>
            </w:tcBorders>
          </w:tcPr>
          <w:p w14:paraId="2CD5916E"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4</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1838FAB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CF6D21C"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սկզբնավորող</w:t>
            </w:r>
          </w:p>
        </w:tc>
      </w:tr>
      <w:tr w:rsidR="00DC4E9E" w:rsidRPr="007825D6" w14:paraId="3F6ACD96" w14:textId="77777777" w:rsidTr="00691BB6">
        <w:trPr>
          <w:jc w:val="center"/>
        </w:trPr>
        <w:tc>
          <w:tcPr>
            <w:tcW w:w="547" w:type="pct"/>
            <w:tcBorders>
              <w:top w:val="single" w:sz="4" w:space="0" w:color="auto"/>
              <w:left w:val="single" w:sz="4" w:space="0" w:color="auto"/>
              <w:bottom w:val="single" w:sz="4" w:space="0" w:color="auto"/>
            </w:tcBorders>
          </w:tcPr>
          <w:p w14:paraId="603F9BB4"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5</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0345373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163DEE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երրորդ երկրի լիազորված մարմնի կողմից տրված ապրանքի ծագման հավաստագրի մասին տեղեկությունների ուղարկում</w:t>
            </w:r>
          </w:p>
        </w:tc>
      </w:tr>
      <w:tr w:rsidR="00DC4E9E" w:rsidRPr="007825D6" w14:paraId="09466940" w14:textId="77777777" w:rsidTr="00691BB6">
        <w:trPr>
          <w:jc w:val="center"/>
        </w:trPr>
        <w:tc>
          <w:tcPr>
            <w:tcW w:w="547" w:type="pct"/>
            <w:tcBorders>
              <w:top w:val="single" w:sz="4" w:space="0" w:color="auto"/>
              <w:left w:val="single" w:sz="4" w:space="0" w:color="auto"/>
              <w:bottom w:val="single" w:sz="4" w:space="0" w:color="auto"/>
            </w:tcBorders>
          </w:tcPr>
          <w:p w14:paraId="7F5DCE87"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6</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4CC9057B"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6E4240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ռեսպոնդենտ</w:t>
            </w:r>
          </w:p>
        </w:tc>
      </w:tr>
      <w:tr w:rsidR="00DC4E9E" w:rsidRPr="007825D6" w14:paraId="484694F6" w14:textId="77777777" w:rsidTr="00691BB6">
        <w:trPr>
          <w:jc w:val="center"/>
        </w:trPr>
        <w:tc>
          <w:tcPr>
            <w:tcW w:w="547" w:type="pct"/>
            <w:tcBorders>
              <w:top w:val="single" w:sz="4" w:space="0" w:color="auto"/>
              <w:left w:val="single" w:sz="4" w:space="0" w:color="auto"/>
              <w:bottom w:val="single" w:sz="4" w:space="0" w:color="auto"/>
            </w:tcBorders>
          </w:tcPr>
          <w:p w14:paraId="6D406DC6"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7</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5BC0479A"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A87D6C1" w14:textId="3F89840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երրորդ երկրի լիազորված մարմնի կողմից տրված ապրանքի ծագման հավաստագրի մասին տեղեկությունների ընդունում </w:t>
            </w:r>
            <w:r w:rsidR="00C20263">
              <w:rPr>
                <w:rFonts w:ascii="Sylfaen" w:hAnsi="Sylfaen"/>
                <w:noProof/>
                <w:sz w:val="20"/>
                <w:szCs w:val="24"/>
              </w:rPr>
              <w:t>և</w:t>
            </w:r>
            <w:r w:rsidRPr="00691BB6">
              <w:rPr>
                <w:rFonts w:ascii="Sylfaen" w:hAnsi="Sylfaen"/>
                <w:noProof/>
                <w:sz w:val="20"/>
                <w:szCs w:val="24"/>
              </w:rPr>
              <w:t xml:space="preserve"> մշակում</w:t>
            </w:r>
          </w:p>
        </w:tc>
      </w:tr>
      <w:tr w:rsidR="00DC4E9E" w:rsidRPr="007825D6" w14:paraId="40B4CE12" w14:textId="77777777" w:rsidTr="00691BB6">
        <w:trPr>
          <w:jc w:val="center"/>
        </w:trPr>
        <w:tc>
          <w:tcPr>
            <w:tcW w:w="547" w:type="pct"/>
            <w:tcBorders>
              <w:top w:val="single" w:sz="4" w:space="0" w:color="auto"/>
              <w:left w:val="single" w:sz="4" w:space="0" w:color="auto"/>
              <w:bottom w:val="single" w:sz="4" w:space="0" w:color="auto"/>
            </w:tcBorders>
          </w:tcPr>
          <w:p w14:paraId="56CD7C1B"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8</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241EF06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1F8612D"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ապրանքի ծագման հավաստագրի մասին տեղեկություններ (P.EE.01.BEN.002)՝ տեղեկությունները ստացվել են</w:t>
            </w:r>
          </w:p>
        </w:tc>
      </w:tr>
      <w:tr w:rsidR="00DC4E9E" w:rsidRPr="007825D6" w14:paraId="7E127E92" w14:textId="77777777" w:rsidTr="00691BB6">
        <w:trPr>
          <w:jc w:val="center"/>
        </w:trPr>
        <w:tc>
          <w:tcPr>
            <w:tcW w:w="547" w:type="pct"/>
            <w:tcBorders>
              <w:top w:val="single" w:sz="4" w:space="0" w:color="auto"/>
              <w:left w:val="single" w:sz="4" w:space="0" w:color="auto"/>
            </w:tcBorders>
          </w:tcPr>
          <w:p w14:paraId="73525064"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9</w:t>
            </w:r>
          </w:p>
        </w:tc>
        <w:tc>
          <w:tcPr>
            <w:tcW w:w="1659" w:type="pct"/>
            <w:tcBorders>
              <w:top w:val="single" w:sz="4" w:space="0" w:color="auto"/>
              <w:left w:val="single" w:sz="4" w:space="0" w:color="auto"/>
              <w:right w:val="single" w:sz="4" w:space="0" w:color="auto"/>
            </w:tcBorders>
            <w:tcMar>
              <w:top w:w="85" w:type="dxa"/>
              <w:bottom w:w="85" w:type="dxa"/>
            </w:tcMar>
          </w:tcPr>
          <w:p w14:paraId="37E313F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1D81226D"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7825D6" w14:paraId="15EF0086" w14:textId="77777777" w:rsidTr="00691BB6">
        <w:trPr>
          <w:jc w:val="center"/>
        </w:trPr>
        <w:tc>
          <w:tcPr>
            <w:tcW w:w="547" w:type="pct"/>
            <w:tcBorders>
              <w:left w:val="single" w:sz="4" w:space="0" w:color="auto"/>
            </w:tcBorders>
          </w:tcPr>
          <w:p w14:paraId="268E921D"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46882BBD" w14:textId="77777777" w:rsidR="00B400D2" w:rsidRPr="00691BB6" w:rsidDel="00C2156F"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7102DD41"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7825D6" w14:paraId="655C9B89" w14:textId="77777777" w:rsidTr="00691BB6">
        <w:trPr>
          <w:jc w:val="center"/>
        </w:trPr>
        <w:tc>
          <w:tcPr>
            <w:tcW w:w="547" w:type="pct"/>
            <w:tcBorders>
              <w:left w:val="single" w:sz="4" w:space="0" w:color="auto"/>
            </w:tcBorders>
          </w:tcPr>
          <w:p w14:paraId="0CF3DC8A"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02605508"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44AABE8A"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7825D6" w14:paraId="55DFDA05" w14:textId="77777777" w:rsidTr="00691BB6">
        <w:trPr>
          <w:jc w:val="center"/>
        </w:trPr>
        <w:tc>
          <w:tcPr>
            <w:tcW w:w="547" w:type="pct"/>
            <w:tcBorders>
              <w:left w:val="single" w:sz="4" w:space="0" w:color="auto"/>
            </w:tcBorders>
          </w:tcPr>
          <w:p w14:paraId="2CC7BABA"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055330E3"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63873A9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7825D6" w14:paraId="0515FED3" w14:textId="77777777" w:rsidTr="00691BB6">
        <w:trPr>
          <w:jc w:val="center"/>
        </w:trPr>
        <w:tc>
          <w:tcPr>
            <w:tcW w:w="547" w:type="pct"/>
            <w:tcBorders>
              <w:left w:val="single" w:sz="4" w:space="0" w:color="auto"/>
            </w:tcBorders>
          </w:tcPr>
          <w:p w14:paraId="07BBD4E0"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4BE24DCC"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ավտորիզացման հատկանիշը</w:t>
            </w:r>
          </w:p>
        </w:tc>
        <w:tc>
          <w:tcPr>
            <w:tcW w:w="2794" w:type="pct"/>
            <w:tcBorders>
              <w:left w:val="single" w:sz="4" w:space="0" w:color="auto"/>
              <w:right w:val="single" w:sz="4" w:space="0" w:color="auto"/>
            </w:tcBorders>
            <w:tcMar>
              <w:top w:w="85" w:type="dxa"/>
              <w:bottom w:w="85" w:type="dxa"/>
            </w:tcMar>
          </w:tcPr>
          <w:p w14:paraId="43CF5C5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այո</w:t>
            </w:r>
          </w:p>
        </w:tc>
      </w:tr>
      <w:tr w:rsidR="00DC4E9E" w:rsidRPr="007825D6" w14:paraId="3CB8CFBB" w14:textId="77777777" w:rsidTr="00691BB6">
        <w:trPr>
          <w:jc w:val="center"/>
        </w:trPr>
        <w:tc>
          <w:tcPr>
            <w:tcW w:w="547" w:type="pct"/>
            <w:tcBorders>
              <w:left w:val="single" w:sz="4" w:space="0" w:color="auto"/>
              <w:bottom w:val="single" w:sz="4" w:space="0" w:color="auto"/>
            </w:tcBorders>
          </w:tcPr>
          <w:p w14:paraId="37DDA53E"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bottom w:val="single" w:sz="4" w:space="0" w:color="auto"/>
              <w:right w:val="single" w:sz="4" w:space="0" w:color="auto"/>
            </w:tcBorders>
            <w:tcMar>
              <w:top w:w="85" w:type="dxa"/>
              <w:bottom w:w="85" w:type="dxa"/>
            </w:tcMar>
          </w:tcPr>
          <w:p w14:paraId="4D190507"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53E2BEA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7825D6" w14:paraId="7A470CA7" w14:textId="77777777" w:rsidTr="00691BB6">
        <w:trPr>
          <w:jc w:val="center"/>
        </w:trPr>
        <w:tc>
          <w:tcPr>
            <w:tcW w:w="547" w:type="pct"/>
            <w:tcBorders>
              <w:top w:val="single" w:sz="4" w:space="0" w:color="auto"/>
              <w:left w:val="single" w:sz="4" w:space="0" w:color="auto"/>
            </w:tcBorders>
          </w:tcPr>
          <w:p w14:paraId="19060237"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10</w:t>
            </w:r>
          </w:p>
        </w:tc>
        <w:tc>
          <w:tcPr>
            <w:tcW w:w="1659" w:type="pct"/>
            <w:tcBorders>
              <w:top w:val="single" w:sz="4" w:space="0" w:color="auto"/>
              <w:left w:val="single" w:sz="4" w:space="0" w:color="auto"/>
              <w:right w:val="single" w:sz="4" w:space="0" w:color="auto"/>
            </w:tcBorders>
            <w:tcMar>
              <w:top w:w="85" w:type="dxa"/>
              <w:bottom w:w="85" w:type="dxa"/>
            </w:tcMar>
          </w:tcPr>
          <w:p w14:paraId="168FC42F"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24660E80"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7825D6" w14:paraId="703F5D6C" w14:textId="77777777" w:rsidTr="00691BB6">
        <w:trPr>
          <w:jc w:val="center"/>
        </w:trPr>
        <w:tc>
          <w:tcPr>
            <w:tcW w:w="547" w:type="pct"/>
            <w:tcBorders>
              <w:left w:val="single" w:sz="4" w:space="0" w:color="auto"/>
            </w:tcBorders>
          </w:tcPr>
          <w:p w14:paraId="12BD5FCD"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0610FC24"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54A59B3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հավաստագրի մասին տեղեկություններ (P.EE.01.MSG.005)</w:t>
            </w:r>
          </w:p>
        </w:tc>
      </w:tr>
      <w:tr w:rsidR="00DC4E9E" w:rsidRPr="007825D6" w14:paraId="6C22E928" w14:textId="77777777" w:rsidTr="00691BB6">
        <w:trPr>
          <w:jc w:val="center"/>
        </w:trPr>
        <w:tc>
          <w:tcPr>
            <w:tcW w:w="547" w:type="pct"/>
            <w:tcBorders>
              <w:left w:val="single" w:sz="4" w:space="0" w:color="auto"/>
              <w:bottom w:val="single" w:sz="4" w:space="0" w:color="auto"/>
            </w:tcBorders>
          </w:tcPr>
          <w:p w14:paraId="49EFE208"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bottom w:val="single" w:sz="4" w:space="0" w:color="auto"/>
              <w:right w:val="single" w:sz="4" w:space="0" w:color="auto"/>
            </w:tcBorders>
            <w:tcMar>
              <w:top w:w="85" w:type="dxa"/>
              <w:bottom w:w="85" w:type="dxa"/>
            </w:tcMar>
          </w:tcPr>
          <w:p w14:paraId="12BF3908"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4CFB9F81"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մշակման արդյունքների մասին ծանուցում (P.EE.01.MSG.006)</w:t>
            </w:r>
          </w:p>
        </w:tc>
      </w:tr>
      <w:tr w:rsidR="00DC4E9E" w:rsidRPr="007825D6" w14:paraId="74FB2695" w14:textId="77777777" w:rsidTr="00691BB6">
        <w:trPr>
          <w:jc w:val="center"/>
        </w:trPr>
        <w:tc>
          <w:tcPr>
            <w:tcW w:w="547" w:type="pct"/>
            <w:tcBorders>
              <w:top w:val="single" w:sz="4" w:space="0" w:color="auto"/>
              <w:left w:val="single" w:sz="4" w:space="0" w:color="auto"/>
            </w:tcBorders>
          </w:tcPr>
          <w:p w14:paraId="1257A6CF"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11</w:t>
            </w:r>
          </w:p>
        </w:tc>
        <w:tc>
          <w:tcPr>
            <w:tcW w:w="1659" w:type="pct"/>
            <w:tcBorders>
              <w:top w:val="single" w:sz="4" w:space="0" w:color="auto"/>
              <w:left w:val="single" w:sz="4" w:space="0" w:color="auto"/>
              <w:right w:val="single" w:sz="4" w:space="0" w:color="auto"/>
            </w:tcBorders>
            <w:tcMar>
              <w:top w:w="85" w:type="dxa"/>
              <w:bottom w:w="85" w:type="dxa"/>
            </w:tcMar>
          </w:tcPr>
          <w:p w14:paraId="47A70FAB"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F10DCFF"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7825D6" w14:paraId="57BD0BC4" w14:textId="77777777" w:rsidTr="00691BB6">
        <w:trPr>
          <w:jc w:val="center"/>
        </w:trPr>
        <w:tc>
          <w:tcPr>
            <w:tcW w:w="547" w:type="pct"/>
            <w:tcBorders>
              <w:left w:val="single" w:sz="4" w:space="0" w:color="auto"/>
            </w:tcBorders>
          </w:tcPr>
          <w:p w14:paraId="62041D62"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52E83129"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ԷԹՍ-ի հատկանիշը</w:t>
            </w:r>
          </w:p>
        </w:tc>
        <w:tc>
          <w:tcPr>
            <w:tcW w:w="2794" w:type="pct"/>
            <w:tcBorders>
              <w:left w:val="single" w:sz="4" w:space="0" w:color="auto"/>
              <w:right w:val="single" w:sz="4" w:space="0" w:color="auto"/>
            </w:tcBorders>
            <w:tcMar>
              <w:top w:w="85" w:type="dxa"/>
              <w:bottom w:w="85" w:type="dxa"/>
            </w:tcMar>
          </w:tcPr>
          <w:p w14:paraId="30B2D5B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ոչ</w:t>
            </w:r>
          </w:p>
        </w:tc>
      </w:tr>
      <w:tr w:rsidR="00E358CE" w:rsidRPr="007825D6" w14:paraId="1369649C" w14:textId="77777777" w:rsidTr="00691BB6">
        <w:trPr>
          <w:jc w:val="center"/>
        </w:trPr>
        <w:tc>
          <w:tcPr>
            <w:tcW w:w="547" w:type="pct"/>
            <w:tcBorders>
              <w:left w:val="single" w:sz="4" w:space="0" w:color="auto"/>
              <w:bottom w:val="single" w:sz="4" w:space="0" w:color="auto"/>
            </w:tcBorders>
          </w:tcPr>
          <w:p w14:paraId="0A7952F2"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bottom w:val="single" w:sz="4" w:space="0" w:color="auto"/>
              <w:right w:val="single" w:sz="4" w:space="0" w:color="auto"/>
            </w:tcBorders>
            <w:tcMar>
              <w:top w:w="85" w:type="dxa"/>
              <w:bottom w:w="85" w:type="dxa"/>
            </w:tcMar>
          </w:tcPr>
          <w:p w14:paraId="6B6FC13D"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39552B42"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w:t>
            </w:r>
          </w:p>
        </w:tc>
      </w:tr>
    </w:tbl>
    <w:p w14:paraId="4D458226" w14:textId="77777777" w:rsidR="007D6764" w:rsidRPr="00691BB6" w:rsidRDefault="007D6764" w:rsidP="00672525">
      <w:pPr>
        <w:pStyle w:val="Heading1"/>
      </w:pPr>
    </w:p>
    <w:p w14:paraId="7E9EBE99" w14:textId="77777777" w:rsidR="00B400D2" w:rsidRPr="00691BB6" w:rsidRDefault="00B400D2" w:rsidP="0053667A">
      <w:pPr>
        <w:pStyle w:val="Heading1"/>
        <w:spacing w:after="160"/>
      </w:pPr>
      <w:r w:rsidRPr="00691BB6">
        <w:t>VIII. Արտակարգ իրավիճակներում գործողությունների կարգը</w:t>
      </w:r>
    </w:p>
    <w:p w14:paraId="2B02E8C5" w14:textId="7D409873" w:rsidR="00B400D2" w:rsidRPr="00E358CE" w:rsidRDefault="00B400D2" w:rsidP="0053667A">
      <w:pPr>
        <w:pStyle w:val="af"/>
        <w:widowControl w:val="0"/>
        <w:tabs>
          <w:tab w:val="left" w:pos="1134"/>
        </w:tabs>
        <w:spacing w:after="160"/>
        <w:ind w:firstLine="567"/>
        <w:outlineLvl w:val="9"/>
        <w:rPr>
          <w:rFonts w:ascii="Sylfaen" w:hAnsi="Sylfaen"/>
          <w:szCs w:val="24"/>
        </w:rPr>
      </w:pPr>
      <w:r w:rsidRPr="00E358CE">
        <w:rPr>
          <w:rFonts w:ascii="Sylfaen" w:hAnsi="Sylfaen"/>
          <w:szCs w:val="24"/>
        </w:rPr>
        <w:t>17</w:t>
      </w:r>
      <w:r w:rsidR="007825D6" w:rsidRPr="00E358CE">
        <w:rPr>
          <w:rFonts w:ascii="Sylfaen" w:hAnsi="Sylfaen"/>
          <w:szCs w:val="24"/>
        </w:rPr>
        <w:t>.</w:t>
      </w:r>
      <w:r w:rsidR="007825D6">
        <w:rPr>
          <w:rFonts w:ascii="Sylfaen" w:hAnsi="Sylfaen"/>
          <w:szCs w:val="24"/>
        </w:rPr>
        <w:tab/>
      </w:r>
      <w:r w:rsidRPr="00E358CE">
        <w:rPr>
          <w:rFonts w:ascii="Sylfaen" w:hAnsi="Sylfaen"/>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C20263">
        <w:rPr>
          <w:rFonts w:ascii="Sylfaen" w:hAnsi="Sylfaen"/>
          <w:szCs w:val="24"/>
        </w:rPr>
        <w:t>և</w:t>
      </w:r>
      <w:r w:rsidRPr="00E358CE">
        <w:rPr>
          <w:rFonts w:ascii="Sylfaen" w:hAnsi="Sylfaen"/>
          <w:szCs w:val="24"/>
        </w:rPr>
        <w:t xml:space="preserve"> այլ դեպքերում: Ընդհանուր գործընթացի մասնակցի կողմից արտակարգ իրավիճակի առաջացման պատճառների մասին մեկնաբանություններ </w:t>
      </w:r>
      <w:r w:rsidR="00C20263">
        <w:rPr>
          <w:rFonts w:ascii="Sylfaen" w:hAnsi="Sylfaen"/>
          <w:szCs w:val="24"/>
        </w:rPr>
        <w:t>և</w:t>
      </w:r>
      <w:r w:rsidRPr="00E358CE">
        <w:rPr>
          <w:rFonts w:ascii="Sylfaen" w:hAnsi="Sylfaen"/>
          <w:szCs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w:t>
      </w:r>
      <w:r w:rsidRPr="00E358CE">
        <w:rPr>
          <w:rFonts w:ascii="Sylfaen" w:hAnsi="Sylfaen"/>
          <w:szCs w:val="24"/>
        </w:rPr>
        <w:lastRenderedPageBreak/>
        <w:t>ծառայությանը համապատասխան հարցում ուղարկելու հնարավորությունը: Արտակարգ իրավիճակի կարգավորման վերաբերյալ ընդհանուր առաջարկությունները բերված են 7-րդ աղյուսակում:</w:t>
      </w:r>
    </w:p>
    <w:p w14:paraId="29A8AAB4" w14:textId="65F813BD" w:rsidR="00B400D2"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18</w:t>
      </w:r>
      <w:r w:rsidR="007825D6" w:rsidRPr="00E358CE">
        <w:rPr>
          <w:rFonts w:ascii="Sylfaen" w:hAnsi="Sylfaen"/>
          <w:szCs w:val="24"/>
        </w:rPr>
        <w:t>.</w:t>
      </w:r>
      <w:r w:rsidR="007825D6">
        <w:rPr>
          <w:rFonts w:ascii="Sylfaen" w:hAnsi="Sylfaen"/>
          <w:szCs w:val="24"/>
        </w:rPr>
        <w:tab/>
      </w:r>
      <w:r w:rsidRPr="00E358CE">
        <w:rPr>
          <w:rFonts w:ascii="Sylfaen" w:hAnsi="Sylfaen"/>
          <w:szCs w:val="24"/>
        </w:rPr>
        <w:t>Տրանզակցիան սկզբնավորողը (անդամ պետության</w:t>
      </w:r>
      <w:r w:rsidR="0051605E" w:rsidRPr="00E358CE">
        <w:rPr>
          <w:rFonts w:ascii="Sylfaen" w:hAnsi="Sylfaen"/>
          <w:szCs w:val="24"/>
        </w:rPr>
        <w:t xml:space="preserve"> կենտրոնական</w:t>
      </w:r>
      <w:r w:rsidRPr="00E358CE">
        <w:rPr>
          <w:rFonts w:ascii="Sylfaen" w:hAnsi="Sylfaen"/>
          <w:szCs w:val="24"/>
        </w:rPr>
        <w:t xml:space="preserve"> մաքսային մարմինը) անցկացնում է Էլեկտրոնային փաստաթղթերի </w:t>
      </w:r>
      <w:r w:rsidR="00C20263">
        <w:rPr>
          <w:rFonts w:ascii="Sylfaen" w:hAnsi="Sylfaen"/>
          <w:szCs w:val="24"/>
        </w:rPr>
        <w:t>և</w:t>
      </w:r>
      <w:r w:rsidRPr="00E358CE">
        <w:rPr>
          <w:rFonts w:ascii="Sylfaen" w:hAnsi="Sylfaen"/>
          <w:szCs w:val="24"/>
        </w:rPr>
        <w:t xml:space="preserve"> տեղեկությունների ձ</w:t>
      </w:r>
      <w:r w:rsidR="00C20263">
        <w:rPr>
          <w:rFonts w:ascii="Sylfaen" w:hAnsi="Sylfaen"/>
          <w:szCs w:val="24"/>
        </w:rPr>
        <w:t>և</w:t>
      </w:r>
      <w:r w:rsidRPr="00E358CE">
        <w:rPr>
          <w:rFonts w:ascii="Sylfaen" w:hAnsi="Sylfaen"/>
          <w:szCs w:val="24"/>
        </w:rPr>
        <w:t xml:space="preserve">աչափերի ու կառուցվածքների նկարագրությանը </w:t>
      </w:r>
      <w:r w:rsidR="00C20263">
        <w:rPr>
          <w:rFonts w:ascii="Sylfaen" w:hAnsi="Sylfaen"/>
          <w:szCs w:val="24"/>
        </w:rPr>
        <w:t>և</w:t>
      </w:r>
      <w:r w:rsidRPr="00E358CE">
        <w:rPr>
          <w:rFonts w:ascii="Sylfaen" w:hAnsi="Sylfaen"/>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կապակցությամբ ստացվել է սխալի մասին ծանուցումը: Նշված պահանջներին անհամապատասխանություն հայտնաբերելու դեպքում տրանզակցիան սկզբնավորողը (անդամ պետության</w:t>
      </w:r>
      <w:r w:rsidR="00E545B2" w:rsidRPr="00E358CE">
        <w:rPr>
          <w:rFonts w:ascii="Sylfaen" w:hAnsi="Sylfaen"/>
          <w:szCs w:val="24"/>
        </w:rPr>
        <w:t xml:space="preserve"> կենտրոնական</w:t>
      </w:r>
      <w:r w:rsidRPr="00E358CE">
        <w:rPr>
          <w:rFonts w:ascii="Sylfaen" w:hAnsi="Sylfaen"/>
          <w:szCs w:val="24"/>
        </w:rPr>
        <w:t xml:space="preserve"> մաքսային մարմինը) ձեռնարկում է բոլոր անհրաժեշտ միջոցները՝ հայտնաբերված սխալը վերացնելու համար։ Անհամապատասխանություններ չհայտնաբերելու դեպքում տրանզակցիան սկզբնավորողը (անդամ պետության</w:t>
      </w:r>
      <w:r w:rsidR="004C71DE" w:rsidRPr="00E358CE">
        <w:rPr>
          <w:rFonts w:ascii="Sylfaen" w:hAnsi="Sylfaen"/>
          <w:szCs w:val="24"/>
        </w:rPr>
        <w:t xml:space="preserve"> կենտրոնական</w:t>
      </w:r>
      <w:r w:rsidRPr="00E358CE">
        <w:rPr>
          <w:rFonts w:ascii="Sylfaen" w:hAnsi="Sylfaen"/>
          <w:szCs w:val="24"/>
        </w:rPr>
        <w:t xml:space="preserve"> մաքսային մարմինը)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46A98CC3" w14:textId="77777777" w:rsidR="007825D6" w:rsidRPr="00E358CE" w:rsidRDefault="007825D6" w:rsidP="00691BB6">
      <w:pPr>
        <w:pStyle w:val="af"/>
        <w:widowControl w:val="0"/>
        <w:tabs>
          <w:tab w:val="left" w:pos="1134"/>
        </w:tabs>
        <w:spacing w:after="160"/>
        <w:ind w:firstLine="567"/>
        <w:outlineLvl w:val="9"/>
        <w:rPr>
          <w:rFonts w:ascii="Sylfaen" w:hAnsi="Sylfaen"/>
          <w:szCs w:val="24"/>
        </w:rPr>
      </w:pPr>
    </w:p>
    <w:p w14:paraId="7189F8B7" w14:textId="77777777" w:rsidR="00B400D2" w:rsidRPr="00E358CE" w:rsidRDefault="00B400D2" w:rsidP="00691BB6">
      <w:pPr>
        <w:pStyle w:val="af1"/>
        <w:keepNext w:val="0"/>
        <w:keepLines w:val="0"/>
        <w:widowControl w:val="0"/>
        <w:spacing w:before="0" w:after="160" w:line="360" w:lineRule="auto"/>
        <w:rPr>
          <w:rFonts w:ascii="Sylfaen" w:hAnsi="Sylfaen"/>
          <w:szCs w:val="24"/>
        </w:rPr>
      </w:pPr>
      <w:r w:rsidRPr="00E358CE">
        <w:rPr>
          <w:rFonts w:ascii="Sylfaen" w:hAnsi="Sylfaen"/>
          <w:szCs w:val="24"/>
        </w:rPr>
        <w:t>Աղյուսակ 7</w:t>
      </w:r>
    </w:p>
    <w:p w14:paraId="5517898D" w14:textId="77777777" w:rsidR="00B400D2" w:rsidRPr="00E358CE" w:rsidRDefault="00B400D2" w:rsidP="00691BB6">
      <w:pPr>
        <w:pStyle w:val="af1"/>
        <w:keepNext w:val="0"/>
        <w:keepLines w:val="0"/>
        <w:widowControl w:val="0"/>
        <w:spacing w:before="0" w:after="160" w:line="360" w:lineRule="auto"/>
        <w:jc w:val="center"/>
        <w:rPr>
          <w:rFonts w:ascii="Sylfaen" w:hAnsi="Sylfaen"/>
          <w:szCs w:val="24"/>
        </w:rPr>
      </w:pPr>
      <w:r w:rsidRPr="00E358CE">
        <w:rPr>
          <w:rFonts w:ascii="Sylfaen" w:hAnsi="Sylfaen"/>
          <w:szCs w:val="24"/>
        </w:rPr>
        <w:t>Գործողություններն արտակարգ իրավիճակներում</w:t>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4"/>
        <w:gridCol w:w="2940"/>
        <w:gridCol w:w="2551"/>
        <w:gridCol w:w="2358"/>
      </w:tblGrid>
      <w:tr w:rsidR="00DC4E9E" w:rsidRPr="008E7A7A" w14:paraId="6CEDC43B" w14:textId="77777777" w:rsidTr="00691BB6">
        <w:trPr>
          <w:tblHeader/>
          <w:jc w:val="center"/>
        </w:trPr>
        <w:tc>
          <w:tcPr>
            <w:tcW w:w="892" w:type="pct"/>
            <w:vAlign w:val="center"/>
          </w:tcPr>
          <w:p w14:paraId="0304D6D8"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Արտակարգ իրավիճակի ծածկագիրը</w:t>
            </w:r>
          </w:p>
        </w:tc>
        <w:tc>
          <w:tcPr>
            <w:tcW w:w="1539" w:type="pct"/>
            <w:tcMar>
              <w:top w:w="85" w:type="dxa"/>
              <w:bottom w:w="85" w:type="dxa"/>
            </w:tcMar>
            <w:vAlign w:val="center"/>
          </w:tcPr>
          <w:p w14:paraId="6BB2D02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Արտակարգ իրավիճակի նկարագրությունը</w:t>
            </w:r>
          </w:p>
        </w:tc>
        <w:tc>
          <w:tcPr>
            <w:tcW w:w="1335" w:type="pct"/>
            <w:tcMar>
              <w:top w:w="85" w:type="dxa"/>
              <w:bottom w:w="85" w:type="dxa"/>
            </w:tcMar>
            <w:vAlign w:val="center"/>
          </w:tcPr>
          <w:p w14:paraId="45E8E833"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Արտակարգ իրավիճակի պատճառները</w:t>
            </w:r>
          </w:p>
        </w:tc>
        <w:tc>
          <w:tcPr>
            <w:tcW w:w="1234" w:type="pct"/>
            <w:tcMar>
              <w:top w:w="85" w:type="dxa"/>
              <w:bottom w:w="85" w:type="dxa"/>
            </w:tcMar>
            <w:vAlign w:val="center"/>
          </w:tcPr>
          <w:p w14:paraId="1320D08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Արտակարգ իրավիճակի առաջացման դեպքում գործողությունների նկարագրությունը</w:t>
            </w:r>
          </w:p>
        </w:tc>
      </w:tr>
      <w:tr w:rsidR="00DC4E9E" w:rsidRPr="008E7A7A" w14:paraId="76A47664" w14:textId="77777777" w:rsidTr="00691BB6">
        <w:trPr>
          <w:tblHeader/>
          <w:jc w:val="center"/>
        </w:trPr>
        <w:tc>
          <w:tcPr>
            <w:tcW w:w="892" w:type="pct"/>
            <w:vAlign w:val="center"/>
          </w:tcPr>
          <w:p w14:paraId="788DF3CE"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1539" w:type="pct"/>
            <w:tcMar>
              <w:top w:w="85" w:type="dxa"/>
              <w:bottom w:w="85" w:type="dxa"/>
            </w:tcMar>
            <w:vAlign w:val="center"/>
          </w:tcPr>
          <w:p w14:paraId="78CF271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1335" w:type="pct"/>
            <w:tcMar>
              <w:top w:w="85" w:type="dxa"/>
              <w:bottom w:w="85" w:type="dxa"/>
            </w:tcMar>
            <w:vAlign w:val="center"/>
          </w:tcPr>
          <w:p w14:paraId="3E1B5D92"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c>
          <w:tcPr>
            <w:tcW w:w="1234" w:type="pct"/>
            <w:tcMar>
              <w:top w:w="85" w:type="dxa"/>
              <w:bottom w:w="85" w:type="dxa"/>
            </w:tcMar>
            <w:vAlign w:val="center"/>
          </w:tcPr>
          <w:p w14:paraId="3AE1772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4</w:t>
            </w:r>
          </w:p>
        </w:tc>
      </w:tr>
      <w:tr w:rsidR="00DC4E9E" w:rsidRPr="008E7A7A" w14:paraId="3E696F2A" w14:textId="77777777" w:rsidTr="00691BB6">
        <w:trPr>
          <w:jc w:val="center"/>
        </w:trPr>
        <w:tc>
          <w:tcPr>
            <w:tcW w:w="892" w:type="pct"/>
            <w:tcMar>
              <w:top w:w="85" w:type="dxa"/>
              <w:bottom w:w="85" w:type="dxa"/>
            </w:tcMar>
          </w:tcPr>
          <w:p w14:paraId="1E5EE42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P.EXC.002</w:t>
            </w:r>
          </w:p>
        </w:tc>
        <w:tc>
          <w:tcPr>
            <w:tcW w:w="1539" w:type="pct"/>
            <w:tcMar>
              <w:top w:w="85" w:type="dxa"/>
              <w:bottom w:w="85" w:type="dxa"/>
            </w:tcMar>
          </w:tcPr>
          <w:p w14:paraId="3962549A"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noProof/>
                <w:sz w:val="20"/>
                <w:szCs w:val="24"/>
              </w:rPr>
              <w:t xml:space="preserve">ընդհանուր գործընթացի երկկողմ տրանզակցիան </w:t>
            </w:r>
            <w:r w:rsidR="004122BA" w:rsidRPr="00691BB6">
              <w:rPr>
                <w:rFonts w:ascii="Sylfaen" w:hAnsi="Sylfaen"/>
                <w:noProof/>
                <w:sz w:val="20"/>
                <w:szCs w:val="24"/>
              </w:rPr>
              <w:t>սկզբնավոր</w:t>
            </w:r>
            <w:r w:rsidRPr="00691BB6">
              <w:rPr>
                <w:rFonts w:ascii="Sylfaen" w:hAnsi="Sylfaen"/>
                <w:noProof/>
                <w:sz w:val="20"/>
                <w:szCs w:val="24"/>
              </w:rPr>
              <w:t xml:space="preserve">ողը կրկնությունների համաձայնեցված քանակը </w:t>
            </w:r>
            <w:r w:rsidRPr="00691BB6">
              <w:rPr>
                <w:rFonts w:ascii="Sylfaen" w:hAnsi="Sylfaen"/>
                <w:noProof/>
                <w:sz w:val="20"/>
                <w:szCs w:val="24"/>
              </w:rPr>
              <w:lastRenderedPageBreak/>
              <w:t>լրանալուց հետո պատասխան հաղորդագրություն չի ստացել</w:t>
            </w:r>
          </w:p>
        </w:tc>
        <w:tc>
          <w:tcPr>
            <w:tcW w:w="1335" w:type="pct"/>
            <w:tcMar>
              <w:top w:w="85" w:type="dxa"/>
              <w:bottom w:w="85" w:type="dxa"/>
            </w:tcMar>
          </w:tcPr>
          <w:p w14:paraId="0C545B89"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noProof/>
                <w:sz w:val="20"/>
                <w:szCs w:val="24"/>
              </w:rPr>
              <w:lastRenderedPageBreak/>
              <w:t xml:space="preserve">տրանսպորտային համակարգում տեխնիկական խափանումներ կամ ծրագրային ապահովման </w:t>
            </w:r>
            <w:r w:rsidRPr="00691BB6">
              <w:rPr>
                <w:rFonts w:ascii="Sylfaen" w:hAnsi="Sylfaen"/>
                <w:noProof/>
                <w:sz w:val="20"/>
                <w:szCs w:val="24"/>
              </w:rPr>
              <w:lastRenderedPageBreak/>
              <w:t>համակարգային սխալ</w:t>
            </w:r>
          </w:p>
        </w:tc>
        <w:tc>
          <w:tcPr>
            <w:tcW w:w="1234" w:type="pct"/>
            <w:tcMar>
              <w:top w:w="85" w:type="dxa"/>
              <w:bottom w:w="85" w:type="dxa"/>
            </w:tcMar>
          </w:tcPr>
          <w:p w14:paraId="1B48441B" w14:textId="7C2DDBD8"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noProof/>
                <w:sz w:val="20"/>
                <w:szCs w:val="24"/>
              </w:rPr>
              <w:lastRenderedPageBreak/>
              <w:t xml:space="preserve">անհրաժեշտ է հարցում ուղարկել այն ազգային հատվածի տեխնիկական աջակցության </w:t>
            </w:r>
            <w:r w:rsidRPr="00691BB6">
              <w:rPr>
                <w:rFonts w:ascii="Sylfaen" w:hAnsi="Sylfaen"/>
                <w:noProof/>
                <w:sz w:val="20"/>
                <w:szCs w:val="24"/>
              </w:rPr>
              <w:lastRenderedPageBreak/>
              <w:t>ծառայություն, որտեղ պետք է ձ</w:t>
            </w:r>
            <w:r w:rsidR="00C20263">
              <w:rPr>
                <w:rFonts w:ascii="Sylfaen" w:hAnsi="Sylfaen"/>
                <w:noProof/>
                <w:sz w:val="20"/>
                <w:szCs w:val="24"/>
              </w:rPr>
              <w:t>և</w:t>
            </w:r>
            <w:r w:rsidRPr="00691BB6">
              <w:rPr>
                <w:rFonts w:ascii="Sylfaen" w:hAnsi="Sylfaen"/>
                <w:noProof/>
                <w:sz w:val="20"/>
                <w:szCs w:val="24"/>
              </w:rPr>
              <w:t xml:space="preserve">ավորվի պատասխան հաղորդագրությունը, կամ Եվրասիական տնտեսական միության ինտեգրված տեղեկատվական համակարգի տեխնիկական աջակցության ծառայություն, եթե պատասխան հաղորդագրությունն ակնկալվում է ստանալ Հանձնաժողովի ինտեգրացիոն հատվածից </w:t>
            </w:r>
          </w:p>
        </w:tc>
      </w:tr>
      <w:tr w:rsidR="00DC4E9E" w:rsidRPr="008E7A7A" w14:paraId="48DFC14E" w14:textId="77777777" w:rsidTr="00691BB6">
        <w:trPr>
          <w:jc w:val="center"/>
        </w:trPr>
        <w:tc>
          <w:tcPr>
            <w:tcW w:w="892" w:type="pct"/>
            <w:tcMar>
              <w:top w:w="85" w:type="dxa"/>
              <w:bottom w:w="85" w:type="dxa"/>
            </w:tcMar>
          </w:tcPr>
          <w:p w14:paraId="6DDA704D"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sz w:val="20"/>
                <w:szCs w:val="24"/>
              </w:rPr>
              <w:t>P.EXC.004</w:t>
            </w:r>
          </w:p>
        </w:tc>
        <w:tc>
          <w:tcPr>
            <w:tcW w:w="1539" w:type="pct"/>
            <w:tcMar>
              <w:top w:w="85" w:type="dxa"/>
              <w:bottom w:w="85" w:type="dxa"/>
            </w:tcMar>
          </w:tcPr>
          <w:p w14:paraId="70133633"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noProof/>
                <w:sz w:val="20"/>
                <w:szCs w:val="24"/>
              </w:rPr>
              <w:t>ընդհանուր գործընթացի տրանզակցիան սկզբնավորողը սխալի մասին ծանուցում է ստացել</w:t>
            </w:r>
          </w:p>
        </w:tc>
        <w:tc>
          <w:tcPr>
            <w:tcW w:w="1335" w:type="pct"/>
            <w:tcMar>
              <w:top w:w="85" w:type="dxa"/>
              <w:bottom w:w="85" w:type="dxa"/>
            </w:tcMar>
          </w:tcPr>
          <w:p w14:paraId="2C134906" w14:textId="77777777" w:rsidR="00B400D2" w:rsidRPr="00691BB6" w:rsidRDefault="00B400D2" w:rsidP="00691BB6">
            <w:pPr>
              <w:pStyle w:val="a3"/>
              <w:widowControl w:val="0"/>
              <w:spacing w:after="60" w:line="240" w:lineRule="auto"/>
              <w:jc w:val="left"/>
              <w:rPr>
                <w:rFonts w:ascii="Sylfaen" w:hAnsi="Sylfaen"/>
                <w:noProof/>
                <w:sz w:val="20"/>
                <w:szCs w:val="24"/>
              </w:rPr>
            </w:pPr>
            <w:r w:rsidRPr="00691BB6">
              <w:rPr>
                <w:rFonts w:ascii="Sylfaen" w:hAnsi="Sylfaen"/>
                <w:noProof/>
                <w:sz w:val="20"/>
                <w:szCs w:val="24"/>
              </w:rPr>
              <w:t>չեն սինքրոնացվել տեղեկագրքերն ու դասակարգիչները, կամ չեն թարմացվել էլեկտրոնային փաստաթղթերի (տեղեկությունների) XML սխեմաները</w:t>
            </w:r>
            <w:r w:rsidR="005A652C" w:rsidRPr="00691BB6">
              <w:rPr>
                <w:rFonts w:ascii="Sylfaen" w:hAnsi="Sylfaen"/>
                <w:noProof/>
                <w:sz w:val="20"/>
                <w:szCs w:val="24"/>
              </w:rPr>
              <w:t>,</w:t>
            </w:r>
          </w:p>
          <w:p w14:paraId="7AE546D0"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noProof/>
                <w:sz w:val="20"/>
                <w:szCs w:val="24"/>
              </w:rPr>
              <w:t>կիրառական տվյալների սխալներ</w:t>
            </w:r>
          </w:p>
        </w:tc>
        <w:tc>
          <w:tcPr>
            <w:tcW w:w="1234" w:type="pct"/>
            <w:tcMar>
              <w:top w:w="85" w:type="dxa"/>
              <w:bottom w:w="85" w:type="dxa"/>
            </w:tcMar>
          </w:tcPr>
          <w:p w14:paraId="48DA9F62"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noProof/>
                <w:sz w:val="20"/>
                <w:szCs w:val="24"/>
              </w:rPr>
              <w:t>ընդհանուր գործընթացի տրանզակցիան սկզբնավորողը պետք է սինքրոնացնի օգտագործվող տեղեկագրքերն ու դասակարգիչները կամ թարմացնի էլեկտրոնային փաստաթղթերի (տեղեկությունների) XML սխեմաները, ուղղի կիրառական տվյալների սխալները։</w:t>
            </w:r>
          </w:p>
          <w:p w14:paraId="06215C54"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noProof/>
                <w:sz w:val="20"/>
                <w:szCs w:val="24"/>
              </w:rPr>
              <w:t xml:space="preserve">Եթե տեղեկագրքերն ու դասակարգիչները սինքրոնացվել են, էլեկտրոնային փաստաթղթերի (տեղեկությունների) XML սխեմաները՝ թարմացվել, կիրառական տվյալներում սխալներ </w:t>
            </w:r>
            <w:r w:rsidRPr="00691BB6">
              <w:rPr>
                <w:rFonts w:ascii="Sylfaen" w:hAnsi="Sylfaen"/>
                <w:noProof/>
                <w:sz w:val="20"/>
                <w:szCs w:val="24"/>
              </w:rPr>
              <w:lastRenderedPageBreak/>
              <w:t>չեն հայտնաբերվել, ապա անհրաժեշտ է հարցում ուղարկել Եվրասիական տնտեսական միության ինտեգրված տեղեկատվական համակարգի տեխնիկական աջակցության ծառայություն</w:t>
            </w:r>
          </w:p>
        </w:tc>
      </w:tr>
      <w:tr w:rsidR="00E358CE" w:rsidRPr="008E7A7A" w14:paraId="03137B7E" w14:textId="77777777" w:rsidTr="00691BB6">
        <w:trPr>
          <w:jc w:val="center"/>
        </w:trPr>
        <w:tc>
          <w:tcPr>
            <w:tcW w:w="892" w:type="pct"/>
            <w:tcMar>
              <w:top w:w="85" w:type="dxa"/>
              <w:bottom w:w="85" w:type="dxa"/>
            </w:tcMar>
          </w:tcPr>
          <w:p w14:paraId="4B07AF6B"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sz w:val="20"/>
                <w:szCs w:val="24"/>
              </w:rPr>
              <w:t>P.EE.01.EXC.003</w:t>
            </w:r>
          </w:p>
        </w:tc>
        <w:tc>
          <w:tcPr>
            <w:tcW w:w="1539" w:type="pct"/>
            <w:tcMar>
              <w:top w:w="85" w:type="dxa"/>
              <w:bottom w:w="85" w:type="dxa"/>
            </w:tcMar>
          </w:tcPr>
          <w:p w14:paraId="00E16CCC" w14:textId="77777777" w:rsidR="00B400D2" w:rsidRPr="00691BB6" w:rsidRDefault="00B400D2" w:rsidP="00691BB6">
            <w:pPr>
              <w:pStyle w:val="a3"/>
              <w:widowControl w:val="0"/>
              <w:spacing w:after="60" w:line="240" w:lineRule="auto"/>
              <w:jc w:val="left"/>
              <w:rPr>
                <w:rFonts w:ascii="Sylfaen" w:hAnsi="Sylfaen"/>
                <w:noProof/>
                <w:sz w:val="20"/>
                <w:szCs w:val="24"/>
              </w:rPr>
            </w:pPr>
            <w:r w:rsidRPr="00691BB6">
              <w:rPr>
                <w:rFonts w:ascii="Sylfaen" w:hAnsi="Sylfaen"/>
                <w:noProof/>
                <w:sz w:val="20"/>
                <w:szCs w:val="24"/>
              </w:rPr>
              <w:t>ռեսպոնդենտից ստացված պատասխան հաղորդագրության մշակման ժամանակ սկզբնավորողի տեղեկատվական համակարգում սխալ է առաջացել</w:t>
            </w:r>
          </w:p>
        </w:tc>
        <w:tc>
          <w:tcPr>
            <w:tcW w:w="1335" w:type="pct"/>
            <w:tcMar>
              <w:top w:w="85" w:type="dxa"/>
              <w:bottom w:w="85" w:type="dxa"/>
            </w:tcMar>
          </w:tcPr>
          <w:p w14:paraId="6317882D" w14:textId="764B70F8" w:rsidR="00B400D2" w:rsidRPr="00691BB6" w:rsidRDefault="00B400D2" w:rsidP="00691BB6">
            <w:pPr>
              <w:pStyle w:val="a3"/>
              <w:widowControl w:val="0"/>
              <w:spacing w:after="60" w:line="240" w:lineRule="auto"/>
              <w:jc w:val="left"/>
              <w:rPr>
                <w:rFonts w:ascii="Sylfaen" w:hAnsi="Sylfaen"/>
                <w:noProof/>
                <w:sz w:val="20"/>
                <w:szCs w:val="24"/>
              </w:rPr>
            </w:pPr>
            <w:r w:rsidRPr="00691BB6">
              <w:rPr>
                <w:rFonts w:ascii="Sylfaen" w:hAnsi="Sylfaen"/>
                <w:noProof/>
                <w:sz w:val="20"/>
                <w:szCs w:val="24"/>
              </w:rPr>
              <w:t xml:space="preserve">ընդհանուր գործընթացի տրանզակցիան սկզբնավորողի մոտ հաղորդագրության բովանդակության բլոկի ստուգման </w:t>
            </w:r>
            <w:r w:rsidR="00C20263">
              <w:rPr>
                <w:rFonts w:ascii="Sylfaen" w:hAnsi="Sylfaen"/>
                <w:noProof/>
                <w:sz w:val="20"/>
                <w:szCs w:val="24"/>
              </w:rPr>
              <w:t>և</w:t>
            </w:r>
            <w:r w:rsidRPr="00691BB6">
              <w:rPr>
                <w:rFonts w:ascii="Sylfaen" w:hAnsi="Sylfaen"/>
                <w:noProof/>
                <w:sz w:val="20"/>
                <w:szCs w:val="24"/>
              </w:rPr>
              <w:t xml:space="preserve"> մշակման սխալ</w:t>
            </w:r>
          </w:p>
        </w:tc>
        <w:tc>
          <w:tcPr>
            <w:tcW w:w="1234" w:type="pct"/>
            <w:tcMar>
              <w:top w:w="85" w:type="dxa"/>
              <w:bottom w:w="85" w:type="dxa"/>
            </w:tcMar>
          </w:tcPr>
          <w:p w14:paraId="18D01DCA" w14:textId="11364A42" w:rsidR="00B400D2" w:rsidRPr="00691BB6" w:rsidRDefault="00B400D2" w:rsidP="00691BB6">
            <w:pPr>
              <w:pStyle w:val="a3"/>
              <w:widowControl w:val="0"/>
              <w:spacing w:after="60" w:line="240" w:lineRule="auto"/>
              <w:jc w:val="left"/>
              <w:rPr>
                <w:rFonts w:ascii="Sylfaen" w:hAnsi="Sylfaen"/>
                <w:noProof/>
                <w:sz w:val="20"/>
                <w:szCs w:val="24"/>
              </w:rPr>
            </w:pPr>
            <w:r w:rsidRPr="00691BB6">
              <w:rPr>
                <w:rFonts w:ascii="Sylfaen" w:hAnsi="Sylfaen"/>
                <w:noProof/>
                <w:sz w:val="20"/>
                <w:szCs w:val="24"/>
              </w:rPr>
              <w:t xml:space="preserve">տրանզակցիան սկզբնավորողը պետք է ստուգի բովանդակության բլոկը՝ փոխանցվող տեղեկատվության ճշգրտության մասով, </w:t>
            </w:r>
            <w:r w:rsidR="00C20263">
              <w:rPr>
                <w:rFonts w:ascii="Sylfaen" w:hAnsi="Sylfaen"/>
                <w:noProof/>
                <w:sz w:val="20"/>
                <w:szCs w:val="24"/>
              </w:rPr>
              <w:t>և</w:t>
            </w:r>
            <w:r w:rsidRPr="00691BB6">
              <w:rPr>
                <w:rFonts w:ascii="Sylfaen" w:hAnsi="Sylfaen"/>
                <w:noProof/>
                <w:sz w:val="20"/>
                <w:szCs w:val="24"/>
              </w:rPr>
              <w:t xml:space="preserve"> այդ արտակարգ իրավիճակի նկարագրությամբ հաղորդագրություն ուղարկի տրանզակցիայի ռեսպոնդենտի աջակցության ծառայություն</w:t>
            </w:r>
          </w:p>
        </w:tc>
      </w:tr>
    </w:tbl>
    <w:p w14:paraId="1D755197" w14:textId="77777777" w:rsidR="007D6764" w:rsidRPr="00691BB6" w:rsidRDefault="007D6764" w:rsidP="00672525">
      <w:pPr>
        <w:pStyle w:val="Heading1"/>
      </w:pPr>
    </w:p>
    <w:p w14:paraId="38C7C5E8" w14:textId="1DA2AA6C" w:rsidR="00B400D2" w:rsidRPr="00691BB6" w:rsidRDefault="00B400D2" w:rsidP="00672525">
      <w:pPr>
        <w:pStyle w:val="Heading1"/>
      </w:pPr>
      <w:r w:rsidRPr="00691BB6">
        <w:t xml:space="preserve">IX. Էլեկտրոնային փաստաթղթերի </w:t>
      </w:r>
      <w:r w:rsidR="00C20263">
        <w:t>և</w:t>
      </w:r>
      <w:r w:rsidRPr="00691BB6">
        <w:t xml:space="preserve"> տեղեկությունների լրացմանը ներկայացվող պահանջները</w:t>
      </w:r>
    </w:p>
    <w:p w14:paraId="63001AAA" w14:textId="77777777" w:rsidR="00B400D2" w:rsidRPr="00691BB6" w:rsidRDefault="00B400D2" w:rsidP="00691BB6">
      <w:pPr>
        <w:pStyle w:val="af"/>
        <w:widowControl w:val="0"/>
        <w:tabs>
          <w:tab w:val="left" w:pos="1134"/>
        </w:tabs>
        <w:spacing w:after="160" w:line="336" w:lineRule="auto"/>
        <w:ind w:firstLine="567"/>
        <w:outlineLvl w:val="9"/>
        <w:rPr>
          <w:rStyle w:val="af0"/>
          <w:rFonts w:ascii="Sylfaen" w:hAnsi="Sylfaen"/>
          <w:szCs w:val="24"/>
        </w:rPr>
      </w:pPr>
      <w:r w:rsidRPr="00E358CE">
        <w:rPr>
          <w:rStyle w:val="af0"/>
          <w:rFonts w:ascii="Sylfaen" w:hAnsi="Sylfaen"/>
          <w:szCs w:val="24"/>
        </w:rPr>
        <w:t>19</w:t>
      </w:r>
      <w:r w:rsidR="00097D0E" w:rsidRPr="00E358CE">
        <w:rPr>
          <w:rStyle w:val="af0"/>
          <w:rFonts w:ascii="Sylfaen" w:hAnsi="Sylfaen"/>
          <w:szCs w:val="24"/>
        </w:rPr>
        <w:t>.</w:t>
      </w:r>
      <w:r w:rsidR="00097D0E">
        <w:rPr>
          <w:rStyle w:val="af0"/>
          <w:rFonts w:ascii="Sylfaen" w:hAnsi="Sylfaen"/>
          <w:szCs w:val="24"/>
        </w:rPr>
        <w:tab/>
      </w:r>
      <w:r w:rsidRPr="00691BB6">
        <w:rPr>
          <w:rStyle w:val="af0"/>
          <w:rFonts w:ascii="Sylfaen" w:hAnsi="Sylfaen"/>
          <w:spacing w:val="-6"/>
          <w:szCs w:val="24"/>
        </w:rPr>
        <w:t>«Ապրանքի ծագման</w:t>
      </w:r>
      <w:r w:rsidR="00430927" w:rsidRPr="00691BB6">
        <w:rPr>
          <w:rStyle w:val="af0"/>
          <w:rFonts w:ascii="Sylfaen" w:hAnsi="Sylfaen"/>
          <w:spacing w:val="-6"/>
          <w:szCs w:val="24"/>
        </w:rPr>
        <w:t xml:space="preserve"> </w:t>
      </w:r>
      <w:r w:rsidRPr="00691BB6">
        <w:rPr>
          <w:rStyle w:val="af0"/>
          <w:rFonts w:ascii="Sylfaen" w:hAnsi="Sylfaen"/>
          <w:spacing w:val="-6"/>
          <w:szCs w:val="24"/>
        </w:rPr>
        <w:t>հավաստագրերի տվյալների բազայից թարմացված տեղեկություններ ստանալու վերաբերյալ հարցում» (P.EE.02.MSG.001) հաղորդագրությամբ փոխանցվող՝ «Ապրանքի ծագման հավաստագրերի մասին տեղեկությունների հարցում» (Request) էլեկտրոնային փաստաթղթի (տեղեկությունների) վավերապայմանների լրացմանը ներկայացվող պահանջները</w:t>
      </w:r>
      <w:r w:rsidRPr="00E358CE">
        <w:rPr>
          <w:rStyle w:val="af0"/>
          <w:rFonts w:ascii="Sylfaen" w:hAnsi="Sylfaen"/>
          <w:szCs w:val="24"/>
        </w:rPr>
        <w:t xml:space="preserve"> սահմանված են 8-րդ աղյուսակում։</w:t>
      </w:r>
    </w:p>
    <w:p w14:paraId="160BCD3E" w14:textId="77777777" w:rsidR="00B400D2" w:rsidRPr="00E358CE" w:rsidRDefault="00B400D2" w:rsidP="00691BB6">
      <w:pPr>
        <w:pStyle w:val="af"/>
        <w:widowControl w:val="0"/>
        <w:spacing w:after="160"/>
        <w:ind w:firstLine="708"/>
        <w:jc w:val="right"/>
        <w:outlineLvl w:val="9"/>
        <w:rPr>
          <w:rStyle w:val="af0"/>
          <w:rFonts w:ascii="Sylfaen" w:hAnsi="Sylfaen"/>
          <w:szCs w:val="24"/>
        </w:rPr>
      </w:pPr>
      <w:r w:rsidRPr="00E358CE">
        <w:rPr>
          <w:rStyle w:val="af0"/>
          <w:rFonts w:ascii="Sylfaen" w:hAnsi="Sylfaen"/>
          <w:szCs w:val="24"/>
        </w:rPr>
        <w:lastRenderedPageBreak/>
        <w:t>Աղյուսակ 8</w:t>
      </w:r>
    </w:p>
    <w:p w14:paraId="5DCD8310" w14:textId="77777777" w:rsidR="00B400D2" w:rsidRPr="00E358CE" w:rsidRDefault="00B400D2" w:rsidP="00691BB6">
      <w:pPr>
        <w:pStyle w:val="af1"/>
        <w:keepNext w:val="0"/>
        <w:keepLines w:val="0"/>
        <w:widowControl w:val="0"/>
        <w:spacing w:before="0" w:after="160" w:line="360" w:lineRule="auto"/>
        <w:jc w:val="center"/>
        <w:rPr>
          <w:rFonts w:ascii="Sylfaen" w:hAnsi="Sylfaen"/>
          <w:szCs w:val="24"/>
        </w:rPr>
      </w:pPr>
      <w:r w:rsidRPr="00E358CE">
        <w:rPr>
          <w:rFonts w:ascii="Sylfaen" w:hAnsi="Sylfaen"/>
          <w:szCs w:val="24"/>
        </w:rPr>
        <w:t>«Ապրանքի ծագման</w:t>
      </w:r>
      <w:r w:rsidR="00097D0E">
        <w:rPr>
          <w:rFonts w:ascii="Sylfaen" w:hAnsi="Sylfaen"/>
          <w:szCs w:val="24"/>
        </w:rPr>
        <w:t xml:space="preserve"> </w:t>
      </w:r>
      <w:r w:rsidRPr="00E358CE">
        <w:rPr>
          <w:rFonts w:ascii="Sylfaen" w:hAnsi="Sylfaen"/>
          <w:szCs w:val="24"/>
        </w:rPr>
        <w:t>հավաստագրերի տվյալների բազայից թարմացված տեղեկություններ ստանալու վերաբերյալ հարցում» (P.EE.0</w:t>
      </w:r>
      <w:r w:rsidR="000E3DE5" w:rsidRPr="00E358CE">
        <w:rPr>
          <w:rFonts w:ascii="Sylfaen" w:hAnsi="Sylfaen"/>
          <w:szCs w:val="24"/>
        </w:rPr>
        <w:t>1</w:t>
      </w:r>
      <w:r w:rsidRPr="00E358CE">
        <w:rPr>
          <w:rFonts w:ascii="Sylfaen" w:hAnsi="Sylfaen"/>
          <w:szCs w:val="24"/>
        </w:rPr>
        <w:t>.MSG.001) հաղորդագրությամբ փոխանցվող՝ «Ապրանքի ծագման հավաստագրերի մասին տեղեկությունների հարցում» (Request) էլեկտրոնային փաստաթղթ</w:t>
      </w:r>
      <w:r w:rsidR="003B44FE" w:rsidRPr="00E358CE">
        <w:rPr>
          <w:rFonts w:ascii="Sylfaen" w:hAnsi="Sylfaen"/>
          <w:szCs w:val="24"/>
        </w:rPr>
        <w:t>եր</w:t>
      </w:r>
      <w:r w:rsidRPr="00E358CE">
        <w:rPr>
          <w:rFonts w:ascii="Sylfaen" w:hAnsi="Sylfaen"/>
          <w:szCs w:val="24"/>
        </w:rPr>
        <w:t>ի (տեղեկությունների) վավերապայմանների լրացմանը ներկայացվող պահանջները</w:t>
      </w:r>
      <w:r w:rsidRPr="00E358CE">
        <w:rPr>
          <w:rFonts w:ascii="Sylfaen" w:hAnsi="Sylfaen"/>
          <w:szCs w:val="24"/>
          <w:vertAlign w:val="superscript"/>
        </w:rPr>
        <w:t>*</w:t>
      </w:r>
    </w:p>
    <w:tbl>
      <w:tblPr>
        <w:tblW w:w="9464" w:type="dxa"/>
        <w:jc w:val="center"/>
        <w:tblLook w:val="0000" w:firstRow="0" w:lastRow="0" w:firstColumn="0" w:lastColumn="0" w:noHBand="0" w:noVBand="0"/>
      </w:tblPr>
      <w:tblGrid>
        <w:gridCol w:w="1559"/>
        <w:gridCol w:w="7905"/>
      </w:tblGrid>
      <w:tr w:rsidR="00DC4E9E" w:rsidRPr="00097D0E" w14:paraId="5826FF3F" w14:textId="77777777" w:rsidTr="00691BB6">
        <w:trPr>
          <w:tblHeade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029D7D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Պահանջի ծածկագիրը</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04A9445" w14:textId="74B5BA62"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Պահանջի ձ</w:t>
            </w:r>
            <w:r w:rsidR="00C20263">
              <w:rPr>
                <w:rFonts w:ascii="Sylfaen" w:hAnsi="Sylfaen"/>
                <w:color w:val="auto"/>
                <w:sz w:val="20"/>
              </w:rPr>
              <w:t>և</w:t>
            </w:r>
            <w:r w:rsidRPr="00691BB6">
              <w:rPr>
                <w:rFonts w:ascii="Sylfaen" w:hAnsi="Sylfaen"/>
                <w:color w:val="auto"/>
                <w:sz w:val="20"/>
              </w:rPr>
              <w:t>ակերպումը</w:t>
            </w:r>
          </w:p>
        </w:tc>
      </w:tr>
      <w:tr w:rsidR="00DC4E9E" w:rsidRPr="00097D0E" w14:paraId="00A08031"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6B1AE81B"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1</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024733F2"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«Հավաստագրի նույնականացուցիչը» (ID) վավերապայմանը չի լրացվում </w:t>
            </w:r>
          </w:p>
        </w:tc>
      </w:tr>
      <w:tr w:rsidR="00DC4E9E" w:rsidRPr="00097D0E" w14:paraId="6B139735"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286290E6"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2</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685DA1C3"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«Հավաստագրի տրման վայրը»</w:t>
            </w:r>
            <w:r w:rsidR="00DC4E9E" w:rsidRPr="00691BB6">
              <w:rPr>
                <w:rFonts w:ascii="Sylfaen" w:hAnsi="Sylfaen"/>
                <w:noProof/>
                <w:sz w:val="20"/>
                <w:szCs w:val="24"/>
              </w:rPr>
              <w:t xml:space="preserve"> </w:t>
            </w:r>
            <w:r w:rsidRPr="00691BB6">
              <w:rPr>
                <w:rFonts w:ascii="Sylfaen" w:hAnsi="Sylfaen"/>
                <w:noProof/>
                <w:sz w:val="20"/>
                <w:szCs w:val="24"/>
              </w:rPr>
              <w:t>(IssueLocationID) վավերապայմանը չի լրացվում</w:t>
            </w:r>
          </w:p>
        </w:tc>
      </w:tr>
      <w:tr w:rsidR="00DC4E9E" w:rsidRPr="00097D0E" w14:paraId="1E8B416F"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699CBAD9"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3</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3CB8F491" w14:textId="0658CA4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«Հավաստագրի ձ</w:t>
            </w:r>
            <w:r w:rsidR="00C20263">
              <w:rPr>
                <w:rFonts w:ascii="Sylfaen" w:hAnsi="Sylfaen"/>
                <w:noProof/>
                <w:sz w:val="20"/>
                <w:szCs w:val="24"/>
              </w:rPr>
              <w:t>և</w:t>
            </w:r>
            <w:r w:rsidRPr="00691BB6">
              <w:rPr>
                <w:rFonts w:ascii="Sylfaen" w:hAnsi="Sylfaen"/>
                <w:noProof/>
                <w:sz w:val="20"/>
                <w:szCs w:val="24"/>
              </w:rPr>
              <w:t xml:space="preserve">ի ծածկագրային նշագիրը» (TypeCode) վավերապայմանը լրացվում է </w:t>
            </w:r>
            <w:r w:rsidR="00C20263">
              <w:rPr>
                <w:rFonts w:ascii="Sylfaen" w:hAnsi="Sylfaen"/>
                <w:noProof/>
                <w:sz w:val="20"/>
                <w:szCs w:val="24"/>
              </w:rPr>
              <w:t>և</w:t>
            </w:r>
            <w:r w:rsidRPr="00691BB6">
              <w:rPr>
                <w:rFonts w:ascii="Sylfaen" w:hAnsi="Sylfaen"/>
                <w:noProof/>
                <w:sz w:val="20"/>
                <w:szCs w:val="24"/>
              </w:rPr>
              <w:t xml:space="preserve"> պետք է պարունակի հավաստագրի ձ</w:t>
            </w:r>
            <w:r w:rsidR="00C20263">
              <w:rPr>
                <w:rFonts w:ascii="Sylfaen" w:hAnsi="Sylfaen"/>
                <w:noProof/>
                <w:sz w:val="20"/>
                <w:szCs w:val="24"/>
              </w:rPr>
              <w:t>և</w:t>
            </w:r>
            <w:r w:rsidRPr="00691BB6">
              <w:rPr>
                <w:rFonts w:ascii="Sylfaen" w:hAnsi="Sylfaen"/>
                <w:noProof/>
                <w:sz w:val="20"/>
                <w:szCs w:val="24"/>
              </w:rPr>
              <w:t>ի ծածկագրային նշագիրը, որը նշվում է տեխնիկական պայմաններին համապատասխան (օրինակ՝ «ЕАV»)</w:t>
            </w:r>
          </w:p>
        </w:tc>
      </w:tr>
      <w:tr w:rsidR="00B400D2" w:rsidRPr="00097D0E" w14:paraId="0051BE50"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5F5A023C"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4</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1B149982" w14:textId="0714B364"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«Հավաստագրի թողարկման ամսաթիվը կամ տեղեկությունների թարմացման ամսաթիվը» (IssueDateTime) վավերապայմանը լրացվում </w:t>
            </w:r>
            <w:r w:rsidR="00C20263">
              <w:rPr>
                <w:rFonts w:ascii="Sylfaen" w:hAnsi="Sylfaen"/>
                <w:noProof/>
                <w:sz w:val="20"/>
                <w:szCs w:val="24"/>
              </w:rPr>
              <w:t>և</w:t>
            </w:r>
            <w:r w:rsidRPr="00691BB6">
              <w:rPr>
                <w:rFonts w:ascii="Sylfaen" w:hAnsi="Sylfaen"/>
                <w:noProof/>
                <w:sz w:val="20"/>
                <w:szCs w:val="24"/>
              </w:rPr>
              <w:t xml:space="preserve"> պարունակում է սկզբնավորողի մոտ առկա՝ անդամ պետության կենտրոնական մաքսային մարմնի տվյալների բազայում հավաստագրի տեղեկությունների հաշվառման վերջին ամսաթվի </w:t>
            </w:r>
            <w:r w:rsidR="00C20263">
              <w:rPr>
                <w:rFonts w:ascii="Sylfaen" w:hAnsi="Sylfaen"/>
                <w:noProof/>
                <w:sz w:val="20"/>
                <w:szCs w:val="24"/>
              </w:rPr>
              <w:t>և</w:t>
            </w:r>
            <w:r w:rsidRPr="00691BB6">
              <w:rPr>
                <w:rFonts w:ascii="Sylfaen" w:hAnsi="Sylfaen"/>
                <w:noProof/>
                <w:sz w:val="20"/>
                <w:szCs w:val="24"/>
              </w:rPr>
              <w:t xml:space="preserve"> ժամի մասին տեղեկություններ</w:t>
            </w:r>
          </w:p>
        </w:tc>
      </w:tr>
    </w:tbl>
    <w:p w14:paraId="5AFEAB5F" w14:textId="77777777" w:rsidR="00B400D2" w:rsidRPr="00E358CE" w:rsidRDefault="00B400D2" w:rsidP="00691BB6">
      <w:pPr>
        <w:pStyle w:val="af"/>
        <w:widowControl w:val="0"/>
        <w:spacing w:after="160"/>
        <w:ind w:firstLine="0"/>
        <w:outlineLvl w:val="9"/>
        <w:rPr>
          <w:rFonts w:ascii="Sylfaen" w:hAnsi="Sylfaen"/>
          <w:szCs w:val="24"/>
        </w:rPr>
      </w:pPr>
    </w:p>
    <w:p w14:paraId="77015113" w14:textId="77777777" w:rsidR="00B400D2" w:rsidRPr="00E358CE" w:rsidRDefault="00B400D2" w:rsidP="00691BB6">
      <w:pPr>
        <w:pStyle w:val="af"/>
        <w:widowControl w:val="0"/>
        <w:tabs>
          <w:tab w:val="left" w:pos="1134"/>
        </w:tabs>
        <w:spacing w:after="160"/>
        <w:ind w:firstLine="567"/>
        <w:outlineLvl w:val="9"/>
        <w:rPr>
          <w:rStyle w:val="af0"/>
          <w:rFonts w:ascii="Sylfaen" w:hAnsi="Sylfaen"/>
          <w:szCs w:val="24"/>
        </w:rPr>
      </w:pPr>
      <w:r w:rsidRPr="00E358CE">
        <w:rPr>
          <w:rStyle w:val="af0"/>
          <w:rFonts w:ascii="Sylfaen" w:hAnsi="Sylfaen"/>
          <w:szCs w:val="24"/>
        </w:rPr>
        <w:t>20</w:t>
      </w:r>
      <w:r w:rsidR="00CE7B80" w:rsidRPr="00E358CE">
        <w:rPr>
          <w:rStyle w:val="af0"/>
          <w:rFonts w:ascii="Sylfaen" w:hAnsi="Sylfaen"/>
          <w:szCs w:val="24"/>
        </w:rPr>
        <w:t>.</w:t>
      </w:r>
      <w:r w:rsidR="00CE7B80">
        <w:rPr>
          <w:rStyle w:val="af0"/>
          <w:rFonts w:ascii="Sylfaen" w:hAnsi="Sylfaen"/>
          <w:szCs w:val="24"/>
        </w:rPr>
        <w:tab/>
      </w:r>
      <w:r w:rsidRPr="00E358CE">
        <w:rPr>
          <w:rFonts w:ascii="Sylfaen" w:hAnsi="Sylfaen"/>
          <w:szCs w:val="24"/>
        </w:rPr>
        <w:t>«Ապրանքի ծագման հավաստագրի մասին տեղեկությունների հարցում» (P.EE.01.MSG.004) հաղորդագրությամբ փոխանցվող՝ «Ապրանքի ծագման հավաստագրերի մասին տեղեկությունների հարցում» (</w:t>
      </w:r>
      <w:r w:rsidRPr="00E358CE">
        <w:rPr>
          <w:rStyle w:val="af0"/>
          <w:rFonts w:ascii="Sylfaen" w:hAnsi="Sylfaen"/>
          <w:szCs w:val="24"/>
        </w:rPr>
        <w:t>Request</w:t>
      </w:r>
      <w:r w:rsidRPr="00E358CE">
        <w:rPr>
          <w:rFonts w:ascii="Sylfaen" w:hAnsi="Sylfaen"/>
          <w:szCs w:val="24"/>
        </w:rPr>
        <w:t>) էլեկտրոնային փաստաթղթերի (տեղեկությունների) վավերապայմանների լրացմանը ներկայացվող պահանջները բերված են 9-րդ աղյուսակում:</w:t>
      </w:r>
    </w:p>
    <w:p w14:paraId="08902DE8" w14:textId="77777777" w:rsidR="007D6764" w:rsidRDefault="007D6764" w:rsidP="00691BB6">
      <w:pPr>
        <w:pStyle w:val="af"/>
        <w:widowControl w:val="0"/>
        <w:spacing w:after="160"/>
        <w:ind w:firstLine="708"/>
        <w:outlineLvl w:val="9"/>
        <w:rPr>
          <w:rStyle w:val="af0"/>
          <w:rFonts w:ascii="Sylfaen" w:hAnsi="Sylfaen"/>
          <w:szCs w:val="24"/>
        </w:rPr>
      </w:pPr>
    </w:p>
    <w:p w14:paraId="1E3DD541" w14:textId="77777777" w:rsidR="002A6755" w:rsidRDefault="002A6755">
      <w:pPr>
        <w:spacing w:after="0" w:line="240" w:lineRule="auto"/>
        <w:rPr>
          <w:rStyle w:val="af0"/>
          <w:rFonts w:ascii="Sylfaen" w:eastAsia="Calibri" w:hAnsi="Sylfaen"/>
          <w:szCs w:val="24"/>
        </w:rPr>
      </w:pPr>
      <w:r>
        <w:rPr>
          <w:rStyle w:val="af0"/>
          <w:rFonts w:ascii="Sylfaen" w:eastAsia="Calibri" w:hAnsi="Sylfaen"/>
          <w:szCs w:val="24"/>
        </w:rPr>
        <w:br w:type="page"/>
      </w:r>
    </w:p>
    <w:p w14:paraId="452AEC64" w14:textId="77777777" w:rsidR="00B400D2" w:rsidRPr="00E358CE" w:rsidRDefault="00B400D2" w:rsidP="00691BB6">
      <w:pPr>
        <w:pStyle w:val="af1"/>
        <w:keepNext w:val="0"/>
        <w:keepLines w:val="0"/>
        <w:widowControl w:val="0"/>
        <w:spacing w:before="0" w:after="160" w:line="360" w:lineRule="auto"/>
        <w:rPr>
          <w:rFonts w:ascii="Sylfaen" w:hAnsi="Sylfaen"/>
          <w:szCs w:val="24"/>
        </w:rPr>
      </w:pPr>
      <w:r w:rsidRPr="00E358CE">
        <w:rPr>
          <w:rFonts w:ascii="Sylfaen" w:hAnsi="Sylfaen"/>
          <w:szCs w:val="24"/>
        </w:rPr>
        <w:lastRenderedPageBreak/>
        <w:t>Աղյուսակ 9</w:t>
      </w:r>
    </w:p>
    <w:p w14:paraId="1ABB80A3" w14:textId="77777777" w:rsidR="00B400D2" w:rsidRPr="00E358CE" w:rsidRDefault="00B400D2" w:rsidP="00691BB6">
      <w:pPr>
        <w:pStyle w:val="af1"/>
        <w:keepNext w:val="0"/>
        <w:keepLines w:val="0"/>
        <w:widowControl w:val="0"/>
        <w:spacing w:before="0" w:after="160" w:line="360" w:lineRule="auto"/>
        <w:jc w:val="center"/>
        <w:rPr>
          <w:rFonts w:ascii="Sylfaen" w:hAnsi="Sylfaen"/>
          <w:szCs w:val="24"/>
        </w:rPr>
      </w:pPr>
      <w:r w:rsidRPr="00E358CE">
        <w:rPr>
          <w:rFonts w:ascii="Sylfaen" w:hAnsi="Sylfaen"/>
          <w:szCs w:val="24"/>
        </w:rPr>
        <w:t>«Ապրանքի ծագման հավաստագրի մասին տեղեկությունների հարցում» (P.EE.01.MSG.004) հաղորդագրությամբ փոխանցվող՝ «Ապրանքի ծագման հավաստագրերի մասին տեղեկությունների հարցում» (</w:t>
      </w:r>
      <w:r w:rsidRPr="00E358CE">
        <w:rPr>
          <w:rStyle w:val="af0"/>
          <w:rFonts w:ascii="Sylfaen" w:hAnsi="Sylfaen"/>
          <w:szCs w:val="24"/>
        </w:rPr>
        <w:t>Request</w:t>
      </w:r>
      <w:r w:rsidRPr="00E358CE">
        <w:rPr>
          <w:rFonts w:ascii="Sylfaen" w:hAnsi="Sylfaen"/>
          <w:szCs w:val="24"/>
        </w:rPr>
        <w:t>) էլեկտրոնային փաստաթղթերի (տեղեկությունների) վավերապայմանների լրացմանը ներկայացվող պահանջները</w:t>
      </w:r>
      <w:r w:rsidR="00FF3F52" w:rsidRPr="00FF3F52">
        <w:rPr>
          <w:rStyle w:val="FootnoteReference"/>
          <w:rFonts w:ascii="Sylfaen" w:hAnsi="Sylfaen"/>
          <w:szCs w:val="24"/>
        </w:rPr>
        <w:footnoteReference w:customMarkFollows="1" w:id="1"/>
        <w:sym w:font="Symbol" w:char="F02A"/>
      </w:r>
    </w:p>
    <w:tbl>
      <w:tblPr>
        <w:tblW w:w="9464" w:type="dxa"/>
        <w:jc w:val="center"/>
        <w:tblLook w:val="0000" w:firstRow="0" w:lastRow="0" w:firstColumn="0" w:lastColumn="0" w:noHBand="0" w:noVBand="0"/>
      </w:tblPr>
      <w:tblGrid>
        <w:gridCol w:w="1559"/>
        <w:gridCol w:w="7905"/>
      </w:tblGrid>
      <w:tr w:rsidR="00DC4E9E" w:rsidRPr="002A6755" w14:paraId="5FB85EFE" w14:textId="77777777" w:rsidTr="00691BB6">
        <w:trPr>
          <w:tblHeade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642AB8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Պահանջի ծածկագիրը</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BC4538" w14:textId="3119698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Պահանջի ձ</w:t>
            </w:r>
            <w:r w:rsidR="00C20263">
              <w:rPr>
                <w:rFonts w:ascii="Sylfaen" w:hAnsi="Sylfaen"/>
                <w:color w:val="auto"/>
                <w:sz w:val="20"/>
              </w:rPr>
              <w:t>և</w:t>
            </w:r>
            <w:r w:rsidRPr="00691BB6">
              <w:rPr>
                <w:rFonts w:ascii="Sylfaen" w:hAnsi="Sylfaen"/>
                <w:color w:val="auto"/>
                <w:sz w:val="20"/>
              </w:rPr>
              <w:t>ակերպումը</w:t>
            </w:r>
          </w:p>
        </w:tc>
      </w:tr>
      <w:tr w:rsidR="00DC4E9E" w:rsidRPr="002A6755" w14:paraId="62469A4D"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3F211475"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1</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731AB2B4"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 «Հավաստագրի նույնականացուցիչը» (ID) վավերապայմանը պետք է լրացվի </w:t>
            </w:r>
          </w:p>
        </w:tc>
      </w:tr>
      <w:tr w:rsidR="00DC4E9E" w:rsidRPr="002A6755" w14:paraId="3CF4BE51"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499A6000"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2</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4261CCA5"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«Հավաստագրի տրման վայրը»</w:t>
            </w:r>
            <w:r w:rsidR="00DC4E9E" w:rsidRPr="00691BB6">
              <w:rPr>
                <w:rFonts w:ascii="Sylfaen" w:hAnsi="Sylfaen"/>
                <w:noProof/>
                <w:sz w:val="20"/>
                <w:szCs w:val="24"/>
              </w:rPr>
              <w:t xml:space="preserve"> </w:t>
            </w:r>
            <w:r w:rsidRPr="00691BB6">
              <w:rPr>
                <w:rFonts w:ascii="Sylfaen" w:hAnsi="Sylfaen"/>
                <w:noProof/>
                <w:sz w:val="20"/>
                <w:szCs w:val="24"/>
              </w:rPr>
              <w:t>(IssueLocationID)</w:t>
            </w:r>
            <w:r w:rsidR="00DC4E9E" w:rsidRPr="00691BB6">
              <w:rPr>
                <w:rFonts w:ascii="Sylfaen" w:hAnsi="Sylfaen"/>
                <w:noProof/>
                <w:sz w:val="20"/>
                <w:szCs w:val="24"/>
              </w:rPr>
              <w:t xml:space="preserve"> </w:t>
            </w:r>
            <w:r w:rsidRPr="00691BB6">
              <w:rPr>
                <w:rFonts w:ascii="Sylfaen" w:hAnsi="Sylfaen"/>
                <w:noProof/>
                <w:sz w:val="20"/>
                <w:szCs w:val="24"/>
              </w:rPr>
              <w:t>վավերապայմանը պետք է լրացվի</w:t>
            </w:r>
          </w:p>
        </w:tc>
      </w:tr>
      <w:tr w:rsidR="00DC4E9E" w:rsidRPr="002A6755" w14:paraId="71F5B1D7"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1436043E"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3</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774D77B1" w14:textId="6EEA378B"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«Հավաստագրի ձ</w:t>
            </w:r>
            <w:r w:rsidR="00C20263">
              <w:rPr>
                <w:rFonts w:ascii="Sylfaen" w:hAnsi="Sylfaen"/>
                <w:noProof/>
                <w:sz w:val="20"/>
                <w:szCs w:val="24"/>
              </w:rPr>
              <w:t>և</w:t>
            </w:r>
            <w:r w:rsidRPr="00691BB6">
              <w:rPr>
                <w:rFonts w:ascii="Sylfaen" w:hAnsi="Sylfaen"/>
                <w:noProof/>
                <w:sz w:val="20"/>
                <w:szCs w:val="24"/>
              </w:rPr>
              <w:t xml:space="preserve">ի ծածկագրային նշագիրը» (TypeCode) վավերապայմանը լրացվում է </w:t>
            </w:r>
            <w:r w:rsidR="00C20263">
              <w:rPr>
                <w:rFonts w:ascii="Sylfaen" w:hAnsi="Sylfaen"/>
                <w:noProof/>
                <w:sz w:val="20"/>
                <w:szCs w:val="24"/>
              </w:rPr>
              <w:t>և</w:t>
            </w:r>
            <w:r w:rsidRPr="00691BB6">
              <w:rPr>
                <w:rFonts w:ascii="Sylfaen" w:hAnsi="Sylfaen"/>
                <w:noProof/>
                <w:sz w:val="20"/>
                <w:szCs w:val="24"/>
              </w:rPr>
              <w:t xml:space="preserve"> պետք է պարունակի հավաստագրի ձ</w:t>
            </w:r>
            <w:r w:rsidR="00C20263">
              <w:rPr>
                <w:rFonts w:ascii="Sylfaen" w:hAnsi="Sylfaen"/>
                <w:noProof/>
                <w:sz w:val="20"/>
                <w:szCs w:val="24"/>
              </w:rPr>
              <w:t>և</w:t>
            </w:r>
            <w:r w:rsidRPr="00691BB6">
              <w:rPr>
                <w:rFonts w:ascii="Sylfaen" w:hAnsi="Sylfaen"/>
                <w:noProof/>
                <w:sz w:val="20"/>
                <w:szCs w:val="24"/>
              </w:rPr>
              <w:t>ի ծածկագրային նշագիրը, որը նշվում է տեխնիկական պայմաններին համապատասխան (օրինակ՝ «ЕАV»)</w:t>
            </w:r>
          </w:p>
        </w:tc>
      </w:tr>
      <w:tr w:rsidR="00B400D2" w:rsidRPr="002A6755" w14:paraId="43BC0478"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79B47EB6"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4</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1C6E04D4" w14:textId="05C5D3A4"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 xml:space="preserve">«Հավաստագրի թողարկման ամսաթիվը կամ տեղեկությունների թարմացման ամսաթիվը» (IssueDateTime) վավերապայմանը լրացվում </w:t>
            </w:r>
            <w:r w:rsidR="00C20263">
              <w:rPr>
                <w:rFonts w:ascii="Sylfaen" w:hAnsi="Sylfaen"/>
                <w:noProof/>
                <w:sz w:val="20"/>
                <w:szCs w:val="24"/>
              </w:rPr>
              <w:t>և</w:t>
            </w:r>
            <w:r w:rsidRPr="00691BB6">
              <w:rPr>
                <w:rFonts w:ascii="Sylfaen" w:hAnsi="Sylfaen"/>
                <w:noProof/>
                <w:sz w:val="20"/>
                <w:szCs w:val="24"/>
              </w:rPr>
              <w:t xml:space="preserve"> պարունակում է հավաստագրի տրման ամսաթիվը</w:t>
            </w:r>
          </w:p>
        </w:tc>
      </w:tr>
    </w:tbl>
    <w:p w14:paraId="1F044610" w14:textId="77777777" w:rsidR="00B400D2" w:rsidRPr="00E358CE" w:rsidRDefault="00B400D2" w:rsidP="00691BB6">
      <w:pPr>
        <w:widowControl w:val="0"/>
        <w:spacing w:after="160" w:line="360" w:lineRule="auto"/>
        <w:jc w:val="both"/>
        <w:rPr>
          <w:rFonts w:ascii="Sylfaen" w:hAnsi="Sylfaen"/>
          <w:sz w:val="24"/>
          <w:szCs w:val="24"/>
        </w:rPr>
      </w:pPr>
    </w:p>
    <w:p w14:paraId="02009ED2" w14:textId="77777777" w:rsidR="00B400D2" w:rsidRPr="00E358CE" w:rsidRDefault="00B400D2" w:rsidP="00691BB6">
      <w:pPr>
        <w:pStyle w:val="af"/>
        <w:widowControl w:val="0"/>
        <w:tabs>
          <w:tab w:val="left" w:pos="1134"/>
        </w:tabs>
        <w:spacing w:after="160"/>
        <w:ind w:firstLine="567"/>
        <w:outlineLvl w:val="9"/>
        <w:rPr>
          <w:rStyle w:val="af0"/>
          <w:rFonts w:ascii="Sylfaen" w:hAnsi="Sylfaen"/>
          <w:szCs w:val="24"/>
        </w:rPr>
      </w:pPr>
      <w:r w:rsidRPr="00E358CE">
        <w:rPr>
          <w:rStyle w:val="af0"/>
          <w:rFonts w:ascii="Sylfaen" w:hAnsi="Sylfaen"/>
          <w:szCs w:val="24"/>
        </w:rPr>
        <w:t>21</w:t>
      </w:r>
      <w:r w:rsidR="00FF3F52" w:rsidRPr="00E358CE">
        <w:rPr>
          <w:rStyle w:val="af0"/>
          <w:rFonts w:ascii="Sylfaen" w:hAnsi="Sylfaen"/>
          <w:szCs w:val="24"/>
        </w:rPr>
        <w:t>.</w:t>
      </w:r>
      <w:r w:rsidR="00FF3F52">
        <w:rPr>
          <w:rStyle w:val="af0"/>
          <w:rFonts w:ascii="Sylfaen" w:hAnsi="Sylfaen"/>
          <w:szCs w:val="24"/>
        </w:rPr>
        <w:tab/>
      </w:r>
      <w:r w:rsidRPr="00E358CE">
        <w:rPr>
          <w:rFonts w:ascii="Sylfaen" w:hAnsi="Sylfaen"/>
          <w:szCs w:val="24"/>
        </w:rPr>
        <w:t>«Ապրանքի ծագման հավաստագրերի</w:t>
      </w:r>
      <w:r w:rsidR="00FF3F52">
        <w:rPr>
          <w:rFonts w:ascii="Sylfaen" w:hAnsi="Sylfaen"/>
          <w:szCs w:val="24"/>
        </w:rPr>
        <w:t xml:space="preserve"> </w:t>
      </w:r>
      <w:r w:rsidRPr="00E358CE">
        <w:rPr>
          <w:rFonts w:ascii="Sylfaen" w:hAnsi="Sylfaen"/>
          <w:szCs w:val="24"/>
        </w:rPr>
        <w:t>տվյալների բազայից թարմացված տեղեկություններ» (P.EE.01.MSG.002) հաղորդագրությամբ կամ «Ապրանքի ծագման հավաստագրի մասին տեղեկություններ» (P.EE.01.MSG.005) հաղորդագրությամբ փոխանցվող՝ «Ապրանքի</w:t>
      </w:r>
      <w:r w:rsidR="00FF3F52">
        <w:rPr>
          <w:rFonts w:ascii="Sylfaen" w:hAnsi="Sylfaen"/>
          <w:szCs w:val="24"/>
        </w:rPr>
        <w:t xml:space="preserve"> </w:t>
      </w:r>
      <w:r w:rsidRPr="00E358CE">
        <w:rPr>
          <w:rFonts w:ascii="Sylfaen" w:hAnsi="Sylfaen"/>
          <w:szCs w:val="24"/>
        </w:rPr>
        <w:t xml:space="preserve">ծագման հավաստագրի մասին տեղեկություններ» (Certificate) էլեկտրոնային փաստաթղթերի (տեղեկությունների) </w:t>
      </w:r>
      <w:r w:rsidR="009638E5" w:rsidRPr="00E358CE">
        <w:rPr>
          <w:rFonts w:ascii="Sylfaen" w:hAnsi="Sylfaen"/>
          <w:szCs w:val="24"/>
        </w:rPr>
        <w:t xml:space="preserve">վավերապայմանների </w:t>
      </w:r>
      <w:r w:rsidRPr="00E358CE">
        <w:rPr>
          <w:rFonts w:ascii="Sylfaen" w:hAnsi="Sylfaen"/>
          <w:szCs w:val="24"/>
        </w:rPr>
        <w:t>լրացմանը ներկայացվող պահանջները սահմանվում են տեխնիկական պայմաններով։</w:t>
      </w:r>
    </w:p>
    <w:p w14:paraId="6CD98AF2" w14:textId="77777777" w:rsidR="003776B8" w:rsidRDefault="003776B8" w:rsidP="00DC4E9E">
      <w:pPr>
        <w:widowControl w:val="0"/>
        <w:spacing w:after="160" w:line="360" w:lineRule="auto"/>
        <w:jc w:val="both"/>
        <w:rPr>
          <w:rStyle w:val="af0"/>
          <w:rFonts w:ascii="Sylfaen" w:eastAsia="Calibri" w:hAnsi="Sylfaen"/>
          <w:szCs w:val="24"/>
        </w:rPr>
      </w:pPr>
    </w:p>
    <w:p w14:paraId="70B449A5" w14:textId="77777777" w:rsidR="003776B8" w:rsidRDefault="003776B8" w:rsidP="00DC4E9E">
      <w:pPr>
        <w:widowControl w:val="0"/>
        <w:spacing w:after="160" w:line="360" w:lineRule="auto"/>
        <w:jc w:val="both"/>
        <w:rPr>
          <w:rStyle w:val="af0"/>
          <w:rFonts w:ascii="Sylfaen" w:eastAsia="Calibri" w:hAnsi="Sylfaen"/>
          <w:szCs w:val="24"/>
        </w:rPr>
        <w:sectPr w:rsidR="003776B8" w:rsidSect="00DC4E9E">
          <w:headerReference w:type="default" r:id="rId44"/>
          <w:headerReference w:type="first" r:id="rId45"/>
          <w:footerReference w:type="first" r:id="rId46"/>
          <w:pgSz w:w="11907" w:h="16840" w:code="9"/>
          <w:pgMar w:top="1418" w:right="1418" w:bottom="1418" w:left="1418" w:header="709" w:footer="709" w:gutter="0"/>
          <w:cols w:space="708"/>
          <w:titlePg/>
          <w:docGrid w:linePitch="408"/>
        </w:sectPr>
      </w:pPr>
    </w:p>
    <w:p w14:paraId="4F7A26B7" w14:textId="77777777" w:rsidR="00B400D2" w:rsidRPr="00E358CE" w:rsidRDefault="007D6764" w:rsidP="00691BB6">
      <w:pPr>
        <w:widowControl w:val="0"/>
        <w:spacing w:after="160" w:line="360" w:lineRule="auto"/>
        <w:ind w:left="4962"/>
        <w:jc w:val="center"/>
        <w:rPr>
          <w:rFonts w:ascii="Sylfaen" w:eastAsia="Times New Roman" w:hAnsi="Sylfaen"/>
          <w:bCs/>
          <w:snapToGrid w:val="0"/>
          <w:sz w:val="24"/>
          <w:szCs w:val="24"/>
        </w:rPr>
      </w:pPr>
      <w:r w:rsidRPr="00E358CE">
        <w:rPr>
          <w:rFonts w:ascii="Sylfaen" w:hAnsi="Sylfaen"/>
          <w:sz w:val="24"/>
          <w:szCs w:val="24"/>
        </w:rPr>
        <w:lastRenderedPageBreak/>
        <w:t>ՀԱՍՏԱՏՎԱԾ Է</w:t>
      </w:r>
    </w:p>
    <w:p w14:paraId="1C2C2A5A" w14:textId="77777777" w:rsidR="007D6764" w:rsidRPr="00E358CE" w:rsidRDefault="007D6764" w:rsidP="00691BB6">
      <w:pPr>
        <w:widowControl w:val="0"/>
        <w:spacing w:after="160" w:line="360" w:lineRule="auto"/>
        <w:ind w:left="4962"/>
        <w:jc w:val="center"/>
        <w:rPr>
          <w:rFonts w:ascii="Sylfaen" w:eastAsia="Times New Roman" w:hAnsi="Sylfaen"/>
          <w:bCs/>
          <w:snapToGrid w:val="0"/>
          <w:sz w:val="24"/>
          <w:szCs w:val="24"/>
        </w:rPr>
      </w:pPr>
      <w:r w:rsidRPr="00E358CE">
        <w:rPr>
          <w:rFonts w:ascii="Sylfaen" w:hAnsi="Sylfaen"/>
          <w:sz w:val="24"/>
          <w:szCs w:val="24"/>
        </w:rPr>
        <w:t xml:space="preserve">Եվրասիական տնտեսական հանձնաժողովի կոլեգիայի </w:t>
      </w:r>
      <w:r w:rsidR="003776B8">
        <w:rPr>
          <w:rFonts w:ascii="Sylfaen" w:hAnsi="Sylfaen"/>
          <w:sz w:val="24"/>
          <w:szCs w:val="24"/>
        </w:rPr>
        <w:br/>
      </w:r>
      <w:r w:rsidRPr="00E358CE">
        <w:rPr>
          <w:rFonts w:ascii="Sylfaen" w:hAnsi="Sylfaen"/>
          <w:sz w:val="24"/>
          <w:szCs w:val="24"/>
        </w:rPr>
        <w:t xml:space="preserve">2026 թվականի հունվարի 27-ի </w:t>
      </w:r>
      <w:r w:rsidR="003776B8">
        <w:rPr>
          <w:rFonts w:ascii="Sylfaen" w:hAnsi="Sylfaen"/>
          <w:sz w:val="24"/>
          <w:szCs w:val="24"/>
        </w:rPr>
        <w:br/>
      </w:r>
      <w:r w:rsidRPr="00E358CE">
        <w:rPr>
          <w:rFonts w:ascii="Sylfaen" w:hAnsi="Sylfaen"/>
          <w:sz w:val="24"/>
          <w:szCs w:val="24"/>
        </w:rPr>
        <w:t>թիվ 10 որոշմամբ</w:t>
      </w:r>
    </w:p>
    <w:p w14:paraId="65617970" w14:textId="77777777" w:rsidR="00B400D2" w:rsidRPr="00691BB6" w:rsidRDefault="00B400D2" w:rsidP="00691BB6">
      <w:pPr>
        <w:pStyle w:val="a8"/>
        <w:widowControl w:val="0"/>
        <w:spacing w:after="160" w:line="360" w:lineRule="auto"/>
        <w:contextualSpacing w:val="0"/>
        <w:rPr>
          <w:rFonts w:ascii="Sylfaen" w:hAnsi="Sylfaen"/>
          <w:color w:val="auto"/>
          <w:sz w:val="24"/>
          <w:szCs w:val="24"/>
        </w:rPr>
      </w:pPr>
    </w:p>
    <w:p w14:paraId="677CA71C" w14:textId="77777777" w:rsidR="00B400D2" w:rsidRPr="00E358CE" w:rsidRDefault="00B400D2" w:rsidP="00691BB6">
      <w:pPr>
        <w:pStyle w:val="aff1"/>
        <w:keepLines w:val="0"/>
        <w:widowControl w:val="0"/>
        <w:spacing w:after="160" w:line="360" w:lineRule="auto"/>
        <w:rPr>
          <w:rFonts w:ascii="Sylfaen" w:hAnsi="Sylfaen"/>
          <w:spacing w:val="0"/>
          <w:sz w:val="24"/>
          <w:szCs w:val="24"/>
        </w:rPr>
      </w:pPr>
      <w:r w:rsidRPr="00E358CE">
        <w:rPr>
          <w:rFonts w:ascii="Sylfaen" w:hAnsi="Sylfaen"/>
          <w:spacing w:val="0"/>
          <w:sz w:val="24"/>
          <w:szCs w:val="24"/>
        </w:rPr>
        <w:t>ԿԱՆՈՆԱԿԱՐԳ</w:t>
      </w:r>
    </w:p>
    <w:p w14:paraId="3423CCD1" w14:textId="525EEA27" w:rsidR="00B400D2" w:rsidRPr="00691BB6" w:rsidRDefault="00B400D2" w:rsidP="00691BB6">
      <w:pPr>
        <w:pStyle w:val="a8"/>
        <w:widowControl w:val="0"/>
        <w:spacing w:after="160" w:line="360" w:lineRule="auto"/>
        <w:contextualSpacing w:val="0"/>
        <w:rPr>
          <w:rFonts w:ascii="Sylfaen" w:hAnsi="Sylfaen"/>
          <w:color w:val="auto"/>
          <w:sz w:val="24"/>
          <w:szCs w:val="24"/>
        </w:rPr>
      </w:pPr>
      <w:r w:rsidRPr="00691BB6">
        <w:rPr>
          <w:rFonts w:ascii="Sylfaen" w:hAnsi="Sylfaen"/>
          <w:color w:val="auto"/>
          <w:sz w:val="24"/>
          <w:szCs w:val="24"/>
        </w:rPr>
        <w:t xml:space="preserve">«Ապրանքների ծագման հավաստագրման </w:t>
      </w:r>
      <w:r w:rsidR="00C20263">
        <w:rPr>
          <w:rFonts w:ascii="Sylfaen" w:hAnsi="Sylfaen"/>
          <w:color w:val="auto"/>
          <w:sz w:val="24"/>
          <w:szCs w:val="24"/>
        </w:rPr>
        <w:t>և</w:t>
      </w:r>
      <w:r w:rsidRPr="00691BB6">
        <w:rPr>
          <w:rFonts w:ascii="Sylfaen" w:hAnsi="Sylfaen"/>
          <w:color w:val="auto"/>
          <w:sz w:val="24"/>
          <w:szCs w:val="24"/>
        </w:rPr>
        <w:t xml:space="preserve"> </w:t>
      </w:r>
      <w:r w:rsidR="003776B8">
        <w:rPr>
          <w:rFonts w:ascii="Sylfaen" w:hAnsi="Sylfaen"/>
          <w:color w:val="auto"/>
          <w:sz w:val="24"/>
          <w:szCs w:val="24"/>
        </w:rPr>
        <w:br/>
      </w:r>
      <w:r w:rsidRPr="00691BB6">
        <w:rPr>
          <w:rFonts w:ascii="Sylfaen" w:hAnsi="Sylfaen"/>
          <w:color w:val="auto"/>
          <w:sz w:val="24"/>
          <w:szCs w:val="24"/>
        </w:rPr>
        <w:t xml:space="preserve">վերիֆիկացման էլեկտրոնային համակարգի շրջանակներում </w:t>
      </w:r>
      <w:r w:rsidR="003776B8">
        <w:rPr>
          <w:rFonts w:ascii="Sylfaen" w:hAnsi="Sylfaen"/>
          <w:color w:val="auto"/>
          <w:sz w:val="24"/>
          <w:szCs w:val="24"/>
        </w:rPr>
        <w:br/>
      </w:r>
      <w:r w:rsidRPr="00691BB6">
        <w:rPr>
          <w:rFonts w:ascii="Sylfaen" w:hAnsi="Sylfaen"/>
          <w:color w:val="auto"/>
          <w:sz w:val="24"/>
          <w:szCs w:val="24"/>
        </w:rPr>
        <w:t>Եվրասիական տնտեսական միության անդամ պետությունների ու երրորդ երկրների միջ</w:t>
      </w:r>
      <w:r w:rsidR="00C20263">
        <w:rPr>
          <w:rFonts w:ascii="Sylfaen" w:hAnsi="Sylfaen"/>
          <w:color w:val="auto"/>
          <w:sz w:val="24"/>
          <w:szCs w:val="24"/>
        </w:rPr>
        <w:t>և</w:t>
      </w:r>
      <w:r w:rsidRPr="00691BB6">
        <w:rPr>
          <w:rFonts w:ascii="Sylfaen" w:hAnsi="Sylfaen"/>
          <w:color w:val="auto"/>
          <w:sz w:val="24"/>
          <w:szCs w:val="24"/>
        </w:rPr>
        <w:t xml:space="preserve"> էլեկտրոնային տեղեկատվական փոխանակման իրագործման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C20263">
        <w:rPr>
          <w:rFonts w:ascii="Sylfaen" w:hAnsi="Sylfaen"/>
          <w:color w:val="auto"/>
          <w:sz w:val="24"/>
          <w:szCs w:val="24"/>
        </w:rPr>
        <w:t>և</w:t>
      </w:r>
      <w:r w:rsidRPr="00691BB6">
        <w:rPr>
          <w:rFonts w:ascii="Sylfaen" w:hAnsi="Sylfaen"/>
          <w:color w:val="auto"/>
          <w:sz w:val="24"/>
          <w:szCs w:val="24"/>
        </w:rPr>
        <w:t xml:space="preserve"> Եվրասիական տնտեսական հանձնաժողովի միջ</w:t>
      </w:r>
      <w:r w:rsidR="00C20263">
        <w:rPr>
          <w:rFonts w:ascii="Sylfaen" w:hAnsi="Sylfaen"/>
          <w:color w:val="auto"/>
          <w:sz w:val="24"/>
          <w:szCs w:val="24"/>
        </w:rPr>
        <w:t>և</w:t>
      </w:r>
      <w:r w:rsidRPr="00691BB6">
        <w:rPr>
          <w:rFonts w:ascii="Sylfaen" w:hAnsi="Sylfaen"/>
          <w:color w:val="auto"/>
          <w:sz w:val="24"/>
          <w:szCs w:val="24"/>
        </w:rPr>
        <w:t xml:space="preserve"> տեղեկատվական փոխգործակցության</w:t>
      </w:r>
    </w:p>
    <w:p w14:paraId="5C753A20" w14:textId="77777777" w:rsidR="007D6764" w:rsidRPr="00691BB6" w:rsidRDefault="007D6764" w:rsidP="00691BB6">
      <w:pPr>
        <w:pStyle w:val="a8"/>
        <w:widowControl w:val="0"/>
        <w:spacing w:after="160" w:line="360" w:lineRule="auto"/>
        <w:contextualSpacing w:val="0"/>
        <w:rPr>
          <w:rFonts w:ascii="Sylfaen" w:hAnsi="Sylfaen"/>
          <w:noProof/>
          <w:color w:val="auto"/>
          <w:sz w:val="24"/>
          <w:szCs w:val="24"/>
        </w:rPr>
      </w:pPr>
    </w:p>
    <w:p w14:paraId="1843D36A" w14:textId="77777777" w:rsidR="00B400D2" w:rsidRPr="00691BB6" w:rsidRDefault="00B400D2" w:rsidP="00672525">
      <w:pPr>
        <w:pStyle w:val="Heading1"/>
      </w:pPr>
      <w:r w:rsidRPr="00691BB6">
        <w:t>I. Ընդհանուր դրույթներ</w:t>
      </w:r>
    </w:p>
    <w:p w14:paraId="7D1251A9" w14:textId="0CE77E43"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w:t>
      </w:r>
      <w:r w:rsidR="003776B8" w:rsidRPr="00E358CE">
        <w:rPr>
          <w:rFonts w:ascii="Sylfaen" w:hAnsi="Sylfaen"/>
          <w:szCs w:val="24"/>
        </w:rPr>
        <w:t>.</w:t>
      </w:r>
      <w:r w:rsidR="003776B8">
        <w:rPr>
          <w:rFonts w:ascii="Sylfaen" w:hAnsi="Sylfaen"/>
          <w:szCs w:val="24"/>
        </w:rPr>
        <w:tab/>
      </w:r>
      <w:r w:rsidRPr="00E358CE">
        <w:rPr>
          <w:rFonts w:ascii="Sylfaen" w:hAnsi="Sylfaen"/>
          <w:szCs w:val="24"/>
        </w:rPr>
        <w:t>Սույն կանոնակարգը մշակվել է Եվրասիական տնտեսական միության (այսուհետ՝ Միություն) իրավունքի կազմում ընդգրկվող հետ</w:t>
      </w:r>
      <w:r w:rsidR="00C20263">
        <w:rPr>
          <w:rFonts w:ascii="Sylfaen" w:hAnsi="Sylfaen"/>
          <w:szCs w:val="24"/>
        </w:rPr>
        <w:t>և</w:t>
      </w:r>
      <w:r w:rsidRPr="00E358CE">
        <w:rPr>
          <w:rFonts w:ascii="Sylfaen" w:hAnsi="Sylfaen"/>
          <w:szCs w:val="24"/>
        </w:rPr>
        <w:t>յալ ակտերին համապատասխան</w:t>
      </w:r>
      <w:r w:rsidR="00D237EB" w:rsidRPr="00691BB6">
        <w:rPr>
          <w:rFonts w:eastAsia="Microsoft YaHei"/>
          <w:szCs w:val="24"/>
        </w:rPr>
        <w:t>․</w:t>
      </w:r>
    </w:p>
    <w:p w14:paraId="42D3BD86" w14:textId="77777777" w:rsidR="00B400D2" w:rsidRPr="00E358CE" w:rsidRDefault="00B400D2" w:rsidP="00691BB6">
      <w:pPr>
        <w:pStyle w:val="af5"/>
        <w:widowControl w:val="0"/>
        <w:spacing w:after="160"/>
        <w:ind w:firstLine="567"/>
        <w:rPr>
          <w:rFonts w:ascii="Sylfaen" w:eastAsia="MS Gothic" w:hAnsi="Sylfaen"/>
          <w:szCs w:val="24"/>
        </w:rPr>
      </w:pPr>
      <w:r w:rsidRPr="00E358CE">
        <w:rPr>
          <w:rFonts w:ascii="Sylfaen" w:hAnsi="Sylfaen"/>
          <w:szCs w:val="24"/>
        </w:rPr>
        <w:t>«Եվրասիական տնտեսական միության մասին» 2014 թվականի մայիսի 29-ի պայմանագիր.</w:t>
      </w:r>
    </w:p>
    <w:p w14:paraId="501AA4B5" w14:textId="77777777" w:rsidR="00B400D2" w:rsidRDefault="00BC546A" w:rsidP="00691BB6">
      <w:pPr>
        <w:pStyle w:val="af5"/>
        <w:widowControl w:val="0"/>
        <w:spacing w:after="160"/>
        <w:ind w:firstLine="567"/>
        <w:rPr>
          <w:rFonts w:ascii="Sylfaen" w:hAnsi="Sylfaen"/>
          <w:szCs w:val="24"/>
        </w:rPr>
      </w:pPr>
      <w:r w:rsidRPr="00E358CE">
        <w:rPr>
          <w:rFonts w:ascii="Sylfaen" w:hAnsi="Sylfaen"/>
          <w:szCs w:val="24"/>
        </w:rPr>
        <w:t xml:space="preserve">«Եվրասիական տնտեսական միության մաքսային օրենսգրքի մասին» 2017 թվականի ապրիլի 11-ի </w:t>
      </w:r>
      <w:hyperlink r:id="rId47">
        <w:r w:rsidRPr="00E358CE">
          <w:rPr>
            <w:rFonts w:ascii="Sylfaen" w:hAnsi="Sylfaen"/>
            <w:noProof/>
            <w:szCs w:val="24"/>
          </w:rPr>
          <w:t>պայմանագիր</w:t>
        </w:r>
      </w:hyperlink>
      <w:r w:rsidRPr="00E358CE">
        <w:rPr>
          <w:rFonts w:ascii="Sylfaen" w:hAnsi="Sylfaen"/>
          <w:szCs w:val="24"/>
        </w:rPr>
        <w:t>.</w:t>
      </w:r>
    </w:p>
    <w:p w14:paraId="292D843B" w14:textId="77777777" w:rsidR="003776B8" w:rsidRPr="00E358CE" w:rsidRDefault="003776B8" w:rsidP="00691BB6">
      <w:pPr>
        <w:pStyle w:val="af5"/>
        <w:widowControl w:val="0"/>
        <w:spacing w:after="160"/>
        <w:ind w:firstLine="567"/>
        <w:rPr>
          <w:rFonts w:ascii="Sylfaen" w:eastAsia="MS Gothic" w:hAnsi="Sylfaen"/>
          <w:szCs w:val="24"/>
        </w:rPr>
      </w:pPr>
    </w:p>
    <w:p w14:paraId="5236820E" w14:textId="6FED6FDC" w:rsidR="00B400D2" w:rsidRPr="00E358CE" w:rsidRDefault="00B400D2" w:rsidP="00691BB6">
      <w:pPr>
        <w:pStyle w:val="af5"/>
        <w:widowControl w:val="0"/>
        <w:spacing w:after="160"/>
        <w:ind w:firstLine="567"/>
        <w:rPr>
          <w:rFonts w:ascii="Sylfaen" w:eastAsia="MS Gothic" w:hAnsi="Sylfaen"/>
          <w:szCs w:val="24"/>
        </w:rPr>
      </w:pPr>
      <w:r w:rsidRPr="00E358CE">
        <w:rPr>
          <w:rFonts w:ascii="Sylfaen" w:hAnsi="Sylfaen"/>
          <w:szCs w:val="24"/>
        </w:rPr>
        <w:lastRenderedPageBreak/>
        <w:t xml:space="preserve">Եվրասիական տնտեսական հանձնաժողովի կոլեգիայի 2014 թվականի նոյեմբերի 6-ի «Ընդհանուր գործընթացներն արտաքին </w:t>
      </w:r>
      <w:r w:rsidR="00C20263">
        <w:rPr>
          <w:rFonts w:ascii="Sylfaen" w:hAnsi="Sylfaen"/>
          <w:szCs w:val="24"/>
        </w:rPr>
        <w:t>և</w:t>
      </w:r>
      <w:r w:rsidRPr="00E358CE">
        <w:rPr>
          <w:rFonts w:ascii="Sylfaen" w:hAnsi="Sylfaen"/>
          <w:szCs w:val="24"/>
        </w:rPr>
        <w:t xml:space="preserve"> փոխադարձ առ</w:t>
      </w:r>
      <w:r w:rsidR="00C20263">
        <w:rPr>
          <w:rFonts w:ascii="Sylfaen" w:hAnsi="Sylfaen"/>
          <w:szCs w:val="24"/>
        </w:rPr>
        <w:t>և</w:t>
      </w:r>
      <w:r w:rsidRPr="00E358CE">
        <w:rPr>
          <w:rFonts w:ascii="Sylfaen" w:hAnsi="Sylfaen"/>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 </w:t>
      </w:r>
    </w:p>
    <w:p w14:paraId="10283CE3" w14:textId="545279C2" w:rsidR="00B400D2" w:rsidRPr="00E358CE" w:rsidRDefault="00B400D2" w:rsidP="00691BB6">
      <w:pPr>
        <w:pStyle w:val="af5"/>
        <w:widowControl w:val="0"/>
        <w:spacing w:after="160"/>
        <w:ind w:firstLine="567"/>
        <w:rPr>
          <w:rFonts w:ascii="Sylfaen" w:eastAsia="MS Gothic" w:hAnsi="Sylfaen"/>
          <w:szCs w:val="24"/>
        </w:rPr>
      </w:pPr>
      <w:r w:rsidRPr="00E358CE">
        <w:rPr>
          <w:rFonts w:ascii="Sylfaen" w:hAnsi="Sylfaen"/>
          <w:szCs w:val="24"/>
        </w:rPr>
        <w:t xml:space="preserve">Եվրասիական տնտեսական հանձնաժողովի կոլեգիայի 2015 թվականի հունվարի 27-ի «Արտաքին </w:t>
      </w:r>
      <w:r w:rsidR="00C20263">
        <w:rPr>
          <w:rFonts w:ascii="Sylfaen" w:hAnsi="Sylfaen"/>
          <w:szCs w:val="24"/>
        </w:rPr>
        <w:t>և</w:t>
      </w:r>
      <w:r w:rsidRPr="00E358CE">
        <w:rPr>
          <w:rFonts w:ascii="Sylfaen" w:hAnsi="Sylfaen"/>
          <w:szCs w:val="24"/>
        </w:rPr>
        <w:t xml:space="preserve"> փոխադարձ առ</w:t>
      </w:r>
      <w:r w:rsidR="00C20263">
        <w:rPr>
          <w:rFonts w:ascii="Sylfaen" w:hAnsi="Sylfaen"/>
          <w:szCs w:val="24"/>
        </w:rPr>
        <w:t>և</w:t>
      </w:r>
      <w:r w:rsidRPr="00E358CE">
        <w:rPr>
          <w:rFonts w:ascii="Sylfaen" w:hAnsi="Sylfaen"/>
          <w:szCs w:val="24"/>
        </w:rPr>
        <w:t>տրի ինտեգրված տեղեկատվական համակարգում տվյալների էլեկտրոնային փոխանակման կանոնները հաստատելու մասին» թիվ 5 որոշում.</w:t>
      </w:r>
    </w:p>
    <w:p w14:paraId="72B49638" w14:textId="1365DB99" w:rsidR="00B400D2" w:rsidRPr="00E358CE" w:rsidRDefault="00B400D2" w:rsidP="00691BB6">
      <w:pPr>
        <w:pStyle w:val="af5"/>
        <w:widowControl w:val="0"/>
        <w:spacing w:after="160"/>
        <w:ind w:firstLine="567"/>
        <w:rPr>
          <w:rFonts w:ascii="Sylfaen" w:eastAsia="MS Gothic" w:hAnsi="Sylfaen"/>
          <w:szCs w:val="24"/>
        </w:rPr>
      </w:pPr>
      <w:r w:rsidRPr="00E358CE">
        <w:rPr>
          <w:rFonts w:ascii="Sylfaen" w:hAnsi="Sylfaen"/>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20263">
        <w:rPr>
          <w:rFonts w:ascii="Sylfaen" w:hAnsi="Sylfaen"/>
          <w:szCs w:val="24"/>
        </w:rPr>
        <w:t>և</w:t>
      </w:r>
      <w:r w:rsidRPr="00E358CE">
        <w:rPr>
          <w:rFonts w:ascii="Sylfaen" w:hAnsi="Sylfaen"/>
          <w:szCs w:val="24"/>
        </w:rPr>
        <w:t xml:space="preserve"> Եվրասիական տնտեսական հանձնաժողովի կոլեգիայի 2014 թվականի օգոստոսի 19-ի թիվ 132 որոշման մեջ փոփոխությ</w:t>
      </w:r>
      <w:r w:rsidR="00E96121" w:rsidRPr="00E358CE">
        <w:rPr>
          <w:rFonts w:ascii="Sylfaen" w:hAnsi="Sylfaen"/>
          <w:szCs w:val="24"/>
        </w:rPr>
        <w:t>ուն</w:t>
      </w:r>
      <w:r w:rsidRPr="00E358CE">
        <w:rPr>
          <w:rFonts w:ascii="Sylfaen" w:hAnsi="Sylfaen"/>
          <w:szCs w:val="24"/>
        </w:rPr>
        <w:t xml:space="preserve"> կատար</w:t>
      </w:r>
      <w:r w:rsidR="00E96121" w:rsidRPr="00E358CE">
        <w:rPr>
          <w:rFonts w:ascii="Sylfaen" w:hAnsi="Sylfaen"/>
          <w:szCs w:val="24"/>
        </w:rPr>
        <w:t>ելու</w:t>
      </w:r>
      <w:r w:rsidRPr="00E358CE">
        <w:rPr>
          <w:rFonts w:ascii="Sylfaen" w:hAnsi="Sylfaen"/>
          <w:szCs w:val="24"/>
        </w:rPr>
        <w:t xml:space="preserve"> մասին» թիվ 29 որոշում.</w:t>
      </w:r>
    </w:p>
    <w:p w14:paraId="14F3E6AC" w14:textId="15436D77" w:rsidR="00B400D2" w:rsidRPr="00E358CE" w:rsidRDefault="00B400D2" w:rsidP="00691BB6">
      <w:pPr>
        <w:pStyle w:val="af5"/>
        <w:widowControl w:val="0"/>
        <w:spacing w:after="160"/>
        <w:ind w:firstLine="567"/>
        <w:rPr>
          <w:rFonts w:ascii="Sylfaen" w:eastAsia="MS Gothic" w:hAnsi="Sylfaen"/>
          <w:szCs w:val="24"/>
        </w:rPr>
      </w:pPr>
      <w:r w:rsidRPr="00E358CE">
        <w:rPr>
          <w:rFonts w:ascii="Sylfaen" w:hAnsi="Sylfaen"/>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20263">
        <w:rPr>
          <w:rFonts w:ascii="Sylfaen" w:hAnsi="Sylfaen"/>
          <w:szCs w:val="24"/>
        </w:rPr>
        <w:t>և</w:t>
      </w:r>
      <w:r w:rsidRPr="00E358CE">
        <w:rPr>
          <w:rFonts w:ascii="Sylfaen" w:hAnsi="Sylfaen"/>
          <w:szCs w:val="24"/>
        </w:rPr>
        <w:t xml:space="preserve"> նկարագրության մեթոդիկայի մասին» թիվ 63 որոշում.</w:t>
      </w:r>
    </w:p>
    <w:p w14:paraId="6BE4FF91" w14:textId="77777777" w:rsidR="00B400D2" w:rsidRPr="00691BB6" w:rsidRDefault="00916E04" w:rsidP="00691BB6">
      <w:pPr>
        <w:pStyle w:val="af5"/>
        <w:widowControl w:val="0"/>
        <w:spacing w:after="160"/>
        <w:ind w:firstLine="567"/>
        <w:rPr>
          <w:rFonts w:ascii="Sylfaen" w:hAnsi="Sylfaen"/>
          <w:noProof/>
          <w:spacing w:val="-6"/>
          <w:szCs w:val="24"/>
        </w:rPr>
      </w:pPr>
      <w:r w:rsidRPr="00691BB6">
        <w:rPr>
          <w:rFonts w:ascii="Sylfaen" w:hAnsi="Sylfaen"/>
          <w:spacing w:val="-6"/>
          <w:szCs w:val="24"/>
        </w:rPr>
        <w:t xml:space="preserve">Եվրասիական տնտեսական հանձնաժողովի կոլեգիայի 2016 թվականի դեկտեմբերի 19-ի </w:t>
      </w:r>
      <w:r w:rsidR="00BC546A" w:rsidRPr="00691BB6">
        <w:rPr>
          <w:rFonts w:ascii="Sylfaen" w:hAnsi="Sylfaen"/>
          <w:spacing w:val="-6"/>
          <w:szCs w:val="24"/>
        </w:rPr>
        <w:t xml:space="preserve">«Եվրասիական տնտեսական միության շրջանակներում ընդհանուր գործընթացների իրագործման կարգը հաստատելու մասին» թիվ 169 </w:t>
      </w:r>
      <w:hyperlink r:id="rId48">
        <w:r w:rsidR="00BC546A" w:rsidRPr="00691BB6">
          <w:rPr>
            <w:rFonts w:ascii="Sylfaen" w:hAnsi="Sylfaen"/>
            <w:noProof/>
            <w:spacing w:val="-6"/>
            <w:szCs w:val="24"/>
          </w:rPr>
          <w:t>որոշում</w:t>
        </w:r>
      </w:hyperlink>
      <w:r w:rsidR="00BC546A" w:rsidRPr="00691BB6">
        <w:rPr>
          <w:rFonts w:ascii="Sylfaen" w:hAnsi="Sylfaen"/>
          <w:spacing w:val="-6"/>
          <w:szCs w:val="24"/>
        </w:rPr>
        <w:t>.</w:t>
      </w:r>
    </w:p>
    <w:p w14:paraId="4B2D4886" w14:textId="59356BF2" w:rsidR="00B400D2" w:rsidRPr="00E358CE" w:rsidRDefault="00BC546A" w:rsidP="00691BB6">
      <w:pPr>
        <w:pStyle w:val="af5"/>
        <w:widowControl w:val="0"/>
        <w:spacing w:after="160"/>
        <w:ind w:firstLine="567"/>
        <w:rPr>
          <w:rFonts w:ascii="Sylfaen" w:eastAsia="MS Gothic" w:hAnsi="Sylfaen"/>
          <w:szCs w:val="24"/>
        </w:rPr>
      </w:pPr>
      <w:r w:rsidRPr="00E358CE">
        <w:rPr>
          <w:rFonts w:ascii="Sylfaen" w:hAnsi="Sylfaen"/>
          <w:szCs w:val="24"/>
        </w:rPr>
        <w:t xml:space="preserve">Եվրասիական տնտեսական հանձնաժողովի կոլեգիայի 2025 թվականի դեկտեմբերի 9-ի ««Ապրանքների ծագման հավաստագրման </w:t>
      </w:r>
      <w:r w:rsidR="00C20263">
        <w:rPr>
          <w:rFonts w:ascii="Sylfaen" w:hAnsi="Sylfaen"/>
          <w:szCs w:val="24"/>
        </w:rPr>
        <w:t>և</w:t>
      </w:r>
      <w:r w:rsidRPr="00E358CE">
        <w:rPr>
          <w:rFonts w:ascii="Sylfaen" w:hAnsi="Sylfaen"/>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Cs w:val="24"/>
        </w:rPr>
        <w:t>և</w:t>
      </w:r>
      <w:r w:rsidRPr="00E358CE">
        <w:rPr>
          <w:rFonts w:ascii="Sylfaen" w:hAnsi="Sylfaen"/>
          <w:szCs w:val="24"/>
        </w:rPr>
        <w:t xml:space="preserve"> երրորդ երկրների միջ</w:t>
      </w:r>
      <w:r w:rsidR="00C20263">
        <w:rPr>
          <w:rFonts w:ascii="Sylfaen" w:hAnsi="Sylfaen"/>
          <w:szCs w:val="24"/>
        </w:rPr>
        <w:t>և</w:t>
      </w:r>
      <w:r w:rsidRPr="00E358CE">
        <w:rPr>
          <w:rFonts w:ascii="Sylfaen" w:hAnsi="Sylfaen"/>
          <w:szCs w:val="24"/>
        </w:rPr>
        <w:t xml:space="preserve"> էլեկտրոնային տեղեկատվական փոխանակման իրագործման ապահովում» ընդհանուր գործընթացի իրագործման կանոնները հաստատելու մասին» թիվ 124 որո</w:t>
      </w:r>
      <w:r w:rsidR="00CF1457" w:rsidRPr="00E358CE">
        <w:rPr>
          <w:rFonts w:ascii="Sylfaen" w:hAnsi="Sylfaen"/>
          <w:szCs w:val="24"/>
        </w:rPr>
        <w:t>շում</w:t>
      </w:r>
      <w:r w:rsidRPr="00E358CE">
        <w:rPr>
          <w:szCs w:val="24"/>
        </w:rPr>
        <w:t>․</w:t>
      </w:r>
    </w:p>
    <w:p w14:paraId="2344176C" w14:textId="3FE1657E" w:rsidR="00B400D2" w:rsidRPr="00E358CE" w:rsidRDefault="00B400D2" w:rsidP="00691BB6">
      <w:pPr>
        <w:pStyle w:val="af5"/>
        <w:widowControl w:val="0"/>
        <w:spacing w:after="160"/>
        <w:ind w:firstLine="567"/>
        <w:rPr>
          <w:rFonts w:ascii="Sylfaen" w:hAnsi="Sylfaen"/>
          <w:szCs w:val="24"/>
        </w:rPr>
      </w:pPr>
      <w:r w:rsidRPr="00E358CE">
        <w:rPr>
          <w:rFonts w:ascii="Sylfaen" w:hAnsi="Sylfaen"/>
          <w:szCs w:val="24"/>
        </w:rPr>
        <w:lastRenderedPageBreak/>
        <w:t xml:space="preserve">Միության </w:t>
      </w:r>
      <w:r w:rsidR="00C20263">
        <w:rPr>
          <w:rFonts w:ascii="Sylfaen" w:hAnsi="Sylfaen"/>
          <w:szCs w:val="24"/>
        </w:rPr>
        <w:t>և</w:t>
      </w:r>
      <w:r w:rsidRPr="00E358CE">
        <w:rPr>
          <w:rFonts w:ascii="Sylfaen" w:hAnsi="Sylfaen"/>
          <w:szCs w:val="24"/>
        </w:rPr>
        <w:t xml:space="preserve"> դրա անդամ պետությունների կողմից երրորդ երկրների հետ կնքված միջազգային պայմանագրեր (այդպիսի միջազգային պայմանագրերի դրույթները զարգացնող արձանագրություններ), որոնցով նախատեսվում է ապրանքների ծագման հավաստագրման </w:t>
      </w:r>
      <w:r w:rsidR="00C20263">
        <w:rPr>
          <w:rFonts w:ascii="Sylfaen" w:hAnsi="Sylfaen"/>
          <w:szCs w:val="24"/>
        </w:rPr>
        <w:t>և</w:t>
      </w:r>
      <w:r w:rsidRPr="00E358CE">
        <w:rPr>
          <w:rFonts w:ascii="Sylfaen" w:hAnsi="Sylfaen"/>
          <w:szCs w:val="24"/>
        </w:rPr>
        <w:t xml:space="preserve"> վերիֆիկացման</w:t>
      </w:r>
      <w:r w:rsidR="00DC4E9E" w:rsidRPr="00E358CE">
        <w:rPr>
          <w:rFonts w:ascii="Sylfaen" w:hAnsi="Sylfaen"/>
          <w:szCs w:val="24"/>
        </w:rPr>
        <w:t xml:space="preserve"> </w:t>
      </w:r>
      <w:r w:rsidRPr="00E358CE">
        <w:rPr>
          <w:rFonts w:ascii="Sylfaen" w:hAnsi="Sylfaen"/>
          <w:szCs w:val="24"/>
        </w:rPr>
        <w:t>էլեկտրոնային համակարգի շրջանակներում այդ պայմանագրերի կողմերի էլեկտրոնային տեղեկատվական փոխգործակցություն՝ Միության ինտեգրված տեղեկատվական համակարգի օգտագործմամբ։</w:t>
      </w:r>
    </w:p>
    <w:p w14:paraId="06433C71" w14:textId="77777777" w:rsidR="007D6764" w:rsidRPr="00E358CE" w:rsidRDefault="007D6764" w:rsidP="00691BB6">
      <w:pPr>
        <w:pStyle w:val="af5"/>
        <w:widowControl w:val="0"/>
        <w:spacing w:after="160"/>
        <w:ind w:firstLine="567"/>
        <w:rPr>
          <w:rFonts w:ascii="Sylfaen" w:eastAsia="MS Gothic" w:hAnsi="Sylfaen"/>
          <w:szCs w:val="24"/>
        </w:rPr>
      </w:pPr>
    </w:p>
    <w:p w14:paraId="5C7262FC" w14:textId="77777777" w:rsidR="00B400D2" w:rsidRPr="007E663C" w:rsidRDefault="00B400D2" w:rsidP="007E663C">
      <w:pPr>
        <w:spacing w:after="160" w:line="360" w:lineRule="auto"/>
        <w:jc w:val="center"/>
        <w:rPr>
          <w:rFonts w:ascii="Sylfaen" w:hAnsi="Sylfaen"/>
          <w:sz w:val="24"/>
        </w:rPr>
      </w:pPr>
      <w:r w:rsidRPr="007E663C">
        <w:rPr>
          <w:rFonts w:ascii="Sylfaen" w:hAnsi="Sylfaen"/>
          <w:sz w:val="24"/>
        </w:rPr>
        <w:t>II. Կիրառման ոլորտը</w:t>
      </w:r>
    </w:p>
    <w:p w14:paraId="2B4C56A2" w14:textId="3CDD6FF4" w:rsidR="00B400D2" w:rsidRPr="00E358CE" w:rsidRDefault="00B400D2" w:rsidP="00691BB6">
      <w:pPr>
        <w:pStyle w:val="af5"/>
        <w:widowControl w:val="0"/>
        <w:tabs>
          <w:tab w:val="left" w:pos="1134"/>
        </w:tabs>
        <w:spacing w:after="160"/>
        <w:ind w:firstLine="567"/>
        <w:rPr>
          <w:rFonts w:ascii="Sylfaen" w:hAnsi="Sylfaen"/>
          <w:szCs w:val="24"/>
        </w:rPr>
      </w:pPr>
      <w:r w:rsidRPr="00E358CE">
        <w:rPr>
          <w:rFonts w:ascii="Sylfaen" w:hAnsi="Sylfaen"/>
          <w:szCs w:val="24"/>
        </w:rPr>
        <w:t>2</w:t>
      </w:r>
      <w:r w:rsidR="003776B8" w:rsidRPr="00E358CE">
        <w:rPr>
          <w:rFonts w:ascii="Sylfaen" w:hAnsi="Sylfaen"/>
          <w:szCs w:val="24"/>
        </w:rPr>
        <w:t>.</w:t>
      </w:r>
      <w:r w:rsidR="003776B8">
        <w:rPr>
          <w:rFonts w:ascii="Sylfaen" w:hAnsi="Sylfaen"/>
          <w:szCs w:val="24"/>
        </w:rPr>
        <w:tab/>
      </w:r>
      <w:r w:rsidRPr="00E358CE">
        <w:rPr>
          <w:rFonts w:ascii="Sylfaen" w:hAnsi="Sylfaen"/>
          <w:szCs w:val="24"/>
        </w:rPr>
        <w:t xml:space="preserve">Սույն կանոնակարգը մշակվել է ընդհանուր գործընթացի մասնակիցների կողմից «Ապրանքների ծագման հավաստագրման </w:t>
      </w:r>
      <w:r w:rsidR="00C20263">
        <w:rPr>
          <w:rFonts w:ascii="Sylfaen" w:hAnsi="Sylfaen"/>
          <w:szCs w:val="24"/>
        </w:rPr>
        <w:t>և</w:t>
      </w:r>
      <w:r w:rsidRPr="00E358CE">
        <w:rPr>
          <w:rFonts w:ascii="Sylfaen" w:hAnsi="Sylfaen"/>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Cs w:val="24"/>
        </w:rPr>
        <w:t>և</w:t>
      </w:r>
      <w:r w:rsidRPr="00E358CE">
        <w:rPr>
          <w:rFonts w:ascii="Sylfaen" w:hAnsi="Sylfaen"/>
          <w:szCs w:val="24"/>
        </w:rPr>
        <w:t xml:space="preserve"> երրորդ երկրների միջ</w:t>
      </w:r>
      <w:r w:rsidR="00C20263">
        <w:rPr>
          <w:rFonts w:ascii="Sylfaen" w:hAnsi="Sylfaen"/>
          <w:szCs w:val="24"/>
        </w:rPr>
        <w:t>և</w:t>
      </w:r>
      <w:r w:rsidRPr="00E358CE">
        <w:rPr>
          <w:rFonts w:ascii="Sylfaen" w:hAnsi="Sylfaen"/>
          <w:szCs w:val="24"/>
        </w:rPr>
        <w:t xml:space="preserve"> էլեկտրոնային տեղեկատվական փոխանակման իրագործման ապահովում» ընդհանուր գործընթացի (այսուհետ՝ ընդհանուր գործընթաց) տրանզակցիաների կատարման կարգի </w:t>
      </w:r>
      <w:r w:rsidR="00C20263">
        <w:rPr>
          <w:rFonts w:ascii="Sylfaen" w:hAnsi="Sylfaen"/>
          <w:szCs w:val="24"/>
        </w:rPr>
        <w:t>և</w:t>
      </w:r>
      <w:r w:rsidRPr="00E358CE">
        <w:rPr>
          <w:rFonts w:ascii="Sylfaen" w:hAnsi="Sylfaen"/>
          <w:szCs w:val="24"/>
        </w:rPr>
        <w:t xml:space="preserve"> պայմանների, ինչպես նա</w:t>
      </w:r>
      <w:r w:rsidR="00C20263">
        <w:rPr>
          <w:rFonts w:ascii="Sylfaen" w:hAnsi="Sylfaen"/>
          <w:szCs w:val="24"/>
        </w:rPr>
        <w:t>և</w:t>
      </w:r>
      <w:r w:rsidRPr="00E358CE">
        <w:rPr>
          <w:rFonts w:ascii="Sylfaen" w:hAnsi="Sylfaen"/>
          <w:szCs w:val="24"/>
        </w:rPr>
        <w:t xml:space="preserve"> դրանց կատարման ժամանակ իրենց դերի միատեսակ ընկալումն ապահովելու նպատակներով:</w:t>
      </w:r>
    </w:p>
    <w:p w14:paraId="2AA44CB6" w14:textId="4F045A60" w:rsidR="00B400D2" w:rsidRPr="00E358CE" w:rsidRDefault="00B400D2" w:rsidP="00691BB6">
      <w:pPr>
        <w:pStyle w:val="af5"/>
        <w:widowControl w:val="0"/>
        <w:tabs>
          <w:tab w:val="left" w:pos="1134"/>
        </w:tabs>
        <w:spacing w:after="160"/>
        <w:ind w:firstLine="567"/>
        <w:rPr>
          <w:rFonts w:ascii="Sylfaen" w:hAnsi="Sylfaen"/>
          <w:szCs w:val="24"/>
        </w:rPr>
      </w:pPr>
      <w:r w:rsidRPr="00E358CE">
        <w:rPr>
          <w:rFonts w:ascii="Sylfaen" w:hAnsi="Sylfaen"/>
          <w:szCs w:val="24"/>
        </w:rPr>
        <w:t>3</w:t>
      </w:r>
      <w:r w:rsidR="003776B8" w:rsidRPr="00E358CE">
        <w:rPr>
          <w:rFonts w:ascii="Sylfaen" w:hAnsi="Sylfaen"/>
          <w:szCs w:val="24"/>
        </w:rPr>
        <w:t>.</w:t>
      </w:r>
      <w:r w:rsidR="003776B8">
        <w:rPr>
          <w:rFonts w:ascii="Sylfaen" w:hAnsi="Sylfaen"/>
          <w:szCs w:val="24"/>
        </w:rPr>
        <w:tab/>
      </w:r>
      <w:r w:rsidRPr="00E358CE">
        <w:rPr>
          <w:rFonts w:ascii="Sylfaen" w:hAnsi="Sylfaen"/>
          <w:szCs w:val="24"/>
        </w:rPr>
        <w:t>Սույն կանոնակարգով սահմանվում են ընդհանուր գործընթացի մասնակիցների միջ</w:t>
      </w:r>
      <w:r w:rsidR="00C20263">
        <w:rPr>
          <w:rFonts w:ascii="Sylfaen" w:hAnsi="Sylfaen"/>
          <w:szCs w:val="24"/>
        </w:rPr>
        <w:t>և</w:t>
      </w:r>
      <w:r w:rsidRPr="00E358CE">
        <w:rPr>
          <w:rFonts w:ascii="Sylfaen" w:hAnsi="Sylfaen"/>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C20263">
        <w:rPr>
          <w:rFonts w:ascii="Sylfaen" w:hAnsi="Sylfaen"/>
          <w:szCs w:val="24"/>
        </w:rPr>
        <w:t>և</w:t>
      </w:r>
      <w:r w:rsidRPr="00E358CE">
        <w:rPr>
          <w:rFonts w:ascii="Sylfaen" w:hAnsi="Sylfaen"/>
          <w:szCs w:val="24"/>
        </w:rPr>
        <w:t xml:space="preserve"> պայմաններին ներկայացվող պահանջները։</w:t>
      </w:r>
    </w:p>
    <w:p w14:paraId="7C1F9D02" w14:textId="4FC55FCA" w:rsidR="00B400D2" w:rsidRPr="00E358CE" w:rsidRDefault="00591EFF" w:rsidP="00691BB6">
      <w:pPr>
        <w:pStyle w:val="af5"/>
        <w:widowControl w:val="0"/>
        <w:tabs>
          <w:tab w:val="left" w:pos="1134"/>
        </w:tabs>
        <w:spacing w:after="160"/>
        <w:ind w:firstLine="567"/>
        <w:rPr>
          <w:rFonts w:ascii="Sylfaen" w:hAnsi="Sylfaen"/>
          <w:szCs w:val="24"/>
        </w:rPr>
      </w:pPr>
      <w:r w:rsidRPr="00E358CE">
        <w:rPr>
          <w:rFonts w:ascii="Sylfaen" w:hAnsi="Sylfaen"/>
          <w:szCs w:val="24"/>
        </w:rPr>
        <w:t>4</w:t>
      </w:r>
      <w:r w:rsidR="003776B8" w:rsidRPr="00E358CE">
        <w:rPr>
          <w:rFonts w:ascii="Sylfaen" w:hAnsi="Sylfaen"/>
          <w:szCs w:val="24"/>
        </w:rPr>
        <w:t>.</w:t>
      </w:r>
      <w:r w:rsidR="003776B8">
        <w:rPr>
          <w:rFonts w:ascii="Sylfaen" w:hAnsi="Sylfaen"/>
          <w:szCs w:val="24"/>
        </w:rPr>
        <w:tab/>
      </w:r>
      <w:r w:rsidRPr="00E358CE">
        <w:rPr>
          <w:rFonts w:ascii="Sylfaen" w:hAnsi="Sylfaen"/>
          <w:szCs w:val="24"/>
        </w:rPr>
        <w:t>Սույն կանոնակարգն</w:t>
      </w:r>
      <w:r w:rsidR="00B400D2" w:rsidRPr="00E358CE">
        <w:rPr>
          <w:rFonts w:ascii="Sylfaen" w:hAnsi="Sylfaen"/>
          <w:szCs w:val="24"/>
        </w:rPr>
        <w:t xml:space="preserve"> </w:t>
      </w:r>
      <w:r w:rsidRPr="00E358CE">
        <w:rPr>
          <w:rFonts w:ascii="Sylfaen" w:hAnsi="Sylfaen"/>
          <w:szCs w:val="24"/>
        </w:rPr>
        <w:t xml:space="preserve">ընդհանուր գործընթացի մասնակիցների կողմից </w:t>
      </w:r>
      <w:r w:rsidR="00B400D2" w:rsidRPr="00E358CE">
        <w:rPr>
          <w:rFonts w:ascii="Sylfaen" w:hAnsi="Sylfaen"/>
          <w:szCs w:val="24"/>
        </w:rPr>
        <w:t xml:space="preserve">կիրառվում է ընդհանուր գործընթացի շրջանակներում ընթացակարգերի </w:t>
      </w:r>
      <w:r w:rsidR="00C20263">
        <w:rPr>
          <w:rFonts w:ascii="Sylfaen" w:hAnsi="Sylfaen"/>
          <w:szCs w:val="24"/>
        </w:rPr>
        <w:t>և</w:t>
      </w:r>
      <w:r w:rsidR="00B400D2" w:rsidRPr="00E358CE">
        <w:rPr>
          <w:rFonts w:ascii="Sylfaen" w:hAnsi="Sylfaen"/>
          <w:szCs w:val="24"/>
        </w:rPr>
        <w:t xml:space="preserve"> գործառնությունների կատարման կարգը վերահսկելիս, ինչպես նա</w:t>
      </w:r>
      <w:r w:rsidR="00C20263">
        <w:rPr>
          <w:rFonts w:ascii="Sylfaen" w:hAnsi="Sylfaen"/>
          <w:szCs w:val="24"/>
        </w:rPr>
        <w:t>և</w:t>
      </w:r>
      <w:r w:rsidR="00B400D2" w:rsidRPr="00E358CE">
        <w:rPr>
          <w:rFonts w:ascii="Sylfaen" w:hAnsi="Sylfaen"/>
          <w:szCs w:val="24"/>
        </w:rPr>
        <w:t xml:space="preserve"> այդ ընդհանուր գործընթացի իրագործումն ապահովող տեղեկատվական համակարգերի բաղադրիչները նախագծելիս, մշակելիս </w:t>
      </w:r>
      <w:r w:rsidR="00C20263">
        <w:rPr>
          <w:rFonts w:ascii="Sylfaen" w:hAnsi="Sylfaen"/>
          <w:szCs w:val="24"/>
        </w:rPr>
        <w:t>և</w:t>
      </w:r>
      <w:r w:rsidR="00B400D2" w:rsidRPr="00E358CE">
        <w:rPr>
          <w:rFonts w:ascii="Sylfaen" w:hAnsi="Sylfaen"/>
          <w:szCs w:val="24"/>
        </w:rPr>
        <w:t xml:space="preserve"> լրամշակելիս։</w:t>
      </w:r>
    </w:p>
    <w:p w14:paraId="63D74D16" w14:textId="77777777" w:rsidR="007D6764" w:rsidRPr="00E358CE" w:rsidRDefault="007D6764" w:rsidP="00691BB6">
      <w:pPr>
        <w:pStyle w:val="af5"/>
        <w:widowControl w:val="0"/>
        <w:spacing w:after="160"/>
        <w:ind w:firstLine="567"/>
        <w:rPr>
          <w:rFonts w:ascii="Sylfaen" w:hAnsi="Sylfaen"/>
          <w:szCs w:val="24"/>
        </w:rPr>
      </w:pPr>
    </w:p>
    <w:p w14:paraId="55B52C78" w14:textId="77777777" w:rsidR="00B400D2" w:rsidRPr="002D13D9" w:rsidRDefault="00B400D2" w:rsidP="002D13D9">
      <w:pPr>
        <w:spacing w:after="160" w:line="360" w:lineRule="auto"/>
        <w:jc w:val="center"/>
        <w:rPr>
          <w:rFonts w:ascii="Sylfaen" w:hAnsi="Sylfaen"/>
          <w:sz w:val="24"/>
        </w:rPr>
      </w:pPr>
      <w:r w:rsidRPr="002D13D9">
        <w:rPr>
          <w:rFonts w:ascii="Sylfaen" w:hAnsi="Sylfaen"/>
          <w:sz w:val="24"/>
        </w:rPr>
        <w:lastRenderedPageBreak/>
        <w:t>III. Հիմնական հասկացությունները</w:t>
      </w:r>
    </w:p>
    <w:p w14:paraId="2277CB84" w14:textId="1AFE302C"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5</w:t>
      </w:r>
      <w:r w:rsidR="003776B8" w:rsidRPr="00E358CE">
        <w:rPr>
          <w:rFonts w:ascii="Sylfaen" w:hAnsi="Sylfaen"/>
          <w:szCs w:val="24"/>
        </w:rPr>
        <w:t>.</w:t>
      </w:r>
      <w:r w:rsidR="003776B8">
        <w:rPr>
          <w:rFonts w:ascii="Sylfaen" w:hAnsi="Sylfaen"/>
          <w:szCs w:val="24"/>
        </w:rPr>
        <w:tab/>
      </w:r>
      <w:r w:rsidRPr="00E358CE">
        <w:rPr>
          <w:rFonts w:ascii="Sylfaen" w:hAnsi="Sylfaen"/>
          <w:szCs w:val="24"/>
        </w:rPr>
        <w:t>Սույն կանոնակարգի նպատակներով օգտագործվում են հետ</w:t>
      </w:r>
      <w:r w:rsidR="00C20263">
        <w:rPr>
          <w:rFonts w:ascii="Sylfaen" w:hAnsi="Sylfaen"/>
          <w:szCs w:val="24"/>
        </w:rPr>
        <w:t>և</w:t>
      </w:r>
      <w:r w:rsidRPr="00E358CE">
        <w:rPr>
          <w:rFonts w:ascii="Sylfaen" w:hAnsi="Sylfaen"/>
          <w:szCs w:val="24"/>
        </w:rPr>
        <w:t>յալ հասկացությունները</w:t>
      </w:r>
      <w:r w:rsidR="00D237EB" w:rsidRPr="00691BB6">
        <w:rPr>
          <w:rFonts w:eastAsia="Microsoft YaHei"/>
          <w:szCs w:val="24"/>
        </w:rPr>
        <w:t>․</w:t>
      </w:r>
    </w:p>
    <w:p w14:paraId="68C74B36" w14:textId="77777777" w:rsidR="00B400D2" w:rsidRPr="00E358CE" w:rsidRDefault="00B400D2" w:rsidP="00691BB6">
      <w:pPr>
        <w:pStyle w:val="af5"/>
        <w:widowControl w:val="0"/>
        <w:spacing w:after="160"/>
        <w:ind w:firstLine="567"/>
        <w:rPr>
          <w:rFonts w:ascii="Sylfaen" w:hAnsi="Sylfaen"/>
          <w:szCs w:val="24"/>
        </w:rPr>
      </w:pPr>
      <w:r w:rsidRPr="00E358CE">
        <w:rPr>
          <w:rFonts w:ascii="Sylfaen" w:hAnsi="Sylfaen"/>
          <w:szCs w:val="24"/>
        </w:rPr>
        <w:t>«ավտորիզացում»՝ ընդհանուր գործընթացի կոնկրետ մասնակցին որոշակի գործողությունների կատարման իրավունքների տրամադրում։</w:t>
      </w:r>
    </w:p>
    <w:p w14:paraId="409D42AA" w14:textId="76968B5B" w:rsidR="00B400D2" w:rsidRPr="00E358CE" w:rsidRDefault="00B400D2" w:rsidP="00691BB6">
      <w:pPr>
        <w:pStyle w:val="af5"/>
        <w:widowControl w:val="0"/>
        <w:spacing w:after="160"/>
        <w:ind w:firstLine="567"/>
        <w:rPr>
          <w:rFonts w:ascii="Sylfaen" w:hAnsi="Sylfaen"/>
          <w:szCs w:val="24"/>
        </w:rPr>
      </w:pPr>
      <w:r w:rsidRPr="00E358CE">
        <w:rPr>
          <w:rFonts w:ascii="Sylfaen" w:hAnsi="Sylfaen"/>
          <w:szCs w:val="24"/>
        </w:rPr>
        <w:t xml:space="preserve">Սույն կանոնակարգի մեջ «տեխնիկական պայմաններ», «երրորդ երկիր», «անդամ պետության լիազորված մարմին», «երրորդ երկրի կենտրոնական մաքսային մարմին» հասկացությունները գործածվում են Եվրասիական տնտեսական հանձնաժողովի կոլեգիայի 2026 թվականի հունվարի 27-ի թիվ 10 որոշմամբ հաստատված՝ «Ապրանքների ծագման հավաստագրման </w:t>
      </w:r>
      <w:r w:rsidR="00C20263">
        <w:rPr>
          <w:rFonts w:ascii="Sylfaen" w:hAnsi="Sylfaen"/>
          <w:szCs w:val="24"/>
        </w:rPr>
        <w:t>և</w:t>
      </w:r>
      <w:r w:rsidRPr="00E358CE">
        <w:rPr>
          <w:rFonts w:ascii="Sylfaen" w:hAnsi="Sylfaen"/>
          <w:szCs w:val="24"/>
        </w:rPr>
        <w:t xml:space="preserve"> վերիֆիկացման էլեկտրոնային համակարգի շրջանակներում Եվրասիական տնտեսական միության անդամ պետությունների ու երրորդ երկրների միջ</w:t>
      </w:r>
      <w:r w:rsidR="00C20263">
        <w:rPr>
          <w:rFonts w:ascii="Sylfaen" w:hAnsi="Sylfaen"/>
          <w:szCs w:val="24"/>
        </w:rPr>
        <w:t>և</w:t>
      </w:r>
      <w:r w:rsidRPr="00E358CE">
        <w:rPr>
          <w:rFonts w:ascii="Sylfaen" w:hAnsi="Sylfaen"/>
          <w:szCs w:val="24"/>
        </w:rPr>
        <w:t xml:space="preserve"> էլեկտրոնային տեղեկատվական փոխանակման իրագործման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w:t>
      </w:r>
      <w:r w:rsidR="00B73E58" w:rsidRPr="00E358CE">
        <w:rPr>
          <w:rFonts w:ascii="Sylfaen" w:hAnsi="Sylfaen"/>
          <w:szCs w:val="24"/>
        </w:rPr>
        <w:t xml:space="preserve"> (այսուհետ՝ Տեղեկատվական փոխգործակցության կանոններ)</w:t>
      </w:r>
      <w:r w:rsidRPr="00E358CE">
        <w:rPr>
          <w:rFonts w:ascii="Sylfaen" w:hAnsi="Sylfaen"/>
          <w:szCs w:val="24"/>
        </w:rPr>
        <w:t xml:space="preserve"> 4-րդ կետով սահմանված իմաստներով։</w:t>
      </w:r>
    </w:p>
    <w:p w14:paraId="6C134ABF" w14:textId="156E647B" w:rsidR="00B400D2" w:rsidRPr="00E358CE" w:rsidRDefault="00B400D2" w:rsidP="00691BB6">
      <w:pPr>
        <w:pStyle w:val="af5"/>
        <w:widowControl w:val="0"/>
        <w:spacing w:after="160"/>
        <w:ind w:firstLine="567"/>
        <w:rPr>
          <w:rFonts w:ascii="Sylfaen" w:hAnsi="Sylfaen"/>
          <w:szCs w:val="24"/>
        </w:rPr>
      </w:pPr>
      <w:r w:rsidRPr="00E358CE">
        <w:rPr>
          <w:rFonts w:ascii="Sylfaen" w:hAnsi="Sylfaen"/>
          <w:szCs w:val="24"/>
        </w:rPr>
        <w:t xml:space="preserve">Սույն կանոնակարգի մեջ «սկզբնավորող», «սկզբնավորող գործառնություն», «ընդունող գործառնություն», «ռեսպոնդենտ», «ընդհանուր գործընթացի հաղորդագրություն» </w:t>
      </w:r>
      <w:r w:rsidR="00C20263">
        <w:rPr>
          <w:rFonts w:ascii="Sylfaen" w:hAnsi="Sylfaen"/>
          <w:szCs w:val="24"/>
        </w:rPr>
        <w:t>և</w:t>
      </w:r>
      <w:r w:rsidRPr="00E358CE">
        <w:rPr>
          <w:rFonts w:ascii="Sylfaen" w:hAnsi="Sylfaen"/>
          <w:szCs w:val="24"/>
        </w:rPr>
        <w:t xml:space="preserve">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20263">
        <w:rPr>
          <w:rFonts w:ascii="Sylfaen" w:hAnsi="Sylfaen"/>
          <w:szCs w:val="24"/>
        </w:rPr>
        <w:t>և</w:t>
      </w:r>
      <w:r w:rsidRPr="00E358CE">
        <w:rPr>
          <w:rFonts w:ascii="Sylfaen" w:hAnsi="Sylfaen"/>
          <w:szCs w:val="24"/>
        </w:rPr>
        <w:t xml:space="preserve"> նկարագրության մեթոդիկայով սահմանված իմաստներով։</w:t>
      </w:r>
    </w:p>
    <w:p w14:paraId="3B277D2B" w14:textId="77777777" w:rsidR="007D6764" w:rsidRDefault="007D6764" w:rsidP="00691BB6">
      <w:pPr>
        <w:pStyle w:val="af5"/>
        <w:widowControl w:val="0"/>
        <w:spacing w:after="160"/>
        <w:ind w:firstLine="567"/>
        <w:rPr>
          <w:rFonts w:ascii="Sylfaen" w:hAnsi="Sylfaen"/>
          <w:strike/>
          <w:szCs w:val="24"/>
        </w:rPr>
      </w:pPr>
    </w:p>
    <w:p w14:paraId="74F9B728" w14:textId="77777777" w:rsidR="003776B8" w:rsidRPr="00E358CE" w:rsidRDefault="003776B8" w:rsidP="00691BB6">
      <w:pPr>
        <w:pStyle w:val="af5"/>
        <w:widowControl w:val="0"/>
        <w:spacing w:after="160"/>
        <w:ind w:firstLine="567"/>
        <w:rPr>
          <w:rFonts w:ascii="Sylfaen" w:hAnsi="Sylfaen"/>
          <w:strike/>
          <w:szCs w:val="24"/>
        </w:rPr>
      </w:pPr>
    </w:p>
    <w:p w14:paraId="2AF45FE3" w14:textId="77777777" w:rsidR="00B400D2" w:rsidRPr="002D13D9" w:rsidRDefault="00B400D2" w:rsidP="002D13D9">
      <w:pPr>
        <w:spacing w:after="160" w:line="360" w:lineRule="auto"/>
        <w:jc w:val="center"/>
        <w:rPr>
          <w:rFonts w:ascii="Sylfaen" w:hAnsi="Sylfaen"/>
          <w:sz w:val="24"/>
        </w:rPr>
      </w:pPr>
      <w:r w:rsidRPr="002D13D9">
        <w:rPr>
          <w:rFonts w:ascii="Sylfaen" w:hAnsi="Sylfaen"/>
          <w:sz w:val="24"/>
        </w:rPr>
        <w:lastRenderedPageBreak/>
        <w:t>IV. Ընդհանուր գործընթացի շրջանակներում տեղեկատվական փոխգործակցության մասին հիմնական տեղեկությունները</w:t>
      </w:r>
    </w:p>
    <w:p w14:paraId="7C0F3FBC" w14:textId="77777777" w:rsidR="00B400D2" w:rsidRPr="002D13D9" w:rsidRDefault="00B400D2" w:rsidP="002D13D9">
      <w:pPr>
        <w:spacing w:after="160" w:line="360" w:lineRule="auto"/>
        <w:jc w:val="center"/>
        <w:rPr>
          <w:rFonts w:ascii="Sylfaen" w:hAnsi="Sylfaen"/>
          <w:sz w:val="24"/>
        </w:rPr>
      </w:pPr>
      <w:r w:rsidRPr="002D13D9">
        <w:rPr>
          <w:rFonts w:ascii="Sylfaen" w:hAnsi="Sylfaen"/>
          <w:sz w:val="24"/>
        </w:rPr>
        <w:t>1. Տեղեկատվական փոխգործակցության մասնակիցները</w:t>
      </w:r>
    </w:p>
    <w:p w14:paraId="700CF8F1" w14:textId="77777777" w:rsidR="00B400D2"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6</w:t>
      </w:r>
      <w:r w:rsidR="003776B8" w:rsidRPr="00E358CE">
        <w:rPr>
          <w:rFonts w:ascii="Sylfaen" w:hAnsi="Sylfaen"/>
          <w:szCs w:val="24"/>
        </w:rPr>
        <w:t>.</w:t>
      </w:r>
      <w:r w:rsidR="003776B8">
        <w:rPr>
          <w:rFonts w:ascii="Sylfaen" w:hAnsi="Sylfaen"/>
          <w:szCs w:val="24"/>
        </w:rPr>
        <w:tab/>
      </w:r>
      <w:r w:rsidRPr="00E358CE">
        <w:rPr>
          <w:rFonts w:ascii="Sylfaen" w:hAnsi="Sylfaen"/>
          <w:szCs w:val="24"/>
        </w:rPr>
        <w:t>Ընդհանուր գործընթացի շրջանակներում տեղեկատվական փոխգործակցության մասնակիցների դերերի ցանկը բերված է 1-ին աղյուսակում։</w:t>
      </w:r>
    </w:p>
    <w:p w14:paraId="3CB73A40" w14:textId="77777777" w:rsidR="003776B8" w:rsidRPr="00E358CE" w:rsidRDefault="003776B8" w:rsidP="00691BB6">
      <w:pPr>
        <w:pStyle w:val="af"/>
        <w:widowControl w:val="0"/>
        <w:tabs>
          <w:tab w:val="left" w:pos="1134"/>
        </w:tabs>
        <w:spacing w:after="160"/>
        <w:ind w:firstLine="567"/>
        <w:outlineLvl w:val="9"/>
        <w:rPr>
          <w:rFonts w:ascii="Sylfaen" w:hAnsi="Sylfaen"/>
          <w:szCs w:val="24"/>
        </w:rPr>
      </w:pPr>
    </w:p>
    <w:p w14:paraId="5C427719" w14:textId="77777777" w:rsidR="00B400D2" w:rsidRPr="00E358CE" w:rsidRDefault="00B400D2" w:rsidP="00691BB6">
      <w:pPr>
        <w:pStyle w:val="af1"/>
        <w:keepNext w:val="0"/>
        <w:keepLines w:val="0"/>
        <w:widowControl w:val="0"/>
        <w:spacing w:before="0" w:after="160" w:line="360" w:lineRule="auto"/>
        <w:rPr>
          <w:rFonts w:ascii="Sylfaen" w:hAnsi="Sylfaen"/>
          <w:szCs w:val="24"/>
        </w:rPr>
      </w:pPr>
      <w:r w:rsidRPr="00E358CE">
        <w:rPr>
          <w:rFonts w:ascii="Sylfaen" w:hAnsi="Sylfaen"/>
          <w:szCs w:val="24"/>
        </w:rPr>
        <w:t>Աղյուսակ 1</w:t>
      </w:r>
    </w:p>
    <w:p w14:paraId="7CDFEFB7" w14:textId="77777777" w:rsidR="00B400D2" w:rsidRPr="00691BB6" w:rsidRDefault="00B400D2" w:rsidP="00691BB6">
      <w:pPr>
        <w:pStyle w:val="a7"/>
      </w:pPr>
      <w:r w:rsidRPr="00691BB6">
        <w:t>Տեղեկատվական փոխգործակցության մասնակիցների դերերի ցանկը</w:t>
      </w:r>
    </w:p>
    <w:tbl>
      <w:tblPr>
        <w:tblW w:w="9464" w:type="dxa"/>
        <w:jc w:val="center"/>
        <w:tblLayout w:type="fixed"/>
        <w:tblLook w:val="00A0" w:firstRow="1" w:lastRow="0" w:firstColumn="1" w:lastColumn="0" w:noHBand="0" w:noVBand="0"/>
      </w:tblPr>
      <w:tblGrid>
        <w:gridCol w:w="2487"/>
        <w:gridCol w:w="4142"/>
        <w:gridCol w:w="2835"/>
      </w:tblGrid>
      <w:tr w:rsidR="00DC4E9E" w:rsidRPr="003776B8" w14:paraId="3E32CE28" w14:textId="77777777" w:rsidTr="00691BB6">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35FC466D"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Դերի անվանումը</w:t>
            </w:r>
          </w:p>
        </w:tc>
        <w:tc>
          <w:tcPr>
            <w:tcW w:w="414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A26A2AF"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Դերի նկարագրությունը</w:t>
            </w:r>
          </w:p>
        </w:tc>
        <w:tc>
          <w:tcPr>
            <w:tcW w:w="283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73BDA4F"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Դերը կատարող մասնակիցը</w:t>
            </w:r>
          </w:p>
        </w:tc>
      </w:tr>
      <w:tr w:rsidR="00DC4E9E" w:rsidRPr="003776B8" w14:paraId="5C5FF2FE" w14:textId="77777777" w:rsidTr="00691BB6">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3E1BBCFB"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w:t>
            </w:r>
          </w:p>
        </w:tc>
        <w:tc>
          <w:tcPr>
            <w:tcW w:w="414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2DCAF7"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2</w:t>
            </w:r>
          </w:p>
        </w:tc>
        <w:tc>
          <w:tcPr>
            <w:tcW w:w="283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CD04124"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3</w:t>
            </w:r>
          </w:p>
        </w:tc>
      </w:tr>
      <w:tr w:rsidR="00DC4E9E" w:rsidRPr="003776B8" w14:paraId="16F431BF"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7F9F04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Տեղեկություններին տիրապետողը </w:t>
            </w:r>
          </w:p>
        </w:tc>
        <w:tc>
          <w:tcPr>
            <w:tcW w:w="4142" w:type="dxa"/>
            <w:tcBorders>
              <w:top w:val="single" w:sz="4" w:space="0" w:color="auto"/>
              <w:left w:val="single" w:sz="4" w:space="0" w:color="auto"/>
              <w:bottom w:val="single" w:sz="4" w:space="0" w:color="auto"/>
              <w:right w:val="single" w:sz="4" w:space="0" w:color="auto"/>
            </w:tcBorders>
            <w:tcMar>
              <w:top w:w="85" w:type="dxa"/>
              <w:bottom w:w="85" w:type="dxa"/>
            </w:tcMar>
          </w:tcPr>
          <w:p w14:paraId="7A83FD94" w14:textId="05D49EB7"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ապահովում է ապրանքի ծագման հավաստագրերի տվյալների բազա</w:t>
            </w:r>
            <w:r w:rsidR="00010A19" w:rsidRPr="00691BB6">
              <w:rPr>
                <w:rFonts w:ascii="Sylfaen" w:hAnsi="Sylfaen"/>
                <w:noProof/>
                <w:sz w:val="20"/>
                <w:szCs w:val="24"/>
              </w:rPr>
              <w:t>յ</w:t>
            </w:r>
            <w:r w:rsidRPr="00691BB6">
              <w:rPr>
                <w:rFonts w:ascii="Sylfaen" w:hAnsi="Sylfaen"/>
                <w:noProof/>
                <w:sz w:val="20"/>
                <w:szCs w:val="24"/>
              </w:rPr>
              <w:t>ի ձ</w:t>
            </w:r>
            <w:r w:rsidR="00C20263">
              <w:rPr>
                <w:rFonts w:ascii="Sylfaen" w:hAnsi="Sylfaen"/>
                <w:noProof/>
                <w:sz w:val="20"/>
                <w:szCs w:val="24"/>
              </w:rPr>
              <w:t>և</w:t>
            </w:r>
            <w:r w:rsidRPr="00691BB6">
              <w:rPr>
                <w:rFonts w:ascii="Sylfaen" w:hAnsi="Sylfaen"/>
                <w:noProof/>
                <w:sz w:val="20"/>
                <w:szCs w:val="24"/>
              </w:rPr>
              <w:t>ավորումն ու վարումը.</w:t>
            </w:r>
          </w:p>
          <w:p w14:paraId="34A40789" w14:textId="5B0084AB"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երրորդ երկրի կենտրոնական մաքսային մարմին ներկայացնելու համար Հանձնաժողովի ինտեգրացիոն հատված է ուղարկում հետ</w:t>
            </w:r>
            <w:r w:rsidR="00C20263">
              <w:rPr>
                <w:rFonts w:ascii="Sylfaen" w:hAnsi="Sylfaen"/>
                <w:noProof/>
                <w:sz w:val="20"/>
                <w:szCs w:val="24"/>
              </w:rPr>
              <w:t>և</w:t>
            </w:r>
            <w:r w:rsidRPr="00691BB6">
              <w:rPr>
                <w:rFonts w:ascii="Sylfaen" w:hAnsi="Sylfaen"/>
                <w:noProof/>
                <w:sz w:val="20"/>
                <w:szCs w:val="24"/>
              </w:rPr>
              <w:t>յալ տեղեկությունները՝</w:t>
            </w:r>
          </w:p>
          <w:p w14:paraId="13C1D47C" w14:textId="77777777"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ապրանքի ծագման հավաստագրի մասին տեղեկություններ՝ այն տրամադրելու (չեղյալ ճանաչելու (հետ կանչելու)) փաստով</w:t>
            </w:r>
            <w:r w:rsidRPr="00691BB6">
              <w:rPr>
                <w:noProof/>
                <w:sz w:val="20"/>
                <w:szCs w:val="24"/>
              </w:rPr>
              <w:t>․</w:t>
            </w:r>
            <w:r w:rsidRPr="00691BB6">
              <w:rPr>
                <w:rFonts w:ascii="Sylfaen" w:hAnsi="Sylfaen"/>
                <w:noProof/>
                <w:sz w:val="20"/>
                <w:szCs w:val="24"/>
              </w:rPr>
              <w:t xml:space="preserve"> </w:t>
            </w:r>
            <w:r w:rsidRPr="00691BB6">
              <w:rPr>
                <w:rFonts w:ascii="Sylfaen" w:hAnsi="Sylfaen" w:cs="Sylfaen"/>
                <w:noProof/>
                <w:sz w:val="20"/>
                <w:szCs w:val="24"/>
              </w:rPr>
              <w:t>ապրանքի</w:t>
            </w:r>
            <w:r w:rsidRPr="00691BB6">
              <w:rPr>
                <w:rFonts w:ascii="Sylfaen" w:hAnsi="Sylfaen"/>
                <w:noProof/>
                <w:sz w:val="20"/>
                <w:szCs w:val="24"/>
              </w:rPr>
              <w:t xml:space="preserve"> </w:t>
            </w:r>
            <w:r w:rsidRPr="00691BB6">
              <w:rPr>
                <w:rFonts w:ascii="Sylfaen" w:hAnsi="Sylfaen" w:cs="Sylfaen"/>
                <w:noProof/>
                <w:sz w:val="20"/>
                <w:szCs w:val="24"/>
              </w:rPr>
              <w:t>ծագման</w:t>
            </w:r>
            <w:r w:rsidRPr="00691BB6">
              <w:rPr>
                <w:rFonts w:ascii="Sylfaen" w:hAnsi="Sylfaen"/>
                <w:noProof/>
                <w:sz w:val="20"/>
                <w:szCs w:val="24"/>
              </w:rPr>
              <w:t xml:space="preserve"> </w:t>
            </w:r>
            <w:r w:rsidRPr="00691BB6">
              <w:rPr>
                <w:rFonts w:ascii="Sylfaen" w:hAnsi="Sylfaen" w:cs="Sylfaen"/>
                <w:noProof/>
                <w:sz w:val="20"/>
                <w:szCs w:val="24"/>
              </w:rPr>
              <w:t>տրված</w:t>
            </w:r>
            <w:r w:rsidRPr="00691BB6">
              <w:rPr>
                <w:rFonts w:ascii="Sylfaen" w:hAnsi="Sylfaen"/>
                <w:noProof/>
                <w:sz w:val="20"/>
                <w:szCs w:val="24"/>
              </w:rPr>
              <w:t xml:space="preserve"> </w:t>
            </w:r>
            <w:r w:rsidRPr="00691BB6">
              <w:rPr>
                <w:rFonts w:ascii="Sylfaen" w:hAnsi="Sylfaen" w:cs="Sylfaen"/>
                <w:noProof/>
                <w:sz w:val="20"/>
                <w:szCs w:val="24"/>
              </w:rPr>
              <w:t>հավաստագրի</w:t>
            </w:r>
            <w:r w:rsidRPr="00691BB6">
              <w:rPr>
                <w:rFonts w:ascii="Sylfaen" w:hAnsi="Sylfaen"/>
                <w:noProof/>
                <w:sz w:val="20"/>
                <w:szCs w:val="24"/>
              </w:rPr>
              <w:t xml:space="preserve"> </w:t>
            </w:r>
            <w:r w:rsidRPr="00691BB6">
              <w:rPr>
                <w:rFonts w:ascii="Sylfaen" w:hAnsi="Sylfaen" w:cs="Sylfaen"/>
                <w:noProof/>
                <w:sz w:val="20"/>
                <w:szCs w:val="24"/>
              </w:rPr>
              <w:t>մասին</w:t>
            </w:r>
            <w:r w:rsidRPr="00691BB6">
              <w:rPr>
                <w:rFonts w:ascii="Sylfaen" w:hAnsi="Sylfaen"/>
                <w:noProof/>
                <w:sz w:val="20"/>
                <w:szCs w:val="24"/>
              </w:rPr>
              <w:t xml:space="preserve"> </w:t>
            </w:r>
            <w:r w:rsidRPr="00691BB6">
              <w:rPr>
                <w:rFonts w:ascii="Sylfaen" w:hAnsi="Sylfaen" w:cs="Sylfaen"/>
                <w:noProof/>
                <w:sz w:val="20"/>
                <w:szCs w:val="24"/>
              </w:rPr>
              <w:t>տեղեկություններ</w:t>
            </w:r>
            <w:r w:rsidRPr="00691BB6">
              <w:rPr>
                <w:rFonts w:ascii="Sylfaen" w:hAnsi="Sylfaen"/>
                <w:noProof/>
                <w:sz w:val="20"/>
                <w:szCs w:val="24"/>
              </w:rPr>
              <w:t xml:space="preserve"> </w:t>
            </w:r>
            <w:r w:rsidRPr="00691BB6">
              <w:rPr>
                <w:rFonts w:ascii="Sylfaen" w:hAnsi="Sylfaen" w:cs="Sylfaen"/>
                <w:noProof/>
                <w:sz w:val="20"/>
                <w:szCs w:val="24"/>
              </w:rPr>
              <w:t>կամ</w:t>
            </w:r>
            <w:r w:rsidRPr="00691BB6">
              <w:rPr>
                <w:rFonts w:ascii="Sylfaen" w:hAnsi="Sylfaen"/>
                <w:noProof/>
                <w:sz w:val="20"/>
                <w:szCs w:val="24"/>
              </w:rPr>
              <w:t xml:space="preserve"> </w:t>
            </w:r>
            <w:r w:rsidRPr="00691BB6">
              <w:rPr>
                <w:rFonts w:ascii="Sylfaen" w:hAnsi="Sylfaen" w:cs="Sylfaen"/>
                <w:noProof/>
                <w:sz w:val="20"/>
                <w:szCs w:val="24"/>
              </w:rPr>
              <w:t>դրա</w:t>
            </w:r>
            <w:r w:rsidRPr="00691BB6">
              <w:rPr>
                <w:rFonts w:ascii="Sylfaen" w:hAnsi="Sylfaen"/>
                <w:noProof/>
                <w:sz w:val="20"/>
                <w:szCs w:val="24"/>
              </w:rPr>
              <w:t xml:space="preserve"> </w:t>
            </w:r>
            <w:r w:rsidRPr="00691BB6">
              <w:rPr>
                <w:rFonts w:ascii="Sylfaen" w:hAnsi="Sylfaen" w:cs="Sylfaen"/>
                <w:noProof/>
                <w:sz w:val="20"/>
                <w:szCs w:val="24"/>
              </w:rPr>
              <w:t>բացակայության</w:t>
            </w:r>
            <w:r w:rsidRPr="00691BB6">
              <w:rPr>
                <w:rFonts w:ascii="Sylfaen" w:hAnsi="Sylfaen"/>
                <w:noProof/>
                <w:sz w:val="20"/>
                <w:szCs w:val="24"/>
              </w:rPr>
              <w:t xml:space="preserve"> </w:t>
            </w:r>
            <w:r w:rsidRPr="00691BB6">
              <w:rPr>
                <w:rFonts w:ascii="Sylfaen" w:hAnsi="Sylfaen" w:cs="Sylfaen"/>
                <w:noProof/>
                <w:sz w:val="20"/>
                <w:szCs w:val="24"/>
              </w:rPr>
              <w:t>վերաբերյալ</w:t>
            </w:r>
            <w:r w:rsidRPr="00691BB6">
              <w:rPr>
                <w:rFonts w:ascii="Sylfaen" w:hAnsi="Sylfaen"/>
                <w:noProof/>
                <w:sz w:val="20"/>
                <w:szCs w:val="24"/>
              </w:rPr>
              <w:t xml:space="preserve"> </w:t>
            </w:r>
            <w:r w:rsidRPr="00691BB6">
              <w:rPr>
                <w:rFonts w:ascii="Sylfaen" w:hAnsi="Sylfaen" w:cs="Sylfaen"/>
                <w:noProof/>
                <w:sz w:val="20"/>
                <w:szCs w:val="24"/>
              </w:rPr>
              <w:t>տեղեկատվություն՝</w:t>
            </w:r>
            <w:r w:rsidRPr="00691BB6">
              <w:rPr>
                <w:rFonts w:ascii="Sylfaen" w:hAnsi="Sylfaen"/>
                <w:noProof/>
                <w:sz w:val="20"/>
                <w:szCs w:val="24"/>
              </w:rPr>
              <w:t xml:space="preserve"> </w:t>
            </w:r>
            <w:r w:rsidRPr="00691BB6">
              <w:rPr>
                <w:rFonts w:ascii="Sylfaen" w:hAnsi="Sylfaen" w:cs="Sylfaen"/>
                <w:noProof/>
                <w:sz w:val="20"/>
                <w:szCs w:val="24"/>
              </w:rPr>
              <w:t>երրորդ</w:t>
            </w:r>
            <w:r w:rsidRPr="00691BB6">
              <w:rPr>
                <w:rFonts w:ascii="Sylfaen" w:hAnsi="Sylfaen"/>
                <w:noProof/>
                <w:sz w:val="20"/>
                <w:szCs w:val="24"/>
              </w:rPr>
              <w:t xml:space="preserve"> </w:t>
            </w:r>
            <w:r w:rsidRPr="00691BB6">
              <w:rPr>
                <w:rFonts w:ascii="Sylfaen" w:hAnsi="Sylfaen" w:cs="Sylfaen"/>
                <w:noProof/>
                <w:sz w:val="20"/>
                <w:szCs w:val="24"/>
              </w:rPr>
              <w:t>երկրի</w:t>
            </w:r>
            <w:r w:rsidRPr="00691BB6">
              <w:rPr>
                <w:rFonts w:ascii="Sylfaen" w:hAnsi="Sylfaen"/>
                <w:noProof/>
                <w:sz w:val="20"/>
                <w:szCs w:val="24"/>
              </w:rPr>
              <w:t xml:space="preserve"> </w:t>
            </w:r>
            <w:r w:rsidRPr="00691BB6">
              <w:rPr>
                <w:rFonts w:ascii="Sylfaen" w:hAnsi="Sylfaen" w:cs="Sylfaen"/>
                <w:noProof/>
                <w:sz w:val="20"/>
                <w:szCs w:val="24"/>
              </w:rPr>
              <w:t>կենտրոնական</w:t>
            </w:r>
            <w:r w:rsidRPr="00691BB6">
              <w:rPr>
                <w:rFonts w:ascii="Sylfaen" w:hAnsi="Sylfaen"/>
                <w:noProof/>
                <w:sz w:val="20"/>
                <w:szCs w:val="24"/>
              </w:rPr>
              <w:t xml:space="preserve"> </w:t>
            </w:r>
            <w:r w:rsidRPr="00691BB6">
              <w:rPr>
                <w:rFonts w:ascii="Sylfaen" w:hAnsi="Sylfaen" w:cs="Sylfaen"/>
                <w:noProof/>
                <w:sz w:val="20"/>
                <w:szCs w:val="24"/>
              </w:rPr>
              <w:t>մաքսային</w:t>
            </w:r>
            <w:r w:rsidRPr="00691BB6">
              <w:rPr>
                <w:rFonts w:ascii="Sylfaen" w:hAnsi="Sylfaen"/>
                <w:noProof/>
                <w:sz w:val="20"/>
                <w:szCs w:val="24"/>
              </w:rPr>
              <w:t xml:space="preserve"> </w:t>
            </w:r>
            <w:r w:rsidRPr="00691BB6">
              <w:rPr>
                <w:rFonts w:ascii="Sylfaen" w:hAnsi="Sylfaen" w:cs="Sylfaen"/>
                <w:noProof/>
                <w:sz w:val="20"/>
                <w:szCs w:val="24"/>
              </w:rPr>
              <w:t>մարմնի</w:t>
            </w:r>
            <w:r w:rsidRPr="00691BB6">
              <w:rPr>
                <w:rFonts w:ascii="Sylfaen" w:hAnsi="Sylfaen"/>
                <w:noProof/>
                <w:sz w:val="20"/>
                <w:szCs w:val="24"/>
              </w:rPr>
              <w:t xml:space="preserve"> </w:t>
            </w:r>
            <w:r w:rsidRPr="00691BB6">
              <w:rPr>
                <w:rFonts w:ascii="Sylfaen" w:hAnsi="Sylfaen" w:cs="Sylfaen"/>
                <w:noProof/>
                <w:sz w:val="20"/>
                <w:szCs w:val="24"/>
              </w:rPr>
              <w:t>հարցմանն</w:t>
            </w:r>
            <w:r w:rsidRPr="00691BB6">
              <w:rPr>
                <w:rFonts w:ascii="Sylfaen" w:hAnsi="Sylfaen"/>
                <w:noProof/>
                <w:sz w:val="20"/>
                <w:szCs w:val="24"/>
              </w:rPr>
              <w:t xml:space="preserve"> </w:t>
            </w:r>
            <w:r w:rsidRPr="00691BB6">
              <w:rPr>
                <w:rFonts w:ascii="Sylfaen" w:hAnsi="Sylfaen" w:cs="Sylfaen"/>
                <w:noProof/>
                <w:sz w:val="20"/>
                <w:szCs w:val="24"/>
              </w:rPr>
              <w:t>ի</w:t>
            </w:r>
            <w:r w:rsidRPr="00691BB6">
              <w:rPr>
                <w:rFonts w:ascii="Sylfaen" w:hAnsi="Sylfaen"/>
                <w:noProof/>
                <w:sz w:val="20"/>
                <w:szCs w:val="24"/>
              </w:rPr>
              <w:t xml:space="preserve"> </w:t>
            </w:r>
            <w:r w:rsidRPr="00691BB6">
              <w:rPr>
                <w:rFonts w:ascii="Sylfaen" w:hAnsi="Sylfaen" w:cs="Sylfaen"/>
                <w:noProof/>
                <w:sz w:val="20"/>
                <w:szCs w:val="24"/>
              </w:rPr>
              <w:t>պատասխա</w:t>
            </w:r>
            <w:r w:rsidRPr="00691BB6">
              <w:rPr>
                <w:rFonts w:ascii="Sylfaen" w:hAnsi="Sylfaen"/>
                <w:noProof/>
                <w:sz w:val="20"/>
                <w:szCs w:val="24"/>
              </w:rPr>
              <w:t>ն</w:t>
            </w:r>
            <w:r w:rsidRPr="00691BB6">
              <w:rPr>
                <w:noProof/>
                <w:sz w:val="20"/>
                <w:szCs w:val="24"/>
              </w:rPr>
              <w:t>․</w:t>
            </w:r>
            <w:r w:rsidRPr="00691BB6">
              <w:rPr>
                <w:rFonts w:ascii="Sylfaen" w:hAnsi="Sylfaen"/>
                <w:noProof/>
                <w:sz w:val="20"/>
                <w:szCs w:val="24"/>
              </w:rPr>
              <w:t xml:space="preserve"> </w:t>
            </w:r>
          </w:p>
          <w:p w14:paraId="0E0157FD" w14:textId="77777777"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հավաստագրերի տվյալների բազայից թարմացված տեղեկություններ կամ թարմացումների բացակայության վերաբերյալ տեղեկատվություն</w:t>
            </w:r>
            <w:r w:rsidRPr="00691BB6">
              <w:rPr>
                <w:noProof/>
                <w:sz w:val="20"/>
                <w:szCs w:val="24"/>
              </w:rPr>
              <w:t>․</w:t>
            </w:r>
          </w:p>
          <w:p w14:paraId="64994E90" w14:textId="77777777"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Հանձնաժողովի ինտեգրացիոն հատվածից ստանում է՝</w:t>
            </w:r>
          </w:p>
          <w:p w14:paraId="6867D95B" w14:textId="77777777"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 xml:space="preserve">անդամ պետության լիազորված մարմնի կողմից տրված ապրանքի ծագման </w:t>
            </w:r>
            <w:r w:rsidRPr="00691BB6">
              <w:rPr>
                <w:rFonts w:ascii="Sylfaen" w:hAnsi="Sylfaen"/>
                <w:noProof/>
                <w:sz w:val="20"/>
                <w:szCs w:val="24"/>
              </w:rPr>
              <w:lastRenderedPageBreak/>
              <w:t>հավաստագրերի տվյալների բազայից թարմացված տեղեկություններ ներկայացնելու վերաբերյալ հարցում</w:t>
            </w:r>
            <w:r w:rsidRPr="00691BB6">
              <w:rPr>
                <w:noProof/>
                <w:sz w:val="20"/>
                <w:szCs w:val="24"/>
              </w:rPr>
              <w:t>․</w:t>
            </w:r>
            <w:r w:rsidRPr="00691BB6">
              <w:rPr>
                <w:rFonts w:ascii="Sylfaen" w:hAnsi="Sylfaen"/>
                <w:noProof/>
                <w:sz w:val="20"/>
                <w:szCs w:val="24"/>
              </w:rPr>
              <w:t xml:space="preserve"> </w:t>
            </w:r>
          </w:p>
          <w:p w14:paraId="730A593D" w14:textId="77777777"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անդամ պետության լիազորված մարմնի կողմից տրված ապրանքի ծագման հավաստագրի մասին տեղեկություններ ներկայացնելու վերաբերյալ հարցում</w:t>
            </w:r>
          </w:p>
        </w:tc>
        <w:tc>
          <w:tcPr>
            <w:tcW w:w="2835" w:type="dxa"/>
            <w:tcBorders>
              <w:top w:val="single" w:sz="4" w:space="0" w:color="auto"/>
              <w:left w:val="single" w:sz="4" w:space="0" w:color="auto"/>
              <w:bottom w:val="single" w:sz="4" w:space="0" w:color="auto"/>
              <w:right w:val="single" w:sz="4" w:space="0" w:color="auto"/>
            </w:tcBorders>
            <w:tcMar>
              <w:top w:w="85" w:type="dxa"/>
              <w:bottom w:w="85" w:type="dxa"/>
            </w:tcMar>
          </w:tcPr>
          <w:p w14:paraId="6F0E698D"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lastRenderedPageBreak/>
              <w:t>անդամ պետության լիազորված մարմին (P.EE.01.ACT.001)</w:t>
            </w:r>
          </w:p>
        </w:tc>
      </w:tr>
      <w:tr w:rsidR="00E358CE" w:rsidRPr="003776B8" w14:paraId="59D4FB0E"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125390A" w14:textId="77777777" w:rsidR="00B400D2" w:rsidRPr="00691BB6" w:rsidRDefault="00B400D2" w:rsidP="00691BB6">
            <w:pPr>
              <w:pStyle w:val="a3"/>
              <w:widowControl w:val="0"/>
              <w:spacing w:after="120" w:line="240" w:lineRule="auto"/>
              <w:jc w:val="left"/>
              <w:rPr>
                <w:rFonts w:ascii="Sylfaen" w:hAnsi="Sylfaen"/>
                <w:bCs/>
                <w:sz w:val="20"/>
                <w:szCs w:val="24"/>
              </w:rPr>
            </w:pPr>
            <w:r w:rsidRPr="00691BB6">
              <w:rPr>
                <w:rFonts w:ascii="Sylfaen" w:hAnsi="Sylfaen"/>
                <w:sz w:val="20"/>
                <w:szCs w:val="24"/>
              </w:rPr>
              <w:t>Համակարգողը</w:t>
            </w:r>
          </w:p>
        </w:tc>
        <w:tc>
          <w:tcPr>
            <w:tcW w:w="4142" w:type="dxa"/>
            <w:tcBorders>
              <w:top w:val="single" w:sz="4" w:space="0" w:color="auto"/>
              <w:left w:val="single" w:sz="4" w:space="0" w:color="auto"/>
              <w:bottom w:val="single" w:sz="4" w:space="0" w:color="auto"/>
              <w:right w:val="single" w:sz="4" w:space="0" w:color="auto"/>
            </w:tcBorders>
            <w:tcMar>
              <w:top w:w="85" w:type="dxa"/>
              <w:bottom w:w="85" w:type="dxa"/>
            </w:tcMar>
          </w:tcPr>
          <w:p w14:paraId="7C0A0780" w14:textId="77777777"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ապահովում է ապրանքի ծագման տրված հավաստագրի մասին տեղեկությունների ստացումը՝ այդ տեղեկությունները երրորդ երկրի կենտրոնական մաքսային մարմին ներկայացնելու համար, այդ թվում՝ երրորդ երկրի կենտրոնական մաքսային մարմնի հարցման հիման վրա</w:t>
            </w:r>
            <w:r w:rsidRPr="00691BB6">
              <w:rPr>
                <w:noProof/>
                <w:sz w:val="20"/>
                <w:szCs w:val="24"/>
              </w:rPr>
              <w:t>․</w:t>
            </w:r>
          </w:p>
          <w:p w14:paraId="27CEB5A8" w14:textId="1BF72ED3"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տեղեկություններ</w:t>
            </w:r>
            <w:r w:rsidR="00BE02F3" w:rsidRPr="00691BB6">
              <w:rPr>
                <w:rFonts w:ascii="Sylfaen" w:hAnsi="Sylfaen"/>
                <w:noProof/>
                <w:sz w:val="20"/>
                <w:szCs w:val="24"/>
              </w:rPr>
              <w:t>ին</w:t>
            </w:r>
            <w:r w:rsidRPr="00691BB6">
              <w:rPr>
                <w:rFonts w:ascii="Sylfaen" w:hAnsi="Sylfaen"/>
                <w:noProof/>
                <w:sz w:val="20"/>
                <w:szCs w:val="24"/>
              </w:rPr>
              <w:t xml:space="preserve"> տիրապետողին ուղարկում է անդամ պետության լիազորված մարմնի կողմից ձ</w:t>
            </w:r>
            <w:r w:rsidR="00C20263">
              <w:rPr>
                <w:rFonts w:ascii="Sylfaen" w:hAnsi="Sylfaen"/>
                <w:noProof/>
                <w:sz w:val="20"/>
                <w:szCs w:val="24"/>
              </w:rPr>
              <w:t>և</w:t>
            </w:r>
            <w:r w:rsidRPr="00691BB6">
              <w:rPr>
                <w:rFonts w:ascii="Sylfaen" w:hAnsi="Sylfaen"/>
                <w:noProof/>
                <w:sz w:val="20"/>
                <w:szCs w:val="24"/>
              </w:rPr>
              <w:t xml:space="preserve">ակերպված </w:t>
            </w:r>
            <w:r w:rsidR="00C20263">
              <w:rPr>
                <w:rFonts w:ascii="Sylfaen" w:hAnsi="Sylfaen"/>
                <w:noProof/>
                <w:sz w:val="20"/>
                <w:szCs w:val="24"/>
              </w:rPr>
              <w:t>և</w:t>
            </w:r>
            <w:r w:rsidRPr="00691BB6">
              <w:rPr>
                <w:rFonts w:ascii="Sylfaen" w:hAnsi="Sylfaen"/>
                <w:noProof/>
                <w:sz w:val="20"/>
                <w:szCs w:val="24"/>
              </w:rPr>
              <w:t xml:space="preserve"> տրված ապրանքի ծագման հավաստագրերի տվյալների բազայից թարմացված տեղեկություններ ներկայացնելու վերաբերյալ հարցում, ինչպես նա</w:t>
            </w:r>
            <w:r w:rsidR="00C20263">
              <w:rPr>
                <w:rFonts w:ascii="Sylfaen" w:hAnsi="Sylfaen"/>
                <w:noProof/>
                <w:sz w:val="20"/>
                <w:szCs w:val="24"/>
              </w:rPr>
              <w:t>և</w:t>
            </w:r>
            <w:r w:rsidRPr="00691BB6">
              <w:rPr>
                <w:rFonts w:ascii="Sylfaen" w:hAnsi="Sylfaen"/>
                <w:noProof/>
                <w:sz w:val="20"/>
                <w:szCs w:val="24"/>
              </w:rPr>
              <w:t xml:space="preserve"> անդամ պետության լիազորված մարմնի կողմից տրված ապրանքի ծագման հավաստագրի մասին տեղեկություններ ներկայացնելու վերաբերյալ հարցում</w:t>
            </w:r>
            <w:r w:rsidRPr="00691BB6">
              <w:rPr>
                <w:noProof/>
                <w:sz w:val="20"/>
                <w:szCs w:val="24"/>
              </w:rPr>
              <w:t>․</w:t>
            </w:r>
            <w:r w:rsidRPr="00691BB6">
              <w:rPr>
                <w:rFonts w:ascii="Sylfaen" w:hAnsi="Sylfaen"/>
                <w:noProof/>
                <w:sz w:val="20"/>
                <w:szCs w:val="24"/>
              </w:rPr>
              <w:t xml:space="preserve"> </w:t>
            </w:r>
          </w:p>
          <w:p w14:paraId="401BC71F" w14:textId="77777777" w:rsidR="00B400D2" w:rsidRPr="00691BB6" w:rsidRDefault="00B400D2"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ապահովում է անդամ պետության լիազորված մարմնի կողմից տրված ապրանքի ծագման հավաստագրերի տվյալների բազայից թարմացված տեղեկությունների կամ թարմացումների բացակայության վերաբերյալ տեղեկատվության ստացումը՝ այդ տեղեկությունները երրորդ երկրի կենտրոնական մաքսային մարմին ներկայացնելու համար</w:t>
            </w:r>
          </w:p>
        </w:tc>
        <w:tc>
          <w:tcPr>
            <w:tcW w:w="2835" w:type="dxa"/>
            <w:tcBorders>
              <w:top w:val="single" w:sz="4" w:space="0" w:color="auto"/>
              <w:left w:val="single" w:sz="4" w:space="0" w:color="auto"/>
              <w:bottom w:val="single" w:sz="4" w:space="0" w:color="auto"/>
              <w:right w:val="single" w:sz="4" w:space="0" w:color="auto"/>
            </w:tcBorders>
            <w:tcMar>
              <w:top w:w="85" w:type="dxa"/>
              <w:bottom w:w="85" w:type="dxa"/>
            </w:tcMar>
          </w:tcPr>
          <w:p w14:paraId="04B2C8FB" w14:textId="77777777" w:rsidR="00B400D2" w:rsidRPr="00691BB6" w:rsidRDefault="003961E3" w:rsidP="00691BB6">
            <w:pPr>
              <w:pStyle w:val="a3"/>
              <w:widowControl w:val="0"/>
              <w:spacing w:after="120" w:line="240" w:lineRule="auto"/>
              <w:jc w:val="left"/>
              <w:rPr>
                <w:rFonts w:ascii="Sylfaen" w:hAnsi="Sylfaen"/>
                <w:bCs/>
                <w:noProof/>
                <w:sz w:val="20"/>
                <w:szCs w:val="24"/>
              </w:rPr>
            </w:pPr>
            <w:r w:rsidRPr="00691BB6">
              <w:rPr>
                <w:rFonts w:ascii="Sylfaen" w:hAnsi="Sylfaen"/>
                <w:noProof/>
                <w:sz w:val="20"/>
                <w:szCs w:val="24"/>
              </w:rPr>
              <w:t>Համակարգող</w:t>
            </w:r>
            <w:r w:rsidR="00B400D2" w:rsidRPr="00691BB6">
              <w:rPr>
                <w:rFonts w:ascii="Sylfaen" w:hAnsi="Sylfaen"/>
                <w:noProof/>
                <w:sz w:val="20"/>
                <w:szCs w:val="24"/>
              </w:rPr>
              <w:t xml:space="preserve"> (P.ACT.001)</w:t>
            </w:r>
          </w:p>
        </w:tc>
      </w:tr>
    </w:tbl>
    <w:p w14:paraId="5AB038ED" w14:textId="77777777" w:rsidR="003776B8" w:rsidRDefault="003776B8" w:rsidP="00672525">
      <w:pPr>
        <w:pStyle w:val="Heading2"/>
      </w:pPr>
    </w:p>
    <w:p w14:paraId="3584CB11" w14:textId="77777777" w:rsidR="003776B8" w:rsidRDefault="003776B8">
      <w:pPr>
        <w:spacing w:after="0" w:line="240" w:lineRule="auto"/>
        <w:rPr>
          <w:rFonts w:ascii="Sylfaen" w:eastAsia="Times New Roman" w:hAnsi="Sylfaen"/>
          <w:bCs/>
          <w:kern w:val="32"/>
          <w:sz w:val="24"/>
          <w:szCs w:val="30"/>
        </w:rPr>
      </w:pPr>
      <w:r>
        <w:br w:type="page"/>
      </w:r>
    </w:p>
    <w:p w14:paraId="426F2564" w14:textId="77777777" w:rsidR="00871619" w:rsidRPr="00871619" w:rsidRDefault="00871619" w:rsidP="00871619">
      <w:pPr>
        <w:spacing w:after="160" w:line="360" w:lineRule="auto"/>
        <w:jc w:val="center"/>
        <w:rPr>
          <w:rFonts w:ascii="Sylfaen" w:hAnsi="Sylfaen"/>
          <w:sz w:val="24"/>
        </w:rPr>
      </w:pPr>
      <w:r w:rsidRPr="00871619">
        <w:rPr>
          <w:rFonts w:ascii="Sylfaen" w:hAnsi="Sylfaen"/>
          <w:sz w:val="24"/>
        </w:rPr>
        <w:lastRenderedPageBreak/>
        <w:t>2. Տեղեկատվական փոխգործակցության կառուցվածքը</w:t>
      </w:r>
    </w:p>
    <w:p w14:paraId="3CFA3B7B" w14:textId="513248D6" w:rsidR="00B400D2" w:rsidRPr="00871619" w:rsidRDefault="00B400D2" w:rsidP="00871619">
      <w:pPr>
        <w:tabs>
          <w:tab w:val="left" w:pos="1134"/>
        </w:tabs>
        <w:spacing w:after="160" w:line="360" w:lineRule="auto"/>
        <w:ind w:firstLine="567"/>
        <w:jc w:val="both"/>
        <w:rPr>
          <w:rFonts w:ascii="Sylfaen" w:hAnsi="Sylfaen"/>
          <w:sz w:val="24"/>
        </w:rPr>
      </w:pPr>
      <w:r w:rsidRPr="00871619">
        <w:rPr>
          <w:rFonts w:ascii="Sylfaen" w:hAnsi="Sylfaen"/>
          <w:sz w:val="24"/>
        </w:rPr>
        <w:t>7</w:t>
      </w:r>
      <w:r w:rsidR="00CA4831" w:rsidRPr="00871619">
        <w:rPr>
          <w:rFonts w:ascii="Sylfaen" w:hAnsi="Sylfaen"/>
          <w:sz w:val="24"/>
        </w:rPr>
        <w:t>.</w:t>
      </w:r>
      <w:r w:rsidR="00CA4831" w:rsidRPr="00871619">
        <w:rPr>
          <w:rFonts w:ascii="Sylfaen" w:hAnsi="Sylfaen"/>
          <w:sz w:val="24"/>
        </w:rPr>
        <w:tab/>
      </w:r>
      <w:r w:rsidRPr="00871619">
        <w:rPr>
          <w:rFonts w:ascii="Sylfaen" w:hAnsi="Sylfaen"/>
          <w:sz w:val="24"/>
        </w:rPr>
        <w:t xml:space="preserve">Ընդհանուր գործընթացի ընթացակարգերին համապատասխան՝ ընդհանուր գործընթացի իրագործման շրջանակներում Համակարգողի </w:t>
      </w:r>
      <w:r w:rsidR="00C20263">
        <w:rPr>
          <w:rFonts w:ascii="Sylfaen" w:hAnsi="Sylfaen"/>
          <w:sz w:val="24"/>
        </w:rPr>
        <w:t>և</w:t>
      </w:r>
      <w:r w:rsidRPr="00871619">
        <w:rPr>
          <w:rFonts w:ascii="Sylfaen" w:hAnsi="Sylfaen"/>
          <w:sz w:val="24"/>
        </w:rPr>
        <w:t xml:space="preserve"> տեղեկություններին տիրապետողի միջ</w:t>
      </w:r>
      <w:r w:rsidR="00C20263">
        <w:rPr>
          <w:rFonts w:ascii="Sylfaen" w:hAnsi="Sylfaen"/>
          <w:sz w:val="24"/>
        </w:rPr>
        <w:t>և</w:t>
      </w:r>
      <w:r w:rsidRPr="00871619">
        <w:rPr>
          <w:rFonts w:ascii="Sylfaen" w:hAnsi="Sylfaen"/>
          <w:sz w:val="24"/>
        </w:rPr>
        <w:t xml:space="preserve"> իրականացվում</w:t>
      </w:r>
      <w:r w:rsidR="002F3A9E" w:rsidRPr="00871619">
        <w:rPr>
          <w:rFonts w:ascii="Sylfaen" w:hAnsi="Sylfaen"/>
          <w:sz w:val="24"/>
        </w:rPr>
        <w:t xml:space="preserve"> է</w:t>
      </w:r>
      <w:r w:rsidRPr="00871619">
        <w:rPr>
          <w:rFonts w:ascii="Sylfaen" w:hAnsi="Sylfaen"/>
          <w:sz w:val="24"/>
        </w:rPr>
        <w:t xml:space="preserve"> հետ</w:t>
      </w:r>
      <w:r w:rsidR="00C20263">
        <w:rPr>
          <w:rFonts w:ascii="Sylfaen" w:hAnsi="Sylfaen"/>
          <w:sz w:val="24"/>
        </w:rPr>
        <w:t>և</w:t>
      </w:r>
      <w:r w:rsidRPr="00871619">
        <w:rPr>
          <w:rFonts w:ascii="Sylfaen" w:hAnsi="Sylfaen"/>
          <w:sz w:val="24"/>
        </w:rPr>
        <w:t>յալ տեղեկատվական փոխգործակցություն</w:t>
      </w:r>
      <w:r w:rsidR="004C4058" w:rsidRPr="00871619">
        <w:rPr>
          <w:rFonts w:ascii="Sylfaen" w:hAnsi="Sylfaen"/>
          <w:sz w:val="24"/>
        </w:rPr>
        <w:t>ը</w:t>
      </w:r>
      <w:r w:rsidR="004C4058" w:rsidRPr="00871619">
        <w:rPr>
          <w:rFonts w:ascii="Times New Roman" w:hAnsi="Times New Roman"/>
          <w:sz w:val="24"/>
        </w:rPr>
        <w:t>․</w:t>
      </w:r>
      <w:r w:rsidRPr="00871619">
        <w:rPr>
          <w:rFonts w:ascii="Sylfaen" w:hAnsi="Sylfaen"/>
          <w:sz w:val="24"/>
        </w:rPr>
        <w:t xml:space="preserve"> </w:t>
      </w:r>
    </w:p>
    <w:p w14:paraId="66C8A277" w14:textId="77777777" w:rsidR="00B400D2" w:rsidRPr="00691BB6" w:rsidRDefault="00B400D2" w:rsidP="00691BB6">
      <w:pPr>
        <w:pStyle w:val="af"/>
        <w:widowControl w:val="0"/>
        <w:spacing w:after="160"/>
        <w:ind w:firstLine="567"/>
        <w:outlineLvl w:val="9"/>
        <w:rPr>
          <w:rStyle w:val="ad"/>
          <w:rFonts w:ascii="Sylfaen" w:hAnsi="Sylfaen"/>
          <w:color w:val="auto"/>
          <w:szCs w:val="24"/>
        </w:rPr>
      </w:pPr>
      <w:r w:rsidRPr="00691BB6">
        <w:rPr>
          <w:rFonts w:ascii="Sylfaen" w:hAnsi="Sylfaen"/>
          <w:szCs w:val="24"/>
        </w:rPr>
        <w:t>տեղեկատվական փոխգործակցություն՝ ապրանքի ծագման հավաստագրերի մասին տեղեկություններ ներկայացնելիս։</w:t>
      </w:r>
    </w:p>
    <w:p w14:paraId="3A0DA5B1" w14:textId="5712D0D8" w:rsidR="00B400D2" w:rsidRPr="00E358CE" w:rsidRDefault="00B400D2" w:rsidP="00691BB6">
      <w:pPr>
        <w:pStyle w:val="a1"/>
        <w:widowControl w:val="0"/>
        <w:spacing w:after="160"/>
        <w:ind w:firstLine="567"/>
        <w:rPr>
          <w:rFonts w:ascii="Sylfaen" w:hAnsi="Sylfaen"/>
          <w:szCs w:val="24"/>
        </w:rPr>
      </w:pPr>
      <w:r w:rsidRPr="00E358CE">
        <w:rPr>
          <w:rFonts w:ascii="Sylfaen" w:hAnsi="Sylfaen"/>
          <w:szCs w:val="24"/>
        </w:rPr>
        <w:t xml:space="preserve">Համակարգողի </w:t>
      </w:r>
      <w:r w:rsidR="00C20263">
        <w:rPr>
          <w:rFonts w:ascii="Sylfaen" w:hAnsi="Sylfaen"/>
          <w:szCs w:val="24"/>
        </w:rPr>
        <w:t>և</w:t>
      </w:r>
      <w:r w:rsidRPr="00E358CE">
        <w:rPr>
          <w:rFonts w:ascii="Sylfaen" w:hAnsi="Sylfaen"/>
          <w:szCs w:val="24"/>
        </w:rPr>
        <w:t xml:space="preserve"> տեղեկություններին տիրապետողի միջ</w:t>
      </w:r>
      <w:r w:rsidR="00C20263">
        <w:rPr>
          <w:rFonts w:ascii="Sylfaen" w:hAnsi="Sylfaen"/>
          <w:szCs w:val="24"/>
        </w:rPr>
        <w:t>և</w:t>
      </w:r>
      <w:r w:rsidRPr="00E358CE">
        <w:rPr>
          <w:rFonts w:ascii="Sylfaen" w:hAnsi="Sylfaen"/>
          <w:szCs w:val="24"/>
        </w:rPr>
        <w:t xml:space="preserve"> տեղեկատվական փոխգործակցության կառուցվածքը ներկայացված է 1-ին նկարում։</w:t>
      </w:r>
    </w:p>
    <w:p w14:paraId="389A57CF" w14:textId="77777777" w:rsidR="00B400D2" w:rsidRPr="00691BB6" w:rsidRDefault="00B400D2" w:rsidP="00691BB6">
      <w:pPr>
        <w:pStyle w:val="ab"/>
        <w:keepNext w:val="0"/>
        <w:keepLines w:val="0"/>
        <w:widowControl w:val="0"/>
        <w:spacing w:before="0" w:after="160" w:line="360" w:lineRule="auto"/>
        <w:jc w:val="both"/>
        <w:rPr>
          <w:rFonts w:ascii="Sylfaen" w:hAnsi="Sylfaen"/>
          <w:color w:val="auto"/>
          <w:sz w:val="24"/>
          <w:szCs w:val="24"/>
        </w:rPr>
      </w:pPr>
    </w:p>
    <w:p w14:paraId="1427783E" w14:textId="77777777" w:rsidR="007D6764" w:rsidRPr="00E358CE" w:rsidRDefault="00000000" w:rsidP="00691BB6">
      <w:pPr>
        <w:pStyle w:val="20"/>
        <w:spacing w:before="0" w:after="160" w:line="360" w:lineRule="auto"/>
        <w:rPr>
          <w:rFonts w:ascii="Sylfaen" w:hAnsi="Sylfaen"/>
          <w:spacing w:val="0"/>
          <w:sz w:val="24"/>
          <w:szCs w:val="24"/>
        </w:rPr>
      </w:pPr>
      <w:r>
        <w:rPr>
          <w:rFonts w:ascii="Sylfaen" w:hAnsi="Sylfaen"/>
          <w:i w:val="0"/>
          <w:iCs w:val="0"/>
          <w:noProof/>
          <w:spacing w:val="0"/>
          <w:sz w:val="24"/>
          <w:szCs w:val="24"/>
          <w:lang w:val="ru-RU" w:eastAsia="ru-RU" w:bidi="ar-SA"/>
        </w:rPr>
        <w:pict w14:anchorId="790C726D">
          <v:group id="_x0000_s2394" style="position:absolute;left:0;text-align:left;margin-left:18.35pt;margin-top:12.35pt;width:461.25pt;height:115.3pt;z-index:252149248" coordorigin="1785,7206" coordsize="9225,2306">
            <v:rect id="_x0000_s2217" style="position:absolute;left:3300;top:7206;width:1860;height:402" stroked="f">
              <v:textbox style="mso-next-textbox:#_x0000_s2217" inset="0,0,0,0">
                <w:txbxContent>
                  <w:p w14:paraId="33761BD4" w14:textId="77777777" w:rsidR="00384D19" w:rsidRPr="003B40C9" w:rsidRDefault="00384D19" w:rsidP="00871619">
                    <w:pPr>
                      <w:jc w:val="center"/>
                      <w:rPr>
                        <w:rFonts w:ascii="Sylfaen" w:hAnsi="Sylfaen"/>
                        <w:sz w:val="18"/>
                        <w:szCs w:val="18"/>
                      </w:rPr>
                    </w:pPr>
                    <w:r>
                      <w:rPr>
                        <w:rFonts w:ascii="Sylfaen" w:hAnsi="Sylfaen"/>
                        <w:sz w:val="18"/>
                      </w:rPr>
                      <w:t>Մասնակցություն</w:t>
                    </w:r>
                  </w:p>
                </w:txbxContent>
              </v:textbox>
            </v:rect>
            <v:rect id="_x0000_s2218" style="position:absolute;left:6780;top:7206;width:1860;height:402" stroked="f">
              <v:textbox style="mso-next-textbox:#_x0000_s2218" inset="0,0,0,0">
                <w:txbxContent>
                  <w:p w14:paraId="5805A1CA" w14:textId="77777777" w:rsidR="00384D19" w:rsidRPr="003B40C9" w:rsidRDefault="00384D19" w:rsidP="00871619">
                    <w:pPr>
                      <w:jc w:val="center"/>
                      <w:rPr>
                        <w:rFonts w:ascii="Sylfaen" w:hAnsi="Sylfaen"/>
                        <w:sz w:val="18"/>
                        <w:szCs w:val="18"/>
                      </w:rPr>
                    </w:pPr>
                    <w:r>
                      <w:rPr>
                        <w:rFonts w:ascii="Sylfaen" w:hAnsi="Sylfaen"/>
                        <w:sz w:val="18"/>
                      </w:rPr>
                      <w:t>Մասնակցություն</w:t>
                    </w:r>
                  </w:p>
                </w:txbxContent>
              </v:textbox>
            </v:rect>
            <v:rect id="_x0000_s2219" style="position:absolute;left:1785;top:8235;width:1860;height:690" stroked="f">
              <v:textbox style="mso-next-textbox:#_x0000_s2219" inset="0,0,0,0">
                <w:txbxContent>
                  <w:p w14:paraId="47200029" w14:textId="77777777" w:rsidR="00384D19" w:rsidRPr="003B40C9" w:rsidRDefault="00384D19" w:rsidP="00871619">
                    <w:pPr>
                      <w:jc w:val="center"/>
                      <w:rPr>
                        <w:rFonts w:ascii="Sylfaen" w:hAnsi="Sylfaen"/>
                        <w:sz w:val="18"/>
                        <w:szCs w:val="18"/>
                      </w:rPr>
                    </w:pPr>
                    <w:r>
                      <w:rPr>
                        <w:rFonts w:ascii="Sylfaen" w:hAnsi="Sylfaen"/>
                        <w:sz w:val="18"/>
                      </w:rPr>
                      <w:t>Համակարգող</w:t>
                    </w:r>
                  </w:p>
                </w:txbxContent>
              </v:textbox>
            </v:rect>
            <v:rect id="_x0000_s2220" style="position:absolute;left:8295;top:8235;width:2715;height:615" stroked="f">
              <v:textbox style="mso-next-textbox:#_x0000_s2220" inset="0,0,0,0">
                <w:txbxContent>
                  <w:p w14:paraId="387C1FA5" w14:textId="77777777" w:rsidR="00384D19" w:rsidRPr="003B40C9" w:rsidRDefault="00384D19" w:rsidP="00871619">
                    <w:pPr>
                      <w:jc w:val="center"/>
                      <w:rPr>
                        <w:rFonts w:ascii="Sylfaen" w:hAnsi="Sylfaen"/>
                        <w:sz w:val="18"/>
                        <w:szCs w:val="18"/>
                      </w:rPr>
                    </w:pPr>
                    <w:r>
                      <w:rPr>
                        <w:rFonts w:ascii="Sylfaen" w:hAnsi="Sylfaen"/>
                        <w:sz w:val="18"/>
                      </w:rPr>
                      <w:t xml:space="preserve">Տեղեկություններին </w:t>
                    </w:r>
                    <w:r>
                      <w:rPr>
                        <w:rFonts w:ascii="Sylfaen" w:hAnsi="Sylfaen"/>
                        <w:sz w:val="18"/>
                      </w:rPr>
                      <w:t>տիրապետող</w:t>
                    </w:r>
                  </w:p>
                </w:txbxContent>
              </v:textbox>
            </v:rect>
            <v:rect id="_x0000_s2221" style="position:absolute;left:4365;top:8070;width:3480;height:1442" stroked="f">
              <v:textbox style="mso-next-textbox:#_x0000_s2221" inset="0,0,0,0">
                <w:txbxContent>
                  <w:p w14:paraId="28D809E2" w14:textId="77777777" w:rsidR="00384D19" w:rsidRPr="003B40C9" w:rsidRDefault="00384D19" w:rsidP="00871619">
                    <w:pPr>
                      <w:jc w:val="center"/>
                      <w:rPr>
                        <w:rFonts w:ascii="Sylfaen" w:hAnsi="Sylfaen"/>
                        <w:sz w:val="18"/>
                        <w:szCs w:val="18"/>
                      </w:rPr>
                    </w:pPr>
                    <w:r>
                      <w:rPr>
                        <w:rFonts w:ascii="Sylfaen" w:hAnsi="Sylfaen"/>
                        <w:sz w:val="18"/>
                      </w:rPr>
                      <w:t xml:space="preserve">Տեղեկատվական </w:t>
                    </w:r>
                    <w:r>
                      <w:rPr>
                        <w:rFonts w:ascii="Sylfaen" w:hAnsi="Sylfaen"/>
                        <w:sz w:val="18"/>
                      </w:rPr>
                      <w:t>փոխգործակցություն՝ ապրանքի ծագման հավաստագրերի մասին տեղեկություններ ներկայացնելիս</w:t>
                    </w:r>
                  </w:p>
                </w:txbxContent>
              </v:textbox>
            </v:rect>
          </v:group>
        </w:pict>
      </w:r>
      <w:r w:rsidR="003B40C9" w:rsidRPr="00691BB6">
        <w:rPr>
          <w:rFonts w:ascii="Sylfaen" w:hAnsi="Sylfaen"/>
          <w:spacing w:val="0"/>
          <w:sz w:val="24"/>
          <w:szCs w:val="24"/>
        </w:rPr>
        <w:object w:dxaOrig="11616" w:dyaOrig="3150" w14:anchorId="6D8EB72E">
          <v:shape id="_x0000_i1039" type="#_x0000_t75" style="width:466.5pt;height:127.5pt" o:ole="">
            <v:imagedata r:id="rId49" o:title=""/>
          </v:shape>
          <o:OLEObject Type="Embed" ProgID="Visio.Drawing.11" ShapeID="_x0000_i1039" DrawAspect="Content" ObjectID="_1848210839" r:id="rId50"/>
        </w:object>
      </w:r>
    </w:p>
    <w:p w14:paraId="493CA669" w14:textId="5FC93A65" w:rsidR="00B400D2" w:rsidRPr="00691BB6" w:rsidRDefault="00B400D2" w:rsidP="00691BB6">
      <w:pPr>
        <w:pStyle w:val="20"/>
        <w:spacing w:before="0" w:after="160" w:line="360" w:lineRule="auto"/>
        <w:jc w:val="center"/>
        <w:rPr>
          <w:rFonts w:ascii="Sylfaen" w:hAnsi="Sylfaen"/>
          <w:i w:val="0"/>
          <w:spacing w:val="0"/>
          <w:sz w:val="20"/>
          <w:szCs w:val="24"/>
        </w:rPr>
      </w:pPr>
      <w:r w:rsidRPr="00691BB6">
        <w:rPr>
          <w:rFonts w:ascii="Sylfaen" w:hAnsi="Sylfaen"/>
          <w:i w:val="0"/>
          <w:spacing w:val="0"/>
          <w:sz w:val="20"/>
          <w:szCs w:val="24"/>
        </w:rPr>
        <w:t>Նկ</w:t>
      </w:r>
      <w:r w:rsidR="004C4058" w:rsidRPr="00691BB6">
        <w:rPr>
          <w:rFonts w:ascii="Sylfaen" w:hAnsi="Sylfaen"/>
          <w:i w:val="0"/>
          <w:spacing w:val="0"/>
          <w:sz w:val="20"/>
          <w:szCs w:val="24"/>
        </w:rPr>
        <w:t>ար</w:t>
      </w:r>
      <w:r w:rsidRPr="00691BB6">
        <w:rPr>
          <w:rFonts w:ascii="Sylfaen" w:hAnsi="Sylfaen"/>
          <w:i w:val="0"/>
          <w:spacing w:val="0"/>
          <w:sz w:val="20"/>
          <w:szCs w:val="24"/>
        </w:rPr>
        <w:t xml:space="preserve"> 1. Ապրանքի ծագման հավաստագրերի մասին տեղեկություններ ներկայացնելիս Համակարգողի </w:t>
      </w:r>
      <w:r w:rsidR="00C20263">
        <w:rPr>
          <w:rFonts w:ascii="Sylfaen" w:hAnsi="Sylfaen"/>
          <w:i w:val="0"/>
          <w:spacing w:val="0"/>
          <w:sz w:val="20"/>
          <w:szCs w:val="24"/>
        </w:rPr>
        <w:t>և</w:t>
      </w:r>
      <w:r w:rsidRPr="00691BB6">
        <w:rPr>
          <w:rFonts w:ascii="Sylfaen" w:hAnsi="Sylfaen"/>
          <w:i w:val="0"/>
          <w:spacing w:val="0"/>
          <w:sz w:val="20"/>
          <w:szCs w:val="24"/>
        </w:rPr>
        <w:t xml:space="preserve"> տեղեկություններին տիրապետողի միջ</w:t>
      </w:r>
      <w:r w:rsidR="00C20263">
        <w:rPr>
          <w:rFonts w:ascii="Sylfaen" w:hAnsi="Sylfaen"/>
          <w:i w:val="0"/>
          <w:spacing w:val="0"/>
          <w:sz w:val="20"/>
          <w:szCs w:val="24"/>
        </w:rPr>
        <w:t>և</w:t>
      </w:r>
      <w:r w:rsidRPr="00691BB6">
        <w:rPr>
          <w:rFonts w:ascii="Sylfaen" w:hAnsi="Sylfaen"/>
          <w:i w:val="0"/>
          <w:spacing w:val="0"/>
          <w:sz w:val="20"/>
          <w:szCs w:val="24"/>
        </w:rPr>
        <w:t xml:space="preserve"> տեղեկատվական փոխգործակցության կառուցվածքը</w:t>
      </w:r>
    </w:p>
    <w:p w14:paraId="36C8D35A" w14:textId="77777777" w:rsidR="007D6764" w:rsidRPr="00E358CE" w:rsidRDefault="007D6764" w:rsidP="00691BB6">
      <w:pPr>
        <w:pStyle w:val="20"/>
        <w:spacing w:before="0" w:after="160" w:line="360" w:lineRule="auto"/>
        <w:rPr>
          <w:rFonts w:ascii="Sylfaen" w:hAnsi="Sylfaen"/>
          <w:i w:val="0"/>
          <w:iCs w:val="0"/>
          <w:spacing w:val="0"/>
          <w:sz w:val="24"/>
          <w:szCs w:val="24"/>
        </w:rPr>
      </w:pPr>
    </w:p>
    <w:p w14:paraId="5160E8EE" w14:textId="002F5898"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8</w:t>
      </w:r>
      <w:r w:rsidR="00CA4831" w:rsidRPr="00E358CE">
        <w:rPr>
          <w:rFonts w:ascii="Sylfaen" w:hAnsi="Sylfaen"/>
          <w:szCs w:val="24"/>
        </w:rPr>
        <w:t>.</w:t>
      </w:r>
      <w:r w:rsidR="00CA4831">
        <w:rPr>
          <w:rFonts w:ascii="Sylfaen" w:hAnsi="Sylfaen"/>
          <w:szCs w:val="24"/>
        </w:rPr>
        <w:tab/>
      </w:r>
      <w:r w:rsidRPr="00E358CE">
        <w:rPr>
          <w:rFonts w:ascii="Sylfaen" w:hAnsi="Sylfaen"/>
          <w:szCs w:val="24"/>
        </w:rPr>
        <w:t xml:space="preserve">Համակարգողի </w:t>
      </w:r>
      <w:r w:rsidR="00C20263">
        <w:rPr>
          <w:rFonts w:ascii="Sylfaen" w:hAnsi="Sylfaen"/>
          <w:szCs w:val="24"/>
        </w:rPr>
        <w:t>և</w:t>
      </w:r>
      <w:r w:rsidRPr="00E358CE">
        <w:rPr>
          <w:rFonts w:ascii="Sylfaen" w:hAnsi="Sylfaen"/>
          <w:szCs w:val="24"/>
        </w:rPr>
        <w:t xml:space="preserve"> տեղեկություններին տիրապետողի միջ</w:t>
      </w:r>
      <w:r w:rsidR="00C20263">
        <w:rPr>
          <w:rFonts w:ascii="Sylfaen" w:hAnsi="Sylfaen"/>
          <w:szCs w:val="24"/>
        </w:rPr>
        <w:t>և</w:t>
      </w:r>
      <w:r w:rsidRPr="00E358CE">
        <w:rPr>
          <w:rFonts w:ascii="Sylfaen" w:hAnsi="Sylfaen"/>
          <w:szCs w:val="24"/>
        </w:rPr>
        <w:t xml:space="preserve"> տեղեկատվական փոխգործակցությունն</w:t>
      </w:r>
      <w:r w:rsidR="00DC4E9E" w:rsidRPr="00E358CE">
        <w:rPr>
          <w:rFonts w:ascii="Sylfaen" w:hAnsi="Sylfaen"/>
          <w:szCs w:val="24"/>
        </w:rPr>
        <w:t xml:space="preserve"> </w:t>
      </w:r>
      <w:r w:rsidRPr="00E358CE">
        <w:rPr>
          <w:rFonts w:ascii="Sylfaen" w:hAnsi="Sylfaen"/>
          <w:szCs w:val="24"/>
        </w:rPr>
        <w:t>իրագործվում է ընդհանուր գործընթացի շրջանակներում։ Ընդհանուր գործընթացի կառուցվածքը սահմանված է Տեղեկատվական փոխգործակցության կանոններում:</w:t>
      </w:r>
    </w:p>
    <w:p w14:paraId="0DD4C602" w14:textId="56495402"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9</w:t>
      </w:r>
      <w:r w:rsidR="00CA4831" w:rsidRPr="00E358CE">
        <w:rPr>
          <w:rFonts w:ascii="Sylfaen" w:hAnsi="Sylfaen"/>
          <w:szCs w:val="24"/>
        </w:rPr>
        <w:t>.</w:t>
      </w:r>
      <w:r w:rsidR="00CA4831">
        <w:rPr>
          <w:rFonts w:ascii="Sylfaen" w:hAnsi="Sylfaen"/>
          <w:szCs w:val="24"/>
        </w:rPr>
        <w:tab/>
      </w:r>
      <w:r w:rsidRPr="00E358CE">
        <w:rPr>
          <w:rFonts w:ascii="Sylfaen" w:hAnsi="Sylfaen"/>
          <w:szCs w:val="24"/>
        </w:rPr>
        <w:t xml:space="preserve">Տեղեկատվական փոխգործակցությամբ սահմանվում է ընդհանուր գործընթացի այն տրանզակցիաների կատարման կարգը, որոնցից յուրաքանչյուրն </w:t>
      </w:r>
      <w:r w:rsidRPr="00E358CE">
        <w:rPr>
          <w:rFonts w:ascii="Sylfaen" w:hAnsi="Sylfaen"/>
          <w:szCs w:val="24"/>
        </w:rPr>
        <w:lastRenderedPageBreak/>
        <w:t>ընդհանուր գործընթացի մասնակիցների միջ</w:t>
      </w:r>
      <w:r w:rsidR="00C20263">
        <w:rPr>
          <w:rFonts w:ascii="Sylfaen" w:hAnsi="Sylfaen"/>
          <w:szCs w:val="24"/>
        </w:rPr>
        <w:t>և</w:t>
      </w:r>
      <w:r w:rsidRPr="00E358CE">
        <w:rPr>
          <w:rFonts w:ascii="Sylfaen" w:hAnsi="Sylfaen"/>
          <w:szCs w:val="24"/>
        </w:rPr>
        <w:t xml:space="preserve"> ընդհանուր գործընթացի տեղեկատվական օբյեկտի վիճակների </w:t>
      </w:r>
      <w:r w:rsidR="00A80D4B" w:rsidRPr="00E358CE">
        <w:rPr>
          <w:rFonts w:ascii="Sylfaen" w:hAnsi="Sylfaen"/>
          <w:szCs w:val="24"/>
        </w:rPr>
        <w:t>սինքրոնա</w:t>
      </w:r>
      <w:r w:rsidRPr="00E358CE">
        <w:rPr>
          <w:rFonts w:ascii="Sylfaen" w:hAnsi="Sylfaen"/>
          <w:szCs w:val="24"/>
        </w:rPr>
        <w:t>ցման նպատակով հաղորդագրությունների փոխանակում</w:t>
      </w:r>
      <w:r w:rsidR="004C4058" w:rsidRPr="00E358CE">
        <w:rPr>
          <w:rFonts w:ascii="Sylfaen" w:hAnsi="Sylfaen"/>
          <w:szCs w:val="24"/>
        </w:rPr>
        <w:t>ն</w:t>
      </w:r>
      <w:r w:rsidRPr="00E358CE">
        <w:rPr>
          <w:rFonts w:ascii="Sylfaen" w:hAnsi="Sylfaen"/>
          <w:szCs w:val="24"/>
        </w:rPr>
        <w:t xml:space="preserve"> է։ Յուրաքանչյուր տեղեկատվական փոխգործակցության համար սահմանված են ընդհանուր գործընթացի գործառնությունների </w:t>
      </w:r>
      <w:r w:rsidR="00C20263">
        <w:rPr>
          <w:rFonts w:ascii="Sylfaen" w:hAnsi="Sylfaen"/>
          <w:szCs w:val="24"/>
        </w:rPr>
        <w:t>և</w:t>
      </w:r>
      <w:r w:rsidRPr="00E358CE">
        <w:rPr>
          <w:rFonts w:ascii="Sylfaen" w:hAnsi="Sylfaen"/>
          <w:szCs w:val="24"/>
        </w:rPr>
        <w:t xml:space="preserve"> այդ գործառնություններին համապատասխանող տրանզակցիաների միջ</w:t>
      </w:r>
      <w:r w:rsidR="00C20263">
        <w:rPr>
          <w:rFonts w:ascii="Sylfaen" w:hAnsi="Sylfaen"/>
          <w:szCs w:val="24"/>
        </w:rPr>
        <w:t>և</w:t>
      </w:r>
      <w:r w:rsidRPr="00E358CE">
        <w:rPr>
          <w:rFonts w:ascii="Sylfaen" w:hAnsi="Sylfaen"/>
          <w:szCs w:val="24"/>
        </w:rPr>
        <w:t xml:space="preserve"> փոխադարձ կապեր:</w:t>
      </w:r>
    </w:p>
    <w:p w14:paraId="36BD0282"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10</w:t>
      </w:r>
      <w:r w:rsidR="00CA4831" w:rsidRPr="00E358CE">
        <w:rPr>
          <w:rFonts w:ascii="Sylfaen" w:hAnsi="Sylfaen"/>
          <w:szCs w:val="24"/>
        </w:rPr>
        <w:t>.</w:t>
      </w:r>
      <w:r w:rsidR="00CA4831">
        <w:rPr>
          <w:rFonts w:ascii="Sylfaen" w:hAnsi="Sylfaen"/>
          <w:szCs w:val="24"/>
        </w:rPr>
        <w:tab/>
      </w:r>
      <w:r w:rsidRPr="00E358CE">
        <w:rPr>
          <w:rFonts w:ascii="Sylfaen" w:hAnsi="Sylfaen"/>
          <w:szCs w:val="24"/>
        </w:rPr>
        <w:t xml:space="preserve">Ընդհանուր գործընթացի տրանզակցիա կատարելիս </w:t>
      </w:r>
      <w:r w:rsidR="000C118E" w:rsidRPr="00E358CE">
        <w:rPr>
          <w:rFonts w:ascii="Sylfaen" w:hAnsi="Sylfaen"/>
          <w:szCs w:val="24"/>
        </w:rPr>
        <w:t>սկզբնավոր</w:t>
      </w:r>
      <w:r w:rsidRPr="00E358CE">
        <w:rPr>
          <w:rFonts w:ascii="Sylfaen" w:hAnsi="Sylfaen"/>
          <w:szCs w:val="24"/>
        </w:rPr>
        <w:t>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պետք է ուղարկի</w:t>
      </w:r>
      <w:r w:rsidR="00DC4E9E" w:rsidRPr="00E358CE">
        <w:rPr>
          <w:rFonts w:ascii="Sylfaen" w:hAnsi="Sylfaen"/>
          <w:szCs w:val="24"/>
        </w:rPr>
        <w:t xml:space="preserve"> </w:t>
      </w:r>
      <w:r w:rsidRPr="00E358CE">
        <w:rPr>
          <w:rFonts w:ascii="Sylfaen" w:hAnsi="Sylfaen"/>
          <w:szCs w:val="24"/>
        </w:rPr>
        <w:t>հաղորդագրություն-պատասխան։</w:t>
      </w:r>
    </w:p>
    <w:p w14:paraId="0C160F85" w14:textId="18AF3451" w:rsidR="00B400D2" w:rsidRPr="00E358CE" w:rsidRDefault="00B400D2" w:rsidP="00691BB6">
      <w:pPr>
        <w:pStyle w:val="af"/>
        <w:widowControl w:val="0"/>
        <w:spacing w:after="160"/>
        <w:ind w:firstLine="567"/>
        <w:outlineLvl w:val="9"/>
        <w:rPr>
          <w:rFonts w:ascii="Sylfaen" w:hAnsi="Sylfaen"/>
          <w:szCs w:val="24"/>
        </w:rPr>
      </w:pPr>
      <w:r w:rsidRPr="00E358CE">
        <w:rPr>
          <w:rFonts w:ascii="Sylfaen" w:hAnsi="Sylfaen"/>
          <w:szCs w:val="24"/>
        </w:rPr>
        <w:t>Հաղորդագրության կազմում տվյալների կառուցվածքը պետք է համապատասխանի Եվրասիական տնտեսական հանձնաժողովի կոլեգիայի 2026</w:t>
      </w:r>
      <w:r w:rsidR="00D542E4" w:rsidRPr="00D542E4">
        <w:rPr>
          <w:rFonts w:ascii="Sylfaen" w:hAnsi="Sylfaen"/>
          <w:szCs w:val="24"/>
        </w:rPr>
        <w:t> </w:t>
      </w:r>
      <w:r w:rsidRPr="00E358CE">
        <w:rPr>
          <w:rFonts w:ascii="Sylfaen" w:hAnsi="Sylfaen"/>
          <w:szCs w:val="24"/>
        </w:rPr>
        <w:t xml:space="preserve">թվականի հունվարի 27-ի թիվ 10 որոշմամբ հաստատված՝ «Ապրանքների ծագման հավաստագրման </w:t>
      </w:r>
      <w:r w:rsidR="00C20263">
        <w:rPr>
          <w:rFonts w:ascii="Sylfaen" w:hAnsi="Sylfaen"/>
          <w:szCs w:val="24"/>
        </w:rPr>
        <w:t>և</w:t>
      </w:r>
      <w:r w:rsidRPr="00E358CE">
        <w:rPr>
          <w:rFonts w:ascii="Sylfaen" w:hAnsi="Sylfaen"/>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Cs w:val="24"/>
        </w:rPr>
        <w:t>և</w:t>
      </w:r>
      <w:r w:rsidRPr="00E358CE">
        <w:rPr>
          <w:rFonts w:ascii="Sylfaen" w:hAnsi="Sylfaen"/>
          <w:szCs w:val="24"/>
        </w:rPr>
        <w:t xml:space="preserve"> երրորդ երկրների միջ</w:t>
      </w:r>
      <w:r w:rsidR="00C20263">
        <w:rPr>
          <w:rFonts w:ascii="Sylfaen" w:hAnsi="Sylfaen"/>
          <w:szCs w:val="24"/>
        </w:rPr>
        <w:t>և</w:t>
      </w:r>
      <w:r w:rsidRPr="00E358CE">
        <w:rPr>
          <w:rFonts w:ascii="Sylfaen" w:hAnsi="Sylfaen"/>
          <w:szCs w:val="24"/>
        </w:rPr>
        <w:t xml:space="preserve"> էլեկտրոնային տեղեկատվական փոխանակման իրագործման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C20263">
        <w:rPr>
          <w:rFonts w:ascii="Sylfaen" w:hAnsi="Sylfaen"/>
          <w:szCs w:val="24"/>
        </w:rPr>
        <w:t>և</w:t>
      </w:r>
      <w:r w:rsidRPr="00E358CE">
        <w:rPr>
          <w:rFonts w:ascii="Sylfaen" w:hAnsi="Sylfaen"/>
          <w:szCs w:val="24"/>
        </w:rPr>
        <w:t xml:space="preserve"> տեղեկությունների ձ</w:t>
      </w:r>
      <w:r w:rsidR="00C20263">
        <w:rPr>
          <w:rFonts w:ascii="Sylfaen" w:hAnsi="Sylfaen"/>
          <w:szCs w:val="24"/>
        </w:rPr>
        <w:t>և</w:t>
      </w:r>
      <w:r w:rsidRPr="00E358CE">
        <w:rPr>
          <w:rFonts w:ascii="Sylfaen" w:hAnsi="Sylfaen"/>
          <w:szCs w:val="24"/>
        </w:rPr>
        <w:t>աչափերի ու կառուցվածքների նկարագրությանը։</w:t>
      </w:r>
    </w:p>
    <w:p w14:paraId="455E1012"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11</w:t>
      </w:r>
      <w:r w:rsidR="00CA4831" w:rsidRPr="00E358CE">
        <w:rPr>
          <w:rFonts w:ascii="Sylfaen" w:hAnsi="Sylfaen"/>
          <w:szCs w:val="24"/>
        </w:rPr>
        <w:t>.</w:t>
      </w:r>
      <w:r w:rsidR="00CA4831">
        <w:rPr>
          <w:rFonts w:ascii="Sylfaen" w:hAnsi="Sylfaen"/>
          <w:szCs w:val="24"/>
        </w:rPr>
        <w:tab/>
      </w:r>
      <w:r w:rsidRPr="00E358CE">
        <w:rPr>
          <w:rFonts w:ascii="Sylfaen" w:hAnsi="Sylfaen"/>
          <w:szCs w:val="24"/>
        </w:rPr>
        <w:t>Ընդհանուր գործընթացի տրանզակցիաները կատարվում են ընդհանուր գործընթացի տրանզակցիաների տրված պարամետրերին համապատասխան</w:t>
      </w:r>
      <w:r w:rsidR="00CC4481" w:rsidRPr="00E358CE">
        <w:rPr>
          <w:rFonts w:ascii="Sylfaen" w:hAnsi="Sylfaen"/>
          <w:szCs w:val="24"/>
        </w:rPr>
        <w:t>,</w:t>
      </w:r>
      <w:r w:rsidRPr="00E358CE">
        <w:rPr>
          <w:rFonts w:ascii="Sylfaen" w:hAnsi="Sylfaen"/>
          <w:szCs w:val="24"/>
        </w:rPr>
        <w:t xml:space="preserve"> ինչպես սահմանված է սույն կանոնակարգով։</w:t>
      </w:r>
    </w:p>
    <w:p w14:paraId="449B6991" w14:textId="77777777" w:rsidR="00CA4831" w:rsidRDefault="00CA4831">
      <w:pPr>
        <w:spacing w:after="0" w:line="240" w:lineRule="auto"/>
        <w:rPr>
          <w:rStyle w:val="ad"/>
          <w:rFonts w:ascii="Sylfaen" w:eastAsia="Calibri" w:hAnsi="Sylfaen"/>
          <w:color w:val="auto"/>
          <w:szCs w:val="24"/>
        </w:rPr>
      </w:pPr>
      <w:r>
        <w:rPr>
          <w:rStyle w:val="ad"/>
          <w:rFonts w:ascii="Sylfaen" w:eastAsia="Calibri" w:hAnsi="Sylfaen"/>
          <w:color w:val="auto"/>
          <w:szCs w:val="24"/>
        </w:rPr>
        <w:br w:type="page"/>
      </w:r>
    </w:p>
    <w:p w14:paraId="192DB027" w14:textId="77777777" w:rsidR="00B400D2" w:rsidRPr="00BC039E" w:rsidRDefault="00B400D2" w:rsidP="00BC039E">
      <w:pPr>
        <w:spacing w:after="160" w:line="360" w:lineRule="auto"/>
        <w:jc w:val="center"/>
        <w:rPr>
          <w:rFonts w:ascii="Sylfaen" w:hAnsi="Sylfaen"/>
          <w:sz w:val="24"/>
        </w:rPr>
      </w:pPr>
      <w:r w:rsidRPr="00BC039E">
        <w:rPr>
          <w:rFonts w:ascii="Sylfaen" w:hAnsi="Sylfaen"/>
          <w:sz w:val="24"/>
        </w:rPr>
        <w:lastRenderedPageBreak/>
        <w:t>V. Տեղեկատվական փոխգործակցություն</w:t>
      </w:r>
      <w:r w:rsidR="0011238E" w:rsidRPr="00BC039E">
        <w:rPr>
          <w:rFonts w:ascii="Sylfaen" w:hAnsi="Sylfaen"/>
          <w:sz w:val="24"/>
        </w:rPr>
        <w:t>ն</w:t>
      </w:r>
      <w:r w:rsidRPr="00BC039E">
        <w:rPr>
          <w:rFonts w:ascii="Sylfaen" w:hAnsi="Sylfaen"/>
          <w:sz w:val="24"/>
        </w:rPr>
        <w:t xml:space="preserve"> ընթացակարգերի խմբերի շրջանակներում</w:t>
      </w:r>
    </w:p>
    <w:p w14:paraId="08CB7ECB" w14:textId="77777777" w:rsidR="00B400D2" w:rsidRPr="00BC039E" w:rsidRDefault="00B400D2" w:rsidP="00BC039E">
      <w:pPr>
        <w:spacing w:after="160" w:line="360" w:lineRule="auto"/>
        <w:jc w:val="center"/>
        <w:rPr>
          <w:rFonts w:ascii="Sylfaen" w:hAnsi="Sylfaen"/>
          <w:sz w:val="24"/>
        </w:rPr>
      </w:pPr>
      <w:r w:rsidRPr="00BC039E">
        <w:rPr>
          <w:rFonts w:ascii="Sylfaen" w:hAnsi="Sylfaen"/>
          <w:sz w:val="24"/>
        </w:rPr>
        <w:t>1. Տեղեկատվական փոխգործակցություն՝ ապրանքի ծագման հավաստագրերի մասին տեղեկություններ ներկայացնելիս</w:t>
      </w:r>
    </w:p>
    <w:p w14:paraId="01CBF530" w14:textId="3408477A"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12</w:t>
      </w:r>
      <w:r w:rsidR="00CA4831" w:rsidRPr="00E358CE">
        <w:rPr>
          <w:rFonts w:ascii="Sylfaen" w:hAnsi="Sylfaen"/>
          <w:szCs w:val="24"/>
        </w:rPr>
        <w:t>.</w:t>
      </w:r>
      <w:r w:rsidR="00CA4831">
        <w:rPr>
          <w:rFonts w:ascii="Sylfaen" w:hAnsi="Sylfaen"/>
          <w:szCs w:val="24"/>
        </w:rPr>
        <w:tab/>
      </w:r>
      <w:r w:rsidRPr="00E358CE">
        <w:rPr>
          <w:rFonts w:ascii="Sylfaen" w:hAnsi="Sylfaen"/>
          <w:szCs w:val="24"/>
        </w:rPr>
        <w:t xml:space="preserve">Ապրանքի ծագման հավաստագրերի մասին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ու վերջնական վիճակների </w:t>
      </w:r>
      <w:r w:rsidR="00C20263">
        <w:rPr>
          <w:rFonts w:ascii="Sylfaen" w:hAnsi="Sylfaen"/>
          <w:szCs w:val="24"/>
        </w:rPr>
        <w:t>և</w:t>
      </w:r>
      <w:r w:rsidRPr="00E358CE">
        <w:rPr>
          <w:rFonts w:ascii="Sylfaen" w:hAnsi="Sylfaen"/>
          <w:szCs w:val="24"/>
        </w:rPr>
        <w:t xml:space="preserve"> ընդհանուր գործընթացի տրանզակցիաների միջ</w:t>
      </w:r>
      <w:r w:rsidR="00C20263">
        <w:rPr>
          <w:rFonts w:ascii="Sylfaen" w:hAnsi="Sylfaen"/>
          <w:szCs w:val="24"/>
        </w:rPr>
        <w:t>և</w:t>
      </w:r>
      <w:r w:rsidRPr="00E358CE">
        <w:rPr>
          <w:rFonts w:ascii="Sylfaen" w:hAnsi="Sylfaen"/>
          <w:szCs w:val="24"/>
        </w:rPr>
        <w:t xml:space="preserve"> կապը։</w:t>
      </w:r>
    </w:p>
    <w:p w14:paraId="0889D1D6" w14:textId="77777777" w:rsidR="00B400D2" w:rsidRPr="00691BB6" w:rsidRDefault="00B400D2" w:rsidP="00691BB6">
      <w:pPr>
        <w:pStyle w:val="ab"/>
        <w:keepNext w:val="0"/>
        <w:keepLines w:val="0"/>
        <w:widowControl w:val="0"/>
        <w:spacing w:before="0" w:after="160" w:line="360" w:lineRule="auto"/>
        <w:jc w:val="both"/>
        <w:rPr>
          <w:rFonts w:ascii="Sylfaen" w:hAnsi="Sylfaen"/>
          <w:color w:val="auto"/>
          <w:sz w:val="24"/>
          <w:szCs w:val="24"/>
        </w:rPr>
      </w:pPr>
    </w:p>
    <w:p w14:paraId="2A43B658" w14:textId="77777777" w:rsidR="00B400D2" w:rsidRDefault="00000000" w:rsidP="00691BB6">
      <w:pPr>
        <w:pStyle w:val="20"/>
        <w:spacing w:before="0" w:after="160" w:line="360" w:lineRule="auto"/>
        <w:jc w:val="center"/>
        <w:rPr>
          <w:rFonts w:ascii="Sylfaen" w:hAnsi="Sylfaen"/>
          <w:i w:val="0"/>
          <w:spacing w:val="0"/>
          <w:sz w:val="20"/>
          <w:szCs w:val="24"/>
        </w:rPr>
      </w:pPr>
      <w:r>
        <w:rPr>
          <w:rFonts w:ascii="Sylfaen" w:hAnsi="Sylfaen"/>
          <w:noProof/>
          <w:spacing w:val="0"/>
          <w:sz w:val="24"/>
          <w:szCs w:val="24"/>
          <w:lang w:val="ru-RU" w:eastAsia="ru-RU" w:bidi="ar-SA"/>
        </w:rPr>
        <w:lastRenderedPageBreak/>
        <w:pict w14:anchorId="17165C05">
          <v:group id="_x0000_s2345" style="position:absolute;left:0;text-align:left;margin-left:31.75pt;margin-top:4.75pt;width:428.4pt;height:381.75pt;z-index:252052992" coordorigin="2053,1513" coordsize="8568,7635">
            <v:rect id="_x0000_s2223" style="position:absolute;left:2413;top:1513;width:2820;height:510" stroked="f">
              <v:textbox style="mso-next-textbox:#_x0000_s2223">
                <w:txbxContent>
                  <w:p w14:paraId="2D6FEB13" w14:textId="77777777" w:rsidR="00384D19" w:rsidRPr="00D542E4" w:rsidRDefault="00384D19" w:rsidP="00D542E4">
                    <w:pPr>
                      <w:jc w:val="center"/>
                      <w:rPr>
                        <w:rFonts w:ascii="Sylfaen" w:hAnsi="Sylfaen"/>
                        <w:sz w:val="18"/>
                      </w:rPr>
                    </w:pPr>
                    <w:r w:rsidRPr="00D542E4">
                      <w:rPr>
                        <w:rFonts w:ascii="Sylfaen" w:hAnsi="Sylfaen"/>
                        <w:sz w:val="18"/>
                      </w:rPr>
                      <w:t xml:space="preserve">: </w:t>
                    </w:r>
                    <w:r w:rsidRPr="00D542E4">
                      <w:rPr>
                        <w:rFonts w:ascii="Sylfaen" w:hAnsi="Sylfaen"/>
                        <w:sz w:val="18"/>
                      </w:rPr>
                      <w:t>Համակարգող</w:t>
                    </w:r>
                  </w:p>
                </w:txbxContent>
              </v:textbox>
            </v:rect>
            <v:rect id="_x0000_s2224" style="position:absolute;left:7150;top:1513;width:2820;height:510" stroked="f">
              <v:textbox style="mso-next-textbox:#_x0000_s2224" inset="0,0,0,0">
                <w:txbxContent>
                  <w:p w14:paraId="6520A049" w14:textId="77777777" w:rsidR="00384D19" w:rsidRPr="00D542E4" w:rsidRDefault="00384D19" w:rsidP="00C62F5C">
                    <w:pPr>
                      <w:rPr>
                        <w:rFonts w:ascii="Sylfaen" w:hAnsi="Sylfaen"/>
                        <w:sz w:val="18"/>
                      </w:rPr>
                    </w:pPr>
                    <w:r w:rsidRPr="00D542E4">
                      <w:rPr>
                        <w:rFonts w:ascii="Sylfaen" w:hAnsi="Sylfaen"/>
                        <w:sz w:val="18"/>
                      </w:rPr>
                      <w:t xml:space="preserve">: </w:t>
                    </w:r>
                    <w:r w:rsidRPr="00D542E4">
                      <w:rPr>
                        <w:rFonts w:ascii="Sylfaen" w:hAnsi="Sylfaen"/>
                        <w:sz w:val="18"/>
                      </w:rPr>
                      <w:t>Տեղեկություններին տիրապետող</w:t>
                    </w:r>
                  </w:p>
                </w:txbxContent>
              </v:textbox>
            </v:rect>
            <v:rect id="_x0000_s2225" style="position:absolute;left:2053;top:7452;width:7395;height:1696" stroked="f">
              <v:textbox style="mso-next-textbox:#_x0000_s2225">
                <w:txbxContent>
                  <w:p w14:paraId="598C652B" w14:textId="77777777" w:rsidR="00384D19" w:rsidRPr="00DD62CC" w:rsidRDefault="00384D19" w:rsidP="00D542E4">
                    <w:pPr>
                      <w:spacing w:after="0" w:line="240" w:lineRule="auto"/>
                      <w:rPr>
                        <w:rFonts w:ascii="Sylfaen" w:hAnsi="Sylfaen"/>
                        <w:sz w:val="20"/>
                      </w:rPr>
                    </w:pPr>
                    <w:r w:rsidRPr="00DD62CC">
                      <w:rPr>
                        <w:rFonts w:ascii="Sylfaen" w:hAnsi="Sylfaen"/>
                        <w:sz w:val="20"/>
                      </w:rPr>
                      <w:t>[ապրանքի ծագման հավաստագիրը տրամադրվել կամ չեղյալ է ճանաչվել (հետ է կանչվել) անդամ պետության լիազորված մարմնի կողմից]</w:t>
                    </w:r>
                  </w:p>
                  <w:p w14:paraId="7A1200E1" w14:textId="77777777" w:rsidR="00384D19" w:rsidRPr="00DD62CC" w:rsidRDefault="00384D19" w:rsidP="00D542E4">
                    <w:pPr>
                      <w:spacing w:after="0" w:line="240" w:lineRule="auto"/>
                      <w:jc w:val="center"/>
                      <w:rPr>
                        <w:rFonts w:ascii="Sylfaen" w:hAnsi="Sylfaen"/>
                        <w:sz w:val="20"/>
                      </w:rPr>
                    </w:pPr>
                    <w:r w:rsidRPr="00DD62CC">
                      <w:rPr>
                        <w:rFonts w:ascii="Sylfaen" w:hAnsi="Sylfaen"/>
                        <w:sz w:val="20"/>
                      </w:rPr>
                      <w:t>Ապրանքի ծագման հավաստագրի մասին տեղեկությունների ներկայացում (P.EE.01.TRN.006)</w:t>
                    </w:r>
                  </w:p>
                </w:txbxContent>
              </v:textbox>
            </v:rect>
            <v:rect id="_x0000_s2226" style="position:absolute;left:2053;top:2256;width:8568;height:1747" stroked="f">
              <v:textbox style="mso-next-textbox:#_x0000_s2226">
                <w:txbxContent>
                  <w:p w14:paraId="099B4B26" w14:textId="77777777" w:rsidR="00384D19" w:rsidRPr="00DD62CC" w:rsidRDefault="00384D19" w:rsidP="00C62F5C">
                    <w:pPr>
                      <w:spacing w:after="0" w:line="240" w:lineRule="auto"/>
                      <w:rPr>
                        <w:rFonts w:ascii="Sylfaen" w:hAnsi="Sylfaen"/>
                        <w:sz w:val="20"/>
                      </w:rPr>
                    </w:pPr>
                    <w:r w:rsidRPr="00DD62CC">
                      <w:rPr>
                        <w:rFonts w:ascii="Sylfaen" w:hAnsi="Sylfaen"/>
                        <w:sz w:val="20"/>
                      </w:rPr>
                      <w:t>[երրորդ երկրի կենտրոնական մաքսային մարմինը կատարել է ապրանքի ծագման հավաստագրերի տվյալների բազայից թարմացված տեղեկությունների հարցում]</w:t>
                    </w:r>
                  </w:p>
                  <w:p w14:paraId="259EB5BE" w14:textId="77777777" w:rsidR="00384D19" w:rsidRPr="00DD62CC" w:rsidRDefault="00384D19" w:rsidP="00C62F5C">
                    <w:pPr>
                      <w:spacing w:after="0" w:line="240" w:lineRule="auto"/>
                      <w:jc w:val="center"/>
                      <w:rPr>
                        <w:rFonts w:ascii="Sylfaen" w:hAnsi="Sylfaen"/>
                        <w:sz w:val="20"/>
                      </w:rPr>
                    </w:pPr>
                    <w:r w:rsidRPr="00DD62CC">
                      <w:rPr>
                        <w:rFonts w:ascii="Sylfaen" w:hAnsi="Sylfaen"/>
                        <w:sz w:val="20"/>
                      </w:rPr>
                      <w:t>Ապրանքի ծագման հավաստագրերի տվյալների բազայից թարմացված տեղեկությունների ներկայացում (P.EE.01.TRN.004)</w:t>
                    </w:r>
                  </w:p>
                </w:txbxContent>
              </v:textbox>
            </v:rect>
            <v:rect id="_x0000_s2227" style="position:absolute;left:2053;top:4872;width:8340;height:1741" stroked="f">
              <v:textbox style="mso-next-textbox:#_x0000_s2227">
                <w:txbxContent>
                  <w:p w14:paraId="567B11EE" w14:textId="77777777" w:rsidR="00384D19" w:rsidRPr="00DD62CC" w:rsidRDefault="00384D19" w:rsidP="00C62F5C">
                    <w:pPr>
                      <w:spacing w:after="0" w:line="240" w:lineRule="auto"/>
                      <w:rPr>
                        <w:rFonts w:ascii="Sylfaen" w:hAnsi="Sylfaen"/>
                        <w:sz w:val="20"/>
                      </w:rPr>
                    </w:pPr>
                    <w:r w:rsidRPr="00DD62CC">
                      <w:rPr>
                        <w:rFonts w:ascii="Sylfaen" w:hAnsi="Sylfaen"/>
                        <w:sz w:val="20"/>
                      </w:rPr>
                      <w:t xml:space="preserve">[երրորդ </w:t>
                    </w:r>
                    <w:r w:rsidRPr="00DD62CC">
                      <w:rPr>
                        <w:rFonts w:ascii="Sylfaen" w:hAnsi="Sylfaen"/>
                        <w:sz w:val="20"/>
                      </w:rPr>
                      <w:t>երկրի կենտրոնական մաքսային մարմինը կատարել է ապրանքի ծագման հավաստագրի մասին տեղեկությունների հարցում]</w:t>
                    </w:r>
                  </w:p>
                  <w:p w14:paraId="4A6BB040" w14:textId="77777777" w:rsidR="00384D19" w:rsidRPr="00DD62CC" w:rsidRDefault="00384D19" w:rsidP="00C62F5C">
                    <w:pPr>
                      <w:spacing w:after="0" w:line="240" w:lineRule="auto"/>
                      <w:jc w:val="center"/>
                      <w:rPr>
                        <w:rFonts w:ascii="Sylfaen" w:hAnsi="Sylfaen"/>
                        <w:sz w:val="20"/>
                      </w:rPr>
                    </w:pPr>
                    <w:r w:rsidRPr="00DD62CC">
                      <w:rPr>
                        <w:rFonts w:ascii="Sylfaen" w:hAnsi="Sylfaen"/>
                        <w:sz w:val="20"/>
                      </w:rPr>
                      <w:t>Հարցման հիման վրա ապրանքի ծագման հավաստագրի մասին տեղեկությունների ներկայացում (P.EE.01.TRN.005)</w:t>
                    </w:r>
                  </w:p>
                </w:txbxContent>
              </v:textbox>
            </v:rect>
          </v:group>
        </w:pict>
      </w:r>
      <w:r w:rsidR="00C62F5C" w:rsidRPr="00691BB6">
        <w:rPr>
          <w:rFonts w:ascii="Sylfaen" w:hAnsi="Sylfaen"/>
          <w:spacing w:val="0"/>
          <w:sz w:val="24"/>
          <w:szCs w:val="24"/>
        </w:rPr>
        <w:object w:dxaOrig="9930" w:dyaOrig="9256" w14:anchorId="4FD4EC7B">
          <v:shape id="_x0000_i1040" type="#_x0000_t75" style="width:469.5pt;height:434.25pt" o:ole="">
            <v:imagedata r:id="rId51" o:title=""/>
          </v:shape>
          <o:OLEObject Type="Embed" ProgID="Visio.Drawing.15" ShapeID="_x0000_i1040" DrawAspect="Content" ObjectID="_1848210840" r:id="rId52"/>
        </w:object>
      </w:r>
      <w:r w:rsidR="00CC4481" w:rsidRPr="00691BB6">
        <w:rPr>
          <w:rFonts w:ascii="Sylfaen" w:hAnsi="Sylfaen"/>
          <w:i w:val="0"/>
          <w:spacing w:val="0"/>
          <w:sz w:val="20"/>
          <w:szCs w:val="24"/>
        </w:rPr>
        <w:t xml:space="preserve">Նկար 2. </w:t>
      </w:r>
      <w:r w:rsidR="00C62F5C" w:rsidRPr="00691BB6">
        <w:rPr>
          <w:rFonts w:ascii="Sylfaen" w:hAnsi="Sylfaen"/>
          <w:i w:val="0"/>
          <w:spacing w:val="0"/>
          <w:sz w:val="20"/>
          <w:szCs w:val="24"/>
        </w:rPr>
        <w:t>Ապրանքի ծագման հավաստագրերի մասին տեղեկություններ ներկայացնելիս ընդհանուր գործընթացի տրանզակցիաների կատարման սխեման</w:t>
      </w:r>
    </w:p>
    <w:p w14:paraId="02B70FE6" w14:textId="77777777" w:rsidR="00CA4831" w:rsidRPr="00691BB6" w:rsidRDefault="00CA4831" w:rsidP="00691BB6">
      <w:pPr>
        <w:pStyle w:val="20"/>
        <w:spacing w:before="0" w:after="160" w:line="360" w:lineRule="auto"/>
        <w:jc w:val="center"/>
        <w:rPr>
          <w:rFonts w:ascii="Sylfaen" w:hAnsi="Sylfaen"/>
          <w:i w:val="0"/>
          <w:iCs w:val="0"/>
          <w:spacing w:val="0"/>
          <w:sz w:val="20"/>
          <w:szCs w:val="24"/>
        </w:rPr>
      </w:pPr>
    </w:p>
    <w:p w14:paraId="43E9AF27" w14:textId="77777777" w:rsidR="008942A4" w:rsidRDefault="008942A4" w:rsidP="00691BB6">
      <w:pPr>
        <w:pStyle w:val="20"/>
        <w:spacing w:before="0" w:after="160" w:line="360" w:lineRule="auto"/>
        <w:rPr>
          <w:rFonts w:ascii="Sylfaen" w:hAnsi="Sylfaen"/>
          <w:i w:val="0"/>
          <w:iCs w:val="0"/>
          <w:spacing w:val="0"/>
          <w:sz w:val="24"/>
          <w:szCs w:val="24"/>
        </w:rPr>
        <w:sectPr w:rsidR="008942A4" w:rsidSect="00DD62CC">
          <w:footerReference w:type="default" r:id="rId53"/>
          <w:footerReference w:type="first" r:id="rId54"/>
          <w:pgSz w:w="11907" w:h="16840" w:code="9"/>
          <w:pgMar w:top="1418" w:right="1418" w:bottom="1418" w:left="1418" w:header="709" w:footer="709" w:gutter="0"/>
          <w:pgNumType w:start="1"/>
          <w:cols w:space="708"/>
          <w:titlePg/>
          <w:docGrid w:linePitch="408"/>
        </w:sectPr>
      </w:pPr>
    </w:p>
    <w:p w14:paraId="76F13D07" w14:textId="77777777" w:rsidR="00B400D2" w:rsidRPr="00E358CE" w:rsidRDefault="00B400D2" w:rsidP="00691BB6">
      <w:pPr>
        <w:pStyle w:val="20"/>
        <w:shd w:val="clear" w:color="auto" w:fill="auto"/>
        <w:spacing w:before="0" w:after="160" w:line="360" w:lineRule="auto"/>
        <w:ind w:right="40"/>
        <w:jc w:val="right"/>
        <w:rPr>
          <w:rFonts w:ascii="Sylfaen" w:hAnsi="Sylfaen"/>
          <w:i w:val="0"/>
          <w:spacing w:val="0"/>
          <w:sz w:val="24"/>
          <w:szCs w:val="24"/>
        </w:rPr>
      </w:pPr>
      <w:r w:rsidRPr="00E358CE">
        <w:rPr>
          <w:rFonts w:ascii="Sylfaen" w:hAnsi="Sylfaen"/>
          <w:i w:val="0"/>
          <w:spacing w:val="0"/>
          <w:sz w:val="24"/>
          <w:szCs w:val="24"/>
        </w:rPr>
        <w:lastRenderedPageBreak/>
        <w:t>Աղյուսակ 2</w:t>
      </w:r>
    </w:p>
    <w:p w14:paraId="1FBF2424" w14:textId="77777777" w:rsidR="00B400D2" w:rsidRPr="00691BB6" w:rsidRDefault="00B400D2" w:rsidP="00691BB6">
      <w:pPr>
        <w:pStyle w:val="20"/>
        <w:shd w:val="clear" w:color="auto" w:fill="auto"/>
        <w:spacing w:before="0" w:after="160" w:line="360" w:lineRule="auto"/>
        <w:ind w:right="40"/>
        <w:jc w:val="center"/>
        <w:rPr>
          <w:rFonts w:ascii="Sylfaen" w:hAnsi="Sylfaen"/>
          <w:i w:val="0"/>
          <w:spacing w:val="-6"/>
          <w:sz w:val="24"/>
          <w:szCs w:val="24"/>
        </w:rPr>
      </w:pPr>
      <w:r w:rsidRPr="00691BB6">
        <w:rPr>
          <w:rFonts w:ascii="Sylfaen" w:hAnsi="Sylfaen"/>
          <w:i w:val="0"/>
          <w:spacing w:val="-6"/>
          <w:sz w:val="24"/>
          <w:szCs w:val="24"/>
        </w:rPr>
        <w:t>Ապրանքի ծագման հավաստագրերի մասին տեղեկություններ ներկայացնելիս ընդհանուր գործընթացի տրանզակցիաների ցանկը</w:t>
      </w:r>
    </w:p>
    <w:tbl>
      <w:tblPr>
        <w:tblW w:w="14663" w:type="dxa"/>
        <w:jc w:val="center"/>
        <w:tblLayout w:type="fixed"/>
        <w:tblLook w:val="00A0" w:firstRow="1" w:lastRow="0" w:firstColumn="1" w:lastColumn="0" w:noHBand="0" w:noVBand="0"/>
      </w:tblPr>
      <w:tblGrid>
        <w:gridCol w:w="1226"/>
        <w:gridCol w:w="2804"/>
        <w:gridCol w:w="2554"/>
        <w:gridCol w:w="2698"/>
        <w:gridCol w:w="2692"/>
        <w:gridCol w:w="2689"/>
      </w:tblGrid>
      <w:tr w:rsidR="00AF3C0D" w:rsidRPr="00CA4831" w14:paraId="3736AB8A" w14:textId="77777777" w:rsidTr="00691BB6">
        <w:trPr>
          <w:tblHeader/>
          <w:jc w:val="center"/>
        </w:trPr>
        <w:tc>
          <w:tcPr>
            <w:tcW w:w="41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2DA3074"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Համարը՝ ը/կ</w:t>
            </w:r>
          </w:p>
        </w:tc>
        <w:tc>
          <w:tcPr>
            <w:tcW w:w="95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7818E89"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Սկզբնավորողի կողմից կատարվող գործառնությունը</w:t>
            </w:r>
          </w:p>
        </w:tc>
        <w:tc>
          <w:tcPr>
            <w:tcW w:w="87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45E0B0"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Ընդհանուր գործընթացի տեղեկատվական օբյեկտի միջանկյալ վիճակը</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3C96BE9"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Ռեսպոնդենտի կողմից կատարվող գործառնությունը</w:t>
            </w:r>
          </w:p>
        </w:tc>
        <w:tc>
          <w:tcPr>
            <w:tcW w:w="91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13DAC23"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Ընդհանուր գործընթացի տեղեկատվական օբյեկտի վերջնական վիճակը</w:t>
            </w:r>
          </w:p>
        </w:tc>
        <w:tc>
          <w:tcPr>
            <w:tcW w:w="91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6019ED1"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Ընդհանուր գործընթացի տրանզակցիան</w:t>
            </w:r>
          </w:p>
        </w:tc>
      </w:tr>
      <w:tr w:rsidR="00AF3C0D" w:rsidRPr="00CA4831" w14:paraId="568ABC2F" w14:textId="77777777" w:rsidTr="00691BB6">
        <w:trPr>
          <w:tblHeader/>
          <w:jc w:val="center"/>
        </w:trPr>
        <w:tc>
          <w:tcPr>
            <w:tcW w:w="41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75FB176"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1</w:t>
            </w:r>
          </w:p>
        </w:tc>
        <w:tc>
          <w:tcPr>
            <w:tcW w:w="95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27DE06"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2</w:t>
            </w:r>
          </w:p>
        </w:tc>
        <w:tc>
          <w:tcPr>
            <w:tcW w:w="87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7D6412"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3</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E74E2DB"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4</w:t>
            </w:r>
          </w:p>
        </w:tc>
        <w:tc>
          <w:tcPr>
            <w:tcW w:w="91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52F96A5"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5</w:t>
            </w:r>
          </w:p>
        </w:tc>
        <w:tc>
          <w:tcPr>
            <w:tcW w:w="91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B2FC6C"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6</w:t>
            </w:r>
          </w:p>
        </w:tc>
      </w:tr>
      <w:tr w:rsidR="00DC4E9E" w:rsidRPr="00CA4831" w14:paraId="35E3F0B5" w14:textId="77777777" w:rsidTr="00691BB6">
        <w:trPr>
          <w:jc w:val="center"/>
        </w:trPr>
        <w:tc>
          <w:tcPr>
            <w:tcW w:w="41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624825"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1</w:t>
            </w:r>
          </w:p>
        </w:tc>
        <w:tc>
          <w:tcPr>
            <w:tcW w:w="4582" w:type="pct"/>
            <w:gridSpan w:val="5"/>
            <w:tcBorders>
              <w:top w:val="single" w:sz="4" w:space="0" w:color="auto"/>
              <w:left w:val="single" w:sz="4" w:space="0" w:color="auto"/>
              <w:bottom w:val="single" w:sz="4" w:space="0" w:color="auto"/>
              <w:right w:val="single" w:sz="4" w:space="0" w:color="auto"/>
            </w:tcBorders>
            <w:vAlign w:val="center"/>
          </w:tcPr>
          <w:p w14:paraId="0C766A98" w14:textId="77777777" w:rsidR="00B400D2" w:rsidRPr="00691BB6" w:rsidRDefault="00B400D2">
            <w:pPr>
              <w:pStyle w:val="a3"/>
              <w:widowControl w:val="0"/>
              <w:spacing w:after="120" w:line="240" w:lineRule="auto"/>
              <w:rPr>
                <w:rFonts w:ascii="Sylfaen" w:hAnsi="Sylfaen"/>
                <w:sz w:val="20"/>
              </w:rPr>
            </w:pPr>
            <w:r w:rsidRPr="00691BB6">
              <w:rPr>
                <w:rFonts w:ascii="Sylfaen" w:hAnsi="Sylfaen"/>
                <w:noProof/>
                <w:sz w:val="20"/>
              </w:rPr>
              <w:t>Ապրանքի ծագման հավաստագրերի տվյալների բազայից թարմացված տեղեկությունների ներկայացում (P.EE.01.PRC.004)</w:t>
            </w:r>
          </w:p>
        </w:tc>
      </w:tr>
      <w:tr w:rsidR="00AF3C0D" w:rsidRPr="00CA4831" w14:paraId="279B44DD" w14:textId="77777777" w:rsidTr="00691BB6">
        <w:trPr>
          <w:jc w:val="center"/>
        </w:trPr>
        <w:tc>
          <w:tcPr>
            <w:tcW w:w="418" w:type="pct"/>
            <w:tcBorders>
              <w:top w:val="single" w:sz="4" w:space="0" w:color="auto"/>
              <w:left w:val="single" w:sz="4" w:space="0" w:color="auto"/>
              <w:bottom w:val="single" w:sz="4" w:space="0" w:color="auto"/>
              <w:right w:val="single" w:sz="4" w:space="0" w:color="auto"/>
            </w:tcBorders>
            <w:tcMar>
              <w:top w:w="85" w:type="dxa"/>
              <w:bottom w:w="85" w:type="dxa"/>
            </w:tcMar>
          </w:tcPr>
          <w:p w14:paraId="04961F08" w14:textId="77777777" w:rsidR="00B400D2" w:rsidRPr="00691BB6" w:rsidRDefault="00B400D2">
            <w:pPr>
              <w:pStyle w:val="a3"/>
              <w:widowControl w:val="0"/>
              <w:spacing w:after="120" w:line="240" w:lineRule="auto"/>
              <w:rPr>
                <w:rFonts w:ascii="Sylfaen" w:hAnsi="Sylfaen"/>
                <w:noProof/>
                <w:sz w:val="20"/>
              </w:rPr>
            </w:pPr>
            <w:r w:rsidRPr="00691BB6">
              <w:rPr>
                <w:rFonts w:ascii="Sylfaen" w:hAnsi="Sylfaen"/>
                <w:noProof/>
                <w:sz w:val="20"/>
              </w:rPr>
              <w:t>1.1</w:t>
            </w:r>
          </w:p>
        </w:tc>
        <w:tc>
          <w:tcPr>
            <w:tcW w:w="956" w:type="pct"/>
            <w:tcBorders>
              <w:top w:val="single" w:sz="4" w:space="0" w:color="auto"/>
              <w:left w:val="single" w:sz="4" w:space="0" w:color="auto"/>
              <w:bottom w:val="single" w:sz="4" w:space="0" w:color="auto"/>
              <w:right w:val="single" w:sz="4" w:space="0" w:color="auto"/>
            </w:tcBorders>
            <w:tcMar>
              <w:top w:w="85" w:type="dxa"/>
              <w:bottom w:w="85" w:type="dxa"/>
            </w:tcMar>
          </w:tcPr>
          <w:p w14:paraId="0E313021"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sz w:val="20"/>
              </w:rPr>
              <w:t>ապրանքի ծագման հավաստագրերի տվյալների բազայից թարմացված տեղեկություններ ստանալու համար հարցման ուղարկում անդամ պետության լիազորված մարմին (P.EE.01.OPR.012)</w:t>
            </w:r>
            <w:r w:rsidR="00CC4481" w:rsidRPr="00691BB6">
              <w:rPr>
                <w:rFonts w:eastAsia="Microsoft YaHei"/>
                <w:sz w:val="20"/>
              </w:rPr>
              <w:t>․</w:t>
            </w:r>
          </w:p>
          <w:p w14:paraId="10101AA3"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անդամ պետության լիազորված մարմնի կողմից տրված ապրանքի ծագման հավաստագրերի տվյալների բազայից թարմացված տեղեկությունների ստացում P.EE.01.OPR.014)</w:t>
            </w:r>
          </w:p>
        </w:tc>
        <w:tc>
          <w:tcPr>
            <w:tcW w:w="871" w:type="pct"/>
            <w:tcBorders>
              <w:top w:val="single" w:sz="4" w:space="0" w:color="auto"/>
              <w:left w:val="single" w:sz="4" w:space="0" w:color="auto"/>
              <w:bottom w:val="single" w:sz="4" w:space="0" w:color="auto"/>
              <w:right w:val="single" w:sz="4" w:space="0" w:color="auto"/>
            </w:tcBorders>
            <w:tcMar>
              <w:top w:w="85" w:type="dxa"/>
              <w:bottom w:w="85" w:type="dxa"/>
            </w:tcMar>
          </w:tcPr>
          <w:p w14:paraId="54DA9EFA"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t>ապրանքի ծագման հավաստագրերի տվյալների բազա (P.EE.01.BEN.001)՝ թարմացումները հարցվել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6211CCC3"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t>տեղեկությունների ներկայացում՝ ապրանքի ծագման հավաստագրերի տվյալների բազայից թարմացված</w:t>
            </w:r>
            <w:r w:rsidR="00DC4E9E" w:rsidRPr="00691BB6">
              <w:rPr>
                <w:rFonts w:ascii="Sylfaen" w:hAnsi="Sylfaen"/>
                <w:noProof/>
                <w:sz w:val="20"/>
              </w:rPr>
              <w:t xml:space="preserve"> </w:t>
            </w:r>
            <w:r w:rsidRPr="00691BB6">
              <w:rPr>
                <w:rFonts w:ascii="Sylfaen" w:hAnsi="Sylfaen"/>
                <w:noProof/>
                <w:sz w:val="20"/>
              </w:rPr>
              <w:t>տեղեկություններ ստանալու համար հարցմանն ի պատասխան (P.EE.01.OPR.013)</w:t>
            </w:r>
          </w:p>
        </w:tc>
        <w:tc>
          <w:tcPr>
            <w:tcW w:w="918" w:type="pct"/>
            <w:tcBorders>
              <w:top w:val="single" w:sz="4" w:space="0" w:color="auto"/>
              <w:left w:val="single" w:sz="4" w:space="0" w:color="auto"/>
              <w:bottom w:val="single" w:sz="4" w:space="0" w:color="auto"/>
              <w:right w:val="single" w:sz="4" w:space="0" w:color="auto"/>
            </w:tcBorders>
            <w:tcMar>
              <w:top w:w="85" w:type="dxa"/>
              <w:bottom w:w="85" w:type="dxa"/>
            </w:tcMar>
          </w:tcPr>
          <w:p w14:paraId="5FE93CEA"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ապրանքի ծագման հավաստագրերի տվյալների բազա (P.EE.01.BEN.001)՝ թարմացումներն ուղարկվել են</w:t>
            </w:r>
          </w:p>
          <w:p w14:paraId="11D2C250" w14:textId="77777777" w:rsidR="00B400D2" w:rsidRPr="00691BB6" w:rsidRDefault="00B400D2" w:rsidP="00691BB6">
            <w:pPr>
              <w:pStyle w:val="a3"/>
              <w:widowControl w:val="0"/>
              <w:spacing w:after="120" w:line="240" w:lineRule="auto"/>
              <w:jc w:val="left"/>
              <w:rPr>
                <w:rFonts w:ascii="Sylfaen" w:hAnsi="Sylfaen"/>
                <w:sz w:val="20"/>
              </w:rPr>
            </w:pPr>
          </w:p>
          <w:p w14:paraId="5D7540B7"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t>ապրանքի ծագման հավաստագրերի տվյալների բազա (P.EE.01.BEN.001)՝ թարմացումները բացակայում են</w:t>
            </w:r>
          </w:p>
        </w:tc>
        <w:tc>
          <w:tcPr>
            <w:tcW w:w="918" w:type="pct"/>
            <w:tcBorders>
              <w:top w:val="single" w:sz="4" w:space="0" w:color="auto"/>
              <w:left w:val="single" w:sz="4" w:space="0" w:color="auto"/>
              <w:bottom w:val="single" w:sz="4" w:space="0" w:color="auto"/>
              <w:right w:val="single" w:sz="4" w:space="0" w:color="auto"/>
            </w:tcBorders>
            <w:tcMar>
              <w:top w:w="85" w:type="dxa"/>
              <w:bottom w:w="85" w:type="dxa"/>
            </w:tcMar>
          </w:tcPr>
          <w:p w14:paraId="76409B85" w14:textId="77777777" w:rsidR="00B400D2" w:rsidRPr="00691BB6" w:rsidDel="00342DB8"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t>ապրանքի ծագման հավաստագրերի տվյալների բազայից թարմացված տեղեկությունների ներկայացում (P.EE.01.TRN.004)</w:t>
            </w:r>
          </w:p>
        </w:tc>
      </w:tr>
      <w:tr w:rsidR="00DC4E9E" w:rsidRPr="00CA4831" w14:paraId="066174F7" w14:textId="77777777" w:rsidTr="00691BB6">
        <w:trPr>
          <w:jc w:val="center"/>
        </w:trPr>
        <w:tc>
          <w:tcPr>
            <w:tcW w:w="418" w:type="pct"/>
            <w:tcBorders>
              <w:top w:val="single" w:sz="4" w:space="0" w:color="auto"/>
              <w:left w:val="single" w:sz="4" w:space="0" w:color="auto"/>
              <w:bottom w:val="single" w:sz="4" w:space="0" w:color="auto"/>
              <w:right w:val="single" w:sz="4" w:space="0" w:color="auto"/>
            </w:tcBorders>
            <w:tcMar>
              <w:top w:w="85" w:type="dxa"/>
              <w:bottom w:w="85" w:type="dxa"/>
            </w:tcMar>
          </w:tcPr>
          <w:p w14:paraId="0AAD9C65" w14:textId="77777777" w:rsidR="00B400D2" w:rsidRPr="00691BB6" w:rsidRDefault="00B400D2">
            <w:pPr>
              <w:pStyle w:val="a3"/>
              <w:widowControl w:val="0"/>
              <w:spacing w:after="120" w:line="240" w:lineRule="auto"/>
              <w:rPr>
                <w:rFonts w:ascii="Sylfaen" w:hAnsi="Sylfaen"/>
                <w:noProof/>
                <w:sz w:val="20"/>
              </w:rPr>
            </w:pPr>
            <w:r w:rsidRPr="00691BB6">
              <w:rPr>
                <w:rFonts w:ascii="Sylfaen" w:hAnsi="Sylfaen"/>
                <w:noProof/>
                <w:sz w:val="20"/>
              </w:rPr>
              <w:lastRenderedPageBreak/>
              <w:t>2</w:t>
            </w:r>
          </w:p>
        </w:tc>
        <w:tc>
          <w:tcPr>
            <w:tcW w:w="4582" w:type="pct"/>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1557475" w14:textId="77777777" w:rsidR="00B400D2" w:rsidRPr="00691BB6" w:rsidRDefault="00B400D2">
            <w:pPr>
              <w:pStyle w:val="a3"/>
              <w:widowControl w:val="0"/>
              <w:spacing w:after="120" w:line="240" w:lineRule="auto"/>
              <w:rPr>
                <w:rFonts w:ascii="Sylfaen" w:hAnsi="Sylfaen"/>
                <w:noProof/>
                <w:sz w:val="20"/>
              </w:rPr>
            </w:pPr>
            <w:r w:rsidRPr="00691BB6">
              <w:rPr>
                <w:rFonts w:ascii="Sylfaen" w:hAnsi="Sylfaen"/>
                <w:noProof/>
                <w:sz w:val="20"/>
              </w:rPr>
              <w:t>Հարցման հիման վրա ապրանքի ծագման հավաստագրի մասին տեղեկությունների ներկայացում (P.EE.01.PRC.005)</w:t>
            </w:r>
          </w:p>
        </w:tc>
      </w:tr>
      <w:tr w:rsidR="00AF3C0D" w:rsidRPr="00CA4831" w14:paraId="672B82D5" w14:textId="77777777" w:rsidTr="00691BB6">
        <w:trPr>
          <w:jc w:val="center"/>
        </w:trPr>
        <w:tc>
          <w:tcPr>
            <w:tcW w:w="418" w:type="pct"/>
            <w:tcBorders>
              <w:top w:val="single" w:sz="4" w:space="0" w:color="auto"/>
              <w:left w:val="single" w:sz="4" w:space="0" w:color="auto"/>
              <w:bottom w:val="single" w:sz="4" w:space="0" w:color="auto"/>
              <w:right w:val="single" w:sz="4" w:space="0" w:color="auto"/>
            </w:tcBorders>
            <w:tcMar>
              <w:top w:w="85" w:type="dxa"/>
              <w:bottom w:w="85" w:type="dxa"/>
            </w:tcMar>
          </w:tcPr>
          <w:p w14:paraId="63D0CDA4" w14:textId="77777777" w:rsidR="00B400D2" w:rsidRPr="00691BB6" w:rsidRDefault="00B400D2">
            <w:pPr>
              <w:pStyle w:val="a3"/>
              <w:widowControl w:val="0"/>
              <w:spacing w:after="120" w:line="240" w:lineRule="auto"/>
              <w:rPr>
                <w:rFonts w:ascii="Sylfaen" w:hAnsi="Sylfaen"/>
                <w:noProof/>
                <w:sz w:val="20"/>
              </w:rPr>
            </w:pPr>
            <w:r w:rsidRPr="00691BB6">
              <w:rPr>
                <w:rFonts w:ascii="Sylfaen" w:hAnsi="Sylfaen"/>
                <w:noProof/>
                <w:sz w:val="20"/>
              </w:rPr>
              <w:t>2.1</w:t>
            </w:r>
          </w:p>
        </w:tc>
        <w:tc>
          <w:tcPr>
            <w:tcW w:w="956" w:type="pct"/>
            <w:tcBorders>
              <w:top w:val="single" w:sz="4" w:space="0" w:color="auto"/>
              <w:left w:val="single" w:sz="4" w:space="0" w:color="auto"/>
              <w:bottom w:val="single" w:sz="4" w:space="0" w:color="auto"/>
              <w:right w:val="single" w:sz="4" w:space="0" w:color="auto"/>
            </w:tcBorders>
            <w:tcMar>
              <w:top w:w="85" w:type="dxa"/>
              <w:bottom w:w="85" w:type="dxa"/>
            </w:tcMar>
          </w:tcPr>
          <w:p w14:paraId="5C6E0955"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 xml:space="preserve">ապրանքի ծագման հավաստագրի մասին տեղեկություններ </w:t>
            </w:r>
            <w:r w:rsidR="00CA2D84" w:rsidRPr="00691BB6">
              <w:rPr>
                <w:rFonts w:ascii="Sylfaen" w:hAnsi="Sylfaen"/>
                <w:noProof/>
                <w:sz w:val="20"/>
              </w:rPr>
              <w:t>ներկայացնելու հարց</w:t>
            </w:r>
            <w:r w:rsidRPr="00691BB6">
              <w:rPr>
                <w:rFonts w:ascii="Sylfaen" w:hAnsi="Sylfaen"/>
                <w:noProof/>
                <w:sz w:val="20"/>
              </w:rPr>
              <w:t xml:space="preserve">ման ուղարկում </w:t>
            </w:r>
            <w:r w:rsidR="00F370EC" w:rsidRPr="00691BB6">
              <w:rPr>
                <w:rFonts w:ascii="Sylfaen" w:hAnsi="Sylfaen"/>
                <w:noProof/>
                <w:sz w:val="20"/>
              </w:rPr>
              <w:t xml:space="preserve">անդամ պետության լիազորված մարմին </w:t>
            </w:r>
            <w:r w:rsidRPr="00691BB6">
              <w:rPr>
                <w:rFonts w:ascii="Sylfaen" w:hAnsi="Sylfaen"/>
                <w:noProof/>
                <w:sz w:val="20"/>
              </w:rPr>
              <w:t>(P.EE.01.OPR.015)</w:t>
            </w:r>
            <w:r w:rsidR="00CC4481" w:rsidRPr="00691BB6">
              <w:rPr>
                <w:rFonts w:eastAsia="Microsoft YaHei"/>
                <w:noProof/>
                <w:sz w:val="20"/>
              </w:rPr>
              <w:t>․</w:t>
            </w:r>
          </w:p>
          <w:p w14:paraId="0468EC48"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անդամ պետության լիազորված մարմնի կողմից տրված ապրանքի ծագման հավաստագրի մասին տեղեկությունների ստացում՝ հարցմանն ի պատասխան (Р.ЕЕ.01.ОРR.017)</w:t>
            </w:r>
          </w:p>
        </w:tc>
        <w:tc>
          <w:tcPr>
            <w:tcW w:w="871" w:type="pct"/>
            <w:tcBorders>
              <w:top w:val="single" w:sz="4" w:space="0" w:color="auto"/>
              <w:left w:val="single" w:sz="4" w:space="0" w:color="auto"/>
              <w:bottom w:val="single" w:sz="4" w:space="0" w:color="auto"/>
              <w:right w:val="single" w:sz="4" w:space="0" w:color="auto"/>
            </w:tcBorders>
            <w:tcMar>
              <w:top w:w="85" w:type="dxa"/>
              <w:bottom w:w="85" w:type="dxa"/>
            </w:tcMar>
          </w:tcPr>
          <w:p w14:paraId="483D36EF"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t>ապրանքի ծագման հավաստագրի մասին տեղեկություններ (P.EE.01.BEN.002)՝ տեղեկությունները հարցվել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6F71522D"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t>անդամ պետության լիազորված մարմնի կողմից տրված ապրանքի ծագման հավաստագրի մասին տեղեկությունների ներկայացում՝ հարցմանն ի պատասխան (Р.ЕЕ.01.ОРR.016)</w:t>
            </w:r>
          </w:p>
        </w:tc>
        <w:tc>
          <w:tcPr>
            <w:tcW w:w="918" w:type="pct"/>
            <w:tcBorders>
              <w:top w:val="single" w:sz="4" w:space="0" w:color="auto"/>
              <w:left w:val="single" w:sz="4" w:space="0" w:color="auto"/>
              <w:bottom w:val="single" w:sz="4" w:space="0" w:color="auto"/>
              <w:right w:val="single" w:sz="4" w:space="0" w:color="auto"/>
            </w:tcBorders>
            <w:tcMar>
              <w:top w:w="85" w:type="dxa"/>
              <w:bottom w:w="85" w:type="dxa"/>
            </w:tcMar>
          </w:tcPr>
          <w:p w14:paraId="696A8301"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t>ապրանքի ծագման հավաստագրի մասին տեղեկություններ (P.EE.01.BEN.002)՝ տեղեկություններն ուղարկվել են</w:t>
            </w:r>
          </w:p>
          <w:p w14:paraId="3630A48A" w14:textId="77777777" w:rsidR="00B400D2" w:rsidRPr="00691BB6" w:rsidRDefault="00B400D2" w:rsidP="00691BB6">
            <w:pPr>
              <w:pStyle w:val="a3"/>
              <w:widowControl w:val="0"/>
              <w:spacing w:after="120" w:line="240" w:lineRule="auto"/>
              <w:jc w:val="left"/>
              <w:rPr>
                <w:rFonts w:ascii="Sylfaen" w:hAnsi="Sylfaen"/>
                <w:sz w:val="20"/>
              </w:rPr>
            </w:pPr>
          </w:p>
          <w:p w14:paraId="0325208C"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t xml:space="preserve">ապրանքի ծագման հավաստագրի մասին տեղեկություններ </w:t>
            </w:r>
          </w:p>
          <w:p w14:paraId="425E493D"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t>(P.EE.01.BEN.002)՝ տեղեկությունները բացակայում են</w:t>
            </w:r>
          </w:p>
        </w:tc>
        <w:tc>
          <w:tcPr>
            <w:tcW w:w="918" w:type="pct"/>
            <w:tcBorders>
              <w:top w:val="single" w:sz="4" w:space="0" w:color="auto"/>
              <w:left w:val="single" w:sz="4" w:space="0" w:color="auto"/>
              <w:bottom w:val="single" w:sz="4" w:space="0" w:color="auto"/>
              <w:right w:val="single" w:sz="4" w:space="0" w:color="auto"/>
            </w:tcBorders>
            <w:tcMar>
              <w:top w:w="85" w:type="dxa"/>
              <w:bottom w:w="85" w:type="dxa"/>
            </w:tcMar>
          </w:tcPr>
          <w:p w14:paraId="362C93B6"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t>հարցման հիման վրա ապրանքի ծագման հավաստագրի մասին տեղեկությունների ներկայացում (P.EE.01.TRN.005)</w:t>
            </w:r>
          </w:p>
        </w:tc>
      </w:tr>
      <w:tr w:rsidR="00DC4E9E" w:rsidRPr="00CA4831" w14:paraId="5E000B3B" w14:textId="77777777" w:rsidTr="00691BB6">
        <w:trPr>
          <w:jc w:val="center"/>
        </w:trPr>
        <w:tc>
          <w:tcPr>
            <w:tcW w:w="418" w:type="pct"/>
            <w:tcBorders>
              <w:top w:val="single" w:sz="4" w:space="0" w:color="auto"/>
              <w:left w:val="single" w:sz="4" w:space="0" w:color="auto"/>
              <w:bottom w:val="single" w:sz="4" w:space="0" w:color="auto"/>
              <w:right w:val="single" w:sz="4" w:space="0" w:color="auto"/>
            </w:tcBorders>
            <w:tcMar>
              <w:top w:w="85" w:type="dxa"/>
              <w:bottom w:w="85" w:type="dxa"/>
            </w:tcMar>
          </w:tcPr>
          <w:p w14:paraId="0B471DCB" w14:textId="77777777" w:rsidR="00B400D2" w:rsidRPr="00691BB6" w:rsidRDefault="0094269A">
            <w:pPr>
              <w:pStyle w:val="a3"/>
              <w:widowControl w:val="0"/>
              <w:spacing w:after="120" w:line="240" w:lineRule="auto"/>
              <w:rPr>
                <w:rFonts w:ascii="Sylfaen" w:hAnsi="Sylfaen"/>
                <w:noProof/>
                <w:sz w:val="20"/>
              </w:rPr>
            </w:pPr>
            <w:r w:rsidRPr="00691BB6">
              <w:rPr>
                <w:rFonts w:ascii="Sylfaen" w:hAnsi="Sylfaen"/>
                <w:sz w:val="20"/>
              </w:rPr>
              <w:t>3</w:t>
            </w:r>
          </w:p>
        </w:tc>
        <w:tc>
          <w:tcPr>
            <w:tcW w:w="4582" w:type="pct"/>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24EA440" w14:textId="77777777" w:rsidR="00B400D2" w:rsidRPr="00691BB6" w:rsidRDefault="00B400D2">
            <w:pPr>
              <w:pStyle w:val="a3"/>
              <w:widowControl w:val="0"/>
              <w:spacing w:after="120" w:line="240" w:lineRule="auto"/>
              <w:rPr>
                <w:rFonts w:ascii="Sylfaen" w:hAnsi="Sylfaen"/>
                <w:noProof/>
                <w:sz w:val="20"/>
              </w:rPr>
            </w:pPr>
            <w:r w:rsidRPr="00691BB6">
              <w:rPr>
                <w:rFonts w:ascii="Sylfaen" w:hAnsi="Sylfaen"/>
                <w:noProof/>
                <w:sz w:val="20"/>
              </w:rPr>
              <w:t>Ապրանքի ծագման հավաստագրի մասին տեղեկությունների ներկայացում (P.EE.01.PRC.006)</w:t>
            </w:r>
          </w:p>
        </w:tc>
      </w:tr>
      <w:tr w:rsidR="00AF3C0D" w:rsidRPr="00CA4831" w14:paraId="3BCAF7E4" w14:textId="77777777" w:rsidTr="00691BB6">
        <w:trPr>
          <w:jc w:val="center"/>
        </w:trPr>
        <w:tc>
          <w:tcPr>
            <w:tcW w:w="418" w:type="pct"/>
            <w:tcBorders>
              <w:top w:val="single" w:sz="4" w:space="0" w:color="auto"/>
              <w:left w:val="single" w:sz="4" w:space="0" w:color="auto"/>
              <w:bottom w:val="single" w:sz="4" w:space="0" w:color="auto"/>
              <w:right w:val="single" w:sz="4" w:space="0" w:color="auto"/>
            </w:tcBorders>
            <w:tcMar>
              <w:top w:w="85" w:type="dxa"/>
              <w:bottom w:w="85" w:type="dxa"/>
            </w:tcMar>
          </w:tcPr>
          <w:p w14:paraId="42BBCA6C" w14:textId="77777777" w:rsidR="00B400D2" w:rsidRPr="00691BB6" w:rsidRDefault="00B400D2">
            <w:pPr>
              <w:pStyle w:val="a3"/>
              <w:widowControl w:val="0"/>
              <w:spacing w:after="120" w:line="240" w:lineRule="auto"/>
              <w:rPr>
                <w:rFonts w:ascii="Sylfaen" w:hAnsi="Sylfaen"/>
                <w:noProof/>
                <w:sz w:val="20"/>
              </w:rPr>
            </w:pPr>
            <w:r w:rsidRPr="00691BB6">
              <w:rPr>
                <w:rFonts w:ascii="Sylfaen" w:hAnsi="Sylfaen"/>
                <w:noProof/>
                <w:sz w:val="20"/>
              </w:rPr>
              <w:t>3.1</w:t>
            </w:r>
          </w:p>
        </w:tc>
        <w:tc>
          <w:tcPr>
            <w:tcW w:w="956" w:type="pct"/>
            <w:tcBorders>
              <w:top w:val="single" w:sz="4" w:space="0" w:color="auto"/>
              <w:left w:val="single" w:sz="4" w:space="0" w:color="auto"/>
              <w:bottom w:val="single" w:sz="4" w:space="0" w:color="auto"/>
              <w:right w:val="single" w:sz="4" w:space="0" w:color="auto"/>
            </w:tcBorders>
            <w:tcMar>
              <w:top w:w="85" w:type="dxa"/>
              <w:bottom w:w="85" w:type="dxa"/>
            </w:tcMar>
          </w:tcPr>
          <w:p w14:paraId="395171F8"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անդամ պետությա</w:t>
            </w:r>
            <w:r w:rsidR="002E6E68" w:rsidRPr="00691BB6">
              <w:rPr>
                <w:rFonts w:ascii="Sylfaen" w:hAnsi="Sylfaen"/>
                <w:noProof/>
                <w:sz w:val="20"/>
              </w:rPr>
              <w:t xml:space="preserve">ն լիազորված մարմնի կողմից տրված </w:t>
            </w:r>
            <w:r w:rsidRPr="00691BB6">
              <w:rPr>
                <w:rFonts w:ascii="Sylfaen" w:hAnsi="Sylfaen"/>
                <w:noProof/>
                <w:sz w:val="20"/>
              </w:rPr>
              <w:t xml:space="preserve">ապրանքի ծագման հավաստագրի մասին տեղեկությունների </w:t>
            </w:r>
            <w:r w:rsidRPr="00691BB6">
              <w:rPr>
                <w:rFonts w:ascii="Sylfaen" w:hAnsi="Sylfaen"/>
                <w:noProof/>
                <w:sz w:val="20"/>
              </w:rPr>
              <w:lastRenderedPageBreak/>
              <w:t>ներկայացում (P.EE.01.OPR.018)</w:t>
            </w:r>
            <w:r w:rsidR="00CC4481" w:rsidRPr="00691BB6">
              <w:rPr>
                <w:rFonts w:eastAsia="Microsoft YaHei"/>
                <w:noProof/>
                <w:sz w:val="20"/>
              </w:rPr>
              <w:t>․</w:t>
            </w:r>
            <w:r w:rsidRPr="00691BB6">
              <w:rPr>
                <w:rFonts w:ascii="Sylfaen" w:hAnsi="Sylfaen"/>
                <w:noProof/>
                <w:sz w:val="20"/>
              </w:rPr>
              <w:t xml:space="preserve"> </w:t>
            </w:r>
          </w:p>
          <w:p w14:paraId="048DFDAE" w14:textId="035C1AF3"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 xml:space="preserve">ապրանքի ծագման տրված հավաստագրի մասին տեղեկությունների մշակման արդյունքների վերաբերյալ ծանուցման ընդունում </w:t>
            </w:r>
            <w:r w:rsidR="00C20263">
              <w:rPr>
                <w:rFonts w:ascii="Sylfaen" w:hAnsi="Sylfaen"/>
                <w:noProof/>
                <w:sz w:val="20"/>
              </w:rPr>
              <w:t>և</w:t>
            </w:r>
            <w:r w:rsidRPr="00691BB6">
              <w:rPr>
                <w:rFonts w:ascii="Sylfaen" w:hAnsi="Sylfaen"/>
                <w:noProof/>
                <w:sz w:val="20"/>
              </w:rPr>
              <w:t xml:space="preserve"> մշակում (Р.ЕЕ.01.OPR.021)</w:t>
            </w:r>
          </w:p>
        </w:tc>
        <w:tc>
          <w:tcPr>
            <w:tcW w:w="871" w:type="pct"/>
            <w:tcBorders>
              <w:top w:val="single" w:sz="4" w:space="0" w:color="auto"/>
              <w:left w:val="single" w:sz="4" w:space="0" w:color="auto"/>
              <w:bottom w:val="single" w:sz="4" w:space="0" w:color="auto"/>
              <w:right w:val="single" w:sz="4" w:space="0" w:color="auto"/>
            </w:tcBorders>
            <w:tcMar>
              <w:top w:w="85" w:type="dxa"/>
              <w:bottom w:w="85" w:type="dxa"/>
            </w:tcMar>
          </w:tcPr>
          <w:p w14:paraId="5649B3BB"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lastRenderedPageBreak/>
              <w:t xml:space="preserve">ապրանքի ծագման հավաստագրերի տվյալների բազա (P.EE.01.BEN.001)՝ ապրանքի ծագման </w:t>
            </w:r>
            <w:r w:rsidRPr="00691BB6">
              <w:rPr>
                <w:rFonts w:ascii="Sylfaen" w:hAnsi="Sylfaen"/>
                <w:noProof/>
                <w:sz w:val="20"/>
              </w:rPr>
              <w:lastRenderedPageBreak/>
              <w:t>տրված հավաստագրի մասին տեղեկությունները փոխանցվել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6480FDA0" w14:textId="515B538F"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lastRenderedPageBreak/>
              <w:t xml:space="preserve">ապրանքի ծագման տրված հավաստագրի մասին տեղեկությունների ընդունում </w:t>
            </w:r>
            <w:r w:rsidR="00C20263">
              <w:rPr>
                <w:rFonts w:ascii="Sylfaen" w:hAnsi="Sylfaen"/>
                <w:noProof/>
                <w:sz w:val="20"/>
              </w:rPr>
              <w:t>և</w:t>
            </w:r>
            <w:r w:rsidRPr="00691BB6">
              <w:rPr>
                <w:rFonts w:ascii="Sylfaen" w:hAnsi="Sylfaen"/>
                <w:noProof/>
                <w:sz w:val="20"/>
              </w:rPr>
              <w:t xml:space="preserve"> ուղարկում երրորդ երկրի </w:t>
            </w:r>
            <w:r w:rsidRPr="00691BB6">
              <w:rPr>
                <w:rFonts w:ascii="Sylfaen" w:hAnsi="Sylfaen"/>
                <w:noProof/>
                <w:sz w:val="20"/>
              </w:rPr>
              <w:lastRenderedPageBreak/>
              <w:t>կենտրոնական մաքսային մարմին (P.EE.01.OPR.019)</w:t>
            </w:r>
          </w:p>
          <w:p w14:paraId="438EC428"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t>տեղեկությունների մշակման արդյունքների վերաբերյալ</w:t>
            </w:r>
            <w:r w:rsidR="00DC4E9E" w:rsidRPr="00691BB6">
              <w:rPr>
                <w:rFonts w:ascii="Sylfaen" w:hAnsi="Sylfaen"/>
                <w:noProof/>
                <w:sz w:val="20"/>
              </w:rPr>
              <w:t xml:space="preserve"> </w:t>
            </w:r>
            <w:r w:rsidRPr="00691BB6">
              <w:rPr>
                <w:rFonts w:ascii="Sylfaen" w:hAnsi="Sylfaen"/>
                <w:noProof/>
                <w:sz w:val="20"/>
              </w:rPr>
              <w:t>ծանուցման ուղարկում անդամ պետության լիազորված մարմին (Р.ЕЕ.01.OPR.020)</w:t>
            </w:r>
          </w:p>
        </w:tc>
        <w:tc>
          <w:tcPr>
            <w:tcW w:w="918" w:type="pct"/>
            <w:tcBorders>
              <w:top w:val="single" w:sz="4" w:space="0" w:color="auto"/>
              <w:left w:val="single" w:sz="4" w:space="0" w:color="auto"/>
              <w:bottom w:val="single" w:sz="4" w:space="0" w:color="auto"/>
              <w:right w:val="single" w:sz="4" w:space="0" w:color="auto"/>
            </w:tcBorders>
            <w:tcMar>
              <w:top w:w="85" w:type="dxa"/>
              <w:bottom w:w="85" w:type="dxa"/>
            </w:tcMar>
          </w:tcPr>
          <w:p w14:paraId="570814FC"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lastRenderedPageBreak/>
              <w:t xml:space="preserve">ապրանքի ծագման հավաստագրերի տվյալների բազա (P.EE.01.BEN.001)՝ ապրանքի ծագման տրված </w:t>
            </w:r>
            <w:r w:rsidRPr="00691BB6">
              <w:rPr>
                <w:rFonts w:ascii="Sylfaen" w:hAnsi="Sylfaen"/>
                <w:noProof/>
                <w:sz w:val="20"/>
              </w:rPr>
              <w:lastRenderedPageBreak/>
              <w:t>հավաստագրի մասին տեղեկություններն ուղարկվել են</w:t>
            </w:r>
          </w:p>
        </w:tc>
        <w:tc>
          <w:tcPr>
            <w:tcW w:w="918" w:type="pct"/>
            <w:tcBorders>
              <w:top w:val="single" w:sz="4" w:space="0" w:color="auto"/>
              <w:left w:val="single" w:sz="4" w:space="0" w:color="auto"/>
              <w:bottom w:val="single" w:sz="4" w:space="0" w:color="auto"/>
              <w:right w:val="single" w:sz="4" w:space="0" w:color="auto"/>
            </w:tcBorders>
            <w:tcMar>
              <w:top w:w="85" w:type="dxa"/>
              <w:bottom w:w="85" w:type="dxa"/>
            </w:tcMar>
          </w:tcPr>
          <w:p w14:paraId="6C19FB4F"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lastRenderedPageBreak/>
              <w:t>ապրանքի ծագման հավաստագրի մասին տեղեկությունների ներկայացում (P.EE.01.TRN.006)</w:t>
            </w:r>
          </w:p>
        </w:tc>
      </w:tr>
    </w:tbl>
    <w:p w14:paraId="7494B8C5" w14:textId="77777777" w:rsidR="00B400D2" w:rsidRDefault="00B400D2" w:rsidP="00691BB6">
      <w:pPr>
        <w:pStyle w:val="ac"/>
        <w:widowControl w:val="0"/>
        <w:spacing w:after="160"/>
        <w:ind w:firstLine="0"/>
        <w:rPr>
          <w:rFonts w:ascii="Sylfaen" w:hAnsi="Sylfaen"/>
          <w:color w:val="auto"/>
          <w:szCs w:val="24"/>
        </w:rPr>
      </w:pPr>
    </w:p>
    <w:p w14:paraId="088160B2" w14:textId="77777777" w:rsidR="00CA4831" w:rsidRDefault="00CA4831" w:rsidP="00691BB6">
      <w:pPr>
        <w:pStyle w:val="ac"/>
        <w:widowControl w:val="0"/>
        <w:spacing w:after="160"/>
        <w:ind w:firstLine="0"/>
        <w:rPr>
          <w:rFonts w:ascii="Sylfaen" w:hAnsi="Sylfaen"/>
          <w:color w:val="auto"/>
          <w:szCs w:val="24"/>
        </w:rPr>
      </w:pPr>
    </w:p>
    <w:p w14:paraId="66673B58" w14:textId="77777777" w:rsidR="008942A4" w:rsidRPr="00691BB6" w:rsidRDefault="008942A4" w:rsidP="00691BB6">
      <w:pPr>
        <w:pStyle w:val="ac"/>
        <w:widowControl w:val="0"/>
        <w:spacing w:after="160"/>
        <w:ind w:firstLine="0"/>
        <w:rPr>
          <w:rFonts w:ascii="Sylfaen" w:hAnsi="Sylfaen"/>
          <w:color w:val="auto"/>
          <w:szCs w:val="24"/>
        </w:rPr>
        <w:sectPr w:rsidR="008942A4" w:rsidRPr="00691BB6" w:rsidSect="00691BB6">
          <w:headerReference w:type="default" r:id="rId55"/>
          <w:footerReference w:type="default" r:id="rId56"/>
          <w:pgSz w:w="16840" w:h="11907" w:orient="landscape" w:code="9"/>
          <w:pgMar w:top="1418" w:right="1418" w:bottom="1418" w:left="1418" w:header="709" w:footer="709" w:gutter="0"/>
          <w:cols w:space="708"/>
          <w:docGrid w:linePitch="408"/>
        </w:sectPr>
      </w:pPr>
    </w:p>
    <w:p w14:paraId="215C7F07" w14:textId="77777777" w:rsidR="00B400D2" w:rsidRPr="00D542E4" w:rsidRDefault="00B400D2" w:rsidP="00D542E4">
      <w:pPr>
        <w:spacing w:after="160" w:line="360" w:lineRule="auto"/>
        <w:jc w:val="center"/>
        <w:rPr>
          <w:rFonts w:ascii="Sylfaen" w:hAnsi="Sylfaen"/>
          <w:sz w:val="24"/>
        </w:rPr>
      </w:pPr>
      <w:r w:rsidRPr="00D542E4">
        <w:rPr>
          <w:rFonts w:ascii="Sylfaen" w:hAnsi="Sylfaen"/>
          <w:sz w:val="24"/>
        </w:rPr>
        <w:lastRenderedPageBreak/>
        <w:t>VI. Ընդհանուր գործընթացի հաղորդագրությունների նկարագրությունը</w:t>
      </w:r>
    </w:p>
    <w:p w14:paraId="74820422" w14:textId="03950B40"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13</w:t>
      </w:r>
      <w:r w:rsidR="00AF3C0D" w:rsidRPr="00E358CE">
        <w:rPr>
          <w:rFonts w:ascii="Sylfaen" w:hAnsi="Sylfaen"/>
          <w:szCs w:val="24"/>
        </w:rPr>
        <w:t>.</w:t>
      </w:r>
      <w:r w:rsidR="00AF3C0D" w:rsidRPr="00691BB6">
        <w:rPr>
          <w:rFonts w:ascii="Sylfaen" w:hAnsi="Sylfaen"/>
          <w:szCs w:val="24"/>
        </w:rPr>
        <w:tab/>
      </w:r>
      <w:r w:rsidRPr="00E358CE">
        <w:rPr>
          <w:rFonts w:ascii="Sylfaen" w:hAnsi="Sylfaen"/>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C20263">
        <w:rPr>
          <w:rFonts w:ascii="Sylfaen" w:hAnsi="Sylfaen"/>
          <w:szCs w:val="24"/>
        </w:rPr>
        <w:t>և</w:t>
      </w:r>
      <w:r w:rsidRPr="00E358CE">
        <w:rPr>
          <w:rFonts w:ascii="Sylfaen" w:hAnsi="Sylfaen"/>
          <w:szCs w:val="24"/>
        </w:rPr>
        <w:t xml:space="preserve"> տեղեկությունների ձ</w:t>
      </w:r>
      <w:r w:rsidR="00C20263">
        <w:rPr>
          <w:rFonts w:ascii="Sylfaen" w:hAnsi="Sylfaen"/>
          <w:szCs w:val="24"/>
        </w:rPr>
        <w:t>և</w:t>
      </w:r>
      <w:r w:rsidRPr="00E358CE">
        <w:rPr>
          <w:rFonts w:ascii="Sylfaen" w:hAnsi="Sylfaen"/>
          <w:szCs w:val="24"/>
        </w:rPr>
        <w:t xml:space="preserve">աչափերի ու կառուցվածքների նկարագրությանը։ Էլեկտրոնային փաստաթղթերի </w:t>
      </w:r>
      <w:r w:rsidR="00C20263">
        <w:rPr>
          <w:rFonts w:ascii="Sylfaen" w:hAnsi="Sylfaen"/>
          <w:szCs w:val="24"/>
        </w:rPr>
        <w:t>և</w:t>
      </w:r>
      <w:r w:rsidRPr="00E358CE">
        <w:rPr>
          <w:rFonts w:ascii="Sylfaen" w:hAnsi="Sylfaen"/>
          <w:szCs w:val="24"/>
        </w:rPr>
        <w:t xml:space="preserve"> տեղեկությունների ձ</w:t>
      </w:r>
      <w:r w:rsidR="00C20263">
        <w:rPr>
          <w:rFonts w:ascii="Sylfaen" w:hAnsi="Sylfaen"/>
          <w:szCs w:val="24"/>
        </w:rPr>
        <w:t>և</w:t>
      </w:r>
      <w:r w:rsidRPr="00E358CE">
        <w:rPr>
          <w:rFonts w:ascii="Sylfaen" w:hAnsi="Sylfaen"/>
          <w:szCs w:val="24"/>
        </w:rPr>
        <w:t>աչափերի ու կառուցվածքների նկարագրության մեջ համապատասխան կառուցվածքին կատարվող հղումը սահմանվում է ըստ 3-րդ աղյուսակի 3-րդ սյունակի արժեքի:</w:t>
      </w:r>
    </w:p>
    <w:p w14:paraId="3AE58F54" w14:textId="77777777" w:rsidR="007D6764" w:rsidRPr="00E358CE" w:rsidRDefault="007D6764" w:rsidP="00691BB6">
      <w:pPr>
        <w:pStyle w:val="af"/>
        <w:widowControl w:val="0"/>
        <w:spacing w:after="160"/>
        <w:outlineLvl w:val="9"/>
        <w:rPr>
          <w:rFonts w:ascii="Sylfaen" w:hAnsi="Sylfaen"/>
          <w:szCs w:val="24"/>
        </w:rPr>
      </w:pPr>
    </w:p>
    <w:p w14:paraId="13B8507A" w14:textId="77777777" w:rsidR="00B400D2" w:rsidRPr="00691BB6" w:rsidRDefault="00B400D2" w:rsidP="00691BB6">
      <w:pPr>
        <w:pStyle w:val="af1"/>
        <w:keepNext w:val="0"/>
        <w:keepLines w:val="0"/>
        <w:widowControl w:val="0"/>
        <w:spacing w:before="0" w:after="160" w:line="360" w:lineRule="auto"/>
        <w:rPr>
          <w:rStyle w:val="ad"/>
          <w:rFonts w:ascii="Sylfaen" w:hAnsi="Sylfaen"/>
          <w:bCs/>
          <w:noProof/>
          <w:color w:val="auto"/>
          <w:szCs w:val="24"/>
        </w:rPr>
      </w:pPr>
      <w:r w:rsidRPr="00691BB6">
        <w:rPr>
          <w:rFonts w:ascii="Sylfaen" w:hAnsi="Sylfaen"/>
          <w:szCs w:val="24"/>
        </w:rPr>
        <w:t>Աղյուսակ 3</w:t>
      </w:r>
    </w:p>
    <w:p w14:paraId="20F40C53" w14:textId="77777777" w:rsidR="00B400D2" w:rsidRPr="00691BB6" w:rsidRDefault="00B400D2" w:rsidP="00691BB6">
      <w:pPr>
        <w:pStyle w:val="a7"/>
      </w:pPr>
      <w:r w:rsidRPr="00691BB6">
        <w:t>Ընդհանուր գործընթացի հաղորդագրությունների ցանկը</w:t>
      </w:r>
    </w:p>
    <w:tbl>
      <w:tblPr>
        <w:tblW w:w="9464" w:type="dxa"/>
        <w:jc w:val="center"/>
        <w:tblLayout w:type="fixed"/>
        <w:tblLook w:val="0000" w:firstRow="0" w:lastRow="0" w:firstColumn="0" w:lastColumn="0" w:noHBand="0" w:noVBand="0"/>
      </w:tblPr>
      <w:tblGrid>
        <w:gridCol w:w="2487"/>
        <w:gridCol w:w="3521"/>
        <w:gridCol w:w="3456"/>
      </w:tblGrid>
      <w:tr w:rsidR="00DC4E9E" w:rsidRPr="00AF3C0D" w14:paraId="6636E7D3" w14:textId="77777777" w:rsidTr="00691BB6">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4D8981E0"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485148"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Անվանումը</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630802"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Էլեկտրոնային փաստաթղթի (տեղեկությունների) կառուցվածքը</w:t>
            </w:r>
          </w:p>
        </w:tc>
      </w:tr>
      <w:tr w:rsidR="00DC4E9E" w:rsidRPr="00AF3C0D" w14:paraId="09F0984F" w14:textId="77777777" w:rsidTr="00691BB6">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63688535"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BCB3040"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2</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06D399"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3</w:t>
            </w:r>
          </w:p>
        </w:tc>
      </w:tr>
      <w:tr w:rsidR="00DC4E9E" w:rsidRPr="00AF3C0D" w14:paraId="1D60905D"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E0FCEC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P.EE.01.MSG.001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F7BF44A"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հավաստագրերի տվյալների բազայից թարմացված տեղեկություններ ստանալու վերաբերյալ հարցում</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tcPr>
          <w:p w14:paraId="0157B8FE"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ապրանքների ծագման հավաստագրերի մասին տեղեկությունների հարցում (Request)</w:t>
            </w:r>
          </w:p>
        </w:tc>
      </w:tr>
      <w:tr w:rsidR="00DC4E9E" w:rsidRPr="00AF3C0D" w14:paraId="02965495"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C8EFA1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P.EE.01.MSG.002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41CC2BF"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հավաստագրերի տվյալների բազայից թարմացված տեղեկություններ</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tcPr>
          <w:p w14:paraId="4E67E3AD"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հավաստագրի մասին տեղեկություններ (Certificate)</w:t>
            </w:r>
          </w:p>
        </w:tc>
      </w:tr>
      <w:tr w:rsidR="00DC4E9E" w:rsidRPr="00AF3C0D" w14:paraId="6BD81F02"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C378323" w14:textId="77777777" w:rsidR="00B400D2" w:rsidRPr="00691BB6" w:rsidDel="0013119B"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P.EE.01.MSG.003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8AEB99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բացակայության մասին ծանուցում</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tcPr>
          <w:p w14:paraId="4212F1EE"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մշակման արդյունքների մասին ծանուցում (Response)</w:t>
            </w:r>
          </w:p>
        </w:tc>
      </w:tr>
      <w:tr w:rsidR="00DC4E9E" w:rsidRPr="00AF3C0D" w14:paraId="4E10C7FA"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D2A90FA"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P.EE.01.MSG.004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508AD6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հավաստագրի մասին տեղեկությունների հարցում</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tcPr>
          <w:p w14:paraId="78F0EF14"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ապրանքների ծագման հավաստագրերի մասին տեղեկությունների հարցում (Request)</w:t>
            </w:r>
          </w:p>
        </w:tc>
      </w:tr>
      <w:tr w:rsidR="00DC4E9E" w:rsidRPr="00AF3C0D" w14:paraId="4F1AB2F3"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4D4A971"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lastRenderedPageBreak/>
              <w:t>P.EE.01.MSG.005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D755C4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հավաստագրի մասին տեղեկություններ</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tcPr>
          <w:p w14:paraId="3A61A59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հավաստագրի մասին տեղեկություններ (Certificate)</w:t>
            </w:r>
          </w:p>
        </w:tc>
      </w:tr>
      <w:tr w:rsidR="00E358CE" w:rsidRPr="00AF3C0D" w14:paraId="74FAE901" w14:textId="77777777" w:rsidTr="00691BB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E50025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P.EE.01.MSG.006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E76E3A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մշակման արդյունքների մասին ծանուցում</w:t>
            </w:r>
          </w:p>
        </w:tc>
        <w:tc>
          <w:tcPr>
            <w:tcW w:w="3456" w:type="dxa"/>
            <w:tcBorders>
              <w:top w:val="single" w:sz="4" w:space="0" w:color="auto"/>
              <w:left w:val="single" w:sz="4" w:space="0" w:color="auto"/>
              <w:bottom w:val="single" w:sz="4" w:space="0" w:color="auto"/>
              <w:right w:val="single" w:sz="4" w:space="0" w:color="auto"/>
            </w:tcBorders>
            <w:tcMar>
              <w:top w:w="85" w:type="dxa"/>
              <w:bottom w:w="85" w:type="dxa"/>
            </w:tcMar>
          </w:tcPr>
          <w:p w14:paraId="620856E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մշակման արդյունքների մասին ծանուցում (Response)</w:t>
            </w:r>
          </w:p>
        </w:tc>
      </w:tr>
    </w:tbl>
    <w:p w14:paraId="58C9CCB0" w14:textId="77777777" w:rsidR="003B265D" w:rsidRPr="00691BB6" w:rsidRDefault="003B265D" w:rsidP="00672525">
      <w:pPr>
        <w:pStyle w:val="Heading1"/>
      </w:pPr>
    </w:p>
    <w:p w14:paraId="50BE698F" w14:textId="77777777" w:rsidR="00B400D2" w:rsidRPr="00D542E4" w:rsidRDefault="00B400D2" w:rsidP="00963E76">
      <w:pPr>
        <w:spacing w:after="160" w:line="360" w:lineRule="auto"/>
        <w:jc w:val="center"/>
        <w:rPr>
          <w:rFonts w:ascii="Sylfaen" w:hAnsi="Sylfaen"/>
          <w:sz w:val="24"/>
        </w:rPr>
      </w:pPr>
      <w:r w:rsidRPr="00D542E4">
        <w:rPr>
          <w:rFonts w:ascii="Sylfaen" w:hAnsi="Sylfaen"/>
          <w:sz w:val="24"/>
        </w:rPr>
        <w:t>VII. Ընդհանուր գործընթացի տրանզակցիաների նկարագրությունը</w:t>
      </w:r>
    </w:p>
    <w:p w14:paraId="33E462D3" w14:textId="77777777" w:rsidR="00B400D2" w:rsidRPr="00D542E4" w:rsidRDefault="00B400D2" w:rsidP="00D542E4">
      <w:pPr>
        <w:spacing w:after="160" w:line="360" w:lineRule="auto"/>
        <w:jc w:val="center"/>
        <w:rPr>
          <w:rFonts w:ascii="Sylfaen" w:hAnsi="Sylfaen"/>
          <w:sz w:val="24"/>
        </w:rPr>
      </w:pPr>
      <w:r w:rsidRPr="00D542E4">
        <w:rPr>
          <w:rFonts w:ascii="Sylfaen" w:hAnsi="Sylfaen"/>
          <w:sz w:val="24"/>
        </w:rPr>
        <w:t>1. Ընդհանուր գործընթացի «Ապրանքի ծագման հավաստագրերի</w:t>
      </w:r>
      <w:r w:rsidR="00AF3C0D" w:rsidRPr="00D542E4">
        <w:rPr>
          <w:rFonts w:ascii="Sylfaen" w:hAnsi="Sylfaen"/>
          <w:sz w:val="24"/>
        </w:rPr>
        <w:t xml:space="preserve"> </w:t>
      </w:r>
      <w:r w:rsidRPr="00D542E4">
        <w:rPr>
          <w:rFonts w:ascii="Sylfaen" w:hAnsi="Sylfaen"/>
          <w:sz w:val="24"/>
        </w:rPr>
        <w:t xml:space="preserve">տվյալների բազայից թարմացված տեղեկությունների ներկայացում» </w:t>
      </w:r>
      <w:r w:rsidR="00CD2521" w:rsidRPr="00D542E4">
        <w:rPr>
          <w:rFonts w:ascii="Sylfaen" w:hAnsi="Sylfaen"/>
          <w:sz w:val="24"/>
        </w:rPr>
        <w:t xml:space="preserve">(P.EE.01.TRN.004) </w:t>
      </w:r>
      <w:r w:rsidRPr="00D542E4">
        <w:rPr>
          <w:rFonts w:ascii="Sylfaen" w:hAnsi="Sylfaen"/>
          <w:sz w:val="24"/>
        </w:rPr>
        <w:t>տրանզակցիան</w:t>
      </w:r>
    </w:p>
    <w:p w14:paraId="5BB00441"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14</w:t>
      </w:r>
      <w:r w:rsidR="00AF3C0D" w:rsidRPr="00E358CE">
        <w:rPr>
          <w:rFonts w:ascii="Sylfaen" w:hAnsi="Sylfaen"/>
          <w:szCs w:val="24"/>
        </w:rPr>
        <w:t>.</w:t>
      </w:r>
      <w:r w:rsidR="00AF3C0D" w:rsidRPr="00691BB6">
        <w:rPr>
          <w:rFonts w:ascii="Sylfaen" w:hAnsi="Sylfaen"/>
          <w:szCs w:val="24"/>
        </w:rPr>
        <w:tab/>
      </w:r>
      <w:r w:rsidRPr="00E358CE">
        <w:rPr>
          <w:rFonts w:ascii="Sylfaen" w:hAnsi="Sylfaen"/>
          <w:szCs w:val="24"/>
        </w:rPr>
        <w:t>Ընդհանուր գործընթացի «Ապրանքի ծագման հավաստագրերի տվյալների բազայից թարմացված տեղեկությունների ներկայացում» (P.EE.01.TRN.004) տրանզակցիան կատարվում է անդամ պետության լիազորված մարմնի կողմից տրված ապրանքի ծագման հավաստագրերի տվյալների բազայից թարմացված տեղեկությունները ռեսպոնդենտի կողմից սկզբնավորողի հարցման հիման վրա ներկայացվելու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0AA01605" w14:textId="77777777" w:rsidR="00B400D2" w:rsidRPr="00E358CE" w:rsidRDefault="00000000" w:rsidP="00691BB6">
      <w:pPr>
        <w:pStyle w:val="20"/>
        <w:spacing w:before="0" w:after="160" w:line="360" w:lineRule="auto"/>
        <w:jc w:val="center"/>
        <w:rPr>
          <w:rFonts w:ascii="Sylfaen" w:hAnsi="Sylfaen"/>
          <w:i w:val="0"/>
          <w:iCs w:val="0"/>
          <w:spacing w:val="0"/>
          <w:sz w:val="24"/>
          <w:szCs w:val="24"/>
        </w:rPr>
      </w:pPr>
      <w:r>
        <w:rPr>
          <w:rFonts w:ascii="Sylfaen" w:hAnsi="Sylfaen"/>
          <w:noProof/>
          <w:spacing w:val="0"/>
          <w:sz w:val="24"/>
          <w:szCs w:val="24"/>
          <w:lang w:val="ru-RU" w:eastAsia="ru-RU" w:bidi="ar-SA"/>
        </w:rPr>
        <w:lastRenderedPageBreak/>
        <w:pict w14:anchorId="3680FB28">
          <v:group id="_x0000_s2395" style="position:absolute;left:0;text-align:left;margin-left:4.15pt;margin-top:10.2pt;width:449.1pt;height:329pt;z-index:252162560" coordorigin="1501,1622" coordsize="8982,6580">
            <v:rect id="_x0000_s2229" style="position:absolute;left:3007;top:1622;width:2220;height:298" stroked="f">
              <v:textbox inset="0,0,0,0">
                <w:txbxContent>
                  <w:p w14:paraId="07E1D0DE" w14:textId="77777777" w:rsidR="00384D19" w:rsidRPr="00287FA3" w:rsidRDefault="00384D19" w:rsidP="00D542E4">
                    <w:pPr>
                      <w:spacing w:after="0" w:line="240" w:lineRule="auto"/>
                      <w:jc w:val="center"/>
                      <w:rPr>
                        <w:rFonts w:ascii="Sylfaen" w:hAnsi="Sylfaen"/>
                        <w:sz w:val="16"/>
                        <w:szCs w:val="16"/>
                      </w:rPr>
                    </w:pPr>
                    <w:r>
                      <w:rPr>
                        <w:rFonts w:ascii="Sylfaen" w:hAnsi="Sylfaen"/>
                        <w:sz w:val="16"/>
                      </w:rPr>
                      <w:t>: Սկզբնավորող</w:t>
                    </w:r>
                  </w:p>
                </w:txbxContent>
              </v:textbox>
            </v:rect>
            <v:rect id="_x0000_s2230" style="position:absolute;left:7792;top:1622;width:2220;height:298" stroked="f">
              <v:textbox inset="0,0,0,0">
                <w:txbxContent>
                  <w:p w14:paraId="61EA4265" w14:textId="77777777" w:rsidR="00384D19" w:rsidRPr="00287FA3" w:rsidRDefault="00384D19" w:rsidP="00D542E4">
                    <w:pPr>
                      <w:spacing w:after="0" w:line="240" w:lineRule="auto"/>
                      <w:jc w:val="center"/>
                      <w:rPr>
                        <w:rFonts w:ascii="Sylfaen" w:hAnsi="Sylfaen"/>
                        <w:sz w:val="16"/>
                        <w:szCs w:val="16"/>
                      </w:rPr>
                    </w:pPr>
                    <w:r>
                      <w:rPr>
                        <w:rFonts w:ascii="Sylfaen" w:hAnsi="Sylfaen"/>
                        <w:sz w:val="16"/>
                      </w:rPr>
                      <w:t>: Ռեսպոնդենտ</w:t>
                    </w:r>
                  </w:p>
                </w:txbxContent>
              </v:textbox>
            </v:rect>
            <v:rect id="_x0000_s2231" style="position:absolute;left:1501;top:3120;width:851;height:696" stroked="f">
              <v:textbox inset="0,0,0,0">
                <w:txbxContent>
                  <w:p w14:paraId="2E47467A" w14:textId="77777777" w:rsidR="00384D19" w:rsidRPr="00D542E4" w:rsidRDefault="00384D19" w:rsidP="00D542E4">
                    <w:pPr>
                      <w:spacing w:after="0" w:line="240" w:lineRule="auto"/>
                      <w:jc w:val="center"/>
                      <w:rPr>
                        <w:rFonts w:ascii="Sylfaen" w:hAnsi="Sylfaen"/>
                        <w:sz w:val="14"/>
                        <w:szCs w:val="16"/>
                      </w:rPr>
                    </w:pPr>
                    <w:r w:rsidRPr="00D542E4">
                      <w:rPr>
                        <w:rFonts w:ascii="Sylfaen" w:hAnsi="Sylfaen"/>
                        <w:sz w:val="14"/>
                      </w:rPr>
                      <w:t>Հսկողության սխալ</w:t>
                    </w:r>
                  </w:p>
                </w:txbxContent>
              </v:textbox>
            </v:rect>
            <v:rect id="_x0000_s2232" style="position:absolute;left:2536;top:3197;width:2360;height:1605" stroked="f">
              <v:textbox inset="0,0,0,0">
                <w:txbxContent>
                  <w:p w14:paraId="3E5AFCE2" w14:textId="77777777" w:rsidR="00384D19" w:rsidRPr="00287FA3" w:rsidRDefault="00384D19" w:rsidP="00287FA3">
                    <w:pPr>
                      <w:spacing w:after="0" w:line="240" w:lineRule="auto"/>
                      <w:jc w:val="center"/>
                      <w:rPr>
                        <w:rFonts w:ascii="Sylfaen" w:hAnsi="Sylfaen"/>
                        <w:sz w:val="16"/>
                        <w:szCs w:val="16"/>
                      </w:rPr>
                    </w:pPr>
                    <w:r>
                      <w:rPr>
                        <w:rFonts w:ascii="Sylfaen" w:hAnsi="Sylfaen"/>
                        <w:sz w:val="16"/>
                      </w:rPr>
                      <w:t>Ապրանքի ծագման հավաստագրերի տվյալների բազայից թարմացված տեղեկություններ ստանալու համար հարցման ուղարկում անդամ պետության լիազորված մարմին</w:t>
                    </w:r>
                  </w:p>
                </w:txbxContent>
              </v:textbox>
            </v:rect>
            <v:rect id="_x0000_s2233" style="position:absolute;left:8053;top:3197;width:2430;height:1515" stroked="f">
              <v:textbox inset="0,0,0,0">
                <w:txbxContent>
                  <w:p w14:paraId="10703EFC" w14:textId="77777777" w:rsidR="00384D19" w:rsidRPr="00C845C3" w:rsidRDefault="00384D19" w:rsidP="00D542E4">
                    <w:pPr>
                      <w:spacing w:after="0" w:line="240" w:lineRule="auto"/>
                      <w:jc w:val="center"/>
                      <w:rPr>
                        <w:rFonts w:ascii="Sylfaen" w:hAnsi="Sylfaen"/>
                        <w:sz w:val="14"/>
                        <w:szCs w:val="16"/>
                      </w:rPr>
                    </w:pPr>
                    <w:r w:rsidRPr="00C845C3">
                      <w:rPr>
                        <w:rFonts w:ascii="Sylfaen" w:hAnsi="Sylfaen"/>
                        <w:sz w:val="14"/>
                      </w:rPr>
                      <w:t xml:space="preserve">Տեղեկությունների </w:t>
                    </w:r>
                    <w:r w:rsidRPr="00C845C3">
                      <w:rPr>
                        <w:rFonts w:ascii="Sylfaen" w:hAnsi="Sylfaen"/>
                        <w:sz w:val="14"/>
                      </w:rPr>
                      <w:t>ներկայացում՝ ապրանքի ծագման հավաստագրերի տվյալների բազայից թարմացված տեղեկություններ ստանալու համար հարցմանն ի պատասխան</w:t>
                    </w:r>
                  </w:p>
                </w:txbxContent>
              </v:textbox>
            </v:rect>
            <v:rect id="_x0000_s2234" style="position:absolute;left:5064;top:2012;width:2795;height:1185" stroked="f">
              <v:textbox inset="0,0,0,0">
                <w:txbxContent>
                  <w:p w14:paraId="01CB62AB" w14:textId="77777777" w:rsidR="00384D19" w:rsidRPr="00D542E4" w:rsidRDefault="00384D19" w:rsidP="00D542E4">
                    <w:pPr>
                      <w:spacing w:after="0" w:line="240" w:lineRule="auto"/>
                      <w:jc w:val="center"/>
                      <w:rPr>
                        <w:rFonts w:ascii="Sylfaen" w:hAnsi="Sylfaen"/>
                        <w:sz w:val="16"/>
                        <w:szCs w:val="16"/>
                      </w:rPr>
                    </w:pPr>
                    <w:r w:rsidRPr="00D542E4">
                      <w:rPr>
                        <w:rFonts w:ascii="Sylfaen" w:hAnsi="Sylfaen"/>
                        <w:sz w:val="16"/>
                      </w:rPr>
                      <w:t xml:space="preserve">Ապրանքի </w:t>
                    </w:r>
                    <w:r w:rsidRPr="00D542E4">
                      <w:rPr>
                        <w:rFonts w:ascii="Sylfaen" w:hAnsi="Sylfaen"/>
                        <w:sz w:val="16"/>
                      </w:rPr>
                      <w:t>ծագման հավաստագրերի տվյալների բազայից թարմացված տեղեկություններ ստանալու վերաբերյալ հարցում (Р.ЕЕ.01.МSG.001)</w:t>
                    </w:r>
                  </w:p>
                </w:txbxContent>
              </v:textbox>
            </v:rect>
            <v:rect id="_x0000_s2235" style="position:absolute;left:5242;top:4838;width:2550;height:886" stroked="f">
              <v:textbox inset="0,0,0,0">
                <w:txbxContent>
                  <w:p w14:paraId="538079E1" w14:textId="77777777" w:rsidR="00384D19" w:rsidRPr="00287FA3" w:rsidRDefault="00384D19" w:rsidP="00D542E4">
                    <w:pPr>
                      <w:spacing w:after="0" w:line="240" w:lineRule="auto"/>
                      <w:jc w:val="center"/>
                      <w:rPr>
                        <w:rFonts w:ascii="Sylfaen" w:hAnsi="Sylfaen"/>
                        <w:sz w:val="16"/>
                        <w:szCs w:val="16"/>
                      </w:rPr>
                    </w:pPr>
                    <w:r>
                      <w:rPr>
                        <w:rFonts w:ascii="Sylfaen" w:hAnsi="Sylfaen"/>
                        <w:sz w:val="16"/>
                      </w:rPr>
                      <w:t>Տեղեկությունների բացակայության մասին ծանուցում (Р.ЕЕ.01.МSG.003)</w:t>
                    </w:r>
                  </w:p>
                </w:txbxContent>
              </v:textbox>
            </v:rect>
            <v:rect id="_x0000_s2236" style="position:absolute;left:5124;top:3287;width:2625;height:1410" stroked="f">
              <v:textbox inset="0,0,0,0">
                <w:txbxContent>
                  <w:p w14:paraId="17C44B0A" w14:textId="77777777" w:rsidR="00384D19" w:rsidRPr="00287FA3" w:rsidRDefault="00384D19" w:rsidP="00287FA3">
                    <w:pPr>
                      <w:spacing w:after="0" w:line="240" w:lineRule="auto"/>
                      <w:jc w:val="center"/>
                      <w:rPr>
                        <w:rFonts w:ascii="Sylfaen" w:hAnsi="Sylfaen"/>
                        <w:sz w:val="16"/>
                        <w:szCs w:val="16"/>
                      </w:rPr>
                    </w:pPr>
                    <w:r>
                      <w:rPr>
                        <w:rFonts w:ascii="Sylfaen" w:hAnsi="Sylfaen"/>
                        <w:sz w:val="16"/>
                      </w:rPr>
                      <w:t xml:space="preserve">Ապրանքի </w:t>
                    </w:r>
                    <w:r>
                      <w:rPr>
                        <w:rFonts w:ascii="Sylfaen" w:hAnsi="Sylfaen"/>
                        <w:sz w:val="16"/>
                      </w:rPr>
                      <w:t>ծագման հավաստագրերի տվյալների բազայից թարմացված տեղեկություններ (P.EE.01.MSG.002)</w:t>
                    </w:r>
                  </w:p>
                </w:txbxContent>
              </v:textbox>
            </v:rect>
            <v:rect id="_x0000_s2237" style="position:absolute;left:1632;top:5327;width:2544;height:829" stroked="f">
              <v:textbox inset="0,0,0,0">
                <w:txbxContent>
                  <w:p w14:paraId="16AAE96F" w14:textId="77777777" w:rsidR="00384D19" w:rsidRPr="00C845C3" w:rsidRDefault="00384D19" w:rsidP="00D542E4">
                    <w:pPr>
                      <w:spacing w:after="0" w:line="240" w:lineRule="auto"/>
                      <w:jc w:val="center"/>
                      <w:rPr>
                        <w:rFonts w:ascii="Sylfaen" w:hAnsi="Sylfaen"/>
                        <w:sz w:val="14"/>
                        <w:szCs w:val="16"/>
                      </w:rPr>
                    </w:pPr>
                    <w:r w:rsidRPr="00C845C3">
                      <w:rPr>
                        <w:rFonts w:ascii="Sylfaen" w:hAnsi="Sylfaen"/>
                        <w:sz w:val="14"/>
                      </w:rPr>
                      <w:t xml:space="preserve">։ </w:t>
                    </w:r>
                    <w:r>
                      <w:rPr>
                        <w:rFonts w:ascii="Sylfaen" w:hAnsi="Sylfaen"/>
                        <w:sz w:val="14"/>
                      </w:rPr>
                      <w:t>Ա</w:t>
                    </w:r>
                    <w:r w:rsidRPr="00C845C3">
                      <w:rPr>
                        <w:rFonts w:ascii="Sylfaen" w:hAnsi="Sylfaen"/>
                        <w:sz w:val="14"/>
                      </w:rPr>
                      <w:t>պրանքի ծագման հավաստագրերի տվյալների բազա [թարմացումները բացակայում են]</w:t>
                    </w:r>
                  </w:p>
                </w:txbxContent>
              </v:textbox>
            </v:rect>
            <v:rect id="_x0000_s2238" style="position:absolute;left:3286;top:6408;width:2625;height:870" stroked="f">
              <v:textbox inset="0,0,0,0">
                <w:txbxContent>
                  <w:p w14:paraId="2087BD92" w14:textId="77777777" w:rsidR="00384D19" w:rsidRPr="00C845C3" w:rsidRDefault="00384D19" w:rsidP="00D542E4">
                    <w:pPr>
                      <w:spacing w:after="0" w:line="240" w:lineRule="auto"/>
                      <w:jc w:val="center"/>
                      <w:rPr>
                        <w:rFonts w:ascii="Sylfaen" w:hAnsi="Sylfaen"/>
                        <w:sz w:val="14"/>
                        <w:szCs w:val="16"/>
                      </w:rPr>
                    </w:pPr>
                    <w:r w:rsidRPr="00C845C3">
                      <w:rPr>
                        <w:rFonts w:ascii="Sylfaen" w:hAnsi="Sylfaen"/>
                        <w:sz w:val="14"/>
                      </w:rPr>
                      <w:t xml:space="preserve">։ </w:t>
                    </w:r>
                    <w:r>
                      <w:rPr>
                        <w:rFonts w:ascii="Sylfaen" w:hAnsi="Sylfaen"/>
                        <w:sz w:val="14"/>
                      </w:rPr>
                      <w:t>Ա</w:t>
                    </w:r>
                    <w:r w:rsidRPr="00C845C3">
                      <w:rPr>
                        <w:rFonts w:ascii="Sylfaen" w:hAnsi="Sylfaen"/>
                        <w:sz w:val="14"/>
                      </w:rPr>
                      <w:t>պրանքի ծագման հավաստագրերի տվյալների բազա [թարմացումները ներկայացվել են]</w:t>
                    </w:r>
                  </w:p>
                </w:txbxContent>
              </v:textbox>
            </v:rect>
            <v:rect id="_x0000_s2239" style="position:absolute;left:2257;top:7872;width:1245;height:330" stroked="f">
              <v:textbox inset="0,0,0,0">
                <w:txbxContent>
                  <w:p w14:paraId="5DBED75F" w14:textId="77777777" w:rsidR="00384D19" w:rsidRPr="00EB274C" w:rsidRDefault="00384D19" w:rsidP="00287FA3">
                    <w:pPr>
                      <w:spacing w:after="0" w:line="240" w:lineRule="auto"/>
                      <w:rPr>
                        <w:rFonts w:ascii="Sylfaen" w:hAnsi="Sylfaen"/>
                        <w:sz w:val="14"/>
                        <w:szCs w:val="16"/>
                      </w:rPr>
                    </w:pPr>
                    <w:r>
                      <w:rPr>
                        <w:rFonts w:ascii="Sylfaen" w:hAnsi="Sylfaen"/>
                        <w:sz w:val="14"/>
                      </w:rPr>
                      <w:t>Հ</w:t>
                    </w:r>
                    <w:r w:rsidRPr="00EB274C">
                      <w:rPr>
                        <w:rFonts w:ascii="Sylfaen" w:hAnsi="Sylfaen"/>
                        <w:sz w:val="14"/>
                      </w:rPr>
                      <w:t>աջողված է</w:t>
                    </w:r>
                  </w:p>
                </w:txbxContent>
              </v:textbox>
            </v:rect>
            <v:rect id="_x0000_s2240" style="position:absolute;left:4092;top:7872;width:1426;height:330" stroked="f">
              <v:textbox inset="0,0,0,0">
                <w:txbxContent>
                  <w:p w14:paraId="6578D0D1" w14:textId="77777777" w:rsidR="00384D19" w:rsidRPr="00287FA3" w:rsidRDefault="00384D19" w:rsidP="00287FA3">
                    <w:pPr>
                      <w:spacing w:after="0" w:line="240" w:lineRule="auto"/>
                      <w:rPr>
                        <w:rFonts w:ascii="Sylfaen" w:hAnsi="Sylfaen"/>
                        <w:sz w:val="16"/>
                        <w:szCs w:val="16"/>
                      </w:rPr>
                    </w:pPr>
                    <w:r>
                      <w:rPr>
                        <w:rFonts w:ascii="Sylfaen" w:hAnsi="Sylfaen"/>
                        <w:sz w:val="16"/>
                      </w:rPr>
                      <w:t xml:space="preserve">Հաջողված </w:t>
                    </w:r>
                    <w:r>
                      <w:rPr>
                        <w:rFonts w:ascii="Sylfaen" w:hAnsi="Sylfaen"/>
                        <w:sz w:val="16"/>
                      </w:rPr>
                      <w:t>է</w:t>
                    </w:r>
                  </w:p>
                </w:txbxContent>
              </v:textbox>
            </v:rect>
          </v:group>
        </w:pict>
      </w:r>
      <w:r w:rsidR="00287FA3" w:rsidRPr="00691BB6">
        <w:rPr>
          <w:rFonts w:ascii="Sylfaen" w:hAnsi="Sylfaen"/>
          <w:spacing w:val="0"/>
          <w:sz w:val="24"/>
          <w:szCs w:val="24"/>
        </w:rPr>
        <w:object w:dxaOrig="11551" w:dyaOrig="8655" w14:anchorId="0D300A85">
          <v:shape id="_x0000_i1041" type="#_x0000_t75" style="width:468pt;height:349.5pt" o:ole="">
            <v:imagedata r:id="rId57" o:title=""/>
          </v:shape>
          <o:OLEObject Type="Embed" ProgID="Visio.Drawing.15" ShapeID="_x0000_i1041" DrawAspect="Content" ObjectID="_1848210841" r:id="rId58"/>
        </w:object>
      </w:r>
      <w:r w:rsidR="00CC4481" w:rsidRPr="00691BB6">
        <w:rPr>
          <w:rFonts w:ascii="Sylfaen" w:hAnsi="Sylfaen"/>
          <w:i w:val="0"/>
          <w:spacing w:val="0"/>
          <w:sz w:val="20"/>
          <w:szCs w:val="24"/>
        </w:rPr>
        <w:t>Նկար 3.</w:t>
      </w:r>
      <w:r w:rsidR="00287FA3" w:rsidRPr="00691BB6">
        <w:rPr>
          <w:rFonts w:ascii="Sylfaen" w:hAnsi="Sylfaen"/>
          <w:i w:val="0"/>
          <w:spacing w:val="0"/>
          <w:sz w:val="20"/>
          <w:szCs w:val="24"/>
        </w:rPr>
        <w:t xml:space="preserve"> Ընդհանուր գործընթացի «Ապրանքի ծագման հավաստագրերի տվյալների բազայից թարմացված տեղեկությունների ներկայացում» (P.EE.01.TRN.004) տրանզակցիայի կատարման սխեման</w:t>
      </w:r>
    </w:p>
    <w:p w14:paraId="3A798094" w14:textId="77777777" w:rsidR="003B265D" w:rsidRPr="00E358CE" w:rsidRDefault="003B265D" w:rsidP="00691BB6">
      <w:pPr>
        <w:pStyle w:val="20"/>
        <w:spacing w:before="0" w:after="160" w:line="360" w:lineRule="auto"/>
        <w:rPr>
          <w:rFonts w:ascii="Sylfaen" w:hAnsi="Sylfaen"/>
          <w:i w:val="0"/>
          <w:iCs w:val="0"/>
          <w:spacing w:val="0"/>
          <w:sz w:val="24"/>
          <w:szCs w:val="24"/>
        </w:rPr>
      </w:pPr>
    </w:p>
    <w:p w14:paraId="62468189" w14:textId="77777777" w:rsidR="00B400D2" w:rsidRPr="00E358CE" w:rsidRDefault="00B400D2" w:rsidP="00691BB6">
      <w:pPr>
        <w:pStyle w:val="af1"/>
        <w:keepNext w:val="0"/>
        <w:keepLines w:val="0"/>
        <w:widowControl w:val="0"/>
        <w:spacing w:before="0" w:after="160" w:line="360" w:lineRule="auto"/>
        <w:rPr>
          <w:rFonts w:ascii="Sylfaen" w:hAnsi="Sylfaen"/>
          <w:szCs w:val="24"/>
        </w:rPr>
      </w:pPr>
      <w:r w:rsidRPr="00E358CE">
        <w:rPr>
          <w:rFonts w:ascii="Sylfaen" w:hAnsi="Sylfaen"/>
          <w:szCs w:val="24"/>
        </w:rPr>
        <w:t>Աղյուսակ 4</w:t>
      </w:r>
    </w:p>
    <w:p w14:paraId="45E44175" w14:textId="77777777" w:rsidR="00B400D2" w:rsidRPr="00E358CE" w:rsidRDefault="00B400D2" w:rsidP="00691BB6">
      <w:pPr>
        <w:pStyle w:val="af1"/>
        <w:keepNext w:val="0"/>
        <w:keepLines w:val="0"/>
        <w:widowControl w:val="0"/>
        <w:spacing w:before="0" w:after="160" w:line="360" w:lineRule="auto"/>
        <w:jc w:val="center"/>
        <w:rPr>
          <w:rFonts w:ascii="Sylfaen" w:hAnsi="Sylfaen"/>
          <w:szCs w:val="24"/>
        </w:rPr>
      </w:pPr>
      <w:r w:rsidRPr="00E358CE">
        <w:rPr>
          <w:rFonts w:ascii="Sylfaen" w:hAnsi="Sylfaen"/>
          <w:szCs w:val="24"/>
        </w:rPr>
        <w:t>Ընդհանուր գործընթացի «Ապրանքի ծագման հավաստագրերի</w:t>
      </w:r>
      <w:r w:rsidR="00AF3C0D" w:rsidRPr="00691BB6">
        <w:rPr>
          <w:rFonts w:ascii="Sylfaen" w:hAnsi="Sylfaen"/>
          <w:szCs w:val="24"/>
        </w:rPr>
        <w:t xml:space="preserve"> </w:t>
      </w:r>
      <w:r w:rsidRPr="00E358CE">
        <w:rPr>
          <w:rFonts w:ascii="Sylfaen" w:hAnsi="Sylfaen"/>
          <w:szCs w:val="24"/>
        </w:rPr>
        <w:t>տվյալների բազայից թարմացված տեղեկությունների ներկայացում» (P.EE.01.TRN.004) տրանզակցիայի նկարագրությունը</w:t>
      </w:r>
    </w:p>
    <w:tbl>
      <w:tblPr>
        <w:tblW w:w="9834" w:type="dxa"/>
        <w:jc w:val="center"/>
        <w:tblLayout w:type="fixed"/>
        <w:tblLook w:val="00A0" w:firstRow="1" w:lastRow="0" w:firstColumn="1" w:lastColumn="0" w:noHBand="0" w:noVBand="0"/>
      </w:tblPr>
      <w:tblGrid>
        <w:gridCol w:w="1076"/>
        <w:gridCol w:w="3263"/>
        <w:gridCol w:w="5495"/>
      </w:tblGrid>
      <w:tr w:rsidR="00DC4E9E" w:rsidRPr="00AF3C0D" w14:paraId="423C2814" w14:textId="77777777" w:rsidTr="00691BB6">
        <w:trPr>
          <w:tblHeader/>
          <w:jc w:val="center"/>
        </w:trPr>
        <w:tc>
          <w:tcPr>
            <w:tcW w:w="547" w:type="pct"/>
            <w:tcBorders>
              <w:top w:val="single" w:sz="4" w:space="0" w:color="auto"/>
              <w:left w:val="single" w:sz="4" w:space="0" w:color="auto"/>
              <w:bottom w:val="single" w:sz="4" w:space="0" w:color="auto"/>
              <w:right w:val="single" w:sz="4" w:space="0" w:color="auto"/>
            </w:tcBorders>
            <w:vAlign w:val="center"/>
          </w:tcPr>
          <w:p w14:paraId="60AFF36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91A993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Պարտադիր տարրը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C743C5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AF3C0D" w14:paraId="40BC310E" w14:textId="77777777" w:rsidTr="00691BB6">
        <w:trPr>
          <w:tblHeader/>
          <w:jc w:val="center"/>
        </w:trPr>
        <w:tc>
          <w:tcPr>
            <w:tcW w:w="547" w:type="pct"/>
            <w:tcBorders>
              <w:top w:val="single" w:sz="4" w:space="0" w:color="auto"/>
              <w:left w:val="single" w:sz="4" w:space="0" w:color="auto"/>
              <w:bottom w:val="single" w:sz="4" w:space="0" w:color="auto"/>
              <w:right w:val="single" w:sz="4" w:space="0" w:color="auto"/>
            </w:tcBorders>
            <w:vAlign w:val="center"/>
          </w:tcPr>
          <w:p w14:paraId="18DA69F3"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E1F4B39"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195892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AF3C0D" w14:paraId="418B2E9F" w14:textId="77777777" w:rsidTr="00691BB6">
        <w:trPr>
          <w:jc w:val="center"/>
        </w:trPr>
        <w:tc>
          <w:tcPr>
            <w:tcW w:w="547" w:type="pct"/>
            <w:tcBorders>
              <w:top w:val="single" w:sz="4" w:space="0" w:color="auto"/>
              <w:left w:val="single" w:sz="4" w:space="0" w:color="auto"/>
              <w:bottom w:val="single" w:sz="4" w:space="0" w:color="auto"/>
            </w:tcBorders>
          </w:tcPr>
          <w:p w14:paraId="0EB2B849"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795485F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AA4061C"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P.EE.01.TRN.004</w:t>
            </w:r>
          </w:p>
        </w:tc>
      </w:tr>
      <w:tr w:rsidR="00DC4E9E" w:rsidRPr="00AF3C0D" w14:paraId="41B6000F" w14:textId="77777777" w:rsidTr="00691BB6">
        <w:trPr>
          <w:jc w:val="center"/>
        </w:trPr>
        <w:tc>
          <w:tcPr>
            <w:tcW w:w="547" w:type="pct"/>
            <w:tcBorders>
              <w:top w:val="single" w:sz="4" w:space="0" w:color="auto"/>
              <w:left w:val="single" w:sz="4" w:space="0" w:color="auto"/>
              <w:bottom w:val="single" w:sz="4" w:space="0" w:color="auto"/>
            </w:tcBorders>
          </w:tcPr>
          <w:p w14:paraId="13886A6C"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2</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736770D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26116D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ապրանքի ծագման հավաստագրերի տվյալների բազայից թարմացված տեղեկությունների ներկայացում</w:t>
            </w:r>
          </w:p>
        </w:tc>
      </w:tr>
      <w:tr w:rsidR="00DC4E9E" w:rsidRPr="00AF3C0D" w14:paraId="307236EA" w14:textId="77777777" w:rsidTr="00691BB6">
        <w:trPr>
          <w:jc w:val="center"/>
        </w:trPr>
        <w:tc>
          <w:tcPr>
            <w:tcW w:w="547" w:type="pct"/>
            <w:tcBorders>
              <w:top w:val="single" w:sz="4" w:space="0" w:color="auto"/>
              <w:left w:val="single" w:sz="4" w:space="0" w:color="auto"/>
              <w:bottom w:val="single" w:sz="4" w:space="0" w:color="auto"/>
            </w:tcBorders>
          </w:tcPr>
          <w:p w14:paraId="7E2D2400"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lastRenderedPageBreak/>
              <w:t>3</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24CB0B10" w14:textId="5175FE51"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ձ</w:t>
            </w:r>
            <w:r w:rsidR="00C20263">
              <w:rPr>
                <w:rFonts w:ascii="Sylfaen" w:hAnsi="Sylfaen"/>
                <w:sz w:val="20"/>
                <w:szCs w:val="24"/>
              </w:rPr>
              <w:t>և</w:t>
            </w:r>
            <w:r w:rsidRPr="00691BB6">
              <w:rPr>
                <w:rFonts w:ascii="Sylfaen" w:hAnsi="Sylfaen"/>
                <w:sz w:val="20"/>
                <w:szCs w:val="24"/>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C74306B"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հարցում/պատասխան</w:t>
            </w:r>
          </w:p>
        </w:tc>
      </w:tr>
      <w:tr w:rsidR="00DC4E9E" w:rsidRPr="00AF3C0D" w14:paraId="5398F163" w14:textId="77777777" w:rsidTr="00691BB6">
        <w:trPr>
          <w:jc w:val="center"/>
        </w:trPr>
        <w:tc>
          <w:tcPr>
            <w:tcW w:w="547" w:type="pct"/>
            <w:tcBorders>
              <w:top w:val="single" w:sz="4" w:space="0" w:color="auto"/>
              <w:left w:val="single" w:sz="4" w:space="0" w:color="auto"/>
              <w:bottom w:val="single" w:sz="4" w:space="0" w:color="auto"/>
            </w:tcBorders>
          </w:tcPr>
          <w:p w14:paraId="28B171C5"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4</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3A66665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570CDEF"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սկզբնավորող</w:t>
            </w:r>
          </w:p>
        </w:tc>
      </w:tr>
      <w:tr w:rsidR="00DC4E9E" w:rsidRPr="00AF3C0D" w14:paraId="585F51F7" w14:textId="77777777" w:rsidTr="00691BB6">
        <w:trPr>
          <w:jc w:val="center"/>
        </w:trPr>
        <w:tc>
          <w:tcPr>
            <w:tcW w:w="547" w:type="pct"/>
            <w:tcBorders>
              <w:top w:val="single" w:sz="4" w:space="0" w:color="auto"/>
              <w:left w:val="single" w:sz="4" w:space="0" w:color="auto"/>
              <w:bottom w:val="single" w:sz="4" w:space="0" w:color="auto"/>
            </w:tcBorders>
          </w:tcPr>
          <w:p w14:paraId="2D713935"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5</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6BAC82B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41F85DD"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ապրանքի ծագման հավաստագրերի տվյալների բազայից թարմացված տեղեկություններ ստանալու համար հարցման ուղարկում անդամ պետության լիազորված մարմին</w:t>
            </w:r>
          </w:p>
        </w:tc>
      </w:tr>
      <w:tr w:rsidR="00DC4E9E" w:rsidRPr="00AF3C0D" w14:paraId="5EAE275D" w14:textId="77777777" w:rsidTr="00691BB6">
        <w:trPr>
          <w:jc w:val="center"/>
        </w:trPr>
        <w:tc>
          <w:tcPr>
            <w:tcW w:w="547" w:type="pct"/>
            <w:tcBorders>
              <w:top w:val="single" w:sz="4" w:space="0" w:color="auto"/>
              <w:left w:val="single" w:sz="4" w:space="0" w:color="auto"/>
              <w:bottom w:val="single" w:sz="4" w:space="0" w:color="auto"/>
            </w:tcBorders>
          </w:tcPr>
          <w:p w14:paraId="5BD85309"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6</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14F6661A"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BB7A12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ռեսպոնդենտ</w:t>
            </w:r>
          </w:p>
        </w:tc>
      </w:tr>
      <w:tr w:rsidR="00DC4E9E" w:rsidRPr="00AF3C0D" w14:paraId="6E9CADD7" w14:textId="77777777" w:rsidTr="00691BB6">
        <w:trPr>
          <w:jc w:val="center"/>
        </w:trPr>
        <w:tc>
          <w:tcPr>
            <w:tcW w:w="547" w:type="pct"/>
            <w:tcBorders>
              <w:top w:val="single" w:sz="4" w:space="0" w:color="auto"/>
              <w:left w:val="single" w:sz="4" w:space="0" w:color="auto"/>
              <w:bottom w:val="single" w:sz="4" w:space="0" w:color="auto"/>
            </w:tcBorders>
          </w:tcPr>
          <w:p w14:paraId="5A28FE97"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7</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71BBBE9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A8BC1F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տեղեկությունների ներկայացում՝ ապրանքի ծագման հավաստագրերի տվյալների բազայից թարմացված տեղեկություններ ստանալու համար հարցմանն ի պատասխան</w:t>
            </w:r>
          </w:p>
        </w:tc>
      </w:tr>
      <w:tr w:rsidR="00DC4E9E" w:rsidRPr="00AF3C0D" w14:paraId="5B7C2661" w14:textId="77777777" w:rsidTr="00691BB6">
        <w:trPr>
          <w:jc w:val="center"/>
        </w:trPr>
        <w:tc>
          <w:tcPr>
            <w:tcW w:w="547" w:type="pct"/>
            <w:tcBorders>
              <w:top w:val="single" w:sz="4" w:space="0" w:color="auto"/>
              <w:left w:val="single" w:sz="4" w:space="0" w:color="auto"/>
              <w:bottom w:val="single" w:sz="4" w:space="0" w:color="auto"/>
            </w:tcBorders>
          </w:tcPr>
          <w:p w14:paraId="0BC60925"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8</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4759839E"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01B208F"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ապրանքի ծագման հավաստագրերի տվյալների բազա (P.EE.01.BEN.001)՝ թարմացումները բացակայում են</w:t>
            </w:r>
          </w:p>
          <w:p w14:paraId="3BBCF7D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ապրանքի ծագման հավաստագրերի տվյալների բազա (P.EE.01.BEN.001)՝ թարմացումներն ուղարկվել են</w:t>
            </w:r>
          </w:p>
        </w:tc>
      </w:tr>
      <w:tr w:rsidR="00DC4E9E" w:rsidRPr="00AF3C0D" w14:paraId="403ED0FE" w14:textId="77777777" w:rsidTr="00691BB6">
        <w:trPr>
          <w:jc w:val="center"/>
        </w:trPr>
        <w:tc>
          <w:tcPr>
            <w:tcW w:w="547" w:type="pct"/>
            <w:tcBorders>
              <w:top w:val="single" w:sz="4" w:space="0" w:color="auto"/>
              <w:left w:val="single" w:sz="4" w:space="0" w:color="auto"/>
            </w:tcBorders>
          </w:tcPr>
          <w:p w14:paraId="44D93114"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9</w:t>
            </w:r>
          </w:p>
        </w:tc>
        <w:tc>
          <w:tcPr>
            <w:tcW w:w="1659" w:type="pct"/>
            <w:tcBorders>
              <w:top w:val="single" w:sz="4" w:space="0" w:color="auto"/>
              <w:left w:val="single" w:sz="4" w:space="0" w:color="auto"/>
              <w:right w:val="single" w:sz="4" w:space="0" w:color="auto"/>
            </w:tcBorders>
            <w:tcMar>
              <w:top w:w="85" w:type="dxa"/>
              <w:bottom w:w="85" w:type="dxa"/>
            </w:tcMar>
          </w:tcPr>
          <w:p w14:paraId="5B3C9DF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F83D994"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AF3C0D" w14:paraId="43E6600C" w14:textId="77777777" w:rsidTr="00691BB6">
        <w:trPr>
          <w:jc w:val="center"/>
        </w:trPr>
        <w:tc>
          <w:tcPr>
            <w:tcW w:w="547" w:type="pct"/>
            <w:tcBorders>
              <w:left w:val="single" w:sz="4" w:space="0" w:color="auto"/>
            </w:tcBorders>
          </w:tcPr>
          <w:p w14:paraId="44E46C07"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0A111486" w14:textId="77777777" w:rsidR="00B400D2" w:rsidRPr="00691BB6" w:rsidDel="00C2156F"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4C4D133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AF3C0D" w14:paraId="165FE6FC" w14:textId="77777777" w:rsidTr="00691BB6">
        <w:trPr>
          <w:jc w:val="center"/>
        </w:trPr>
        <w:tc>
          <w:tcPr>
            <w:tcW w:w="547" w:type="pct"/>
            <w:tcBorders>
              <w:left w:val="single" w:sz="4" w:space="0" w:color="auto"/>
            </w:tcBorders>
          </w:tcPr>
          <w:p w14:paraId="77FF8200" w14:textId="77777777" w:rsidR="00B400D2" w:rsidRPr="00691BB6" w:rsidRDefault="00B400D2" w:rsidP="00691BB6">
            <w:pPr>
              <w:pStyle w:val="a3"/>
              <w:widowControl w:val="0"/>
              <w:spacing w:after="6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202B2B72" w14:textId="77777777" w:rsidR="00B400D2" w:rsidRPr="00691BB6" w:rsidRDefault="00B400D2" w:rsidP="00691BB6">
            <w:pPr>
              <w:pStyle w:val="a3"/>
              <w:widowControl w:val="0"/>
              <w:spacing w:after="60" w:line="240" w:lineRule="auto"/>
              <w:ind w:left="284"/>
              <w:jc w:val="left"/>
              <w:rPr>
                <w:rFonts w:ascii="Sylfaen" w:hAnsi="Sylfaen"/>
                <w:sz w:val="20"/>
                <w:szCs w:val="24"/>
              </w:rPr>
            </w:pPr>
            <w:r w:rsidRPr="00691BB6">
              <w:rPr>
                <w:rFonts w:ascii="Sylfaen" w:hAnsi="Sylfaen"/>
                <w:sz w:val="20"/>
                <w:szCs w:val="24"/>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332E6831"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AF3C0D" w14:paraId="762E9EC8" w14:textId="77777777" w:rsidTr="00691BB6">
        <w:trPr>
          <w:jc w:val="center"/>
        </w:trPr>
        <w:tc>
          <w:tcPr>
            <w:tcW w:w="547" w:type="pct"/>
            <w:tcBorders>
              <w:left w:val="single" w:sz="4" w:space="0" w:color="auto"/>
            </w:tcBorders>
          </w:tcPr>
          <w:p w14:paraId="782D1A73" w14:textId="77777777" w:rsidR="00B400D2" w:rsidRPr="00691BB6" w:rsidRDefault="00B400D2" w:rsidP="00691BB6">
            <w:pPr>
              <w:pStyle w:val="a3"/>
              <w:widowControl w:val="0"/>
              <w:spacing w:after="6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755CA3DD" w14:textId="77777777" w:rsidR="00B400D2" w:rsidRPr="00691BB6" w:rsidRDefault="00B400D2" w:rsidP="00691BB6">
            <w:pPr>
              <w:pStyle w:val="a3"/>
              <w:widowControl w:val="0"/>
              <w:spacing w:after="60" w:line="240" w:lineRule="auto"/>
              <w:ind w:left="284"/>
              <w:jc w:val="left"/>
              <w:rPr>
                <w:rFonts w:ascii="Sylfaen" w:hAnsi="Sylfaen"/>
                <w:sz w:val="20"/>
                <w:szCs w:val="24"/>
              </w:rPr>
            </w:pPr>
            <w:r w:rsidRPr="00691BB6">
              <w:rPr>
                <w:rFonts w:ascii="Sylfaen" w:hAnsi="Sylfaen"/>
                <w:sz w:val="20"/>
                <w:szCs w:val="24"/>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E073950"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AF3C0D" w14:paraId="66E81250" w14:textId="77777777" w:rsidTr="00691BB6">
        <w:trPr>
          <w:jc w:val="center"/>
        </w:trPr>
        <w:tc>
          <w:tcPr>
            <w:tcW w:w="547" w:type="pct"/>
            <w:tcBorders>
              <w:left w:val="single" w:sz="4" w:space="0" w:color="auto"/>
            </w:tcBorders>
          </w:tcPr>
          <w:p w14:paraId="758E4E12" w14:textId="77777777" w:rsidR="00B400D2" w:rsidRPr="00691BB6" w:rsidRDefault="00B400D2" w:rsidP="00691BB6">
            <w:pPr>
              <w:pStyle w:val="a3"/>
              <w:widowControl w:val="0"/>
              <w:spacing w:after="6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6F560CA3" w14:textId="77777777" w:rsidR="00B400D2" w:rsidRPr="00691BB6" w:rsidRDefault="00B400D2" w:rsidP="00691BB6">
            <w:pPr>
              <w:pStyle w:val="a3"/>
              <w:widowControl w:val="0"/>
              <w:spacing w:after="60" w:line="240" w:lineRule="auto"/>
              <w:ind w:left="284"/>
              <w:jc w:val="left"/>
              <w:rPr>
                <w:rFonts w:ascii="Sylfaen" w:hAnsi="Sylfaen"/>
                <w:sz w:val="20"/>
                <w:szCs w:val="24"/>
              </w:rPr>
            </w:pPr>
            <w:r w:rsidRPr="00691BB6">
              <w:rPr>
                <w:rFonts w:ascii="Sylfaen" w:hAnsi="Sylfaen"/>
                <w:sz w:val="20"/>
                <w:szCs w:val="24"/>
              </w:rPr>
              <w:t>ավտորիզացման հատկանիշը</w:t>
            </w:r>
          </w:p>
        </w:tc>
        <w:tc>
          <w:tcPr>
            <w:tcW w:w="2794" w:type="pct"/>
            <w:tcBorders>
              <w:left w:val="single" w:sz="4" w:space="0" w:color="auto"/>
              <w:right w:val="single" w:sz="4" w:space="0" w:color="auto"/>
            </w:tcBorders>
            <w:tcMar>
              <w:top w:w="85" w:type="dxa"/>
              <w:bottom w:w="85" w:type="dxa"/>
            </w:tcMar>
          </w:tcPr>
          <w:p w14:paraId="532FAC0B"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noProof/>
                <w:sz w:val="20"/>
                <w:szCs w:val="24"/>
              </w:rPr>
              <w:t>այո</w:t>
            </w:r>
          </w:p>
        </w:tc>
      </w:tr>
      <w:tr w:rsidR="00DC4E9E" w:rsidRPr="00AF3C0D" w14:paraId="344B44FB" w14:textId="77777777" w:rsidTr="00691BB6">
        <w:trPr>
          <w:jc w:val="center"/>
        </w:trPr>
        <w:tc>
          <w:tcPr>
            <w:tcW w:w="547" w:type="pct"/>
            <w:tcBorders>
              <w:left w:val="single" w:sz="4" w:space="0" w:color="auto"/>
              <w:bottom w:val="single" w:sz="4" w:space="0" w:color="auto"/>
            </w:tcBorders>
          </w:tcPr>
          <w:p w14:paraId="70136B9D" w14:textId="77777777" w:rsidR="00B400D2" w:rsidRPr="00691BB6" w:rsidRDefault="00B400D2" w:rsidP="00691BB6">
            <w:pPr>
              <w:pStyle w:val="a3"/>
              <w:widowControl w:val="0"/>
              <w:spacing w:after="60" w:line="240" w:lineRule="auto"/>
              <w:rPr>
                <w:rFonts w:ascii="Sylfaen" w:hAnsi="Sylfaen"/>
                <w:sz w:val="20"/>
                <w:szCs w:val="24"/>
              </w:rPr>
            </w:pPr>
          </w:p>
        </w:tc>
        <w:tc>
          <w:tcPr>
            <w:tcW w:w="1659" w:type="pct"/>
            <w:tcBorders>
              <w:left w:val="single" w:sz="4" w:space="0" w:color="auto"/>
              <w:bottom w:val="single" w:sz="4" w:space="0" w:color="auto"/>
              <w:right w:val="single" w:sz="4" w:space="0" w:color="auto"/>
            </w:tcBorders>
            <w:tcMar>
              <w:top w:w="85" w:type="dxa"/>
              <w:bottom w:w="85" w:type="dxa"/>
            </w:tcMar>
          </w:tcPr>
          <w:p w14:paraId="34145D19" w14:textId="77777777" w:rsidR="00B400D2" w:rsidRPr="00691BB6" w:rsidRDefault="00B400D2" w:rsidP="00691BB6">
            <w:pPr>
              <w:pStyle w:val="a3"/>
              <w:widowControl w:val="0"/>
              <w:spacing w:after="60" w:line="240" w:lineRule="auto"/>
              <w:ind w:left="284"/>
              <w:jc w:val="left"/>
              <w:rPr>
                <w:rFonts w:ascii="Sylfaen" w:hAnsi="Sylfaen"/>
                <w:sz w:val="20"/>
                <w:szCs w:val="24"/>
              </w:rPr>
            </w:pPr>
            <w:r w:rsidRPr="00691BB6">
              <w:rPr>
                <w:rFonts w:ascii="Sylfaen" w:hAnsi="Sylfaen"/>
                <w:sz w:val="20"/>
                <w:szCs w:val="24"/>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0C4453B0"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AF3C0D" w14:paraId="2F164444" w14:textId="77777777" w:rsidTr="00691BB6">
        <w:trPr>
          <w:jc w:val="center"/>
        </w:trPr>
        <w:tc>
          <w:tcPr>
            <w:tcW w:w="547" w:type="pct"/>
            <w:tcBorders>
              <w:top w:val="single" w:sz="4" w:space="0" w:color="auto"/>
              <w:left w:val="single" w:sz="4" w:space="0" w:color="auto"/>
            </w:tcBorders>
          </w:tcPr>
          <w:p w14:paraId="46A213F2" w14:textId="77777777" w:rsidR="00B400D2" w:rsidRPr="00691BB6" w:rsidRDefault="00B400D2" w:rsidP="00691BB6">
            <w:pPr>
              <w:pStyle w:val="a3"/>
              <w:widowControl w:val="0"/>
              <w:spacing w:after="60" w:line="240" w:lineRule="auto"/>
              <w:rPr>
                <w:rFonts w:ascii="Sylfaen" w:hAnsi="Sylfaen"/>
                <w:sz w:val="20"/>
                <w:szCs w:val="24"/>
              </w:rPr>
            </w:pPr>
            <w:r w:rsidRPr="00691BB6">
              <w:rPr>
                <w:rFonts w:ascii="Sylfaen" w:hAnsi="Sylfaen"/>
                <w:sz w:val="20"/>
                <w:szCs w:val="24"/>
              </w:rPr>
              <w:t>10</w:t>
            </w:r>
          </w:p>
        </w:tc>
        <w:tc>
          <w:tcPr>
            <w:tcW w:w="1659" w:type="pct"/>
            <w:tcBorders>
              <w:top w:val="single" w:sz="4" w:space="0" w:color="auto"/>
              <w:left w:val="single" w:sz="4" w:space="0" w:color="auto"/>
              <w:right w:val="single" w:sz="4" w:space="0" w:color="auto"/>
            </w:tcBorders>
            <w:tcMar>
              <w:top w:w="85" w:type="dxa"/>
              <w:bottom w:w="85" w:type="dxa"/>
            </w:tcMar>
          </w:tcPr>
          <w:p w14:paraId="52E3FEAF"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sz w:val="20"/>
                <w:szCs w:val="24"/>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0FAE5C44" w14:textId="77777777" w:rsidR="00B400D2" w:rsidRPr="00691BB6" w:rsidRDefault="00B400D2" w:rsidP="00691BB6">
            <w:pPr>
              <w:pStyle w:val="a3"/>
              <w:widowControl w:val="0"/>
              <w:spacing w:after="60" w:line="240" w:lineRule="auto"/>
              <w:jc w:val="left"/>
              <w:rPr>
                <w:rFonts w:ascii="Sylfaen" w:hAnsi="Sylfaen"/>
                <w:sz w:val="20"/>
                <w:szCs w:val="24"/>
              </w:rPr>
            </w:pPr>
          </w:p>
        </w:tc>
      </w:tr>
      <w:tr w:rsidR="00DC4E9E" w:rsidRPr="00AF3C0D" w14:paraId="5AA88295" w14:textId="77777777" w:rsidTr="00691BB6">
        <w:trPr>
          <w:jc w:val="center"/>
        </w:trPr>
        <w:tc>
          <w:tcPr>
            <w:tcW w:w="547" w:type="pct"/>
            <w:tcBorders>
              <w:left w:val="single" w:sz="4" w:space="0" w:color="auto"/>
            </w:tcBorders>
          </w:tcPr>
          <w:p w14:paraId="0445BAF3" w14:textId="77777777" w:rsidR="00B400D2" w:rsidRPr="00691BB6" w:rsidRDefault="00B400D2" w:rsidP="00691BB6">
            <w:pPr>
              <w:pStyle w:val="a3"/>
              <w:widowControl w:val="0"/>
              <w:spacing w:after="6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0221B261" w14:textId="77777777" w:rsidR="00B400D2" w:rsidRPr="00691BB6" w:rsidRDefault="00B400D2" w:rsidP="00691BB6">
            <w:pPr>
              <w:pStyle w:val="a3"/>
              <w:widowControl w:val="0"/>
              <w:spacing w:after="60" w:line="240" w:lineRule="auto"/>
              <w:ind w:left="284"/>
              <w:jc w:val="left"/>
              <w:rPr>
                <w:rFonts w:ascii="Sylfaen" w:hAnsi="Sylfaen"/>
                <w:sz w:val="20"/>
                <w:szCs w:val="24"/>
              </w:rPr>
            </w:pPr>
            <w:r w:rsidRPr="00691BB6">
              <w:rPr>
                <w:rFonts w:ascii="Sylfaen" w:hAnsi="Sylfaen"/>
                <w:sz w:val="20"/>
                <w:szCs w:val="24"/>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61C4EC42" w14:textId="77777777" w:rsidR="00B400D2" w:rsidRPr="00691BB6" w:rsidRDefault="00B400D2" w:rsidP="00691BB6">
            <w:pPr>
              <w:pStyle w:val="a3"/>
              <w:widowControl w:val="0"/>
              <w:spacing w:after="60" w:line="240" w:lineRule="auto"/>
              <w:jc w:val="left"/>
              <w:rPr>
                <w:rFonts w:ascii="Sylfaen" w:hAnsi="Sylfaen"/>
                <w:sz w:val="20"/>
                <w:szCs w:val="24"/>
              </w:rPr>
            </w:pPr>
            <w:r w:rsidRPr="00691BB6">
              <w:rPr>
                <w:rFonts w:ascii="Sylfaen" w:hAnsi="Sylfaen"/>
                <w:sz w:val="20"/>
                <w:szCs w:val="24"/>
              </w:rPr>
              <w:t>ապրանքի ծագման հավաստագրերի տվյալների բազայից թարմացված տեղեկություններ ստանալու վերաբերյալ հարցում (P.EE.01.MSG.001)</w:t>
            </w:r>
          </w:p>
        </w:tc>
      </w:tr>
      <w:tr w:rsidR="00DC4E9E" w:rsidRPr="00AF3C0D" w14:paraId="6B7711D3" w14:textId="77777777" w:rsidTr="00691BB6">
        <w:trPr>
          <w:jc w:val="center"/>
        </w:trPr>
        <w:tc>
          <w:tcPr>
            <w:tcW w:w="547" w:type="pct"/>
            <w:tcBorders>
              <w:left w:val="single" w:sz="4" w:space="0" w:color="auto"/>
              <w:bottom w:val="single" w:sz="4" w:space="0" w:color="auto"/>
            </w:tcBorders>
          </w:tcPr>
          <w:p w14:paraId="0DA68079"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bottom w:val="single" w:sz="4" w:space="0" w:color="auto"/>
              <w:right w:val="single" w:sz="4" w:space="0" w:color="auto"/>
            </w:tcBorders>
            <w:tcMar>
              <w:top w:w="85" w:type="dxa"/>
              <w:bottom w:w="85" w:type="dxa"/>
            </w:tcMar>
          </w:tcPr>
          <w:p w14:paraId="479B5C7A"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2E3788D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հավաստագրերի տվյալների բազայից թարմացված տեղեկություններ (P.EE.01.MSG.002)</w:t>
            </w:r>
          </w:p>
          <w:p w14:paraId="238975C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բացակայության մասին ծանուցում (P.EE.01.MSG.003)</w:t>
            </w:r>
          </w:p>
        </w:tc>
      </w:tr>
      <w:tr w:rsidR="00DC4E9E" w:rsidRPr="00AF3C0D" w14:paraId="2593592D" w14:textId="77777777" w:rsidTr="00691BB6">
        <w:trPr>
          <w:jc w:val="center"/>
        </w:trPr>
        <w:tc>
          <w:tcPr>
            <w:tcW w:w="547" w:type="pct"/>
            <w:tcBorders>
              <w:top w:val="single" w:sz="4" w:space="0" w:color="auto"/>
              <w:left w:val="single" w:sz="4" w:space="0" w:color="auto"/>
            </w:tcBorders>
          </w:tcPr>
          <w:p w14:paraId="51F3CC01"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11</w:t>
            </w:r>
          </w:p>
        </w:tc>
        <w:tc>
          <w:tcPr>
            <w:tcW w:w="1659" w:type="pct"/>
            <w:tcBorders>
              <w:top w:val="single" w:sz="4" w:space="0" w:color="auto"/>
              <w:left w:val="single" w:sz="4" w:space="0" w:color="auto"/>
              <w:right w:val="single" w:sz="4" w:space="0" w:color="auto"/>
            </w:tcBorders>
            <w:tcMar>
              <w:top w:w="85" w:type="dxa"/>
              <w:bottom w:w="85" w:type="dxa"/>
            </w:tcMar>
          </w:tcPr>
          <w:p w14:paraId="10E6220D"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7B4FE79"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AF3C0D" w14:paraId="608C955F" w14:textId="77777777" w:rsidTr="00691BB6">
        <w:trPr>
          <w:jc w:val="center"/>
        </w:trPr>
        <w:tc>
          <w:tcPr>
            <w:tcW w:w="547" w:type="pct"/>
            <w:tcBorders>
              <w:left w:val="single" w:sz="4" w:space="0" w:color="auto"/>
            </w:tcBorders>
          </w:tcPr>
          <w:p w14:paraId="20D0D86F"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right w:val="single" w:sz="4" w:space="0" w:color="auto"/>
            </w:tcBorders>
            <w:tcMar>
              <w:top w:w="85" w:type="dxa"/>
              <w:bottom w:w="85" w:type="dxa"/>
            </w:tcMar>
          </w:tcPr>
          <w:p w14:paraId="070BDFF0"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ԷԹՍ-ի հատկանիշը</w:t>
            </w:r>
          </w:p>
        </w:tc>
        <w:tc>
          <w:tcPr>
            <w:tcW w:w="2794" w:type="pct"/>
            <w:tcBorders>
              <w:left w:val="single" w:sz="4" w:space="0" w:color="auto"/>
              <w:right w:val="single" w:sz="4" w:space="0" w:color="auto"/>
            </w:tcBorders>
            <w:tcMar>
              <w:top w:w="85" w:type="dxa"/>
              <w:bottom w:w="85" w:type="dxa"/>
            </w:tcMar>
          </w:tcPr>
          <w:p w14:paraId="6D9AA3D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 xml:space="preserve">ոչ </w:t>
            </w:r>
          </w:p>
        </w:tc>
      </w:tr>
      <w:tr w:rsidR="00E358CE" w:rsidRPr="00AF3C0D" w14:paraId="179BA6D9" w14:textId="77777777" w:rsidTr="00691BB6">
        <w:trPr>
          <w:jc w:val="center"/>
        </w:trPr>
        <w:tc>
          <w:tcPr>
            <w:tcW w:w="547" w:type="pct"/>
            <w:tcBorders>
              <w:left w:val="single" w:sz="4" w:space="0" w:color="auto"/>
              <w:bottom w:val="single" w:sz="4" w:space="0" w:color="auto"/>
            </w:tcBorders>
          </w:tcPr>
          <w:p w14:paraId="0C4B39C0" w14:textId="77777777" w:rsidR="00B400D2" w:rsidRPr="00691BB6" w:rsidRDefault="00B400D2">
            <w:pPr>
              <w:pStyle w:val="a3"/>
              <w:widowControl w:val="0"/>
              <w:spacing w:after="120" w:line="240" w:lineRule="auto"/>
              <w:rPr>
                <w:rFonts w:ascii="Sylfaen" w:hAnsi="Sylfaen"/>
                <w:sz w:val="20"/>
                <w:szCs w:val="24"/>
              </w:rPr>
            </w:pPr>
          </w:p>
        </w:tc>
        <w:tc>
          <w:tcPr>
            <w:tcW w:w="1659" w:type="pct"/>
            <w:tcBorders>
              <w:left w:val="single" w:sz="4" w:space="0" w:color="auto"/>
              <w:bottom w:val="single" w:sz="4" w:space="0" w:color="auto"/>
              <w:right w:val="single" w:sz="4" w:space="0" w:color="auto"/>
            </w:tcBorders>
            <w:tcMar>
              <w:top w:w="85" w:type="dxa"/>
              <w:bottom w:w="85" w:type="dxa"/>
            </w:tcMar>
          </w:tcPr>
          <w:p w14:paraId="3CF3453B"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ոչ ճշգրիտ ԷԹՍ-ով էլեկտրոնային փաստաթղթի ներկայացումը</w:t>
            </w:r>
          </w:p>
        </w:tc>
        <w:tc>
          <w:tcPr>
            <w:tcW w:w="2794" w:type="pct"/>
            <w:tcBorders>
              <w:left w:val="single" w:sz="4" w:space="0" w:color="auto"/>
              <w:bottom w:val="single" w:sz="4" w:space="0" w:color="auto"/>
              <w:right w:val="single" w:sz="4" w:space="0" w:color="auto"/>
            </w:tcBorders>
            <w:tcMar>
              <w:top w:w="85" w:type="dxa"/>
              <w:bottom w:w="85" w:type="dxa"/>
            </w:tcMar>
          </w:tcPr>
          <w:p w14:paraId="5BB3B10A"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w:t>
            </w:r>
          </w:p>
        </w:tc>
      </w:tr>
    </w:tbl>
    <w:p w14:paraId="495CA0FB" w14:textId="77777777" w:rsidR="003B265D" w:rsidRPr="00691BB6" w:rsidRDefault="003B265D" w:rsidP="00672525">
      <w:pPr>
        <w:pStyle w:val="Heading2"/>
      </w:pPr>
    </w:p>
    <w:p w14:paraId="0198A856" w14:textId="77777777" w:rsidR="00B400D2" w:rsidRPr="00D542E4" w:rsidRDefault="00B400D2" w:rsidP="00D542E4">
      <w:pPr>
        <w:widowControl w:val="0"/>
        <w:spacing w:after="160" w:line="360" w:lineRule="auto"/>
        <w:jc w:val="center"/>
        <w:rPr>
          <w:rFonts w:ascii="Sylfaen" w:hAnsi="Sylfaen"/>
          <w:sz w:val="24"/>
        </w:rPr>
      </w:pPr>
      <w:r w:rsidRPr="00D542E4">
        <w:rPr>
          <w:rFonts w:ascii="Sylfaen" w:hAnsi="Sylfaen"/>
          <w:sz w:val="24"/>
        </w:rPr>
        <w:t>2. Ընդհանուր գործընթացի «Հարցման հիման վրա ապրանքի ծագման հավաստագրի մասին տեղեկությունների ներկայացում» (P.EE.01.TRN.005) տրանզակցիան</w:t>
      </w:r>
    </w:p>
    <w:p w14:paraId="587E94FA"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15</w:t>
      </w:r>
      <w:r w:rsidR="00AF3C0D" w:rsidRPr="00E358CE">
        <w:rPr>
          <w:rFonts w:ascii="Sylfaen" w:hAnsi="Sylfaen"/>
          <w:szCs w:val="24"/>
        </w:rPr>
        <w:t>.</w:t>
      </w:r>
      <w:r w:rsidR="00AF3C0D" w:rsidRPr="00691BB6">
        <w:rPr>
          <w:rFonts w:ascii="Sylfaen" w:hAnsi="Sylfaen"/>
          <w:szCs w:val="24"/>
        </w:rPr>
        <w:tab/>
      </w:r>
      <w:r w:rsidRPr="00E358CE">
        <w:rPr>
          <w:rFonts w:ascii="Sylfaen" w:hAnsi="Sylfaen"/>
          <w:szCs w:val="24"/>
        </w:rPr>
        <w:t>Ընդհանուր գործընթացի «Հարցման հիման վրա ապրանքի ծագման հավաստագրի մասին տեղեկությունների ներկայացում» (P.EE.01.TRN.005) տրանզակցիան կատարվում է անդամ պետության լիազորված մարմնի կողմից տրված ապրանքի ծագման հավաստագրի մասին տեղեկությունները սկզբնավորողի հարցման հիման վրա ռեսպոնդենտին ներկայացվելու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0B261B55" w14:textId="77777777" w:rsidR="00B400D2" w:rsidRPr="00691BB6" w:rsidRDefault="00000000" w:rsidP="00691BB6">
      <w:pPr>
        <w:pStyle w:val="20"/>
        <w:spacing w:before="0" w:after="160" w:line="360" w:lineRule="auto"/>
        <w:jc w:val="center"/>
        <w:rPr>
          <w:rFonts w:ascii="Sylfaen" w:hAnsi="Sylfaen"/>
          <w:i w:val="0"/>
          <w:iCs w:val="0"/>
          <w:spacing w:val="0"/>
          <w:sz w:val="20"/>
          <w:szCs w:val="24"/>
        </w:rPr>
      </w:pPr>
      <w:r>
        <w:rPr>
          <w:rFonts w:ascii="Sylfaen" w:hAnsi="Sylfaen"/>
          <w:noProof/>
          <w:spacing w:val="0"/>
          <w:sz w:val="24"/>
          <w:szCs w:val="24"/>
          <w:lang w:val="ru-RU" w:eastAsia="ru-RU" w:bidi="ar-SA"/>
        </w:rPr>
        <w:lastRenderedPageBreak/>
        <w:pict w14:anchorId="071053C1">
          <v:group id="_x0000_s2347" style="position:absolute;left:0;text-align:left;margin-left:7.1pt;margin-top:7.85pt;width:442.5pt;height:318pt;z-index:252077568" coordorigin="1560,1575" coordsize="8850,6360">
            <v:rect id="_x0000_s2242" style="position:absolute;left:2610;top:1575;width:2085;height:381" stroked="f">
              <v:textbox>
                <w:txbxContent>
                  <w:p w14:paraId="19BD74F1" w14:textId="77777777" w:rsidR="00384D19" w:rsidRPr="002503DE" w:rsidRDefault="00384D19" w:rsidP="00D542E4">
                    <w:pPr>
                      <w:spacing w:after="0" w:line="240" w:lineRule="auto"/>
                      <w:jc w:val="center"/>
                      <w:rPr>
                        <w:rFonts w:ascii="Sylfaen" w:hAnsi="Sylfaen"/>
                        <w:sz w:val="16"/>
                        <w:szCs w:val="16"/>
                      </w:rPr>
                    </w:pPr>
                    <w:r>
                      <w:rPr>
                        <w:rFonts w:ascii="Sylfaen" w:hAnsi="Sylfaen"/>
                        <w:sz w:val="16"/>
                      </w:rPr>
                      <w:t xml:space="preserve">: </w:t>
                    </w:r>
                    <w:r>
                      <w:rPr>
                        <w:rFonts w:ascii="Sylfaen" w:hAnsi="Sylfaen"/>
                        <w:sz w:val="16"/>
                      </w:rPr>
                      <w:t>Սկզբնավորող</w:t>
                    </w:r>
                  </w:p>
                </w:txbxContent>
              </v:textbox>
            </v:rect>
            <v:rect id="_x0000_s2243" style="position:absolute;left:7695;top:1575;width:2085;height:381" stroked="f">
              <v:textbox>
                <w:txbxContent>
                  <w:p w14:paraId="5D1109BF" w14:textId="77777777" w:rsidR="00384D19" w:rsidRPr="002503DE" w:rsidRDefault="00384D19" w:rsidP="00D542E4">
                    <w:pPr>
                      <w:spacing w:after="0" w:line="240" w:lineRule="auto"/>
                      <w:jc w:val="center"/>
                      <w:rPr>
                        <w:rFonts w:ascii="Sylfaen" w:hAnsi="Sylfaen"/>
                        <w:sz w:val="16"/>
                        <w:szCs w:val="16"/>
                      </w:rPr>
                    </w:pPr>
                    <w:r>
                      <w:rPr>
                        <w:rFonts w:ascii="Sylfaen" w:hAnsi="Sylfaen"/>
                        <w:sz w:val="16"/>
                      </w:rPr>
                      <w:t xml:space="preserve">: </w:t>
                    </w:r>
                    <w:r>
                      <w:rPr>
                        <w:rFonts w:ascii="Sylfaen" w:hAnsi="Sylfaen"/>
                        <w:sz w:val="16"/>
                      </w:rPr>
                      <w:t>Ռեսպոնդենտ</w:t>
                    </w:r>
                  </w:p>
                </w:txbxContent>
              </v:textbox>
            </v:rect>
            <v:rect id="_x0000_s2244" style="position:absolute;left:7950;top:2835;width:2460;height:1635" stroked="f">
              <v:textbox>
                <w:txbxContent>
                  <w:p w14:paraId="7F077E64" w14:textId="77777777" w:rsidR="00384D19" w:rsidRPr="002503DE" w:rsidRDefault="00384D19" w:rsidP="00D542E4">
                    <w:pPr>
                      <w:spacing w:after="0" w:line="240" w:lineRule="auto"/>
                      <w:jc w:val="center"/>
                      <w:rPr>
                        <w:rFonts w:ascii="Sylfaen" w:hAnsi="Sylfaen"/>
                        <w:sz w:val="16"/>
                        <w:szCs w:val="16"/>
                      </w:rPr>
                    </w:pPr>
                    <w:r>
                      <w:rPr>
                        <w:rFonts w:ascii="Sylfaen" w:hAnsi="Sylfaen"/>
                        <w:sz w:val="16"/>
                      </w:rPr>
                      <w:t xml:space="preserve">Անդամ </w:t>
                    </w:r>
                    <w:r>
                      <w:rPr>
                        <w:rFonts w:ascii="Sylfaen" w:hAnsi="Sylfaen"/>
                        <w:sz w:val="16"/>
                      </w:rPr>
                      <w:t xml:space="preserve">պետության լիազորված մարմնի կողմից տրված ապրանքի ծագման հավաստագրի մասին տեղեկությունների ներկայացում՝ հարցմանն </w:t>
                    </w:r>
                    <w:r w:rsidR="00D542E4">
                      <w:rPr>
                        <w:rFonts w:ascii="Sylfaen" w:hAnsi="Sylfaen"/>
                        <w:sz w:val="16"/>
                        <w:lang w:val="ru-RU"/>
                      </w:rPr>
                      <w:br/>
                    </w:r>
                    <w:r>
                      <w:rPr>
                        <w:rFonts w:ascii="Sylfaen" w:hAnsi="Sylfaen"/>
                        <w:sz w:val="16"/>
                      </w:rPr>
                      <w:t>ի պատասխան</w:t>
                    </w:r>
                  </w:p>
                  <w:p w14:paraId="5D88D1D0" w14:textId="77777777" w:rsidR="00384D19" w:rsidRPr="002503DE" w:rsidRDefault="00384D19" w:rsidP="002503DE">
                    <w:pPr>
                      <w:spacing w:after="0" w:line="240" w:lineRule="auto"/>
                      <w:rPr>
                        <w:rFonts w:ascii="Sylfaen" w:hAnsi="Sylfaen"/>
                        <w:sz w:val="16"/>
                        <w:szCs w:val="16"/>
                      </w:rPr>
                    </w:pPr>
                  </w:p>
                  <w:p w14:paraId="64E612C5" w14:textId="77777777" w:rsidR="00384D19" w:rsidRPr="002503DE" w:rsidRDefault="00384D19" w:rsidP="002503DE">
                    <w:pPr>
                      <w:spacing w:after="0" w:line="240" w:lineRule="auto"/>
                      <w:rPr>
                        <w:rFonts w:ascii="Sylfaen" w:hAnsi="Sylfaen"/>
                        <w:sz w:val="16"/>
                        <w:szCs w:val="16"/>
                      </w:rPr>
                    </w:pPr>
                    <w:r>
                      <w:rPr>
                        <w:rFonts w:ascii="Sylfaen" w:hAnsi="Sylfaen"/>
                        <w:sz w:val="16"/>
                        <w:highlight w:val="yellow"/>
                      </w:rPr>
                      <w:t>у</w:t>
                    </w:r>
                  </w:p>
                </w:txbxContent>
              </v:textbox>
            </v:rect>
            <v:rect id="_x0000_s2245" style="position:absolute;left:2430;top:2835;width:2460;height:1635" stroked="f">
              <v:textbox>
                <w:txbxContent>
                  <w:p w14:paraId="47019B83" w14:textId="77777777" w:rsidR="00384D19" w:rsidRPr="002503DE" w:rsidRDefault="00384D19" w:rsidP="00D542E4">
                    <w:pPr>
                      <w:spacing w:after="0" w:line="240" w:lineRule="auto"/>
                      <w:jc w:val="center"/>
                      <w:rPr>
                        <w:rFonts w:ascii="Sylfaen" w:hAnsi="Sylfaen"/>
                        <w:sz w:val="16"/>
                        <w:szCs w:val="16"/>
                      </w:rPr>
                    </w:pPr>
                    <w:r>
                      <w:rPr>
                        <w:rFonts w:ascii="Sylfaen" w:hAnsi="Sylfaen"/>
                        <w:sz w:val="16"/>
                      </w:rPr>
                      <w:t xml:space="preserve">Ապրանքի </w:t>
                    </w:r>
                    <w:r>
                      <w:rPr>
                        <w:rFonts w:ascii="Sylfaen" w:hAnsi="Sylfaen"/>
                        <w:sz w:val="16"/>
                      </w:rPr>
                      <w:t>ծագման հավաստագրի մասին տեղեկություններ ներկայացնելու հարցման ուղարկում</w:t>
                    </w:r>
                    <w:r w:rsidRPr="00AA5C1A">
                      <w:rPr>
                        <w:rFonts w:ascii="Sylfaen" w:hAnsi="Sylfaen"/>
                        <w:sz w:val="16"/>
                      </w:rPr>
                      <w:t xml:space="preserve"> </w:t>
                    </w:r>
                    <w:r>
                      <w:rPr>
                        <w:rFonts w:ascii="Sylfaen" w:hAnsi="Sylfaen"/>
                        <w:sz w:val="16"/>
                      </w:rPr>
                      <w:t>անդամ պետության լիազորված մարմին</w:t>
                    </w:r>
                  </w:p>
                </w:txbxContent>
              </v:textbox>
            </v:rect>
            <v:rect id="_x0000_s2246" style="position:absolute;left:1620;top:4995;width:2520;height:900" stroked="f">
              <v:textbox inset="0,0,0,0">
                <w:txbxContent>
                  <w:p w14:paraId="5C621531" w14:textId="77777777" w:rsidR="00384D19" w:rsidRPr="00D542E4" w:rsidRDefault="00384D19" w:rsidP="00D542E4">
                    <w:pPr>
                      <w:spacing w:after="0" w:line="240" w:lineRule="auto"/>
                      <w:jc w:val="center"/>
                      <w:rPr>
                        <w:rFonts w:ascii="Sylfaen" w:hAnsi="Sylfaen"/>
                        <w:sz w:val="14"/>
                        <w:szCs w:val="16"/>
                      </w:rPr>
                    </w:pPr>
                    <w:r w:rsidRPr="00D542E4">
                      <w:rPr>
                        <w:rFonts w:ascii="Sylfaen" w:hAnsi="Sylfaen"/>
                        <w:sz w:val="14"/>
                      </w:rPr>
                      <w:t xml:space="preserve">։ </w:t>
                    </w:r>
                    <w:r w:rsidRPr="00D542E4">
                      <w:rPr>
                        <w:rFonts w:ascii="Sylfaen" w:hAnsi="Sylfaen"/>
                        <w:sz w:val="14"/>
                      </w:rPr>
                      <w:t>Ապրանքի ծագման հավաստագրի մասին տեղեկություններ [տեղեկությունները բացակայում են]</w:t>
                    </w:r>
                  </w:p>
                </w:txbxContent>
              </v:textbox>
            </v:rect>
            <v:rect id="_x0000_s2247" style="position:absolute;left:3330;top:6120;width:2520;height:840" stroked="f">
              <v:textbox>
                <w:txbxContent>
                  <w:p w14:paraId="11C2A708" w14:textId="77777777" w:rsidR="00384D19" w:rsidRPr="002C1B4E" w:rsidRDefault="00384D19" w:rsidP="00D542E4">
                    <w:pPr>
                      <w:spacing w:after="0" w:line="240" w:lineRule="auto"/>
                      <w:jc w:val="center"/>
                      <w:rPr>
                        <w:rFonts w:ascii="Sylfaen" w:hAnsi="Sylfaen"/>
                        <w:sz w:val="12"/>
                        <w:szCs w:val="16"/>
                      </w:rPr>
                    </w:pPr>
                    <w:r w:rsidRPr="002C1B4E">
                      <w:rPr>
                        <w:rFonts w:ascii="Sylfaen" w:hAnsi="Sylfaen"/>
                        <w:sz w:val="12"/>
                      </w:rPr>
                      <w:t xml:space="preserve">։ </w:t>
                    </w:r>
                    <w:r>
                      <w:rPr>
                        <w:rFonts w:ascii="Sylfaen" w:hAnsi="Sylfaen"/>
                        <w:sz w:val="12"/>
                      </w:rPr>
                      <w:t>Ա</w:t>
                    </w:r>
                    <w:r w:rsidRPr="002C1B4E">
                      <w:rPr>
                        <w:rFonts w:ascii="Sylfaen" w:hAnsi="Sylfaen"/>
                        <w:sz w:val="12"/>
                      </w:rPr>
                      <w:t>պրանքի ծագման հավաստագրի մասին տեղեկություններ [տեղեկությունները ներկայացվել են]</w:t>
                    </w:r>
                  </w:p>
                </w:txbxContent>
              </v:textbox>
            </v:rect>
            <v:rect id="_x0000_s2248" style="position:absolute;left:1560;top:2835;width:762;height:615" stroked="f">
              <v:textbox inset="0,0,0,0">
                <w:txbxContent>
                  <w:p w14:paraId="42C1E7DD" w14:textId="77777777" w:rsidR="00384D19" w:rsidRPr="00D542E4" w:rsidRDefault="00384D19" w:rsidP="00D542E4">
                    <w:pPr>
                      <w:spacing w:after="0" w:line="240" w:lineRule="auto"/>
                      <w:jc w:val="center"/>
                      <w:rPr>
                        <w:rFonts w:ascii="Sylfaen" w:hAnsi="Sylfaen"/>
                        <w:sz w:val="12"/>
                        <w:szCs w:val="16"/>
                      </w:rPr>
                    </w:pPr>
                    <w:r w:rsidRPr="00D542E4">
                      <w:rPr>
                        <w:rFonts w:ascii="Sylfaen" w:hAnsi="Sylfaen"/>
                        <w:sz w:val="12"/>
                      </w:rPr>
                      <w:t>Հսկողության սխալ</w:t>
                    </w:r>
                  </w:p>
                </w:txbxContent>
              </v:textbox>
            </v:rect>
            <v:rect id="_x0000_s2249" style="position:absolute;left:2325;top:7545;width:1305;height:390" stroked="f">
              <v:textbox inset="0,0,0,0">
                <w:txbxContent>
                  <w:p w14:paraId="38DC8E9B" w14:textId="77777777" w:rsidR="00384D19" w:rsidRPr="002503DE" w:rsidRDefault="00384D19" w:rsidP="00D542E4">
                    <w:pPr>
                      <w:spacing w:after="0" w:line="240" w:lineRule="auto"/>
                      <w:jc w:val="center"/>
                      <w:rPr>
                        <w:rFonts w:ascii="Sylfaen" w:hAnsi="Sylfaen"/>
                        <w:sz w:val="16"/>
                        <w:szCs w:val="16"/>
                      </w:rPr>
                    </w:pPr>
                    <w:r>
                      <w:rPr>
                        <w:rFonts w:ascii="Sylfaen" w:hAnsi="Sylfaen"/>
                        <w:sz w:val="16"/>
                      </w:rPr>
                      <w:t>Հաջողված է</w:t>
                    </w:r>
                  </w:p>
                </w:txbxContent>
              </v:textbox>
            </v:rect>
            <v:rect id="_x0000_s2250" style="position:absolute;left:4140;top:7545;width:1305;height:390" stroked="f">
              <v:textbox inset="0,0,0,0">
                <w:txbxContent>
                  <w:p w14:paraId="3FA87426" w14:textId="77777777" w:rsidR="00384D19" w:rsidRPr="002503DE" w:rsidRDefault="00384D19" w:rsidP="002503DE">
                    <w:pPr>
                      <w:spacing w:after="0" w:line="240" w:lineRule="auto"/>
                      <w:rPr>
                        <w:rFonts w:ascii="Sylfaen" w:hAnsi="Sylfaen"/>
                        <w:sz w:val="16"/>
                        <w:szCs w:val="16"/>
                      </w:rPr>
                    </w:pPr>
                    <w:r>
                      <w:rPr>
                        <w:rFonts w:ascii="Sylfaen" w:hAnsi="Sylfaen"/>
                        <w:sz w:val="16"/>
                      </w:rPr>
                      <w:t>Հաջողված է</w:t>
                    </w:r>
                  </w:p>
                </w:txbxContent>
              </v:textbox>
            </v:rect>
            <v:rect id="_x0000_s2251" style="position:absolute;left:5064;top:2220;width:2715;height:2775" stroked="f">
              <v:textbox>
                <w:txbxContent>
                  <w:p w14:paraId="141547E7" w14:textId="77777777" w:rsidR="00384D19" w:rsidRPr="00D542E4" w:rsidRDefault="00384D19" w:rsidP="002503DE">
                    <w:pPr>
                      <w:spacing w:after="0" w:line="240" w:lineRule="auto"/>
                      <w:jc w:val="center"/>
                      <w:rPr>
                        <w:rFonts w:ascii="Sylfaen" w:hAnsi="Sylfaen"/>
                        <w:sz w:val="14"/>
                        <w:szCs w:val="20"/>
                      </w:rPr>
                    </w:pPr>
                    <w:r w:rsidRPr="00D542E4">
                      <w:rPr>
                        <w:rFonts w:ascii="Sylfaen" w:hAnsi="Sylfaen"/>
                        <w:sz w:val="14"/>
                        <w:szCs w:val="20"/>
                      </w:rPr>
                      <w:t>Ապրանքի ծագման հավաստագրի մասին տեղեկությունների հարցում (P.EE.01.MSG.004)</w:t>
                    </w:r>
                  </w:p>
                  <w:p w14:paraId="0F742457" w14:textId="77777777" w:rsidR="00384D19" w:rsidRPr="00D542E4" w:rsidRDefault="00384D19" w:rsidP="002503DE">
                    <w:pPr>
                      <w:spacing w:after="0" w:line="240" w:lineRule="auto"/>
                      <w:jc w:val="center"/>
                      <w:rPr>
                        <w:rFonts w:ascii="Sylfaen" w:hAnsi="Sylfaen"/>
                        <w:sz w:val="14"/>
                        <w:szCs w:val="20"/>
                      </w:rPr>
                    </w:pPr>
                  </w:p>
                  <w:p w14:paraId="75A2D2A7" w14:textId="77777777" w:rsidR="00384D19" w:rsidRPr="00D542E4" w:rsidRDefault="00384D19" w:rsidP="002503DE">
                    <w:pPr>
                      <w:spacing w:after="0" w:line="240" w:lineRule="auto"/>
                      <w:jc w:val="center"/>
                      <w:rPr>
                        <w:rFonts w:ascii="Sylfaen" w:hAnsi="Sylfaen"/>
                        <w:sz w:val="14"/>
                        <w:szCs w:val="20"/>
                      </w:rPr>
                    </w:pPr>
                    <w:r w:rsidRPr="00D542E4">
                      <w:rPr>
                        <w:rFonts w:ascii="Sylfaen" w:hAnsi="Sylfaen"/>
                        <w:sz w:val="14"/>
                        <w:szCs w:val="20"/>
                      </w:rPr>
                      <w:t>Ապրանքի ծագման հավաստագրի մասին տեղեկություններ (P.EE.01.MSG.005)</w:t>
                    </w:r>
                  </w:p>
                  <w:p w14:paraId="02784197" w14:textId="77777777" w:rsidR="00384D19" w:rsidRPr="00D542E4" w:rsidRDefault="00384D19" w:rsidP="002503DE">
                    <w:pPr>
                      <w:spacing w:after="0" w:line="240" w:lineRule="auto"/>
                      <w:jc w:val="center"/>
                      <w:rPr>
                        <w:rFonts w:ascii="Sylfaen" w:hAnsi="Sylfaen"/>
                        <w:sz w:val="14"/>
                        <w:szCs w:val="20"/>
                      </w:rPr>
                    </w:pPr>
                  </w:p>
                  <w:p w14:paraId="5A78E724" w14:textId="77777777" w:rsidR="00384D19" w:rsidRPr="00D542E4" w:rsidRDefault="00384D19" w:rsidP="002503DE">
                    <w:pPr>
                      <w:spacing w:after="0" w:line="240" w:lineRule="auto"/>
                      <w:jc w:val="center"/>
                      <w:rPr>
                        <w:rFonts w:ascii="Sylfaen" w:hAnsi="Sylfaen"/>
                        <w:sz w:val="14"/>
                        <w:szCs w:val="20"/>
                      </w:rPr>
                    </w:pPr>
                    <w:r w:rsidRPr="00D542E4">
                      <w:rPr>
                        <w:rFonts w:ascii="Sylfaen" w:hAnsi="Sylfaen"/>
                        <w:sz w:val="14"/>
                        <w:szCs w:val="20"/>
                      </w:rPr>
                      <w:t>Տեղեկությունների բացակայության մասին ծանուցում</w:t>
                    </w:r>
                  </w:p>
                  <w:p w14:paraId="6B482D24" w14:textId="77777777" w:rsidR="00384D19" w:rsidRPr="00D542E4" w:rsidRDefault="00384D19" w:rsidP="002503DE">
                    <w:pPr>
                      <w:spacing w:after="0" w:line="240" w:lineRule="auto"/>
                      <w:jc w:val="center"/>
                      <w:rPr>
                        <w:rFonts w:ascii="Sylfaen" w:hAnsi="Sylfaen"/>
                        <w:sz w:val="14"/>
                        <w:szCs w:val="20"/>
                      </w:rPr>
                    </w:pPr>
                    <w:r w:rsidRPr="00D542E4">
                      <w:rPr>
                        <w:rFonts w:ascii="Sylfaen" w:hAnsi="Sylfaen"/>
                        <w:sz w:val="14"/>
                        <w:szCs w:val="20"/>
                      </w:rPr>
                      <w:t>(P.EE.01.MSG.003)</w:t>
                    </w:r>
                  </w:p>
                </w:txbxContent>
              </v:textbox>
            </v:rect>
          </v:group>
        </w:pict>
      </w:r>
      <w:r w:rsidR="002503DE" w:rsidRPr="00691BB6">
        <w:rPr>
          <w:rFonts w:ascii="Sylfaen" w:hAnsi="Sylfaen"/>
          <w:spacing w:val="0"/>
          <w:sz w:val="24"/>
          <w:szCs w:val="24"/>
        </w:rPr>
        <w:object w:dxaOrig="11573" w:dyaOrig="8275" w14:anchorId="1869D8E0">
          <v:shape id="_x0000_i1042" type="#_x0000_t75" style="width:466.5pt;height:334.5pt" o:ole="">
            <v:imagedata r:id="rId59" o:title=""/>
          </v:shape>
          <o:OLEObject Type="Embed" ProgID="Visio.Drawing.11" ShapeID="_x0000_i1042" DrawAspect="Content" ObjectID="_1848210842" r:id="rId60"/>
        </w:object>
      </w:r>
      <w:r w:rsidR="00790DD5" w:rsidRPr="00691BB6">
        <w:rPr>
          <w:rFonts w:ascii="Sylfaen" w:hAnsi="Sylfaen"/>
          <w:i w:val="0"/>
          <w:spacing w:val="0"/>
          <w:sz w:val="20"/>
          <w:szCs w:val="24"/>
        </w:rPr>
        <w:t>Նկար 4.</w:t>
      </w:r>
      <w:r w:rsidR="002503DE" w:rsidRPr="00691BB6">
        <w:rPr>
          <w:rFonts w:ascii="Sylfaen" w:hAnsi="Sylfaen"/>
          <w:i w:val="0"/>
          <w:spacing w:val="0"/>
          <w:sz w:val="20"/>
          <w:szCs w:val="24"/>
        </w:rPr>
        <w:t xml:space="preserve"> Ընդհանուր գործընթացի «Հարցման հիման վրա ապրանքի ծագման հավաստագրի մասին տեղեկությունների ներկայացում» (P.EE.01.TRN.005) տրանզակցիայի կատարման սխեման</w:t>
      </w:r>
    </w:p>
    <w:p w14:paraId="4FF34905" w14:textId="77777777" w:rsidR="003B265D" w:rsidRPr="00E358CE" w:rsidRDefault="003B265D" w:rsidP="00691BB6">
      <w:pPr>
        <w:pStyle w:val="20"/>
        <w:spacing w:before="0" w:after="160" w:line="336" w:lineRule="auto"/>
        <w:rPr>
          <w:rFonts w:ascii="Sylfaen" w:hAnsi="Sylfaen"/>
          <w:i w:val="0"/>
          <w:iCs w:val="0"/>
          <w:spacing w:val="0"/>
          <w:sz w:val="24"/>
          <w:szCs w:val="24"/>
        </w:rPr>
      </w:pPr>
    </w:p>
    <w:p w14:paraId="4345270C" w14:textId="77777777" w:rsidR="00B400D2" w:rsidRPr="00691BB6" w:rsidRDefault="00B400D2" w:rsidP="00691BB6">
      <w:pPr>
        <w:pStyle w:val="af1"/>
        <w:keepNext w:val="0"/>
        <w:keepLines w:val="0"/>
        <w:widowControl w:val="0"/>
        <w:spacing w:before="0" w:after="160" w:line="336" w:lineRule="auto"/>
        <w:rPr>
          <w:rStyle w:val="ad"/>
          <w:rFonts w:ascii="Sylfaen" w:hAnsi="Sylfaen"/>
          <w:bCs/>
          <w:color w:val="auto"/>
          <w:szCs w:val="24"/>
        </w:rPr>
      </w:pPr>
      <w:r w:rsidRPr="00691BB6">
        <w:rPr>
          <w:rFonts w:ascii="Sylfaen" w:hAnsi="Sylfaen"/>
          <w:szCs w:val="24"/>
        </w:rPr>
        <w:t>Աղյուսակ 5</w:t>
      </w:r>
    </w:p>
    <w:p w14:paraId="4EF7D638" w14:textId="77777777" w:rsidR="00B400D2" w:rsidRPr="00691BB6" w:rsidRDefault="00B400D2" w:rsidP="00691BB6">
      <w:pPr>
        <w:pStyle w:val="a7"/>
        <w:spacing w:line="336" w:lineRule="auto"/>
      </w:pPr>
      <w:r w:rsidRPr="00691BB6">
        <w:t>Ընդհանուր գործընթացի «Հարցման հիման վրա ապրանքի ծագման հավաստագրի մասին տեղեկությունների ներկայացում» (P.EE.01.TRN.005) տրանզակցիայի նկարագրությունը</w:t>
      </w:r>
    </w:p>
    <w:tbl>
      <w:tblPr>
        <w:tblW w:w="9949" w:type="dxa"/>
        <w:jc w:val="center"/>
        <w:tblLayout w:type="fixed"/>
        <w:tblLook w:val="00A0" w:firstRow="1" w:lastRow="0" w:firstColumn="1" w:lastColumn="0" w:noHBand="0" w:noVBand="0"/>
      </w:tblPr>
      <w:tblGrid>
        <w:gridCol w:w="1190"/>
        <w:gridCol w:w="3263"/>
        <w:gridCol w:w="5496"/>
      </w:tblGrid>
      <w:tr w:rsidR="00DC4E9E" w:rsidRPr="00AF3C0D" w14:paraId="11C9FC0F" w14:textId="77777777" w:rsidTr="00691BB6">
        <w:trPr>
          <w:tblHeader/>
          <w:jc w:val="center"/>
        </w:trPr>
        <w:tc>
          <w:tcPr>
            <w:tcW w:w="598" w:type="pct"/>
            <w:tcBorders>
              <w:top w:val="single" w:sz="4" w:space="0" w:color="auto"/>
              <w:left w:val="single" w:sz="4" w:space="0" w:color="auto"/>
              <w:bottom w:val="single" w:sz="4" w:space="0" w:color="auto"/>
              <w:right w:val="single" w:sz="4" w:space="0" w:color="auto"/>
            </w:tcBorders>
            <w:vAlign w:val="center"/>
          </w:tcPr>
          <w:p w14:paraId="14E1FA8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164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552B9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Պարտադիր տարրը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A76272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Նկարագրությունը</w:t>
            </w:r>
          </w:p>
        </w:tc>
      </w:tr>
      <w:tr w:rsidR="00DC4E9E" w:rsidRPr="00AF3C0D" w14:paraId="787381F3" w14:textId="77777777" w:rsidTr="00691BB6">
        <w:trPr>
          <w:tblHeader/>
          <w:jc w:val="center"/>
        </w:trPr>
        <w:tc>
          <w:tcPr>
            <w:tcW w:w="598" w:type="pct"/>
            <w:tcBorders>
              <w:top w:val="single" w:sz="4" w:space="0" w:color="auto"/>
              <w:left w:val="single" w:sz="4" w:space="0" w:color="auto"/>
              <w:bottom w:val="single" w:sz="4" w:space="0" w:color="auto"/>
              <w:right w:val="single" w:sz="4" w:space="0" w:color="auto"/>
            </w:tcBorders>
            <w:vAlign w:val="center"/>
          </w:tcPr>
          <w:p w14:paraId="0CD797F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164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5ED3093"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76D5570"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r>
      <w:tr w:rsidR="00DC4E9E" w:rsidRPr="00AF3C0D" w14:paraId="3002D70F" w14:textId="77777777" w:rsidTr="00691BB6">
        <w:trPr>
          <w:jc w:val="center"/>
        </w:trPr>
        <w:tc>
          <w:tcPr>
            <w:tcW w:w="598" w:type="pct"/>
            <w:tcBorders>
              <w:top w:val="single" w:sz="4" w:space="0" w:color="auto"/>
              <w:left w:val="single" w:sz="4" w:space="0" w:color="auto"/>
              <w:bottom w:val="single" w:sz="4" w:space="0" w:color="auto"/>
            </w:tcBorders>
          </w:tcPr>
          <w:p w14:paraId="024D466F"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w:t>
            </w:r>
          </w:p>
        </w:tc>
        <w:tc>
          <w:tcPr>
            <w:tcW w:w="1640" w:type="pct"/>
            <w:tcBorders>
              <w:top w:val="single" w:sz="4" w:space="0" w:color="auto"/>
              <w:left w:val="single" w:sz="4" w:space="0" w:color="auto"/>
              <w:bottom w:val="single" w:sz="4" w:space="0" w:color="auto"/>
              <w:right w:val="single" w:sz="4" w:space="0" w:color="auto"/>
            </w:tcBorders>
            <w:tcMar>
              <w:top w:w="85" w:type="dxa"/>
              <w:bottom w:w="85" w:type="dxa"/>
            </w:tcMar>
          </w:tcPr>
          <w:p w14:paraId="6993CD3D"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Ծածկագրային նշագիրը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663590DA"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P.EE.01.TRN.005</w:t>
            </w:r>
          </w:p>
        </w:tc>
      </w:tr>
      <w:tr w:rsidR="00DC4E9E" w:rsidRPr="00AF3C0D" w14:paraId="26F19103" w14:textId="77777777" w:rsidTr="00691BB6">
        <w:trPr>
          <w:jc w:val="center"/>
        </w:trPr>
        <w:tc>
          <w:tcPr>
            <w:tcW w:w="598" w:type="pct"/>
            <w:tcBorders>
              <w:top w:val="single" w:sz="4" w:space="0" w:color="auto"/>
              <w:left w:val="single" w:sz="4" w:space="0" w:color="auto"/>
              <w:bottom w:val="single" w:sz="4" w:space="0" w:color="auto"/>
            </w:tcBorders>
          </w:tcPr>
          <w:p w14:paraId="78012872"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2</w:t>
            </w:r>
          </w:p>
        </w:tc>
        <w:tc>
          <w:tcPr>
            <w:tcW w:w="1640" w:type="pct"/>
            <w:tcBorders>
              <w:top w:val="single" w:sz="4" w:space="0" w:color="auto"/>
              <w:left w:val="single" w:sz="4" w:space="0" w:color="auto"/>
              <w:bottom w:val="single" w:sz="4" w:space="0" w:color="auto"/>
              <w:right w:val="single" w:sz="4" w:space="0" w:color="auto"/>
            </w:tcBorders>
            <w:tcMar>
              <w:top w:w="85" w:type="dxa"/>
              <w:bottom w:w="85" w:type="dxa"/>
            </w:tcMar>
          </w:tcPr>
          <w:p w14:paraId="5F79A0FD"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անվանումը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5821E24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հարցման հիման վրա ապրանքի ծագման հավաստագրի մասին տեղեկությունների ներկայացում</w:t>
            </w:r>
          </w:p>
        </w:tc>
      </w:tr>
      <w:tr w:rsidR="00DC4E9E" w:rsidRPr="00AF3C0D" w14:paraId="3C7F93B4" w14:textId="77777777" w:rsidTr="00691BB6">
        <w:trPr>
          <w:jc w:val="center"/>
        </w:trPr>
        <w:tc>
          <w:tcPr>
            <w:tcW w:w="598" w:type="pct"/>
            <w:tcBorders>
              <w:top w:val="single" w:sz="4" w:space="0" w:color="auto"/>
              <w:left w:val="single" w:sz="4" w:space="0" w:color="auto"/>
              <w:bottom w:val="single" w:sz="4" w:space="0" w:color="auto"/>
            </w:tcBorders>
          </w:tcPr>
          <w:p w14:paraId="1C54D8D0"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3</w:t>
            </w:r>
          </w:p>
        </w:tc>
        <w:tc>
          <w:tcPr>
            <w:tcW w:w="1640" w:type="pct"/>
            <w:tcBorders>
              <w:top w:val="single" w:sz="4" w:space="0" w:color="auto"/>
              <w:left w:val="single" w:sz="4" w:space="0" w:color="auto"/>
              <w:bottom w:val="single" w:sz="4" w:space="0" w:color="auto"/>
              <w:right w:val="single" w:sz="4" w:space="0" w:color="auto"/>
            </w:tcBorders>
            <w:tcMar>
              <w:top w:w="85" w:type="dxa"/>
              <w:bottom w:w="85" w:type="dxa"/>
            </w:tcMar>
          </w:tcPr>
          <w:p w14:paraId="7E0E6A4B" w14:textId="3D8CF1BF"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ձ</w:t>
            </w:r>
            <w:r w:rsidR="00C20263">
              <w:rPr>
                <w:rFonts w:ascii="Sylfaen" w:hAnsi="Sylfaen"/>
                <w:sz w:val="20"/>
                <w:szCs w:val="24"/>
              </w:rPr>
              <w:t>և</w:t>
            </w:r>
            <w:r w:rsidRPr="00691BB6">
              <w:rPr>
                <w:rFonts w:ascii="Sylfaen" w:hAnsi="Sylfaen"/>
                <w:sz w:val="20"/>
                <w:szCs w:val="24"/>
              </w:rPr>
              <w:t>անմուշը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0A10AB12"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հարցում/պատասխան</w:t>
            </w:r>
          </w:p>
        </w:tc>
      </w:tr>
      <w:tr w:rsidR="00DC4E9E" w:rsidRPr="00AF3C0D" w14:paraId="68996749" w14:textId="77777777" w:rsidTr="00691BB6">
        <w:trPr>
          <w:jc w:val="center"/>
        </w:trPr>
        <w:tc>
          <w:tcPr>
            <w:tcW w:w="598" w:type="pct"/>
            <w:tcBorders>
              <w:top w:val="single" w:sz="4" w:space="0" w:color="auto"/>
              <w:left w:val="single" w:sz="4" w:space="0" w:color="auto"/>
              <w:bottom w:val="single" w:sz="4" w:space="0" w:color="auto"/>
            </w:tcBorders>
          </w:tcPr>
          <w:p w14:paraId="055222C8"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lastRenderedPageBreak/>
              <w:t>4</w:t>
            </w:r>
          </w:p>
        </w:tc>
        <w:tc>
          <w:tcPr>
            <w:tcW w:w="1640" w:type="pct"/>
            <w:tcBorders>
              <w:top w:val="single" w:sz="4" w:space="0" w:color="auto"/>
              <w:left w:val="single" w:sz="4" w:space="0" w:color="auto"/>
              <w:bottom w:val="single" w:sz="4" w:space="0" w:color="auto"/>
              <w:right w:val="single" w:sz="4" w:space="0" w:color="auto"/>
            </w:tcBorders>
            <w:tcMar>
              <w:top w:w="85" w:type="dxa"/>
              <w:bottom w:w="85" w:type="dxa"/>
            </w:tcMar>
          </w:tcPr>
          <w:p w14:paraId="3B0D039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Սկզբնավորող դերը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7D4F5C6B"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սկզբնավորող</w:t>
            </w:r>
          </w:p>
        </w:tc>
      </w:tr>
      <w:tr w:rsidR="00DC4E9E" w:rsidRPr="00AF3C0D" w14:paraId="77490C84" w14:textId="77777777" w:rsidTr="00691BB6">
        <w:trPr>
          <w:jc w:val="center"/>
        </w:trPr>
        <w:tc>
          <w:tcPr>
            <w:tcW w:w="598" w:type="pct"/>
            <w:tcBorders>
              <w:top w:val="single" w:sz="4" w:space="0" w:color="auto"/>
              <w:left w:val="single" w:sz="4" w:space="0" w:color="auto"/>
              <w:bottom w:val="single" w:sz="4" w:space="0" w:color="auto"/>
            </w:tcBorders>
          </w:tcPr>
          <w:p w14:paraId="601C4372"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5</w:t>
            </w:r>
          </w:p>
        </w:tc>
        <w:tc>
          <w:tcPr>
            <w:tcW w:w="1640" w:type="pct"/>
            <w:tcBorders>
              <w:top w:val="single" w:sz="4" w:space="0" w:color="auto"/>
              <w:left w:val="single" w:sz="4" w:space="0" w:color="auto"/>
              <w:bottom w:val="single" w:sz="4" w:space="0" w:color="auto"/>
              <w:right w:val="single" w:sz="4" w:space="0" w:color="auto"/>
            </w:tcBorders>
            <w:tcMar>
              <w:top w:w="85" w:type="dxa"/>
              <w:bottom w:w="85" w:type="dxa"/>
            </w:tcMar>
          </w:tcPr>
          <w:p w14:paraId="375443C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Սկզբնավորող գործառնությունը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36B9218E"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ապրանքի ծագման հավաստագրի մասին տեղեկություններ </w:t>
            </w:r>
            <w:r w:rsidR="00CA2D84" w:rsidRPr="00691BB6">
              <w:rPr>
                <w:rFonts w:ascii="Sylfaen" w:hAnsi="Sylfaen"/>
                <w:noProof/>
                <w:sz w:val="20"/>
                <w:szCs w:val="24"/>
              </w:rPr>
              <w:t>ներկայացնելու հարց</w:t>
            </w:r>
            <w:r w:rsidRPr="00691BB6">
              <w:rPr>
                <w:rFonts w:ascii="Sylfaen" w:hAnsi="Sylfaen"/>
                <w:noProof/>
                <w:sz w:val="20"/>
                <w:szCs w:val="24"/>
              </w:rPr>
              <w:t>ման ուղարկում</w:t>
            </w:r>
            <w:r w:rsidR="00AC375C" w:rsidRPr="00691BB6">
              <w:rPr>
                <w:rFonts w:ascii="Sylfaen" w:hAnsi="Sylfaen"/>
                <w:noProof/>
                <w:sz w:val="20"/>
                <w:szCs w:val="24"/>
              </w:rPr>
              <w:t xml:space="preserve"> անդամ պետության լիազորված մարմին</w:t>
            </w:r>
          </w:p>
        </w:tc>
      </w:tr>
      <w:tr w:rsidR="00DC4E9E" w:rsidRPr="00AF3C0D" w14:paraId="68815962" w14:textId="77777777" w:rsidTr="00691BB6">
        <w:trPr>
          <w:jc w:val="center"/>
        </w:trPr>
        <w:tc>
          <w:tcPr>
            <w:tcW w:w="598" w:type="pct"/>
            <w:tcBorders>
              <w:top w:val="single" w:sz="4" w:space="0" w:color="auto"/>
              <w:left w:val="single" w:sz="4" w:space="0" w:color="auto"/>
              <w:bottom w:val="single" w:sz="4" w:space="0" w:color="auto"/>
            </w:tcBorders>
          </w:tcPr>
          <w:p w14:paraId="48720C2E"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6</w:t>
            </w:r>
          </w:p>
        </w:tc>
        <w:tc>
          <w:tcPr>
            <w:tcW w:w="1640" w:type="pct"/>
            <w:tcBorders>
              <w:top w:val="single" w:sz="4" w:space="0" w:color="auto"/>
              <w:left w:val="single" w:sz="4" w:space="0" w:color="auto"/>
              <w:bottom w:val="single" w:sz="4" w:space="0" w:color="auto"/>
              <w:right w:val="single" w:sz="4" w:space="0" w:color="auto"/>
            </w:tcBorders>
            <w:tcMar>
              <w:top w:w="85" w:type="dxa"/>
              <w:bottom w:w="85" w:type="dxa"/>
            </w:tcMar>
          </w:tcPr>
          <w:p w14:paraId="5A4A0DA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Արձագանքող դերը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65FAFB2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ռեսպոնդենտ</w:t>
            </w:r>
          </w:p>
        </w:tc>
      </w:tr>
      <w:tr w:rsidR="00DC4E9E" w:rsidRPr="00AF3C0D" w14:paraId="27F21573" w14:textId="77777777" w:rsidTr="00691BB6">
        <w:trPr>
          <w:jc w:val="center"/>
        </w:trPr>
        <w:tc>
          <w:tcPr>
            <w:tcW w:w="598" w:type="pct"/>
            <w:tcBorders>
              <w:top w:val="single" w:sz="4" w:space="0" w:color="auto"/>
              <w:left w:val="single" w:sz="4" w:space="0" w:color="auto"/>
              <w:bottom w:val="single" w:sz="4" w:space="0" w:color="auto"/>
            </w:tcBorders>
          </w:tcPr>
          <w:p w14:paraId="454F057A"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7</w:t>
            </w:r>
          </w:p>
        </w:tc>
        <w:tc>
          <w:tcPr>
            <w:tcW w:w="1640" w:type="pct"/>
            <w:tcBorders>
              <w:top w:val="single" w:sz="4" w:space="0" w:color="auto"/>
              <w:left w:val="single" w:sz="4" w:space="0" w:color="auto"/>
              <w:bottom w:val="single" w:sz="4" w:space="0" w:color="auto"/>
              <w:right w:val="single" w:sz="4" w:space="0" w:color="auto"/>
            </w:tcBorders>
            <w:tcMar>
              <w:top w:w="85" w:type="dxa"/>
              <w:bottom w:w="85" w:type="dxa"/>
            </w:tcMar>
          </w:tcPr>
          <w:p w14:paraId="0392035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Ընդունող գործառնությունը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139721A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անդամ պետության լիազորված մարմնի կողմից տրված ապրանքի ծագման հավաստագրի մասին տեղեկությունների ներկայացում՝ հարցմանն ի պատասխան</w:t>
            </w:r>
          </w:p>
        </w:tc>
      </w:tr>
      <w:tr w:rsidR="00DC4E9E" w:rsidRPr="00AF3C0D" w14:paraId="29ACAE29" w14:textId="77777777" w:rsidTr="00691BB6">
        <w:trPr>
          <w:jc w:val="center"/>
        </w:trPr>
        <w:tc>
          <w:tcPr>
            <w:tcW w:w="598" w:type="pct"/>
            <w:tcBorders>
              <w:top w:val="single" w:sz="4" w:space="0" w:color="auto"/>
              <w:left w:val="single" w:sz="4" w:space="0" w:color="auto"/>
              <w:bottom w:val="single" w:sz="4" w:space="0" w:color="auto"/>
            </w:tcBorders>
          </w:tcPr>
          <w:p w14:paraId="0D2DAF34"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8</w:t>
            </w:r>
          </w:p>
        </w:tc>
        <w:tc>
          <w:tcPr>
            <w:tcW w:w="1640" w:type="pct"/>
            <w:tcBorders>
              <w:top w:val="single" w:sz="4" w:space="0" w:color="auto"/>
              <w:left w:val="single" w:sz="4" w:space="0" w:color="auto"/>
              <w:bottom w:val="single" w:sz="4" w:space="0" w:color="auto"/>
              <w:right w:val="single" w:sz="4" w:space="0" w:color="auto"/>
            </w:tcBorders>
            <w:tcMar>
              <w:top w:w="85" w:type="dxa"/>
              <w:bottom w:w="85" w:type="dxa"/>
            </w:tcMar>
          </w:tcPr>
          <w:p w14:paraId="2CA709E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կատարման արդյունքը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1F32A1C1"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ապրանքի ծագման հավաստագրի մասին տեղեկություններ (P.EE.01.BEN.001)՝ տեղեկությունները բացակայում են</w:t>
            </w:r>
          </w:p>
          <w:p w14:paraId="7474389C"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ապրանքի ծագման հավաստագրի մասին տեղեկություններ (P.EE.01.BEN.001)՝ տեղեկություններն ուղարկվել են</w:t>
            </w:r>
          </w:p>
        </w:tc>
      </w:tr>
      <w:tr w:rsidR="00DC4E9E" w:rsidRPr="00AF3C0D" w14:paraId="7CE10FCE" w14:textId="77777777" w:rsidTr="00691BB6">
        <w:trPr>
          <w:jc w:val="center"/>
        </w:trPr>
        <w:tc>
          <w:tcPr>
            <w:tcW w:w="598" w:type="pct"/>
            <w:tcBorders>
              <w:top w:val="single" w:sz="4" w:space="0" w:color="auto"/>
              <w:left w:val="single" w:sz="4" w:space="0" w:color="auto"/>
            </w:tcBorders>
          </w:tcPr>
          <w:p w14:paraId="60A22D8A"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9</w:t>
            </w:r>
          </w:p>
        </w:tc>
        <w:tc>
          <w:tcPr>
            <w:tcW w:w="1640" w:type="pct"/>
            <w:tcBorders>
              <w:top w:val="single" w:sz="4" w:space="0" w:color="auto"/>
              <w:left w:val="single" w:sz="4" w:space="0" w:color="auto"/>
              <w:right w:val="single" w:sz="4" w:space="0" w:color="auto"/>
            </w:tcBorders>
            <w:tcMar>
              <w:top w:w="85" w:type="dxa"/>
              <w:bottom w:w="85" w:type="dxa"/>
            </w:tcMar>
          </w:tcPr>
          <w:p w14:paraId="48B9EE62"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պարամետրերը՝</w:t>
            </w:r>
          </w:p>
        </w:tc>
        <w:tc>
          <w:tcPr>
            <w:tcW w:w="2762" w:type="pct"/>
            <w:tcBorders>
              <w:top w:val="single" w:sz="4" w:space="0" w:color="auto"/>
              <w:left w:val="single" w:sz="4" w:space="0" w:color="auto"/>
              <w:right w:val="single" w:sz="4" w:space="0" w:color="auto"/>
            </w:tcBorders>
            <w:tcMar>
              <w:top w:w="85" w:type="dxa"/>
              <w:bottom w:w="85" w:type="dxa"/>
            </w:tcMar>
          </w:tcPr>
          <w:p w14:paraId="1FFB0AFB"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AF3C0D" w14:paraId="17EA161A" w14:textId="77777777" w:rsidTr="00691BB6">
        <w:trPr>
          <w:jc w:val="center"/>
        </w:trPr>
        <w:tc>
          <w:tcPr>
            <w:tcW w:w="598" w:type="pct"/>
            <w:tcBorders>
              <w:left w:val="single" w:sz="4" w:space="0" w:color="auto"/>
            </w:tcBorders>
          </w:tcPr>
          <w:p w14:paraId="61283CC2" w14:textId="77777777" w:rsidR="00B400D2" w:rsidRPr="00691BB6" w:rsidRDefault="00B400D2">
            <w:pPr>
              <w:pStyle w:val="a3"/>
              <w:widowControl w:val="0"/>
              <w:spacing w:after="120" w:line="240" w:lineRule="auto"/>
              <w:rPr>
                <w:rFonts w:ascii="Sylfaen" w:hAnsi="Sylfaen"/>
                <w:sz w:val="20"/>
                <w:szCs w:val="24"/>
              </w:rPr>
            </w:pPr>
          </w:p>
        </w:tc>
        <w:tc>
          <w:tcPr>
            <w:tcW w:w="1640" w:type="pct"/>
            <w:tcBorders>
              <w:left w:val="single" w:sz="4" w:space="0" w:color="auto"/>
              <w:right w:val="single" w:sz="4" w:space="0" w:color="auto"/>
            </w:tcBorders>
            <w:tcMar>
              <w:top w:w="85" w:type="dxa"/>
              <w:bottom w:w="85" w:type="dxa"/>
            </w:tcMar>
          </w:tcPr>
          <w:p w14:paraId="5FAFC01B" w14:textId="77777777" w:rsidR="00B400D2" w:rsidRPr="00691BB6" w:rsidDel="00C2156F"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ստացումը հաստատելու ժամանակը</w:t>
            </w:r>
          </w:p>
        </w:tc>
        <w:tc>
          <w:tcPr>
            <w:tcW w:w="2762" w:type="pct"/>
            <w:tcBorders>
              <w:left w:val="single" w:sz="4" w:space="0" w:color="auto"/>
              <w:right w:val="single" w:sz="4" w:space="0" w:color="auto"/>
            </w:tcBorders>
            <w:tcMar>
              <w:top w:w="85" w:type="dxa"/>
              <w:bottom w:w="85" w:type="dxa"/>
            </w:tcMar>
          </w:tcPr>
          <w:p w14:paraId="7469BFA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AF3C0D" w14:paraId="1B8D3880" w14:textId="77777777" w:rsidTr="00691BB6">
        <w:trPr>
          <w:jc w:val="center"/>
        </w:trPr>
        <w:tc>
          <w:tcPr>
            <w:tcW w:w="598" w:type="pct"/>
            <w:tcBorders>
              <w:left w:val="single" w:sz="4" w:space="0" w:color="auto"/>
            </w:tcBorders>
          </w:tcPr>
          <w:p w14:paraId="0A5EB259" w14:textId="77777777" w:rsidR="00B400D2" w:rsidRPr="00691BB6" w:rsidRDefault="00B400D2">
            <w:pPr>
              <w:pStyle w:val="a3"/>
              <w:widowControl w:val="0"/>
              <w:spacing w:after="120" w:line="240" w:lineRule="auto"/>
              <w:rPr>
                <w:rFonts w:ascii="Sylfaen" w:hAnsi="Sylfaen"/>
                <w:sz w:val="20"/>
                <w:szCs w:val="24"/>
              </w:rPr>
            </w:pPr>
          </w:p>
        </w:tc>
        <w:tc>
          <w:tcPr>
            <w:tcW w:w="1640" w:type="pct"/>
            <w:tcBorders>
              <w:left w:val="single" w:sz="4" w:space="0" w:color="auto"/>
              <w:right w:val="single" w:sz="4" w:space="0" w:color="auto"/>
            </w:tcBorders>
            <w:tcMar>
              <w:top w:w="85" w:type="dxa"/>
              <w:bottom w:w="85" w:type="dxa"/>
            </w:tcMar>
          </w:tcPr>
          <w:p w14:paraId="6DECBE12"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մշակման համար ընդունումը հաստատելու ժամանակը</w:t>
            </w:r>
          </w:p>
        </w:tc>
        <w:tc>
          <w:tcPr>
            <w:tcW w:w="2762" w:type="pct"/>
            <w:tcBorders>
              <w:left w:val="single" w:sz="4" w:space="0" w:color="auto"/>
              <w:right w:val="single" w:sz="4" w:space="0" w:color="auto"/>
            </w:tcBorders>
            <w:tcMar>
              <w:top w:w="85" w:type="dxa"/>
              <w:bottom w:w="85" w:type="dxa"/>
            </w:tcMar>
          </w:tcPr>
          <w:p w14:paraId="2E44AC2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AF3C0D" w14:paraId="7D4F73FD" w14:textId="77777777" w:rsidTr="00691BB6">
        <w:trPr>
          <w:jc w:val="center"/>
        </w:trPr>
        <w:tc>
          <w:tcPr>
            <w:tcW w:w="598" w:type="pct"/>
            <w:tcBorders>
              <w:left w:val="single" w:sz="4" w:space="0" w:color="auto"/>
            </w:tcBorders>
          </w:tcPr>
          <w:p w14:paraId="13BD424C" w14:textId="77777777" w:rsidR="00B400D2" w:rsidRPr="00691BB6" w:rsidRDefault="00B400D2">
            <w:pPr>
              <w:pStyle w:val="a3"/>
              <w:widowControl w:val="0"/>
              <w:spacing w:after="120" w:line="240" w:lineRule="auto"/>
              <w:rPr>
                <w:rFonts w:ascii="Sylfaen" w:hAnsi="Sylfaen"/>
                <w:sz w:val="20"/>
                <w:szCs w:val="24"/>
              </w:rPr>
            </w:pPr>
          </w:p>
        </w:tc>
        <w:tc>
          <w:tcPr>
            <w:tcW w:w="1640" w:type="pct"/>
            <w:tcBorders>
              <w:left w:val="single" w:sz="4" w:space="0" w:color="auto"/>
              <w:right w:val="single" w:sz="4" w:space="0" w:color="auto"/>
            </w:tcBorders>
            <w:tcMar>
              <w:top w:w="85" w:type="dxa"/>
              <w:bottom w:w="85" w:type="dxa"/>
            </w:tcMar>
          </w:tcPr>
          <w:p w14:paraId="5EA50F23"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պատասխանին սպասելու ժամանակը</w:t>
            </w:r>
          </w:p>
        </w:tc>
        <w:tc>
          <w:tcPr>
            <w:tcW w:w="2762" w:type="pct"/>
            <w:tcBorders>
              <w:left w:val="single" w:sz="4" w:space="0" w:color="auto"/>
              <w:right w:val="single" w:sz="4" w:space="0" w:color="auto"/>
            </w:tcBorders>
            <w:tcMar>
              <w:top w:w="85" w:type="dxa"/>
              <w:bottom w:w="85" w:type="dxa"/>
            </w:tcMar>
          </w:tcPr>
          <w:p w14:paraId="7D428E0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AF3C0D" w14:paraId="61BBA957" w14:textId="77777777" w:rsidTr="00691BB6">
        <w:trPr>
          <w:jc w:val="center"/>
        </w:trPr>
        <w:tc>
          <w:tcPr>
            <w:tcW w:w="598" w:type="pct"/>
            <w:tcBorders>
              <w:left w:val="single" w:sz="4" w:space="0" w:color="auto"/>
            </w:tcBorders>
          </w:tcPr>
          <w:p w14:paraId="6C219BD5" w14:textId="77777777" w:rsidR="00B400D2" w:rsidRPr="00691BB6" w:rsidRDefault="00B400D2">
            <w:pPr>
              <w:pStyle w:val="a3"/>
              <w:widowControl w:val="0"/>
              <w:spacing w:after="120" w:line="240" w:lineRule="auto"/>
              <w:rPr>
                <w:rFonts w:ascii="Sylfaen" w:hAnsi="Sylfaen"/>
                <w:sz w:val="20"/>
                <w:szCs w:val="24"/>
              </w:rPr>
            </w:pPr>
          </w:p>
        </w:tc>
        <w:tc>
          <w:tcPr>
            <w:tcW w:w="1640" w:type="pct"/>
            <w:tcBorders>
              <w:left w:val="single" w:sz="4" w:space="0" w:color="auto"/>
              <w:right w:val="single" w:sz="4" w:space="0" w:color="auto"/>
            </w:tcBorders>
            <w:tcMar>
              <w:top w:w="85" w:type="dxa"/>
              <w:bottom w:w="85" w:type="dxa"/>
            </w:tcMar>
          </w:tcPr>
          <w:p w14:paraId="60641C02"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ավտորիզացման հատկանիշը</w:t>
            </w:r>
          </w:p>
        </w:tc>
        <w:tc>
          <w:tcPr>
            <w:tcW w:w="2762" w:type="pct"/>
            <w:tcBorders>
              <w:left w:val="single" w:sz="4" w:space="0" w:color="auto"/>
              <w:right w:val="single" w:sz="4" w:space="0" w:color="auto"/>
            </w:tcBorders>
            <w:tcMar>
              <w:top w:w="85" w:type="dxa"/>
              <w:bottom w:w="85" w:type="dxa"/>
            </w:tcMar>
          </w:tcPr>
          <w:p w14:paraId="7B936CA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այո</w:t>
            </w:r>
          </w:p>
        </w:tc>
      </w:tr>
      <w:tr w:rsidR="00DC4E9E" w:rsidRPr="00AF3C0D" w14:paraId="569134D5" w14:textId="77777777" w:rsidTr="00691BB6">
        <w:trPr>
          <w:jc w:val="center"/>
        </w:trPr>
        <w:tc>
          <w:tcPr>
            <w:tcW w:w="598" w:type="pct"/>
            <w:tcBorders>
              <w:left w:val="single" w:sz="4" w:space="0" w:color="auto"/>
              <w:bottom w:val="single" w:sz="4" w:space="0" w:color="auto"/>
            </w:tcBorders>
          </w:tcPr>
          <w:p w14:paraId="775C5FD2" w14:textId="77777777" w:rsidR="00B400D2" w:rsidRPr="00691BB6" w:rsidRDefault="00B400D2">
            <w:pPr>
              <w:pStyle w:val="a3"/>
              <w:widowControl w:val="0"/>
              <w:spacing w:after="120" w:line="240" w:lineRule="auto"/>
              <w:rPr>
                <w:rFonts w:ascii="Sylfaen" w:hAnsi="Sylfaen"/>
                <w:sz w:val="20"/>
                <w:szCs w:val="24"/>
              </w:rPr>
            </w:pPr>
          </w:p>
        </w:tc>
        <w:tc>
          <w:tcPr>
            <w:tcW w:w="1640" w:type="pct"/>
            <w:tcBorders>
              <w:left w:val="single" w:sz="4" w:space="0" w:color="auto"/>
              <w:bottom w:val="single" w:sz="4" w:space="0" w:color="auto"/>
              <w:right w:val="single" w:sz="4" w:space="0" w:color="auto"/>
            </w:tcBorders>
            <w:tcMar>
              <w:top w:w="85" w:type="dxa"/>
              <w:bottom w:w="85" w:type="dxa"/>
            </w:tcMar>
          </w:tcPr>
          <w:p w14:paraId="2DD4E6BD"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կրկնությունների քանակը</w:t>
            </w:r>
          </w:p>
        </w:tc>
        <w:tc>
          <w:tcPr>
            <w:tcW w:w="2762" w:type="pct"/>
            <w:tcBorders>
              <w:left w:val="single" w:sz="4" w:space="0" w:color="auto"/>
              <w:bottom w:val="single" w:sz="4" w:space="0" w:color="auto"/>
              <w:right w:val="single" w:sz="4" w:space="0" w:color="auto"/>
            </w:tcBorders>
            <w:tcMar>
              <w:top w:w="85" w:type="dxa"/>
              <w:bottom w:w="85" w:type="dxa"/>
            </w:tcMar>
          </w:tcPr>
          <w:p w14:paraId="5BA4A66B"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սահմանվում է տեխնիկական պայմաններով</w:t>
            </w:r>
          </w:p>
        </w:tc>
      </w:tr>
      <w:tr w:rsidR="00DC4E9E" w:rsidRPr="00AF3C0D" w14:paraId="25C49295" w14:textId="77777777" w:rsidTr="00691BB6">
        <w:trPr>
          <w:jc w:val="center"/>
        </w:trPr>
        <w:tc>
          <w:tcPr>
            <w:tcW w:w="598" w:type="pct"/>
            <w:tcBorders>
              <w:top w:val="single" w:sz="4" w:space="0" w:color="auto"/>
              <w:left w:val="single" w:sz="4" w:space="0" w:color="auto"/>
            </w:tcBorders>
          </w:tcPr>
          <w:p w14:paraId="1BA4A0AE"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10</w:t>
            </w:r>
          </w:p>
        </w:tc>
        <w:tc>
          <w:tcPr>
            <w:tcW w:w="1640" w:type="pct"/>
            <w:tcBorders>
              <w:top w:val="single" w:sz="4" w:space="0" w:color="auto"/>
              <w:left w:val="single" w:sz="4" w:space="0" w:color="auto"/>
              <w:right w:val="single" w:sz="4" w:space="0" w:color="auto"/>
            </w:tcBorders>
            <w:tcMar>
              <w:top w:w="85" w:type="dxa"/>
              <w:bottom w:w="85" w:type="dxa"/>
            </w:tcMar>
          </w:tcPr>
          <w:p w14:paraId="15B4E9C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հաղորդագրությունները՝</w:t>
            </w:r>
          </w:p>
        </w:tc>
        <w:tc>
          <w:tcPr>
            <w:tcW w:w="2762" w:type="pct"/>
            <w:tcBorders>
              <w:top w:val="single" w:sz="4" w:space="0" w:color="auto"/>
              <w:left w:val="single" w:sz="4" w:space="0" w:color="auto"/>
              <w:right w:val="single" w:sz="4" w:space="0" w:color="auto"/>
            </w:tcBorders>
            <w:tcMar>
              <w:top w:w="85" w:type="dxa"/>
              <w:bottom w:w="85" w:type="dxa"/>
            </w:tcMar>
          </w:tcPr>
          <w:p w14:paraId="58789A4E"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AF3C0D" w14:paraId="15AF613C" w14:textId="77777777" w:rsidTr="00691BB6">
        <w:trPr>
          <w:jc w:val="center"/>
        </w:trPr>
        <w:tc>
          <w:tcPr>
            <w:tcW w:w="598" w:type="pct"/>
            <w:tcBorders>
              <w:left w:val="single" w:sz="4" w:space="0" w:color="auto"/>
            </w:tcBorders>
          </w:tcPr>
          <w:p w14:paraId="0138155B" w14:textId="77777777" w:rsidR="00B400D2" w:rsidRPr="00691BB6" w:rsidRDefault="00B400D2">
            <w:pPr>
              <w:pStyle w:val="a3"/>
              <w:widowControl w:val="0"/>
              <w:spacing w:after="120" w:line="240" w:lineRule="auto"/>
              <w:rPr>
                <w:rFonts w:ascii="Sylfaen" w:hAnsi="Sylfaen"/>
                <w:sz w:val="20"/>
                <w:szCs w:val="24"/>
              </w:rPr>
            </w:pPr>
          </w:p>
        </w:tc>
        <w:tc>
          <w:tcPr>
            <w:tcW w:w="1640" w:type="pct"/>
            <w:tcBorders>
              <w:left w:val="single" w:sz="4" w:space="0" w:color="auto"/>
              <w:right w:val="single" w:sz="4" w:space="0" w:color="auto"/>
            </w:tcBorders>
            <w:tcMar>
              <w:top w:w="85" w:type="dxa"/>
              <w:bottom w:w="85" w:type="dxa"/>
            </w:tcMar>
          </w:tcPr>
          <w:p w14:paraId="5F97F283"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սկզբնավորող հաղորդագրությունը</w:t>
            </w:r>
          </w:p>
        </w:tc>
        <w:tc>
          <w:tcPr>
            <w:tcW w:w="2762" w:type="pct"/>
            <w:tcBorders>
              <w:left w:val="single" w:sz="4" w:space="0" w:color="auto"/>
              <w:right w:val="single" w:sz="4" w:space="0" w:color="auto"/>
            </w:tcBorders>
            <w:tcMar>
              <w:top w:w="85" w:type="dxa"/>
              <w:bottom w:w="85" w:type="dxa"/>
            </w:tcMar>
          </w:tcPr>
          <w:p w14:paraId="633F7D1B"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հավաստագրի մասին տեղեկությունների հարցում (P.EE.01.MSG.004)</w:t>
            </w:r>
          </w:p>
        </w:tc>
      </w:tr>
      <w:tr w:rsidR="00DC4E9E" w:rsidRPr="00AF3C0D" w14:paraId="6C4E7D7B" w14:textId="77777777" w:rsidTr="00691BB6">
        <w:trPr>
          <w:jc w:val="center"/>
        </w:trPr>
        <w:tc>
          <w:tcPr>
            <w:tcW w:w="598" w:type="pct"/>
            <w:tcBorders>
              <w:left w:val="single" w:sz="4" w:space="0" w:color="auto"/>
              <w:bottom w:val="single" w:sz="4" w:space="0" w:color="auto"/>
            </w:tcBorders>
          </w:tcPr>
          <w:p w14:paraId="0431E7E8" w14:textId="77777777" w:rsidR="00B400D2" w:rsidRPr="00691BB6" w:rsidRDefault="00B400D2">
            <w:pPr>
              <w:pStyle w:val="a3"/>
              <w:widowControl w:val="0"/>
              <w:spacing w:after="120" w:line="240" w:lineRule="auto"/>
              <w:rPr>
                <w:rFonts w:ascii="Sylfaen" w:hAnsi="Sylfaen"/>
                <w:sz w:val="20"/>
                <w:szCs w:val="24"/>
              </w:rPr>
            </w:pPr>
          </w:p>
        </w:tc>
        <w:tc>
          <w:tcPr>
            <w:tcW w:w="1640" w:type="pct"/>
            <w:tcBorders>
              <w:left w:val="single" w:sz="4" w:space="0" w:color="auto"/>
              <w:bottom w:val="single" w:sz="4" w:space="0" w:color="auto"/>
              <w:right w:val="single" w:sz="4" w:space="0" w:color="auto"/>
            </w:tcBorders>
            <w:tcMar>
              <w:top w:w="85" w:type="dxa"/>
              <w:bottom w:w="85" w:type="dxa"/>
            </w:tcMar>
          </w:tcPr>
          <w:p w14:paraId="099A7019"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 xml:space="preserve">պատասխան </w:t>
            </w:r>
            <w:r w:rsidRPr="00691BB6">
              <w:rPr>
                <w:rFonts w:ascii="Sylfaen" w:hAnsi="Sylfaen"/>
                <w:sz w:val="20"/>
                <w:szCs w:val="24"/>
              </w:rPr>
              <w:lastRenderedPageBreak/>
              <w:t>հաղորդագրությունը</w:t>
            </w:r>
          </w:p>
        </w:tc>
        <w:tc>
          <w:tcPr>
            <w:tcW w:w="2762" w:type="pct"/>
            <w:tcBorders>
              <w:left w:val="single" w:sz="4" w:space="0" w:color="auto"/>
              <w:bottom w:val="single" w:sz="4" w:space="0" w:color="auto"/>
              <w:right w:val="single" w:sz="4" w:space="0" w:color="auto"/>
            </w:tcBorders>
            <w:tcMar>
              <w:top w:w="85" w:type="dxa"/>
              <w:bottom w:w="85" w:type="dxa"/>
            </w:tcMar>
          </w:tcPr>
          <w:p w14:paraId="04CB2722"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sz w:val="20"/>
                <w:szCs w:val="24"/>
              </w:rPr>
              <w:lastRenderedPageBreak/>
              <w:t xml:space="preserve">ապրանքի ծագման հավաստագրի մասին </w:t>
            </w:r>
            <w:r w:rsidRPr="00691BB6">
              <w:rPr>
                <w:rFonts w:ascii="Sylfaen" w:hAnsi="Sylfaen"/>
                <w:sz w:val="20"/>
                <w:szCs w:val="24"/>
              </w:rPr>
              <w:lastRenderedPageBreak/>
              <w:t xml:space="preserve">տեղեկություններ (P.EE.01.MSG.005) </w:t>
            </w:r>
          </w:p>
          <w:p w14:paraId="00A8F1BD"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բացակայության մասին ծանուցում (P.EE.01.MSG.003)</w:t>
            </w:r>
          </w:p>
        </w:tc>
      </w:tr>
      <w:tr w:rsidR="00DC4E9E" w:rsidRPr="00AF3C0D" w14:paraId="309C7EB0" w14:textId="77777777" w:rsidTr="00691BB6">
        <w:trPr>
          <w:jc w:val="center"/>
        </w:trPr>
        <w:tc>
          <w:tcPr>
            <w:tcW w:w="598" w:type="pct"/>
            <w:tcBorders>
              <w:top w:val="single" w:sz="4" w:space="0" w:color="auto"/>
              <w:left w:val="single" w:sz="4" w:space="0" w:color="auto"/>
            </w:tcBorders>
          </w:tcPr>
          <w:p w14:paraId="1A30BCC4"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11</w:t>
            </w:r>
          </w:p>
        </w:tc>
        <w:tc>
          <w:tcPr>
            <w:tcW w:w="1640" w:type="pct"/>
            <w:tcBorders>
              <w:top w:val="single" w:sz="4" w:space="0" w:color="auto"/>
              <w:left w:val="single" w:sz="4" w:space="0" w:color="auto"/>
              <w:right w:val="single" w:sz="4" w:space="0" w:color="auto"/>
            </w:tcBorders>
            <w:tcMar>
              <w:top w:w="85" w:type="dxa"/>
              <w:bottom w:w="85" w:type="dxa"/>
            </w:tcMar>
          </w:tcPr>
          <w:p w14:paraId="5AC66B91"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Ընդհանուր գործընթացի տրանզակցիայի հաղորդագրությունների պարամետրերը՝</w:t>
            </w:r>
          </w:p>
        </w:tc>
        <w:tc>
          <w:tcPr>
            <w:tcW w:w="2762" w:type="pct"/>
            <w:tcBorders>
              <w:top w:val="single" w:sz="4" w:space="0" w:color="auto"/>
              <w:left w:val="single" w:sz="4" w:space="0" w:color="auto"/>
              <w:right w:val="single" w:sz="4" w:space="0" w:color="auto"/>
            </w:tcBorders>
            <w:tcMar>
              <w:top w:w="85" w:type="dxa"/>
              <w:bottom w:w="85" w:type="dxa"/>
            </w:tcMar>
          </w:tcPr>
          <w:p w14:paraId="091974A4" w14:textId="77777777" w:rsidR="00B400D2" w:rsidRPr="00691BB6" w:rsidRDefault="00B400D2" w:rsidP="00691BB6">
            <w:pPr>
              <w:pStyle w:val="a3"/>
              <w:widowControl w:val="0"/>
              <w:spacing w:after="120" w:line="240" w:lineRule="auto"/>
              <w:jc w:val="left"/>
              <w:rPr>
                <w:rFonts w:ascii="Sylfaen" w:hAnsi="Sylfaen"/>
                <w:sz w:val="20"/>
                <w:szCs w:val="24"/>
              </w:rPr>
            </w:pPr>
          </w:p>
        </w:tc>
      </w:tr>
      <w:tr w:rsidR="00DC4E9E" w:rsidRPr="00AF3C0D" w14:paraId="4079A1C0" w14:textId="77777777" w:rsidTr="00691BB6">
        <w:trPr>
          <w:jc w:val="center"/>
        </w:trPr>
        <w:tc>
          <w:tcPr>
            <w:tcW w:w="598" w:type="pct"/>
            <w:tcBorders>
              <w:left w:val="single" w:sz="4" w:space="0" w:color="auto"/>
            </w:tcBorders>
          </w:tcPr>
          <w:p w14:paraId="7EB4E7DF" w14:textId="77777777" w:rsidR="00B400D2" w:rsidRPr="00691BB6" w:rsidRDefault="00B400D2">
            <w:pPr>
              <w:pStyle w:val="a3"/>
              <w:widowControl w:val="0"/>
              <w:spacing w:after="120" w:line="240" w:lineRule="auto"/>
              <w:rPr>
                <w:rFonts w:ascii="Sylfaen" w:hAnsi="Sylfaen"/>
                <w:sz w:val="20"/>
                <w:szCs w:val="24"/>
              </w:rPr>
            </w:pPr>
          </w:p>
        </w:tc>
        <w:tc>
          <w:tcPr>
            <w:tcW w:w="1640" w:type="pct"/>
            <w:tcBorders>
              <w:left w:val="single" w:sz="4" w:space="0" w:color="auto"/>
              <w:right w:val="single" w:sz="4" w:space="0" w:color="auto"/>
            </w:tcBorders>
            <w:tcMar>
              <w:top w:w="85" w:type="dxa"/>
              <w:bottom w:w="85" w:type="dxa"/>
            </w:tcMar>
          </w:tcPr>
          <w:p w14:paraId="7D305037"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ԷԹՍ-ի հատկանիշը</w:t>
            </w:r>
          </w:p>
        </w:tc>
        <w:tc>
          <w:tcPr>
            <w:tcW w:w="2762" w:type="pct"/>
            <w:tcBorders>
              <w:left w:val="single" w:sz="4" w:space="0" w:color="auto"/>
              <w:right w:val="single" w:sz="4" w:space="0" w:color="auto"/>
            </w:tcBorders>
            <w:tcMar>
              <w:top w:w="85" w:type="dxa"/>
              <w:bottom w:w="85" w:type="dxa"/>
            </w:tcMar>
          </w:tcPr>
          <w:p w14:paraId="4182581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 xml:space="preserve">ոչ </w:t>
            </w:r>
          </w:p>
        </w:tc>
      </w:tr>
      <w:tr w:rsidR="00E358CE" w:rsidRPr="00AF3C0D" w14:paraId="22B6318A" w14:textId="77777777" w:rsidTr="00691BB6">
        <w:trPr>
          <w:jc w:val="center"/>
        </w:trPr>
        <w:tc>
          <w:tcPr>
            <w:tcW w:w="598" w:type="pct"/>
            <w:tcBorders>
              <w:left w:val="single" w:sz="4" w:space="0" w:color="auto"/>
              <w:bottom w:val="single" w:sz="4" w:space="0" w:color="auto"/>
            </w:tcBorders>
          </w:tcPr>
          <w:p w14:paraId="153F1C38" w14:textId="77777777" w:rsidR="00B400D2" w:rsidRPr="00691BB6" w:rsidRDefault="00B400D2">
            <w:pPr>
              <w:pStyle w:val="a3"/>
              <w:widowControl w:val="0"/>
              <w:spacing w:after="120" w:line="240" w:lineRule="auto"/>
              <w:rPr>
                <w:rFonts w:ascii="Sylfaen" w:hAnsi="Sylfaen"/>
                <w:sz w:val="20"/>
                <w:szCs w:val="24"/>
              </w:rPr>
            </w:pPr>
          </w:p>
        </w:tc>
        <w:tc>
          <w:tcPr>
            <w:tcW w:w="1640" w:type="pct"/>
            <w:tcBorders>
              <w:left w:val="single" w:sz="4" w:space="0" w:color="auto"/>
              <w:bottom w:val="single" w:sz="4" w:space="0" w:color="auto"/>
              <w:right w:val="single" w:sz="4" w:space="0" w:color="auto"/>
            </w:tcBorders>
            <w:tcMar>
              <w:top w:w="85" w:type="dxa"/>
              <w:bottom w:w="85" w:type="dxa"/>
            </w:tcMar>
          </w:tcPr>
          <w:p w14:paraId="312A3F2D" w14:textId="77777777" w:rsidR="00B400D2" w:rsidRPr="00691BB6" w:rsidRDefault="00B400D2" w:rsidP="00691BB6">
            <w:pPr>
              <w:pStyle w:val="a3"/>
              <w:widowControl w:val="0"/>
              <w:spacing w:after="120" w:line="240" w:lineRule="auto"/>
              <w:ind w:left="284"/>
              <w:jc w:val="left"/>
              <w:rPr>
                <w:rFonts w:ascii="Sylfaen" w:hAnsi="Sylfaen"/>
                <w:sz w:val="20"/>
                <w:szCs w:val="24"/>
              </w:rPr>
            </w:pPr>
            <w:r w:rsidRPr="00691BB6">
              <w:rPr>
                <w:rFonts w:ascii="Sylfaen" w:hAnsi="Sylfaen"/>
                <w:sz w:val="20"/>
                <w:szCs w:val="24"/>
              </w:rPr>
              <w:t>ոչ ճշգրիտ ԷԹՍ-ով էլեկտրոնային փաստաթղթի ներկայացումը</w:t>
            </w:r>
          </w:p>
        </w:tc>
        <w:tc>
          <w:tcPr>
            <w:tcW w:w="2762" w:type="pct"/>
            <w:tcBorders>
              <w:left w:val="single" w:sz="4" w:space="0" w:color="auto"/>
              <w:bottom w:val="single" w:sz="4" w:space="0" w:color="auto"/>
              <w:right w:val="single" w:sz="4" w:space="0" w:color="auto"/>
            </w:tcBorders>
            <w:tcMar>
              <w:top w:w="85" w:type="dxa"/>
              <w:bottom w:w="85" w:type="dxa"/>
            </w:tcMar>
          </w:tcPr>
          <w:p w14:paraId="3CC668FB"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w:t>
            </w:r>
          </w:p>
        </w:tc>
      </w:tr>
    </w:tbl>
    <w:p w14:paraId="42973221" w14:textId="77777777" w:rsidR="003B265D" w:rsidRPr="00691BB6" w:rsidRDefault="003B265D" w:rsidP="00672525">
      <w:pPr>
        <w:pStyle w:val="Heading2"/>
      </w:pPr>
    </w:p>
    <w:p w14:paraId="3D6B0244" w14:textId="77777777" w:rsidR="00B400D2" w:rsidRPr="002E3FB2" w:rsidRDefault="00B400D2" w:rsidP="002E3FB2">
      <w:pPr>
        <w:spacing w:after="160" w:line="360" w:lineRule="auto"/>
        <w:jc w:val="center"/>
        <w:rPr>
          <w:rFonts w:ascii="Sylfaen" w:hAnsi="Sylfaen"/>
          <w:sz w:val="24"/>
        </w:rPr>
      </w:pPr>
      <w:r w:rsidRPr="002E3FB2">
        <w:rPr>
          <w:rFonts w:ascii="Sylfaen" w:hAnsi="Sylfaen"/>
          <w:sz w:val="24"/>
        </w:rPr>
        <w:t>3. Ընդհանուր գործընթացի «Ապրանքի ծագման հավաստագրի մասին տեղեկությունների ներկայացում» (P.EE.01.TRN.006) տրանզակցիան</w:t>
      </w:r>
    </w:p>
    <w:p w14:paraId="4D42C238"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16</w:t>
      </w:r>
      <w:r w:rsidR="00AF3C0D" w:rsidRPr="00E358CE">
        <w:rPr>
          <w:rFonts w:ascii="Sylfaen" w:hAnsi="Sylfaen"/>
          <w:szCs w:val="24"/>
        </w:rPr>
        <w:t>.</w:t>
      </w:r>
      <w:r w:rsidR="00AF3C0D" w:rsidRPr="00691BB6">
        <w:rPr>
          <w:rFonts w:ascii="Sylfaen" w:hAnsi="Sylfaen"/>
          <w:szCs w:val="24"/>
        </w:rPr>
        <w:tab/>
      </w:r>
      <w:r w:rsidRPr="00E358CE">
        <w:rPr>
          <w:rFonts w:ascii="Sylfaen" w:hAnsi="Sylfaen"/>
          <w:szCs w:val="24"/>
        </w:rPr>
        <w:t>Ընդհանուր գործընթացի «Ապրանքի ծագման հավաստագրի մասին տեղեկությունների ներկայացում» (P.EE.01.TRN.006) տրանզակցիան կատարվում է տրված (չեղյալ ճանաչված (հետ կանչված)) ապրանքի ծագման հավաստագրի մասին տեղեկությունները սկզբնավորողի կողմից ռեսպոնդենտին ներկայացվելու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1521BE2E" w14:textId="77777777" w:rsidR="00B400D2" w:rsidRPr="00691BB6" w:rsidRDefault="00B400D2" w:rsidP="00691BB6">
      <w:pPr>
        <w:pStyle w:val="ab"/>
        <w:keepNext w:val="0"/>
        <w:keepLines w:val="0"/>
        <w:widowControl w:val="0"/>
        <w:spacing w:before="0" w:after="160" w:line="360" w:lineRule="auto"/>
        <w:jc w:val="both"/>
        <w:rPr>
          <w:rFonts w:ascii="Sylfaen" w:hAnsi="Sylfaen"/>
          <w:color w:val="auto"/>
          <w:sz w:val="24"/>
          <w:szCs w:val="24"/>
        </w:rPr>
      </w:pPr>
    </w:p>
    <w:p w14:paraId="4A89AA66" w14:textId="77777777" w:rsidR="00B400D2" w:rsidRPr="00691BB6" w:rsidRDefault="00000000" w:rsidP="00691BB6">
      <w:pPr>
        <w:pStyle w:val="20"/>
        <w:spacing w:before="0" w:after="160" w:line="336" w:lineRule="auto"/>
        <w:jc w:val="center"/>
        <w:rPr>
          <w:rFonts w:ascii="Sylfaen" w:hAnsi="Sylfaen"/>
          <w:i w:val="0"/>
          <w:iCs w:val="0"/>
          <w:spacing w:val="0"/>
          <w:sz w:val="20"/>
          <w:szCs w:val="24"/>
        </w:rPr>
      </w:pPr>
      <w:r>
        <w:rPr>
          <w:rFonts w:ascii="Sylfaen" w:hAnsi="Sylfaen"/>
          <w:noProof/>
          <w:spacing w:val="0"/>
          <w:sz w:val="24"/>
          <w:szCs w:val="24"/>
          <w:lang w:val="ru-RU" w:eastAsia="ru-RU" w:bidi="ar-SA"/>
        </w:rPr>
        <w:lastRenderedPageBreak/>
        <w:pict w14:anchorId="2FB1C0F9">
          <v:group id="_x0000_s2417" style="position:absolute;left:0;text-align:left;margin-left:4.15pt;margin-top:3.7pt;width:447.55pt;height:255.5pt;z-index:252185088" coordorigin="1501,1492" coordsize="8951,5110">
            <v:rect id="_x0000_s2307" style="position:absolute;left:3176;top:1492;width:1538;height:354" stroked="f">
              <v:textbox inset="0,0,0,0">
                <w:txbxContent>
                  <w:p w14:paraId="3F0B36FB" w14:textId="77777777" w:rsidR="00384D19" w:rsidRPr="004977B7" w:rsidRDefault="00384D19" w:rsidP="004977B7">
                    <w:pPr>
                      <w:jc w:val="center"/>
                      <w:rPr>
                        <w:sz w:val="18"/>
                      </w:rPr>
                    </w:pPr>
                    <w:r w:rsidRPr="004977B7">
                      <w:rPr>
                        <w:rFonts w:ascii="Sylfaen" w:hAnsi="Sylfaen"/>
                        <w:sz w:val="18"/>
                      </w:rPr>
                      <w:t>Սկզբնավորող</w:t>
                    </w:r>
                  </w:p>
                </w:txbxContent>
              </v:textbox>
            </v:rect>
            <v:rect id="_x0000_s2308" style="position:absolute;left:7935;top:1492;width:1486;height:351" stroked="f">
              <v:textbox inset="0,0,0,0">
                <w:txbxContent>
                  <w:p w14:paraId="0B846FAC" w14:textId="77777777" w:rsidR="00384D19" w:rsidRPr="004977B7" w:rsidRDefault="00384D19" w:rsidP="004977B7">
                    <w:pPr>
                      <w:jc w:val="center"/>
                      <w:rPr>
                        <w:sz w:val="18"/>
                      </w:rPr>
                    </w:pPr>
                    <w:r w:rsidRPr="004977B7">
                      <w:rPr>
                        <w:rFonts w:ascii="Sylfaen" w:hAnsi="Sylfaen"/>
                        <w:sz w:val="18"/>
                      </w:rPr>
                      <w:t>Ռեսպոնդենտ</w:t>
                    </w:r>
                  </w:p>
                </w:txbxContent>
              </v:textbox>
            </v:rect>
            <v:rect id="_x0000_s2253" style="position:absolute;left:5340;top:2325;width:2385;height:946" stroked="f">
              <v:textbox inset="0,0,0,0">
                <w:txbxContent>
                  <w:p w14:paraId="5223931D" w14:textId="77777777" w:rsidR="00384D19" w:rsidRPr="00B50A55" w:rsidRDefault="00384D19" w:rsidP="004977B7">
                    <w:pPr>
                      <w:jc w:val="center"/>
                      <w:rPr>
                        <w:rFonts w:ascii="Sylfaen" w:hAnsi="Sylfaen"/>
                        <w:sz w:val="14"/>
                        <w:szCs w:val="16"/>
                      </w:rPr>
                    </w:pPr>
                    <w:r w:rsidRPr="00B50A55">
                      <w:rPr>
                        <w:rFonts w:ascii="Sylfaen" w:hAnsi="Sylfaen"/>
                        <w:sz w:val="14"/>
                      </w:rPr>
                      <w:t>Ապրանքի ծագման հավաստագրի մասին տեղեկություններ (Р.ЕЕ.01</w:t>
                    </w:r>
                    <w:r>
                      <w:rPr>
                        <w:rFonts w:ascii="Times New Roman" w:hAnsi="Times New Roman"/>
                        <w:sz w:val="14"/>
                        <w:lang w:val="en-US"/>
                      </w:rPr>
                      <w:t>.</w:t>
                    </w:r>
                    <w:r w:rsidRPr="00B50A55">
                      <w:rPr>
                        <w:rFonts w:ascii="Sylfaen" w:hAnsi="Sylfaen"/>
                        <w:sz w:val="14"/>
                      </w:rPr>
                      <w:t>МSG.005)</w:t>
                    </w:r>
                  </w:p>
                </w:txbxContent>
              </v:textbox>
            </v:rect>
            <v:rect id="_x0000_s2254" style="position:absolute;left:7935;top:3015;width:2517;height:1260" stroked="f">
              <v:textbox inset="0,0,0,0">
                <w:txbxContent>
                  <w:p w14:paraId="6CE841C9" w14:textId="77777777" w:rsidR="00384D19" w:rsidRPr="001918F7" w:rsidRDefault="00384D19" w:rsidP="004977B7">
                    <w:pPr>
                      <w:jc w:val="center"/>
                      <w:rPr>
                        <w:rFonts w:ascii="Sylfaen" w:hAnsi="Sylfaen"/>
                        <w:sz w:val="16"/>
                        <w:szCs w:val="16"/>
                      </w:rPr>
                    </w:pPr>
                    <w:r>
                      <w:rPr>
                        <w:rFonts w:ascii="Sylfaen" w:hAnsi="Sylfaen"/>
                        <w:sz w:val="16"/>
                      </w:rPr>
                      <w:t xml:space="preserve">Տեղեկությունների </w:t>
                    </w:r>
                    <w:r>
                      <w:rPr>
                        <w:rFonts w:ascii="Sylfaen" w:hAnsi="Sylfaen"/>
                        <w:sz w:val="16"/>
                      </w:rPr>
                      <w:t>մշակման արդյունքների մասին ծանուցման ուղարկում անդամ պետության լիազորված մարմին</w:t>
                    </w:r>
                  </w:p>
                </w:txbxContent>
              </v:textbox>
            </v:rect>
            <v:rect id="_x0000_s2255" style="position:absolute;left:2550;top:3015;width:2535;height:1260" stroked="f">
              <v:textbox inset="0,0,0,0">
                <w:txbxContent>
                  <w:p w14:paraId="571106B7" w14:textId="77777777" w:rsidR="00384D19" w:rsidRPr="00610599" w:rsidRDefault="00384D19" w:rsidP="004977B7">
                    <w:pPr>
                      <w:spacing w:after="0" w:line="240" w:lineRule="auto"/>
                      <w:jc w:val="center"/>
                      <w:rPr>
                        <w:rFonts w:ascii="Sylfaen" w:eastAsia="Times New Roman" w:hAnsi="Sylfaen"/>
                        <w:sz w:val="14"/>
                        <w:szCs w:val="16"/>
                      </w:rPr>
                    </w:pPr>
                    <w:r w:rsidRPr="00610599">
                      <w:rPr>
                        <w:rFonts w:ascii="Sylfaen" w:hAnsi="Sylfaen"/>
                        <w:color w:val="000000"/>
                        <w:sz w:val="14"/>
                      </w:rPr>
                      <w:t xml:space="preserve">Անդամ </w:t>
                    </w:r>
                    <w:r w:rsidRPr="00610599">
                      <w:rPr>
                        <w:rFonts w:ascii="Sylfaen" w:hAnsi="Sylfaen"/>
                        <w:color w:val="000000"/>
                        <w:sz w:val="14"/>
                      </w:rPr>
                      <w:t>պետության լիազորված մարմնի կողմից տրված ապրանքի ծագման հավաստագրի մասին տեղեկությունների ներկայացում</w:t>
                    </w:r>
                  </w:p>
                </w:txbxContent>
              </v:textbox>
            </v:rect>
            <v:rect id="_x0000_s2256" style="position:absolute;left:5242;top:3368;width:2595;height:1098" stroked="f">
              <v:textbox>
                <w:txbxContent>
                  <w:p w14:paraId="5CAD8B28" w14:textId="77777777" w:rsidR="00384D19" w:rsidRPr="001918F7" w:rsidRDefault="00384D19" w:rsidP="00AC3105">
                    <w:pPr>
                      <w:jc w:val="center"/>
                      <w:rPr>
                        <w:rFonts w:ascii="Sylfaen" w:hAnsi="Sylfaen"/>
                        <w:sz w:val="16"/>
                        <w:szCs w:val="16"/>
                      </w:rPr>
                    </w:pPr>
                    <w:r>
                      <w:rPr>
                        <w:rFonts w:ascii="Sylfaen" w:hAnsi="Sylfaen"/>
                        <w:sz w:val="16"/>
                      </w:rPr>
                      <w:t xml:space="preserve">Տեղեկությունների </w:t>
                    </w:r>
                    <w:r>
                      <w:rPr>
                        <w:rFonts w:ascii="Sylfaen" w:hAnsi="Sylfaen"/>
                        <w:sz w:val="16"/>
                      </w:rPr>
                      <w:t>մշակման արդյունքների մասին ծանուցում (P.EE.01.MSG.006)</w:t>
                    </w:r>
                  </w:p>
                </w:txbxContent>
              </v:textbox>
            </v:rect>
            <v:rect id="_x0000_s2257" style="position:absolute;left:2217;top:4750;width:3214;height:876" stroked="f">
              <v:textbox inset="0,0,0,0">
                <w:txbxContent>
                  <w:p w14:paraId="5699C109" w14:textId="77777777" w:rsidR="00384D19" w:rsidRPr="00AC3105" w:rsidRDefault="00384D19" w:rsidP="00AC3105">
                    <w:pPr>
                      <w:jc w:val="center"/>
                      <w:rPr>
                        <w:rFonts w:ascii="Sylfaen" w:hAnsi="Sylfaen"/>
                        <w:sz w:val="14"/>
                        <w:szCs w:val="16"/>
                      </w:rPr>
                    </w:pPr>
                    <w:r w:rsidRPr="00AC3105">
                      <w:rPr>
                        <w:rFonts w:ascii="Sylfaen" w:hAnsi="Sylfaen"/>
                        <w:sz w:val="14"/>
                      </w:rPr>
                      <w:t xml:space="preserve">։ </w:t>
                    </w:r>
                    <w:r w:rsidRPr="00AC3105">
                      <w:rPr>
                        <w:rFonts w:ascii="Sylfaen" w:hAnsi="Sylfaen"/>
                        <w:sz w:val="14"/>
                      </w:rPr>
                      <w:t>Ապրանքի ծագման հավաստագրերի տվյալների բազա [ապրանքի ծագման տրված հավաստագրի մասին տեղեկություններն ուղարկվել են]</w:t>
                    </w:r>
                  </w:p>
                </w:txbxContent>
              </v:textbox>
            </v:rect>
            <v:rect id="_x0000_s2258" style="position:absolute;left:1501;top:2709;width:964;height:786" stroked="f">
              <v:textbox inset="0,0,0,0">
                <w:txbxContent>
                  <w:p w14:paraId="0D45E53C" w14:textId="77777777" w:rsidR="00384D19" w:rsidRPr="001918F7" w:rsidRDefault="00384D19" w:rsidP="004977B7">
                    <w:pPr>
                      <w:jc w:val="center"/>
                      <w:rPr>
                        <w:rFonts w:ascii="Sylfaen" w:hAnsi="Sylfaen"/>
                        <w:sz w:val="16"/>
                        <w:szCs w:val="16"/>
                      </w:rPr>
                    </w:pPr>
                    <w:r>
                      <w:rPr>
                        <w:rFonts w:ascii="Sylfaen" w:hAnsi="Sylfaen"/>
                        <w:sz w:val="16"/>
                      </w:rPr>
                      <w:t>Հսկողության սխալ</w:t>
                    </w:r>
                  </w:p>
                </w:txbxContent>
              </v:textbox>
            </v:rect>
            <v:rect id="_x0000_s2259" style="position:absolute;left:3045;top:6240;width:1425;height:362" stroked="f">
              <v:textbox>
                <w:txbxContent>
                  <w:p w14:paraId="0A531310" w14:textId="77777777" w:rsidR="00384D19" w:rsidRPr="001918F7" w:rsidRDefault="00384D19" w:rsidP="00AC3105">
                    <w:pPr>
                      <w:jc w:val="both"/>
                      <w:rPr>
                        <w:rFonts w:ascii="Sylfaen" w:hAnsi="Sylfaen"/>
                        <w:sz w:val="16"/>
                        <w:szCs w:val="16"/>
                      </w:rPr>
                    </w:pPr>
                    <w:r>
                      <w:rPr>
                        <w:rFonts w:ascii="Sylfaen" w:hAnsi="Sylfaen"/>
                        <w:sz w:val="16"/>
                      </w:rPr>
                      <w:t>Հաջողված է</w:t>
                    </w:r>
                  </w:p>
                </w:txbxContent>
              </v:textbox>
            </v:rect>
          </v:group>
        </w:pict>
      </w:r>
      <w:r w:rsidR="001918F7" w:rsidRPr="00691BB6">
        <w:rPr>
          <w:rFonts w:ascii="Sylfaen" w:hAnsi="Sylfaen"/>
          <w:spacing w:val="0"/>
          <w:sz w:val="24"/>
          <w:szCs w:val="24"/>
        </w:rPr>
        <w:object w:dxaOrig="11461" w:dyaOrig="6495" w14:anchorId="5144E1C1">
          <v:shape id="_x0000_i1043" type="#_x0000_t75" style="width:465pt;height:264.75pt" o:ole="">
            <v:imagedata r:id="rId61" o:title=""/>
          </v:shape>
          <o:OLEObject Type="Embed" ProgID="Visio.Drawing.15" ShapeID="_x0000_i1043" DrawAspect="Content" ObjectID="_1848210843" r:id="rId62"/>
        </w:object>
      </w:r>
      <w:r w:rsidR="00467E39" w:rsidRPr="00691BB6">
        <w:rPr>
          <w:rFonts w:ascii="Sylfaen" w:hAnsi="Sylfaen"/>
          <w:i w:val="0"/>
          <w:spacing w:val="0"/>
          <w:sz w:val="20"/>
          <w:szCs w:val="24"/>
        </w:rPr>
        <w:t>Նկ</w:t>
      </w:r>
      <w:r w:rsidR="00934FCD" w:rsidRPr="00691BB6">
        <w:rPr>
          <w:rFonts w:ascii="Sylfaen" w:hAnsi="Sylfaen"/>
          <w:i w:val="0"/>
          <w:spacing w:val="0"/>
          <w:sz w:val="20"/>
          <w:szCs w:val="24"/>
        </w:rPr>
        <w:t>ար</w:t>
      </w:r>
      <w:r w:rsidR="00467E39" w:rsidRPr="00691BB6">
        <w:rPr>
          <w:rFonts w:ascii="Sylfaen" w:hAnsi="Sylfaen"/>
          <w:i w:val="0"/>
          <w:spacing w:val="0"/>
          <w:sz w:val="20"/>
          <w:szCs w:val="24"/>
        </w:rPr>
        <w:t xml:space="preserve"> 5.</w:t>
      </w:r>
      <w:r w:rsidR="001918F7" w:rsidRPr="00691BB6">
        <w:rPr>
          <w:rFonts w:ascii="Sylfaen" w:hAnsi="Sylfaen"/>
          <w:i w:val="0"/>
          <w:spacing w:val="0"/>
          <w:sz w:val="20"/>
          <w:szCs w:val="24"/>
        </w:rPr>
        <w:t xml:space="preserve"> Ընդհանուր գործընթացի «Ապրանքի ծագման հավաստագրի մասին տեղեկությունների ներկայացում» (P.EE.01.TRN.006) տրանզակցիայի կատարման սխեման</w:t>
      </w:r>
    </w:p>
    <w:p w14:paraId="1E5AF408" w14:textId="77777777" w:rsidR="003B265D" w:rsidRPr="00E358CE" w:rsidRDefault="003B265D" w:rsidP="00691BB6">
      <w:pPr>
        <w:pStyle w:val="20"/>
        <w:spacing w:before="0" w:after="0" w:line="336" w:lineRule="auto"/>
        <w:rPr>
          <w:rFonts w:ascii="Sylfaen" w:hAnsi="Sylfaen"/>
          <w:i w:val="0"/>
          <w:iCs w:val="0"/>
          <w:spacing w:val="0"/>
          <w:sz w:val="24"/>
          <w:szCs w:val="24"/>
        </w:rPr>
      </w:pPr>
    </w:p>
    <w:p w14:paraId="22509CBE" w14:textId="77777777" w:rsidR="00B400D2" w:rsidRPr="00691BB6" w:rsidRDefault="00B400D2" w:rsidP="00691BB6">
      <w:pPr>
        <w:pStyle w:val="af1"/>
        <w:keepNext w:val="0"/>
        <w:keepLines w:val="0"/>
        <w:widowControl w:val="0"/>
        <w:spacing w:before="0" w:after="160" w:line="336" w:lineRule="auto"/>
        <w:rPr>
          <w:rStyle w:val="ad"/>
          <w:rFonts w:ascii="Sylfaen" w:hAnsi="Sylfaen"/>
          <w:bCs/>
          <w:color w:val="auto"/>
          <w:szCs w:val="24"/>
        </w:rPr>
      </w:pPr>
      <w:r w:rsidRPr="00691BB6">
        <w:rPr>
          <w:rFonts w:ascii="Sylfaen" w:hAnsi="Sylfaen"/>
          <w:szCs w:val="24"/>
        </w:rPr>
        <w:t>Աղյուսակ 6</w:t>
      </w:r>
    </w:p>
    <w:p w14:paraId="0999E398" w14:textId="77777777" w:rsidR="00B400D2" w:rsidRPr="00691BB6" w:rsidRDefault="00B400D2" w:rsidP="00691BB6">
      <w:pPr>
        <w:pStyle w:val="a7"/>
        <w:spacing w:line="336" w:lineRule="auto"/>
      </w:pPr>
      <w:r w:rsidRPr="00691BB6">
        <w:t>Ընդհանուր գործընթացի «Ապրանքի ծագման հավաստագրի մասին տեղեկությունների ներկայացում» (P.EE.01.TRN.006) տրանզակցիայի նկարագրությունը</w:t>
      </w:r>
    </w:p>
    <w:tbl>
      <w:tblPr>
        <w:tblW w:w="9834" w:type="dxa"/>
        <w:jc w:val="center"/>
        <w:tblLayout w:type="fixed"/>
        <w:tblLook w:val="00A0" w:firstRow="1" w:lastRow="0" w:firstColumn="1" w:lastColumn="0" w:noHBand="0" w:noVBand="0"/>
      </w:tblPr>
      <w:tblGrid>
        <w:gridCol w:w="1076"/>
        <w:gridCol w:w="3263"/>
        <w:gridCol w:w="5495"/>
      </w:tblGrid>
      <w:tr w:rsidR="00DC4E9E" w:rsidRPr="00AF3C0D" w14:paraId="0208F1AF" w14:textId="77777777" w:rsidTr="00691BB6">
        <w:trPr>
          <w:tblHeader/>
          <w:jc w:val="center"/>
        </w:trPr>
        <w:tc>
          <w:tcPr>
            <w:tcW w:w="547" w:type="pct"/>
            <w:tcBorders>
              <w:top w:val="single" w:sz="4" w:space="0" w:color="auto"/>
              <w:left w:val="single" w:sz="4" w:space="0" w:color="auto"/>
              <w:bottom w:val="single" w:sz="4" w:space="0" w:color="auto"/>
              <w:right w:val="single" w:sz="4" w:space="0" w:color="auto"/>
            </w:tcBorders>
            <w:vAlign w:val="center"/>
          </w:tcPr>
          <w:p w14:paraId="6FBCE507" w14:textId="77777777" w:rsidR="00B400D2" w:rsidRPr="00691BB6" w:rsidRDefault="00B400D2" w:rsidP="00691BB6">
            <w:pPr>
              <w:pStyle w:val="a5"/>
              <w:keepNext w:val="0"/>
              <w:keepLines w:val="0"/>
              <w:widowControl w:val="0"/>
              <w:spacing w:after="120"/>
              <w:rPr>
                <w:rFonts w:ascii="Sylfaen" w:hAnsi="Sylfaen"/>
                <w:color w:val="auto"/>
                <w:sz w:val="20"/>
                <w:szCs w:val="20"/>
              </w:rPr>
            </w:pPr>
            <w:r w:rsidRPr="00691BB6">
              <w:rPr>
                <w:rFonts w:ascii="Sylfaen" w:hAnsi="Sylfaen"/>
                <w:color w:val="auto"/>
                <w:sz w:val="20"/>
                <w:szCs w:val="20"/>
              </w:rPr>
              <w:t>Համարը՝ ը/կ</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AB4131" w14:textId="77777777" w:rsidR="00B400D2" w:rsidRPr="00691BB6" w:rsidRDefault="00B400D2" w:rsidP="00691BB6">
            <w:pPr>
              <w:pStyle w:val="a5"/>
              <w:keepNext w:val="0"/>
              <w:keepLines w:val="0"/>
              <w:widowControl w:val="0"/>
              <w:spacing w:after="120"/>
              <w:rPr>
                <w:rFonts w:ascii="Sylfaen" w:hAnsi="Sylfaen"/>
                <w:color w:val="auto"/>
                <w:sz w:val="20"/>
                <w:szCs w:val="20"/>
              </w:rPr>
            </w:pPr>
            <w:r w:rsidRPr="00691BB6">
              <w:rPr>
                <w:rFonts w:ascii="Sylfaen" w:hAnsi="Sylfaen"/>
                <w:color w:val="auto"/>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F0D430" w14:textId="77777777" w:rsidR="00B400D2" w:rsidRPr="00691BB6" w:rsidRDefault="00B400D2" w:rsidP="00691BB6">
            <w:pPr>
              <w:pStyle w:val="a5"/>
              <w:keepNext w:val="0"/>
              <w:keepLines w:val="0"/>
              <w:widowControl w:val="0"/>
              <w:spacing w:after="120"/>
              <w:rPr>
                <w:rFonts w:ascii="Sylfaen" w:hAnsi="Sylfaen"/>
                <w:color w:val="auto"/>
                <w:sz w:val="20"/>
                <w:szCs w:val="20"/>
              </w:rPr>
            </w:pPr>
            <w:r w:rsidRPr="00691BB6">
              <w:rPr>
                <w:rFonts w:ascii="Sylfaen" w:hAnsi="Sylfaen"/>
                <w:color w:val="auto"/>
                <w:sz w:val="20"/>
                <w:szCs w:val="20"/>
              </w:rPr>
              <w:t>Նկարագրությունը</w:t>
            </w:r>
          </w:p>
        </w:tc>
      </w:tr>
      <w:tr w:rsidR="00DC4E9E" w:rsidRPr="00AF3C0D" w14:paraId="6C858234" w14:textId="77777777" w:rsidTr="00691BB6">
        <w:trPr>
          <w:tblHeader/>
          <w:jc w:val="center"/>
        </w:trPr>
        <w:tc>
          <w:tcPr>
            <w:tcW w:w="547" w:type="pct"/>
            <w:tcBorders>
              <w:top w:val="single" w:sz="4" w:space="0" w:color="auto"/>
              <w:left w:val="single" w:sz="4" w:space="0" w:color="auto"/>
              <w:bottom w:val="single" w:sz="4" w:space="0" w:color="auto"/>
              <w:right w:val="single" w:sz="4" w:space="0" w:color="auto"/>
            </w:tcBorders>
            <w:vAlign w:val="center"/>
          </w:tcPr>
          <w:p w14:paraId="2C2C7B8D" w14:textId="77777777" w:rsidR="00B400D2" w:rsidRPr="00691BB6" w:rsidRDefault="00B400D2" w:rsidP="00691BB6">
            <w:pPr>
              <w:pStyle w:val="a5"/>
              <w:keepNext w:val="0"/>
              <w:keepLines w:val="0"/>
              <w:widowControl w:val="0"/>
              <w:spacing w:after="120"/>
              <w:rPr>
                <w:rFonts w:ascii="Sylfaen" w:hAnsi="Sylfaen"/>
                <w:color w:val="auto"/>
                <w:sz w:val="20"/>
                <w:szCs w:val="20"/>
              </w:rPr>
            </w:pPr>
            <w:r w:rsidRPr="00691BB6">
              <w:rPr>
                <w:rFonts w:ascii="Sylfaen" w:hAnsi="Sylfaen"/>
                <w:color w:val="auto"/>
                <w:sz w:val="20"/>
                <w:szCs w:val="20"/>
              </w:rPr>
              <w:t>1</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18C93D0" w14:textId="77777777" w:rsidR="00B400D2" w:rsidRPr="00691BB6" w:rsidRDefault="00B400D2" w:rsidP="00691BB6">
            <w:pPr>
              <w:pStyle w:val="a5"/>
              <w:keepNext w:val="0"/>
              <w:keepLines w:val="0"/>
              <w:widowControl w:val="0"/>
              <w:spacing w:after="120"/>
              <w:rPr>
                <w:rFonts w:ascii="Sylfaen" w:hAnsi="Sylfaen"/>
                <w:color w:val="auto"/>
                <w:sz w:val="20"/>
                <w:szCs w:val="20"/>
              </w:rPr>
            </w:pPr>
            <w:r w:rsidRPr="00691BB6">
              <w:rPr>
                <w:rFonts w:ascii="Sylfaen" w:hAnsi="Sylfaen"/>
                <w:color w:val="auto"/>
                <w:sz w:val="20"/>
                <w:szCs w:val="20"/>
              </w:rPr>
              <w:t>2</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0F56E6" w14:textId="77777777" w:rsidR="00B400D2" w:rsidRPr="00691BB6" w:rsidRDefault="00B400D2" w:rsidP="00691BB6">
            <w:pPr>
              <w:pStyle w:val="a5"/>
              <w:keepNext w:val="0"/>
              <w:keepLines w:val="0"/>
              <w:widowControl w:val="0"/>
              <w:spacing w:after="120"/>
              <w:rPr>
                <w:rFonts w:ascii="Sylfaen" w:hAnsi="Sylfaen"/>
                <w:color w:val="auto"/>
                <w:sz w:val="20"/>
                <w:szCs w:val="20"/>
              </w:rPr>
            </w:pPr>
            <w:r w:rsidRPr="00691BB6">
              <w:rPr>
                <w:rFonts w:ascii="Sylfaen" w:hAnsi="Sylfaen"/>
                <w:color w:val="auto"/>
                <w:sz w:val="20"/>
                <w:szCs w:val="20"/>
              </w:rPr>
              <w:t>3</w:t>
            </w:r>
          </w:p>
        </w:tc>
      </w:tr>
      <w:tr w:rsidR="00DC4E9E" w:rsidRPr="00AF3C0D" w14:paraId="5B28C5FE" w14:textId="77777777" w:rsidTr="00691BB6">
        <w:trPr>
          <w:jc w:val="center"/>
        </w:trPr>
        <w:tc>
          <w:tcPr>
            <w:tcW w:w="547" w:type="pct"/>
            <w:tcBorders>
              <w:top w:val="single" w:sz="4" w:space="0" w:color="auto"/>
              <w:left w:val="single" w:sz="4" w:space="0" w:color="auto"/>
              <w:bottom w:val="single" w:sz="4" w:space="0" w:color="auto"/>
            </w:tcBorders>
          </w:tcPr>
          <w:p w14:paraId="58E0FE20"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1</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4A81E791"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49D8CA0"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P.EE.01.TRN.006</w:t>
            </w:r>
          </w:p>
        </w:tc>
      </w:tr>
      <w:tr w:rsidR="00DC4E9E" w:rsidRPr="00AF3C0D" w14:paraId="2DBBFF0A" w14:textId="77777777" w:rsidTr="00691BB6">
        <w:trPr>
          <w:jc w:val="center"/>
        </w:trPr>
        <w:tc>
          <w:tcPr>
            <w:tcW w:w="547" w:type="pct"/>
            <w:tcBorders>
              <w:top w:val="single" w:sz="4" w:space="0" w:color="auto"/>
              <w:left w:val="single" w:sz="4" w:space="0" w:color="auto"/>
              <w:bottom w:val="single" w:sz="4" w:space="0" w:color="auto"/>
            </w:tcBorders>
          </w:tcPr>
          <w:p w14:paraId="46408275"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2</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33D98C89"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BF128EE"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ապրանքի ծագման հավաստագրի մասին տեղեկությունների ներկայացում</w:t>
            </w:r>
          </w:p>
        </w:tc>
      </w:tr>
      <w:tr w:rsidR="00DC4E9E" w:rsidRPr="00AF3C0D" w14:paraId="72B86C40" w14:textId="77777777" w:rsidTr="00691BB6">
        <w:trPr>
          <w:jc w:val="center"/>
        </w:trPr>
        <w:tc>
          <w:tcPr>
            <w:tcW w:w="547" w:type="pct"/>
            <w:tcBorders>
              <w:top w:val="single" w:sz="4" w:space="0" w:color="auto"/>
              <w:left w:val="single" w:sz="4" w:space="0" w:color="auto"/>
              <w:bottom w:val="single" w:sz="4" w:space="0" w:color="auto"/>
            </w:tcBorders>
          </w:tcPr>
          <w:p w14:paraId="2033EE8A"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3</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0352D7B0" w14:textId="4FB027E4"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sz w:val="20"/>
              </w:rPr>
              <w:t>Ընդհանուր գործընթացի տրանզակցիայի ձ</w:t>
            </w:r>
            <w:r w:rsidR="00C20263">
              <w:rPr>
                <w:rFonts w:ascii="Sylfaen" w:hAnsi="Sylfaen"/>
                <w:sz w:val="20"/>
              </w:rPr>
              <w:t>և</w:t>
            </w:r>
            <w:r w:rsidRPr="00691BB6">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C292D38"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sz w:val="20"/>
              </w:rPr>
              <w:t>հարցում/պատասխան</w:t>
            </w:r>
          </w:p>
        </w:tc>
      </w:tr>
      <w:tr w:rsidR="00DC4E9E" w:rsidRPr="00AF3C0D" w14:paraId="11BDC4E3" w14:textId="77777777" w:rsidTr="00691BB6">
        <w:trPr>
          <w:jc w:val="center"/>
        </w:trPr>
        <w:tc>
          <w:tcPr>
            <w:tcW w:w="547" w:type="pct"/>
            <w:tcBorders>
              <w:top w:val="single" w:sz="4" w:space="0" w:color="auto"/>
              <w:left w:val="single" w:sz="4" w:space="0" w:color="auto"/>
              <w:bottom w:val="single" w:sz="4" w:space="0" w:color="auto"/>
            </w:tcBorders>
          </w:tcPr>
          <w:p w14:paraId="281DB8DB"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4</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174968BA"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6435FC3"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սկզբնավորող</w:t>
            </w:r>
          </w:p>
        </w:tc>
      </w:tr>
      <w:tr w:rsidR="00DC4E9E" w:rsidRPr="00AF3C0D" w14:paraId="1332D66D" w14:textId="77777777" w:rsidTr="00691BB6">
        <w:trPr>
          <w:jc w:val="center"/>
        </w:trPr>
        <w:tc>
          <w:tcPr>
            <w:tcW w:w="547" w:type="pct"/>
            <w:tcBorders>
              <w:top w:val="single" w:sz="4" w:space="0" w:color="auto"/>
              <w:left w:val="single" w:sz="4" w:space="0" w:color="auto"/>
              <w:bottom w:val="single" w:sz="4" w:space="0" w:color="auto"/>
            </w:tcBorders>
          </w:tcPr>
          <w:p w14:paraId="3836F47C"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5</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2F4DFF7B"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E4EE1A1"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անդամ պետության լիազորված մարմնի կողմից տրված ապրանքի ծագման հավաստագրի մասին տեղեկությունների ներկայացում</w:t>
            </w:r>
          </w:p>
        </w:tc>
      </w:tr>
      <w:tr w:rsidR="00DC4E9E" w:rsidRPr="00AF3C0D" w14:paraId="67BBE868" w14:textId="77777777" w:rsidTr="00691BB6">
        <w:trPr>
          <w:jc w:val="center"/>
        </w:trPr>
        <w:tc>
          <w:tcPr>
            <w:tcW w:w="547" w:type="pct"/>
            <w:tcBorders>
              <w:top w:val="single" w:sz="4" w:space="0" w:color="auto"/>
              <w:left w:val="single" w:sz="4" w:space="0" w:color="auto"/>
              <w:bottom w:val="single" w:sz="4" w:space="0" w:color="auto"/>
            </w:tcBorders>
          </w:tcPr>
          <w:p w14:paraId="2058CD85"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lastRenderedPageBreak/>
              <w:t>6</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09D12A75"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8567464"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ռեսպոնդենտ</w:t>
            </w:r>
          </w:p>
        </w:tc>
      </w:tr>
      <w:tr w:rsidR="00DC4E9E" w:rsidRPr="00AF3C0D" w14:paraId="326B766D" w14:textId="77777777" w:rsidTr="00691BB6">
        <w:trPr>
          <w:jc w:val="center"/>
        </w:trPr>
        <w:tc>
          <w:tcPr>
            <w:tcW w:w="547" w:type="pct"/>
            <w:tcBorders>
              <w:top w:val="single" w:sz="4" w:space="0" w:color="auto"/>
              <w:left w:val="single" w:sz="4" w:space="0" w:color="auto"/>
              <w:bottom w:val="single" w:sz="4" w:space="0" w:color="auto"/>
            </w:tcBorders>
          </w:tcPr>
          <w:p w14:paraId="2ECFD3F2"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7</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7602AF8C"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0157662"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 xml:space="preserve">տեղեկությունների մշակման արդյունքների </w:t>
            </w:r>
            <w:r w:rsidR="00820402" w:rsidRPr="00691BB6">
              <w:rPr>
                <w:rFonts w:ascii="Sylfaen" w:hAnsi="Sylfaen"/>
                <w:noProof/>
                <w:sz w:val="20"/>
              </w:rPr>
              <w:t>մասին</w:t>
            </w:r>
            <w:r w:rsidRPr="00691BB6">
              <w:rPr>
                <w:rFonts w:ascii="Sylfaen" w:hAnsi="Sylfaen"/>
                <w:noProof/>
                <w:sz w:val="20"/>
              </w:rPr>
              <w:t xml:space="preserve"> ծանուցման ուղարկում անդամ պետության լիազորված մարմին</w:t>
            </w:r>
          </w:p>
        </w:tc>
      </w:tr>
      <w:tr w:rsidR="00DC4E9E" w:rsidRPr="00AF3C0D" w14:paraId="6CEA7AC0" w14:textId="77777777" w:rsidTr="00691BB6">
        <w:trPr>
          <w:jc w:val="center"/>
        </w:trPr>
        <w:tc>
          <w:tcPr>
            <w:tcW w:w="547" w:type="pct"/>
            <w:tcBorders>
              <w:top w:val="single" w:sz="4" w:space="0" w:color="auto"/>
              <w:left w:val="single" w:sz="4" w:space="0" w:color="auto"/>
              <w:bottom w:val="single" w:sz="4" w:space="0" w:color="auto"/>
            </w:tcBorders>
          </w:tcPr>
          <w:p w14:paraId="5FAB11DB" w14:textId="77777777" w:rsidR="00B400D2" w:rsidRPr="00691BB6" w:rsidRDefault="00B400D2">
            <w:pPr>
              <w:pStyle w:val="a3"/>
              <w:widowControl w:val="0"/>
              <w:spacing w:after="120" w:line="240" w:lineRule="auto"/>
              <w:rPr>
                <w:rFonts w:ascii="Sylfaen" w:hAnsi="Sylfaen"/>
                <w:sz w:val="20"/>
              </w:rPr>
            </w:pPr>
            <w:r w:rsidRPr="00691BB6">
              <w:rPr>
                <w:rFonts w:ascii="Sylfaen" w:hAnsi="Sylfaen"/>
                <w:sz w:val="20"/>
              </w:rPr>
              <w:t>8</w:t>
            </w:r>
          </w:p>
        </w:tc>
        <w:tc>
          <w:tcPr>
            <w:tcW w:w="1659" w:type="pct"/>
            <w:tcBorders>
              <w:top w:val="single" w:sz="4" w:space="0" w:color="auto"/>
              <w:left w:val="single" w:sz="4" w:space="0" w:color="auto"/>
              <w:bottom w:val="single" w:sz="4" w:space="0" w:color="auto"/>
              <w:right w:val="single" w:sz="4" w:space="0" w:color="auto"/>
            </w:tcBorders>
            <w:tcMar>
              <w:top w:w="85" w:type="dxa"/>
              <w:bottom w:w="85" w:type="dxa"/>
            </w:tcMar>
          </w:tcPr>
          <w:p w14:paraId="40D8EBBB"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CD8315C" w14:textId="77777777" w:rsidR="00B400D2" w:rsidRPr="00691BB6" w:rsidRDefault="00B400D2" w:rsidP="00691BB6">
            <w:pPr>
              <w:pStyle w:val="a3"/>
              <w:widowControl w:val="0"/>
              <w:spacing w:after="120" w:line="240" w:lineRule="auto"/>
              <w:jc w:val="left"/>
              <w:rPr>
                <w:rFonts w:ascii="Sylfaen" w:hAnsi="Sylfaen"/>
                <w:noProof/>
                <w:sz w:val="20"/>
              </w:rPr>
            </w:pPr>
            <w:r w:rsidRPr="00691BB6">
              <w:rPr>
                <w:rFonts w:ascii="Sylfaen" w:hAnsi="Sylfaen"/>
                <w:noProof/>
                <w:sz w:val="20"/>
              </w:rPr>
              <w:t>ապրանքի ծագման հավաստագրերի տվյալների բազա (P.EE.01.BEN.001)՝ ապրանքի ծագման տրված հավաստագրի մասին տեղեկություններն ուղարկվել են</w:t>
            </w:r>
          </w:p>
        </w:tc>
      </w:tr>
      <w:tr w:rsidR="00DC4E9E" w:rsidRPr="00AF3C0D" w14:paraId="4D4A65B5" w14:textId="77777777" w:rsidTr="00691BB6">
        <w:trPr>
          <w:jc w:val="center"/>
        </w:trPr>
        <w:tc>
          <w:tcPr>
            <w:tcW w:w="547" w:type="pct"/>
            <w:tcBorders>
              <w:top w:val="single" w:sz="4" w:space="0" w:color="auto"/>
              <w:left w:val="single" w:sz="4" w:space="0" w:color="auto"/>
            </w:tcBorders>
          </w:tcPr>
          <w:p w14:paraId="7A73F9E7" w14:textId="77777777" w:rsidR="00B400D2" w:rsidRPr="00691BB6" w:rsidRDefault="00B400D2" w:rsidP="00691BB6">
            <w:pPr>
              <w:pStyle w:val="a3"/>
              <w:widowControl w:val="0"/>
              <w:spacing w:after="80" w:line="240" w:lineRule="auto"/>
              <w:rPr>
                <w:rFonts w:ascii="Sylfaen" w:hAnsi="Sylfaen"/>
                <w:sz w:val="20"/>
              </w:rPr>
            </w:pPr>
            <w:r w:rsidRPr="00691BB6">
              <w:rPr>
                <w:rFonts w:ascii="Sylfaen" w:hAnsi="Sylfaen"/>
                <w:sz w:val="20"/>
              </w:rPr>
              <w:t>9</w:t>
            </w:r>
          </w:p>
        </w:tc>
        <w:tc>
          <w:tcPr>
            <w:tcW w:w="1659" w:type="pct"/>
            <w:tcBorders>
              <w:top w:val="single" w:sz="4" w:space="0" w:color="auto"/>
              <w:left w:val="single" w:sz="4" w:space="0" w:color="auto"/>
              <w:right w:val="single" w:sz="4" w:space="0" w:color="auto"/>
            </w:tcBorders>
            <w:tcMar>
              <w:top w:w="85" w:type="dxa"/>
              <w:bottom w:w="85" w:type="dxa"/>
            </w:tcMar>
          </w:tcPr>
          <w:p w14:paraId="4E471152" w14:textId="77777777" w:rsidR="00B400D2" w:rsidRPr="00691BB6" w:rsidRDefault="00B400D2" w:rsidP="00691BB6">
            <w:pPr>
              <w:pStyle w:val="a3"/>
              <w:widowControl w:val="0"/>
              <w:spacing w:after="80" w:line="240" w:lineRule="auto"/>
              <w:jc w:val="left"/>
              <w:rPr>
                <w:rFonts w:ascii="Sylfaen" w:hAnsi="Sylfaen"/>
                <w:sz w:val="20"/>
              </w:rPr>
            </w:pPr>
            <w:r w:rsidRPr="00691BB6">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1770611D" w14:textId="77777777" w:rsidR="00B400D2" w:rsidRPr="00691BB6" w:rsidRDefault="00B400D2" w:rsidP="00691BB6">
            <w:pPr>
              <w:pStyle w:val="a3"/>
              <w:widowControl w:val="0"/>
              <w:spacing w:after="80" w:line="240" w:lineRule="auto"/>
              <w:jc w:val="left"/>
              <w:rPr>
                <w:rFonts w:ascii="Sylfaen" w:hAnsi="Sylfaen"/>
                <w:sz w:val="20"/>
              </w:rPr>
            </w:pPr>
          </w:p>
        </w:tc>
      </w:tr>
      <w:tr w:rsidR="00DC4E9E" w:rsidRPr="00AF3C0D" w14:paraId="71DC5578" w14:textId="77777777" w:rsidTr="00691BB6">
        <w:trPr>
          <w:jc w:val="center"/>
        </w:trPr>
        <w:tc>
          <w:tcPr>
            <w:tcW w:w="547" w:type="pct"/>
            <w:tcBorders>
              <w:left w:val="single" w:sz="4" w:space="0" w:color="auto"/>
            </w:tcBorders>
          </w:tcPr>
          <w:p w14:paraId="3A2CB83B" w14:textId="77777777" w:rsidR="00B400D2" w:rsidRPr="00691BB6" w:rsidRDefault="00B400D2" w:rsidP="00691BB6">
            <w:pPr>
              <w:pStyle w:val="a3"/>
              <w:widowControl w:val="0"/>
              <w:spacing w:after="80" w:line="240" w:lineRule="auto"/>
              <w:rPr>
                <w:rFonts w:ascii="Sylfaen" w:hAnsi="Sylfaen"/>
                <w:sz w:val="20"/>
              </w:rPr>
            </w:pPr>
          </w:p>
        </w:tc>
        <w:tc>
          <w:tcPr>
            <w:tcW w:w="1659" w:type="pct"/>
            <w:tcBorders>
              <w:left w:val="single" w:sz="4" w:space="0" w:color="auto"/>
              <w:right w:val="single" w:sz="4" w:space="0" w:color="auto"/>
            </w:tcBorders>
            <w:tcMar>
              <w:top w:w="85" w:type="dxa"/>
              <w:bottom w:w="85" w:type="dxa"/>
            </w:tcMar>
          </w:tcPr>
          <w:p w14:paraId="60A4835A" w14:textId="77777777" w:rsidR="00B400D2" w:rsidRPr="00691BB6" w:rsidDel="00C2156F" w:rsidRDefault="00B400D2" w:rsidP="00691BB6">
            <w:pPr>
              <w:pStyle w:val="a3"/>
              <w:widowControl w:val="0"/>
              <w:spacing w:after="80" w:line="240" w:lineRule="auto"/>
              <w:ind w:left="284"/>
              <w:jc w:val="left"/>
              <w:rPr>
                <w:rFonts w:ascii="Sylfaen" w:hAnsi="Sylfaen"/>
                <w:sz w:val="20"/>
              </w:rPr>
            </w:pPr>
            <w:r w:rsidRPr="00691BB6">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224FFE52" w14:textId="77777777" w:rsidR="00B400D2" w:rsidRPr="00691BB6" w:rsidRDefault="00B400D2" w:rsidP="00691BB6">
            <w:pPr>
              <w:pStyle w:val="a3"/>
              <w:widowControl w:val="0"/>
              <w:spacing w:after="80" w:line="240" w:lineRule="auto"/>
              <w:jc w:val="left"/>
              <w:rPr>
                <w:rFonts w:ascii="Sylfaen" w:hAnsi="Sylfaen"/>
                <w:sz w:val="20"/>
              </w:rPr>
            </w:pPr>
            <w:r w:rsidRPr="00691BB6">
              <w:rPr>
                <w:rFonts w:ascii="Sylfaen" w:hAnsi="Sylfaen"/>
                <w:noProof/>
                <w:sz w:val="20"/>
              </w:rPr>
              <w:t>սահմանվում է տեխնիկական պայմաններով</w:t>
            </w:r>
          </w:p>
        </w:tc>
      </w:tr>
      <w:tr w:rsidR="00DC4E9E" w:rsidRPr="00AF3C0D" w14:paraId="57AA6DC5" w14:textId="77777777" w:rsidTr="00691BB6">
        <w:trPr>
          <w:jc w:val="center"/>
        </w:trPr>
        <w:tc>
          <w:tcPr>
            <w:tcW w:w="547" w:type="pct"/>
            <w:tcBorders>
              <w:left w:val="single" w:sz="4" w:space="0" w:color="auto"/>
            </w:tcBorders>
          </w:tcPr>
          <w:p w14:paraId="2CC7D9F3" w14:textId="77777777" w:rsidR="00B400D2" w:rsidRPr="00691BB6" w:rsidRDefault="00B400D2" w:rsidP="00691BB6">
            <w:pPr>
              <w:pStyle w:val="a3"/>
              <w:widowControl w:val="0"/>
              <w:spacing w:after="80" w:line="240" w:lineRule="auto"/>
              <w:rPr>
                <w:rFonts w:ascii="Sylfaen" w:hAnsi="Sylfaen"/>
                <w:sz w:val="20"/>
              </w:rPr>
            </w:pPr>
          </w:p>
        </w:tc>
        <w:tc>
          <w:tcPr>
            <w:tcW w:w="1659" w:type="pct"/>
            <w:tcBorders>
              <w:left w:val="single" w:sz="4" w:space="0" w:color="auto"/>
              <w:right w:val="single" w:sz="4" w:space="0" w:color="auto"/>
            </w:tcBorders>
            <w:tcMar>
              <w:top w:w="85" w:type="dxa"/>
              <w:bottom w:w="85" w:type="dxa"/>
            </w:tcMar>
          </w:tcPr>
          <w:p w14:paraId="0A0114C6" w14:textId="77777777" w:rsidR="00B400D2" w:rsidRPr="00691BB6" w:rsidRDefault="00B400D2" w:rsidP="00691BB6">
            <w:pPr>
              <w:pStyle w:val="a3"/>
              <w:widowControl w:val="0"/>
              <w:spacing w:after="80" w:line="240" w:lineRule="auto"/>
              <w:ind w:left="284"/>
              <w:jc w:val="left"/>
              <w:rPr>
                <w:rFonts w:ascii="Sylfaen" w:hAnsi="Sylfaen"/>
                <w:sz w:val="20"/>
              </w:rPr>
            </w:pPr>
            <w:r w:rsidRPr="00691BB6">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6686AD12" w14:textId="77777777" w:rsidR="00B400D2" w:rsidRPr="00691BB6" w:rsidRDefault="00B400D2" w:rsidP="00691BB6">
            <w:pPr>
              <w:pStyle w:val="a3"/>
              <w:widowControl w:val="0"/>
              <w:spacing w:after="80" w:line="240" w:lineRule="auto"/>
              <w:jc w:val="left"/>
              <w:rPr>
                <w:rFonts w:ascii="Sylfaen" w:hAnsi="Sylfaen"/>
                <w:sz w:val="20"/>
              </w:rPr>
            </w:pPr>
            <w:r w:rsidRPr="00691BB6">
              <w:rPr>
                <w:rFonts w:ascii="Sylfaen" w:hAnsi="Sylfaen"/>
                <w:noProof/>
                <w:sz w:val="20"/>
              </w:rPr>
              <w:t>սահմանվում է տեխնիկական պայմաններով</w:t>
            </w:r>
          </w:p>
        </w:tc>
      </w:tr>
      <w:tr w:rsidR="00DC4E9E" w:rsidRPr="00AF3C0D" w14:paraId="1C395338" w14:textId="77777777" w:rsidTr="00691BB6">
        <w:trPr>
          <w:jc w:val="center"/>
        </w:trPr>
        <w:tc>
          <w:tcPr>
            <w:tcW w:w="547" w:type="pct"/>
            <w:tcBorders>
              <w:left w:val="single" w:sz="4" w:space="0" w:color="auto"/>
            </w:tcBorders>
          </w:tcPr>
          <w:p w14:paraId="4041FD6D" w14:textId="77777777" w:rsidR="00B400D2" w:rsidRPr="00691BB6" w:rsidRDefault="00B400D2" w:rsidP="00691BB6">
            <w:pPr>
              <w:pStyle w:val="a3"/>
              <w:widowControl w:val="0"/>
              <w:spacing w:after="80" w:line="240" w:lineRule="auto"/>
              <w:rPr>
                <w:rFonts w:ascii="Sylfaen" w:hAnsi="Sylfaen"/>
                <w:sz w:val="20"/>
              </w:rPr>
            </w:pPr>
          </w:p>
        </w:tc>
        <w:tc>
          <w:tcPr>
            <w:tcW w:w="1659" w:type="pct"/>
            <w:tcBorders>
              <w:left w:val="single" w:sz="4" w:space="0" w:color="auto"/>
              <w:right w:val="single" w:sz="4" w:space="0" w:color="auto"/>
            </w:tcBorders>
            <w:tcMar>
              <w:top w:w="85" w:type="dxa"/>
              <w:bottom w:w="85" w:type="dxa"/>
            </w:tcMar>
          </w:tcPr>
          <w:p w14:paraId="3EA416CA" w14:textId="77777777" w:rsidR="00B400D2" w:rsidRPr="00691BB6" w:rsidRDefault="00B400D2" w:rsidP="00691BB6">
            <w:pPr>
              <w:pStyle w:val="a3"/>
              <w:widowControl w:val="0"/>
              <w:spacing w:after="80" w:line="240" w:lineRule="auto"/>
              <w:ind w:left="284"/>
              <w:jc w:val="left"/>
              <w:rPr>
                <w:rFonts w:ascii="Sylfaen" w:hAnsi="Sylfaen"/>
                <w:sz w:val="20"/>
              </w:rPr>
            </w:pPr>
            <w:r w:rsidRPr="00691BB6">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380B1535" w14:textId="77777777" w:rsidR="00B400D2" w:rsidRPr="00691BB6" w:rsidRDefault="00B400D2" w:rsidP="00691BB6">
            <w:pPr>
              <w:pStyle w:val="a3"/>
              <w:widowControl w:val="0"/>
              <w:spacing w:after="80" w:line="240" w:lineRule="auto"/>
              <w:jc w:val="left"/>
              <w:rPr>
                <w:rFonts w:ascii="Sylfaen" w:hAnsi="Sylfaen"/>
                <w:sz w:val="20"/>
              </w:rPr>
            </w:pPr>
            <w:r w:rsidRPr="00691BB6">
              <w:rPr>
                <w:rFonts w:ascii="Sylfaen" w:hAnsi="Sylfaen"/>
                <w:noProof/>
                <w:sz w:val="20"/>
              </w:rPr>
              <w:t>սահմանվում է տեխնիկական պայմաններով</w:t>
            </w:r>
          </w:p>
        </w:tc>
      </w:tr>
      <w:tr w:rsidR="00DC4E9E" w:rsidRPr="00AF3C0D" w14:paraId="7C1BE7C8" w14:textId="77777777" w:rsidTr="00691BB6">
        <w:trPr>
          <w:jc w:val="center"/>
        </w:trPr>
        <w:tc>
          <w:tcPr>
            <w:tcW w:w="547" w:type="pct"/>
            <w:tcBorders>
              <w:left w:val="single" w:sz="4" w:space="0" w:color="auto"/>
            </w:tcBorders>
          </w:tcPr>
          <w:p w14:paraId="5E3A5153" w14:textId="77777777" w:rsidR="00B400D2" w:rsidRPr="00691BB6" w:rsidRDefault="00B400D2" w:rsidP="00691BB6">
            <w:pPr>
              <w:pStyle w:val="a3"/>
              <w:widowControl w:val="0"/>
              <w:spacing w:after="80" w:line="240" w:lineRule="auto"/>
              <w:rPr>
                <w:rFonts w:ascii="Sylfaen" w:hAnsi="Sylfaen"/>
                <w:sz w:val="20"/>
              </w:rPr>
            </w:pPr>
          </w:p>
        </w:tc>
        <w:tc>
          <w:tcPr>
            <w:tcW w:w="1659" w:type="pct"/>
            <w:tcBorders>
              <w:left w:val="single" w:sz="4" w:space="0" w:color="auto"/>
              <w:right w:val="single" w:sz="4" w:space="0" w:color="auto"/>
            </w:tcBorders>
            <w:tcMar>
              <w:top w:w="85" w:type="dxa"/>
              <w:bottom w:w="85" w:type="dxa"/>
            </w:tcMar>
          </w:tcPr>
          <w:p w14:paraId="7E4ED004" w14:textId="77777777" w:rsidR="00B400D2" w:rsidRPr="00691BB6" w:rsidRDefault="00B400D2" w:rsidP="00691BB6">
            <w:pPr>
              <w:pStyle w:val="a3"/>
              <w:widowControl w:val="0"/>
              <w:spacing w:after="80" w:line="240" w:lineRule="auto"/>
              <w:ind w:left="284"/>
              <w:jc w:val="left"/>
              <w:rPr>
                <w:rFonts w:ascii="Sylfaen" w:hAnsi="Sylfaen"/>
                <w:sz w:val="20"/>
              </w:rPr>
            </w:pPr>
            <w:r w:rsidRPr="00691BB6">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308F14C0" w14:textId="77777777" w:rsidR="00B400D2" w:rsidRPr="00691BB6" w:rsidRDefault="00B400D2" w:rsidP="00691BB6">
            <w:pPr>
              <w:pStyle w:val="a3"/>
              <w:widowControl w:val="0"/>
              <w:spacing w:after="80" w:line="240" w:lineRule="auto"/>
              <w:jc w:val="left"/>
              <w:rPr>
                <w:rFonts w:ascii="Sylfaen" w:hAnsi="Sylfaen"/>
                <w:sz w:val="20"/>
              </w:rPr>
            </w:pPr>
            <w:r w:rsidRPr="00691BB6">
              <w:rPr>
                <w:rFonts w:ascii="Sylfaen" w:hAnsi="Sylfaen"/>
                <w:noProof/>
                <w:sz w:val="20"/>
              </w:rPr>
              <w:t>այո</w:t>
            </w:r>
          </w:p>
        </w:tc>
      </w:tr>
      <w:tr w:rsidR="00DC4E9E" w:rsidRPr="00AF3C0D" w14:paraId="61C6CE6B" w14:textId="77777777" w:rsidTr="00691BB6">
        <w:trPr>
          <w:jc w:val="center"/>
        </w:trPr>
        <w:tc>
          <w:tcPr>
            <w:tcW w:w="547" w:type="pct"/>
            <w:tcBorders>
              <w:left w:val="single" w:sz="4" w:space="0" w:color="auto"/>
              <w:bottom w:val="single" w:sz="4" w:space="0" w:color="auto"/>
            </w:tcBorders>
          </w:tcPr>
          <w:p w14:paraId="5597E249" w14:textId="77777777" w:rsidR="00B400D2" w:rsidRPr="00691BB6" w:rsidRDefault="00B400D2" w:rsidP="00691BB6">
            <w:pPr>
              <w:pStyle w:val="a3"/>
              <w:widowControl w:val="0"/>
              <w:spacing w:after="80" w:line="240" w:lineRule="auto"/>
              <w:rPr>
                <w:rFonts w:ascii="Sylfaen" w:hAnsi="Sylfaen"/>
                <w:sz w:val="20"/>
              </w:rPr>
            </w:pPr>
          </w:p>
        </w:tc>
        <w:tc>
          <w:tcPr>
            <w:tcW w:w="1659" w:type="pct"/>
            <w:tcBorders>
              <w:left w:val="single" w:sz="4" w:space="0" w:color="auto"/>
              <w:bottom w:val="single" w:sz="4" w:space="0" w:color="auto"/>
              <w:right w:val="single" w:sz="4" w:space="0" w:color="auto"/>
            </w:tcBorders>
            <w:tcMar>
              <w:top w:w="85" w:type="dxa"/>
              <w:bottom w:w="85" w:type="dxa"/>
            </w:tcMar>
          </w:tcPr>
          <w:p w14:paraId="3ED0E376" w14:textId="77777777" w:rsidR="00B400D2" w:rsidRPr="00691BB6" w:rsidRDefault="00B400D2" w:rsidP="00691BB6">
            <w:pPr>
              <w:pStyle w:val="a3"/>
              <w:widowControl w:val="0"/>
              <w:spacing w:after="80" w:line="240" w:lineRule="auto"/>
              <w:ind w:left="284"/>
              <w:jc w:val="left"/>
              <w:rPr>
                <w:rFonts w:ascii="Sylfaen" w:hAnsi="Sylfaen"/>
                <w:sz w:val="20"/>
              </w:rPr>
            </w:pPr>
            <w:r w:rsidRPr="00691BB6">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6EB2F0A5" w14:textId="77777777" w:rsidR="00B400D2" w:rsidRPr="00691BB6" w:rsidRDefault="00B400D2" w:rsidP="00691BB6">
            <w:pPr>
              <w:pStyle w:val="a3"/>
              <w:widowControl w:val="0"/>
              <w:spacing w:after="80" w:line="240" w:lineRule="auto"/>
              <w:jc w:val="left"/>
              <w:rPr>
                <w:rFonts w:ascii="Sylfaen" w:hAnsi="Sylfaen"/>
                <w:sz w:val="20"/>
              </w:rPr>
            </w:pPr>
            <w:r w:rsidRPr="00691BB6">
              <w:rPr>
                <w:rFonts w:ascii="Sylfaen" w:hAnsi="Sylfaen"/>
                <w:noProof/>
                <w:sz w:val="20"/>
              </w:rPr>
              <w:t>սահմանվում է տեխնիկական պայմաններով</w:t>
            </w:r>
          </w:p>
        </w:tc>
      </w:tr>
      <w:tr w:rsidR="00DC4E9E" w:rsidRPr="00AF3C0D" w14:paraId="39E363A8" w14:textId="77777777" w:rsidTr="00691BB6">
        <w:trPr>
          <w:jc w:val="center"/>
        </w:trPr>
        <w:tc>
          <w:tcPr>
            <w:tcW w:w="547" w:type="pct"/>
            <w:tcBorders>
              <w:top w:val="single" w:sz="4" w:space="0" w:color="auto"/>
              <w:left w:val="single" w:sz="4" w:space="0" w:color="auto"/>
            </w:tcBorders>
          </w:tcPr>
          <w:p w14:paraId="22E9CF0A" w14:textId="77777777" w:rsidR="00B400D2" w:rsidRPr="00691BB6" w:rsidRDefault="00B400D2" w:rsidP="00691BB6">
            <w:pPr>
              <w:pStyle w:val="a3"/>
              <w:widowControl w:val="0"/>
              <w:spacing w:after="80" w:line="240" w:lineRule="auto"/>
              <w:rPr>
                <w:rFonts w:ascii="Sylfaen" w:hAnsi="Sylfaen"/>
                <w:sz w:val="20"/>
              </w:rPr>
            </w:pPr>
            <w:r w:rsidRPr="00691BB6">
              <w:rPr>
                <w:rFonts w:ascii="Sylfaen" w:hAnsi="Sylfaen"/>
                <w:sz w:val="20"/>
              </w:rPr>
              <w:t>10</w:t>
            </w:r>
          </w:p>
        </w:tc>
        <w:tc>
          <w:tcPr>
            <w:tcW w:w="1659" w:type="pct"/>
            <w:tcBorders>
              <w:top w:val="single" w:sz="4" w:space="0" w:color="auto"/>
              <w:left w:val="single" w:sz="4" w:space="0" w:color="auto"/>
              <w:right w:val="single" w:sz="4" w:space="0" w:color="auto"/>
            </w:tcBorders>
            <w:tcMar>
              <w:top w:w="85" w:type="dxa"/>
              <w:bottom w:w="85" w:type="dxa"/>
            </w:tcMar>
          </w:tcPr>
          <w:p w14:paraId="7EB8893F" w14:textId="77777777" w:rsidR="00B400D2" w:rsidRPr="00691BB6" w:rsidRDefault="00B400D2" w:rsidP="00691BB6">
            <w:pPr>
              <w:pStyle w:val="a3"/>
              <w:widowControl w:val="0"/>
              <w:spacing w:after="80" w:line="240" w:lineRule="auto"/>
              <w:jc w:val="left"/>
              <w:rPr>
                <w:rFonts w:ascii="Sylfaen" w:hAnsi="Sylfaen"/>
                <w:sz w:val="20"/>
              </w:rPr>
            </w:pPr>
            <w:r w:rsidRPr="00691BB6">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08763532" w14:textId="77777777" w:rsidR="00B400D2" w:rsidRPr="00691BB6" w:rsidRDefault="00B400D2" w:rsidP="00691BB6">
            <w:pPr>
              <w:pStyle w:val="a3"/>
              <w:widowControl w:val="0"/>
              <w:spacing w:after="80" w:line="240" w:lineRule="auto"/>
              <w:jc w:val="left"/>
              <w:rPr>
                <w:rFonts w:ascii="Sylfaen" w:hAnsi="Sylfaen"/>
                <w:sz w:val="20"/>
              </w:rPr>
            </w:pPr>
          </w:p>
        </w:tc>
      </w:tr>
      <w:tr w:rsidR="00DC4E9E" w:rsidRPr="00AF3C0D" w14:paraId="3EFCA0CA" w14:textId="77777777" w:rsidTr="00691BB6">
        <w:trPr>
          <w:jc w:val="center"/>
        </w:trPr>
        <w:tc>
          <w:tcPr>
            <w:tcW w:w="547" w:type="pct"/>
            <w:tcBorders>
              <w:left w:val="single" w:sz="4" w:space="0" w:color="auto"/>
            </w:tcBorders>
          </w:tcPr>
          <w:p w14:paraId="6372E91D" w14:textId="77777777" w:rsidR="00B400D2" w:rsidRPr="00691BB6" w:rsidRDefault="00B400D2" w:rsidP="00691BB6">
            <w:pPr>
              <w:pStyle w:val="a3"/>
              <w:widowControl w:val="0"/>
              <w:spacing w:after="80" w:line="240" w:lineRule="auto"/>
              <w:rPr>
                <w:rFonts w:ascii="Sylfaen" w:hAnsi="Sylfaen"/>
                <w:sz w:val="20"/>
              </w:rPr>
            </w:pPr>
          </w:p>
        </w:tc>
        <w:tc>
          <w:tcPr>
            <w:tcW w:w="1659" w:type="pct"/>
            <w:tcBorders>
              <w:left w:val="single" w:sz="4" w:space="0" w:color="auto"/>
              <w:right w:val="single" w:sz="4" w:space="0" w:color="auto"/>
            </w:tcBorders>
            <w:tcMar>
              <w:top w:w="85" w:type="dxa"/>
              <w:bottom w:w="85" w:type="dxa"/>
            </w:tcMar>
          </w:tcPr>
          <w:p w14:paraId="4A65E982" w14:textId="77777777" w:rsidR="00B400D2" w:rsidRPr="00691BB6" w:rsidRDefault="00B400D2" w:rsidP="00691BB6">
            <w:pPr>
              <w:pStyle w:val="a3"/>
              <w:widowControl w:val="0"/>
              <w:spacing w:after="80" w:line="240" w:lineRule="auto"/>
              <w:ind w:left="284"/>
              <w:jc w:val="left"/>
              <w:rPr>
                <w:rFonts w:ascii="Sylfaen" w:hAnsi="Sylfaen"/>
                <w:sz w:val="20"/>
              </w:rPr>
            </w:pPr>
            <w:r w:rsidRPr="00691BB6">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42BBF040" w14:textId="77777777" w:rsidR="00B400D2" w:rsidRPr="00691BB6" w:rsidRDefault="00B400D2" w:rsidP="00691BB6">
            <w:pPr>
              <w:pStyle w:val="a3"/>
              <w:widowControl w:val="0"/>
              <w:spacing w:after="80" w:line="240" w:lineRule="auto"/>
              <w:jc w:val="left"/>
              <w:rPr>
                <w:rFonts w:ascii="Sylfaen" w:hAnsi="Sylfaen"/>
                <w:sz w:val="20"/>
              </w:rPr>
            </w:pPr>
            <w:r w:rsidRPr="00691BB6">
              <w:rPr>
                <w:rFonts w:ascii="Sylfaen" w:hAnsi="Sylfaen"/>
                <w:sz w:val="20"/>
              </w:rPr>
              <w:t>ապրանքի ծագման հավաստագրի մասին տեղեկություններ (P.EE.01.MSG.005)</w:t>
            </w:r>
          </w:p>
        </w:tc>
      </w:tr>
      <w:tr w:rsidR="00DC4E9E" w:rsidRPr="00AF3C0D" w14:paraId="6D4395DE" w14:textId="77777777" w:rsidTr="00691BB6">
        <w:trPr>
          <w:jc w:val="center"/>
        </w:trPr>
        <w:tc>
          <w:tcPr>
            <w:tcW w:w="547" w:type="pct"/>
            <w:tcBorders>
              <w:left w:val="single" w:sz="4" w:space="0" w:color="auto"/>
              <w:bottom w:val="single" w:sz="4" w:space="0" w:color="auto"/>
            </w:tcBorders>
          </w:tcPr>
          <w:p w14:paraId="7CB1418B" w14:textId="77777777" w:rsidR="00B400D2" w:rsidRPr="00691BB6" w:rsidRDefault="00B400D2" w:rsidP="00691BB6">
            <w:pPr>
              <w:pStyle w:val="a3"/>
              <w:widowControl w:val="0"/>
              <w:spacing w:after="80" w:line="240" w:lineRule="auto"/>
              <w:rPr>
                <w:rFonts w:ascii="Sylfaen" w:hAnsi="Sylfaen"/>
                <w:sz w:val="20"/>
              </w:rPr>
            </w:pPr>
          </w:p>
        </w:tc>
        <w:tc>
          <w:tcPr>
            <w:tcW w:w="1659" w:type="pct"/>
            <w:tcBorders>
              <w:left w:val="single" w:sz="4" w:space="0" w:color="auto"/>
              <w:bottom w:val="single" w:sz="4" w:space="0" w:color="auto"/>
              <w:right w:val="single" w:sz="4" w:space="0" w:color="auto"/>
            </w:tcBorders>
            <w:tcMar>
              <w:top w:w="85" w:type="dxa"/>
              <w:bottom w:w="85" w:type="dxa"/>
            </w:tcMar>
          </w:tcPr>
          <w:p w14:paraId="372C5B5F" w14:textId="77777777" w:rsidR="00B400D2" w:rsidRPr="00691BB6" w:rsidRDefault="00B400D2" w:rsidP="00691BB6">
            <w:pPr>
              <w:pStyle w:val="a3"/>
              <w:widowControl w:val="0"/>
              <w:spacing w:after="80" w:line="240" w:lineRule="auto"/>
              <w:ind w:left="284"/>
              <w:jc w:val="left"/>
              <w:rPr>
                <w:rFonts w:ascii="Sylfaen" w:hAnsi="Sylfaen"/>
                <w:sz w:val="20"/>
              </w:rPr>
            </w:pPr>
            <w:r w:rsidRPr="00691BB6">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3BBA1850" w14:textId="77777777" w:rsidR="00B400D2" w:rsidRPr="00691BB6" w:rsidRDefault="00B400D2" w:rsidP="00691BB6">
            <w:pPr>
              <w:pStyle w:val="a3"/>
              <w:widowControl w:val="0"/>
              <w:spacing w:after="80" w:line="240" w:lineRule="auto"/>
              <w:jc w:val="left"/>
              <w:rPr>
                <w:rFonts w:ascii="Sylfaen" w:hAnsi="Sylfaen"/>
                <w:sz w:val="20"/>
              </w:rPr>
            </w:pPr>
            <w:r w:rsidRPr="00691BB6">
              <w:rPr>
                <w:rFonts w:ascii="Sylfaen" w:hAnsi="Sylfaen"/>
                <w:sz w:val="20"/>
              </w:rPr>
              <w:t>տեղեկությունների մշակման արդյունքների մասին ծանուցում (P.EE.01.MSG.006)</w:t>
            </w:r>
          </w:p>
        </w:tc>
      </w:tr>
      <w:tr w:rsidR="00DC4E9E" w:rsidRPr="00AF3C0D" w14:paraId="520F917F" w14:textId="77777777" w:rsidTr="00691BB6">
        <w:trPr>
          <w:jc w:val="center"/>
        </w:trPr>
        <w:tc>
          <w:tcPr>
            <w:tcW w:w="547" w:type="pct"/>
            <w:tcBorders>
              <w:top w:val="single" w:sz="4" w:space="0" w:color="auto"/>
              <w:left w:val="single" w:sz="4" w:space="0" w:color="auto"/>
            </w:tcBorders>
          </w:tcPr>
          <w:p w14:paraId="54D95990" w14:textId="77777777" w:rsidR="00B400D2" w:rsidRPr="00691BB6" w:rsidRDefault="00B400D2" w:rsidP="00691BB6">
            <w:pPr>
              <w:pStyle w:val="a3"/>
              <w:widowControl w:val="0"/>
              <w:spacing w:after="80" w:line="240" w:lineRule="auto"/>
              <w:rPr>
                <w:rFonts w:ascii="Sylfaen" w:hAnsi="Sylfaen"/>
                <w:sz w:val="20"/>
              </w:rPr>
            </w:pPr>
            <w:r w:rsidRPr="00691BB6">
              <w:rPr>
                <w:rFonts w:ascii="Sylfaen" w:hAnsi="Sylfaen"/>
                <w:sz w:val="20"/>
              </w:rPr>
              <w:t>11</w:t>
            </w:r>
          </w:p>
        </w:tc>
        <w:tc>
          <w:tcPr>
            <w:tcW w:w="1659" w:type="pct"/>
            <w:tcBorders>
              <w:top w:val="single" w:sz="4" w:space="0" w:color="auto"/>
              <w:left w:val="single" w:sz="4" w:space="0" w:color="auto"/>
              <w:right w:val="single" w:sz="4" w:space="0" w:color="auto"/>
            </w:tcBorders>
            <w:tcMar>
              <w:top w:w="85" w:type="dxa"/>
              <w:bottom w:w="85" w:type="dxa"/>
            </w:tcMar>
          </w:tcPr>
          <w:p w14:paraId="314DC327" w14:textId="77777777" w:rsidR="00B400D2" w:rsidRPr="00691BB6" w:rsidRDefault="00B400D2" w:rsidP="00691BB6">
            <w:pPr>
              <w:pStyle w:val="a3"/>
              <w:widowControl w:val="0"/>
              <w:spacing w:after="80" w:line="240" w:lineRule="auto"/>
              <w:jc w:val="left"/>
              <w:rPr>
                <w:rFonts w:ascii="Sylfaen" w:hAnsi="Sylfaen"/>
                <w:sz w:val="20"/>
              </w:rPr>
            </w:pPr>
            <w:r w:rsidRPr="00691BB6">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F4480D8" w14:textId="77777777" w:rsidR="00B400D2" w:rsidRPr="00691BB6" w:rsidRDefault="00B400D2" w:rsidP="00691BB6">
            <w:pPr>
              <w:pStyle w:val="a3"/>
              <w:widowControl w:val="0"/>
              <w:spacing w:after="80" w:line="240" w:lineRule="auto"/>
              <w:jc w:val="left"/>
              <w:rPr>
                <w:rFonts w:ascii="Sylfaen" w:hAnsi="Sylfaen"/>
                <w:sz w:val="20"/>
              </w:rPr>
            </w:pPr>
          </w:p>
        </w:tc>
      </w:tr>
      <w:tr w:rsidR="00DC4E9E" w:rsidRPr="00AF3C0D" w14:paraId="223DC70E" w14:textId="77777777" w:rsidTr="00691BB6">
        <w:trPr>
          <w:jc w:val="center"/>
        </w:trPr>
        <w:tc>
          <w:tcPr>
            <w:tcW w:w="547" w:type="pct"/>
            <w:tcBorders>
              <w:left w:val="single" w:sz="4" w:space="0" w:color="auto"/>
            </w:tcBorders>
          </w:tcPr>
          <w:p w14:paraId="3A4D835D" w14:textId="77777777" w:rsidR="00B400D2" w:rsidRPr="00691BB6" w:rsidRDefault="00B400D2">
            <w:pPr>
              <w:pStyle w:val="a3"/>
              <w:widowControl w:val="0"/>
              <w:spacing w:after="120" w:line="240" w:lineRule="auto"/>
              <w:rPr>
                <w:rFonts w:ascii="Sylfaen" w:hAnsi="Sylfaen"/>
                <w:sz w:val="20"/>
              </w:rPr>
            </w:pPr>
          </w:p>
        </w:tc>
        <w:tc>
          <w:tcPr>
            <w:tcW w:w="1659" w:type="pct"/>
            <w:tcBorders>
              <w:left w:val="single" w:sz="4" w:space="0" w:color="auto"/>
              <w:right w:val="single" w:sz="4" w:space="0" w:color="auto"/>
            </w:tcBorders>
            <w:tcMar>
              <w:top w:w="85" w:type="dxa"/>
              <w:bottom w:w="85" w:type="dxa"/>
            </w:tcMar>
          </w:tcPr>
          <w:p w14:paraId="4AB5528A" w14:textId="77777777" w:rsidR="00B400D2" w:rsidRPr="00691BB6" w:rsidRDefault="00B400D2" w:rsidP="00691BB6">
            <w:pPr>
              <w:pStyle w:val="a3"/>
              <w:widowControl w:val="0"/>
              <w:spacing w:after="120" w:line="240" w:lineRule="auto"/>
              <w:ind w:left="284"/>
              <w:jc w:val="left"/>
              <w:rPr>
                <w:rFonts w:ascii="Sylfaen" w:hAnsi="Sylfaen"/>
                <w:sz w:val="20"/>
              </w:rPr>
            </w:pPr>
            <w:r w:rsidRPr="00691BB6">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292C441D"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ոչ</w:t>
            </w:r>
          </w:p>
        </w:tc>
      </w:tr>
      <w:tr w:rsidR="00E358CE" w:rsidRPr="00AF3C0D" w14:paraId="25EE5AD6" w14:textId="77777777" w:rsidTr="00691BB6">
        <w:trPr>
          <w:jc w:val="center"/>
        </w:trPr>
        <w:tc>
          <w:tcPr>
            <w:tcW w:w="547" w:type="pct"/>
            <w:tcBorders>
              <w:left w:val="single" w:sz="4" w:space="0" w:color="auto"/>
              <w:bottom w:val="single" w:sz="4" w:space="0" w:color="auto"/>
            </w:tcBorders>
          </w:tcPr>
          <w:p w14:paraId="370A389B" w14:textId="77777777" w:rsidR="00B400D2" w:rsidRPr="00691BB6" w:rsidRDefault="00B400D2">
            <w:pPr>
              <w:pStyle w:val="a3"/>
              <w:widowControl w:val="0"/>
              <w:spacing w:after="120" w:line="240" w:lineRule="auto"/>
              <w:rPr>
                <w:rFonts w:ascii="Sylfaen" w:hAnsi="Sylfaen"/>
                <w:sz w:val="20"/>
              </w:rPr>
            </w:pPr>
          </w:p>
        </w:tc>
        <w:tc>
          <w:tcPr>
            <w:tcW w:w="1659" w:type="pct"/>
            <w:tcBorders>
              <w:left w:val="single" w:sz="4" w:space="0" w:color="auto"/>
              <w:bottom w:val="single" w:sz="4" w:space="0" w:color="auto"/>
              <w:right w:val="single" w:sz="4" w:space="0" w:color="auto"/>
            </w:tcBorders>
            <w:tcMar>
              <w:top w:w="85" w:type="dxa"/>
              <w:bottom w:w="85" w:type="dxa"/>
            </w:tcMar>
          </w:tcPr>
          <w:p w14:paraId="1E2A67F4" w14:textId="77777777" w:rsidR="00B400D2" w:rsidRPr="00691BB6" w:rsidRDefault="00B400D2" w:rsidP="00691BB6">
            <w:pPr>
              <w:pStyle w:val="a3"/>
              <w:widowControl w:val="0"/>
              <w:spacing w:after="120" w:line="240" w:lineRule="auto"/>
              <w:ind w:left="284"/>
              <w:jc w:val="left"/>
              <w:rPr>
                <w:rFonts w:ascii="Sylfaen" w:hAnsi="Sylfaen"/>
                <w:sz w:val="20"/>
              </w:rPr>
            </w:pPr>
            <w:r w:rsidRPr="00691BB6">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5BE2C6B8" w14:textId="77777777" w:rsidR="00B400D2" w:rsidRPr="00691BB6" w:rsidRDefault="00B400D2" w:rsidP="00691BB6">
            <w:pPr>
              <w:pStyle w:val="a3"/>
              <w:widowControl w:val="0"/>
              <w:spacing w:after="120" w:line="240" w:lineRule="auto"/>
              <w:jc w:val="left"/>
              <w:rPr>
                <w:rFonts w:ascii="Sylfaen" w:hAnsi="Sylfaen"/>
                <w:sz w:val="20"/>
              </w:rPr>
            </w:pPr>
            <w:r w:rsidRPr="00691BB6">
              <w:rPr>
                <w:rFonts w:ascii="Sylfaen" w:hAnsi="Sylfaen"/>
                <w:noProof/>
                <w:sz w:val="20"/>
              </w:rPr>
              <w:t>-</w:t>
            </w:r>
          </w:p>
        </w:tc>
      </w:tr>
    </w:tbl>
    <w:p w14:paraId="441F7CFD" w14:textId="77777777" w:rsidR="00B400D2" w:rsidRPr="002E3FB2" w:rsidRDefault="00B400D2" w:rsidP="002E3FB2">
      <w:pPr>
        <w:spacing w:after="160" w:line="360" w:lineRule="auto"/>
        <w:jc w:val="center"/>
        <w:rPr>
          <w:rFonts w:ascii="Sylfaen" w:hAnsi="Sylfaen"/>
          <w:sz w:val="24"/>
        </w:rPr>
      </w:pPr>
      <w:r w:rsidRPr="002E3FB2">
        <w:rPr>
          <w:rFonts w:ascii="Sylfaen" w:hAnsi="Sylfaen"/>
          <w:sz w:val="24"/>
        </w:rPr>
        <w:lastRenderedPageBreak/>
        <w:t>VIII. Արտակարգ իրավիճակներում գործողությունների կարգը</w:t>
      </w:r>
    </w:p>
    <w:p w14:paraId="070AC710" w14:textId="33468873"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17</w:t>
      </w:r>
      <w:r w:rsidR="00AF3C0D" w:rsidRPr="00E358CE">
        <w:rPr>
          <w:rFonts w:ascii="Sylfaen" w:hAnsi="Sylfaen"/>
          <w:szCs w:val="24"/>
        </w:rPr>
        <w:t>.</w:t>
      </w:r>
      <w:r w:rsidR="00AF3C0D" w:rsidRPr="00691BB6">
        <w:rPr>
          <w:rFonts w:ascii="Sylfaen" w:hAnsi="Sylfaen"/>
          <w:szCs w:val="24"/>
        </w:rPr>
        <w:tab/>
      </w:r>
      <w:r w:rsidRPr="00E358CE">
        <w:rPr>
          <w:rFonts w:ascii="Sylfaen" w:hAnsi="Sylfaen"/>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C20263">
        <w:rPr>
          <w:rFonts w:ascii="Sylfaen" w:hAnsi="Sylfaen"/>
          <w:szCs w:val="24"/>
        </w:rPr>
        <w:t>և</w:t>
      </w:r>
      <w:r w:rsidRPr="00E358CE">
        <w:rPr>
          <w:rFonts w:ascii="Sylfaen" w:hAnsi="Sylfaen"/>
          <w:szCs w:val="24"/>
        </w:rPr>
        <w:t xml:space="preserve"> այլ դեպքերում: Ընդհանուր գործընթացի մասնակցի կողմից արտակարգ իրավիճակի առաջացման պատճառների մասին մեկնաբանություններ </w:t>
      </w:r>
      <w:r w:rsidR="00C20263">
        <w:rPr>
          <w:rFonts w:ascii="Sylfaen" w:hAnsi="Sylfaen"/>
          <w:szCs w:val="24"/>
        </w:rPr>
        <w:t>և</w:t>
      </w:r>
      <w:r w:rsidRPr="00E358CE">
        <w:rPr>
          <w:rFonts w:ascii="Sylfaen" w:hAnsi="Sylfaen"/>
          <w:szCs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7-րդ աղյուսակում:</w:t>
      </w:r>
    </w:p>
    <w:p w14:paraId="4383596C" w14:textId="3E07ABD0" w:rsidR="00B400D2" w:rsidRPr="00691BB6"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18</w:t>
      </w:r>
      <w:r w:rsidR="00AF3C0D" w:rsidRPr="00E358CE">
        <w:rPr>
          <w:rFonts w:ascii="Sylfaen" w:hAnsi="Sylfaen"/>
          <w:szCs w:val="24"/>
        </w:rPr>
        <w:t>.</w:t>
      </w:r>
      <w:r w:rsidR="00AF3C0D" w:rsidRPr="00691BB6">
        <w:rPr>
          <w:rFonts w:ascii="Sylfaen" w:hAnsi="Sylfaen"/>
          <w:szCs w:val="24"/>
        </w:rPr>
        <w:tab/>
      </w:r>
      <w:r w:rsidRPr="00E358CE">
        <w:rPr>
          <w:rFonts w:ascii="Sylfaen" w:hAnsi="Sylfaen"/>
          <w:szCs w:val="24"/>
        </w:rPr>
        <w:t xml:space="preserve">Տրանզակցիան սկզբնավորողը (անդամ պետության լիազորված մարմինը) անցկացնում է Էլեկտրոնային փաստաթղթերի </w:t>
      </w:r>
      <w:r w:rsidR="00C20263">
        <w:rPr>
          <w:rFonts w:ascii="Sylfaen" w:hAnsi="Sylfaen"/>
          <w:szCs w:val="24"/>
        </w:rPr>
        <w:t>և</w:t>
      </w:r>
      <w:r w:rsidRPr="00E358CE">
        <w:rPr>
          <w:rFonts w:ascii="Sylfaen" w:hAnsi="Sylfaen"/>
          <w:szCs w:val="24"/>
        </w:rPr>
        <w:t xml:space="preserve"> տեղեկությունների ձ</w:t>
      </w:r>
      <w:r w:rsidR="00C20263">
        <w:rPr>
          <w:rFonts w:ascii="Sylfaen" w:hAnsi="Sylfaen"/>
          <w:szCs w:val="24"/>
        </w:rPr>
        <w:t>և</w:t>
      </w:r>
      <w:r w:rsidRPr="00E358CE">
        <w:rPr>
          <w:rFonts w:ascii="Sylfaen" w:hAnsi="Sylfaen"/>
          <w:szCs w:val="24"/>
        </w:rPr>
        <w:t xml:space="preserve">աչափերի ու կառուցվածքների նկարագրությանը </w:t>
      </w:r>
      <w:r w:rsidR="00C20263">
        <w:rPr>
          <w:rFonts w:ascii="Sylfaen" w:hAnsi="Sylfaen"/>
          <w:szCs w:val="24"/>
        </w:rPr>
        <w:t>և</w:t>
      </w:r>
      <w:r w:rsidRPr="00E358CE">
        <w:rPr>
          <w:rFonts w:ascii="Sylfaen" w:hAnsi="Sylfaen"/>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կապակցությամբ ստացվել է սխալի մասին ծանուցումը: Նշված պահանջներին անհամապատասխանություն հայտնաբերելու դեպքում տրանզակցիան սկզբնավորողը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տրանզակցիան սկզբնավորողը (անդամ պետության լիազորված մարմինը)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210A6F4F" w14:textId="77777777" w:rsidR="00AF3C0D" w:rsidRPr="00691BB6" w:rsidRDefault="00AF3C0D" w:rsidP="00691BB6">
      <w:pPr>
        <w:pStyle w:val="af"/>
        <w:widowControl w:val="0"/>
        <w:tabs>
          <w:tab w:val="left" w:pos="1134"/>
        </w:tabs>
        <w:spacing w:after="160"/>
        <w:ind w:firstLine="567"/>
        <w:outlineLvl w:val="9"/>
        <w:rPr>
          <w:rFonts w:ascii="Sylfaen" w:hAnsi="Sylfaen"/>
          <w:szCs w:val="24"/>
        </w:rPr>
      </w:pPr>
    </w:p>
    <w:p w14:paraId="285CF2D5" w14:textId="77777777" w:rsidR="00B400D2" w:rsidRPr="00E358CE" w:rsidRDefault="00B400D2" w:rsidP="00691BB6">
      <w:pPr>
        <w:pStyle w:val="af1"/>
        <w:keepNext w:val="0"/>
        <w:keepLines w:val="0"/>
        <w:widowControl w:val="0"/>
        <w:spacing w:before="0" w:after="160" w:line="360" w:lineRule="auto"/>
        <w:rPr>
          <w:rFonts w:ascii="Sylfaen" w:hAnsi="Sylfaen"/>
          <w:szCs w:val="24"/>
        </w:rPr>
      </w:pPr>
      <w:r w:rsidRPr="00E358CE">
        <w:rPr>
          <w:rFonts w:ascii="Sylfaen" w:hAnsi="Sylfaen"/>
          <w:szCs w:val="24"/>
        </w:rPr>
        <w:lastRenderedPageBreak/>
        <w:t>Աղյուսակ 7</w:t>
      </w:r>
    </w:p>
    <w:p w14:paraId="10DC93A6" w14:textId="77777777" w:rsidR="00B400D2" w:rsidRPr="00E358CE" w:rsidRDefault="00B400D2" w:rsidP="00691BB6">
      <w:pPr>
        <w:pStyle w:val="af1"/>
        <w:keepNext w:val="0"/>
        <w:keepLines w:val="0"/>
        <w:widowControl w:val="0"/>
        <w:spacing w:before="0" w:after="160" w:line="360" w:lineRule="auto"/>
        <w:jc w:val="center"/>
        <w:rPr>
          <w:rFonts w:ascii="Sylfaen" w:hAnsi="Sylfaen"/>
          <w:szCs w:val="24"/>
        </w:rPr>
      </w:pPr>
      <w:r w:rsidRPr="00E358CE">
        <w:rPr>
          <w:rFonts w:ascii="Sylfaen" w:hAnsi="Sylfaen"/>
          <w:szCs w:val="24"/>
        </w:rPr>
        <w:t>Գործողություններն արտակարգ իրավիճակներում</w:t>
      </w:r>
    </w:p>
    <w:tbl>
      <w:tblPr>
        <w:tblStyle w:val="12"/>
        <w:tblW w:w="9695" w:type="dxa"/>
        <w:jc w:val="center"/>
        <w:tblLayout w:type="fixed"/>
        <w:tblLook w:val="00A0" w:firstRow="1" w:lastRow="0" w:firstColumn="1" w:lastColumn="0" w:noHBand="0" w:noVBand="0"/>
      </w:tblPr>
      <w:tblGrid>
        <w:gridCol w:w="1704"/>
        <w:gridCol w:w="2940"/>
        <w:gridCol w:w="2552"/>
        <w:gridCol w:w="2499"/>
      </w:tblGrid>
      <w:tr w:rsidR="00DC4E9E" w:rsidRPr="00AF3C0D" w14:paraId="35AD882B" w14:textId="77777777" w:rsidTr="00691BB6">
        <w:trPr>
          <w:tblHeader/>
          <w:jc w:val="center"/>
        </w:trPr>
        <w:tc>
          <w:tcPr>
            <w:tcW w:w="879" w:type="pct"/>
            <w:vAlign w:val="center"/>
          </w:tcPr>
          <w:p w14:paraId="7918F89B"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Արտակարգ իրավիճակի ծածկագիրը</w:t>
            </w:r>
          </w:p>
        </w:tc>
        <w:tc>
          <w:tcPr>
            <w:tcW w:w="1516" w:type="pct"/>
            <w:vAlign w:val="center"/>
          </w:tcPr>
          <w:p w14:paraId="4E06401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Արտակարգ իրավիճակի նկարագրությունը</w:t>
            </w:r>
          </w:p>
        </w:tc>
        <w:tc>
          <w:tcPr>
            <w:tcW w:w="1316" w:type="pct"/>
            <w:vAlign w:val="center"/>
          </w:tcPr>
          <w:p w14:paraId="60D51D2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Արտակարգ իրավիճակի պատճառները</w:t>
            </w:r>
          </w:p>
        </w:tc>
        <w:tc>
          <w:tcPr>
            <w:tcW w:w="1289" w:type="pct"/>
            <w:vAlign w:val="center"/>
          </w:tcPr>
          <w:p w14:paraId="6ACC2B7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Արտակարգ իրավիճակի առաջացման դեպքում գործողությունների նկարագրությունը</w:t>
            </w:r>
          </w:p>
        </w:tc>
      </w:tr>
      <w:tr w:rsidR="00DC4E9E" w:rsidRPr="00AF3C0D" w14:paraId="4A99E2D6" w14:textId="77777777" w:rsidTr="00691BB6">
        <w:trPr>
          <w:tblHeader/>
          <w:jc w:val="center"/>
        </w:trPr>
        <w:tc>
          <w:tcPr>
            <w:tcW w:w="879" w:type="pct"/>
            <w:vAlign w:val="center"/>
          </w:tcPr>
          <w:p w14:paraId="5D4DBC2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1516" w:type="pct"/>
            <w:vAlign w:val="center"/>
          </w:tcPr>
          <w:p w14:paraId="0A37F88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1316" w:type="pct"/>
            <w:vAlign w:val="center"/>
          </w:tcPr>
          <w:p w14:paraId="20468DD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c>
          <w:tcPr>
            <w:tcW w:w="1289" w:type="pct"/>
            <w:vAlign w:val="center"/>
          </w:tcPr>
          <w:p w14:paraId="4DBC446D"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4</w:t>
            </w:r>
          </w:p>
        </w:tc>
      </w:tr>
      <w:tr w:rsidR="00DC4E9E" w:rsidRPr="00AF3C0D" w14:paraId="33C7AC71" w14:textId="77777777" w:rsidTr="00691BB6">
        <w:trPr>
          <w:jc w:val="center"/>
        </w:trPr>
        <w:tc>
          <w:tcPr>
            <w:tcW w:w="879" w:type="pct"/>
          </w:tcPr>
          <w:p w14:paraId="0CA0126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P.EXC.002</w:t>
            </w:r>
          </w:p>
        </w:tc>
        <w:tc>
          <w:tcPr>
            <w:tcW w:w="1516" w:type="pct"/>
          </w:tcPr>
          <w:p w14:paraId="73EE80AF"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ընդհանուր գործընթացի երկկողմ տրանզակցիան </w:t>
            </w:r>
            <w:r w:rsidR="009B68F8" w:rsidRPr="00691BB6">
              <w:rPr>
                <w:rFonts w:ascii="Sylfaen" w:hAnsi="Sylfaen"/>
                <w:noProof/>
                <w:sz w:val="20"/>
                <w:szCs w:val="24"/>
              </w:rPr>
              <w:t>սկզբնավոր</w:t>
            </w:r>
            <w:r w:rsidRPr="00691BB6">
              <w:rPr>
                <w:rFonts w:ascii="Sylfaen" w:hAnsi="Sylfaen"/>
                <w:noProof/>
                <w:sz w:val="20"/>
                <w:szCs w:val="24"/>
              </w:rPr>
              <w:t>ողը կրկնությունների համաձայնեցված քանակը լրանալուց հետո պատասխան հաղորդագրություն չի ստացել</w:t>
            </w:r>
          </w:p>
        </w:tc>
        <w:tc>
          <w:tcPr>
            <w:tcW w:w="1316" w:type="pct"/>
          </w:tcPr>
          <w:p w14:paraId="1FCBAB2B"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տրանսպորտային համակարգում տեխնիկական խափանումներ կամ ծրագրային ապահովման համակարգային սխալ</w:t>
            </w:r>
          </w:p>
        </w:tc>
        <w:tc>
          <w:tcPr>
            <w:tcW w:w="1289" w:type="pct"/>
          </w:tcPr>
          <w:p w14:paraId="6372522E" w14:textId="76080A7B"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անհրաժեշտ է հարցում ուղարկել այն ազգային հատվածի տեխնիկական աջակցության ծառայություն, որտեղ պետք է ձ</w:t>
            </w:r>
            <w:r w:rsidR="00C20263">
              <w:rPr>
                <w:rFonts w:ascii="Sylfaen" w:hAnsi="Sylfaen"/>
                <w:noProof/>
                <w:sz w:val="20"/>
                <w:szCs w:val="24"/>
              </w:rPr>
              <w:t>և</w:t>
            </w:r>
            <w:r w:rsidRPr="00691BB6">
              <w:rPr>
                <w:rFonts w:ascii="Sylfaen" w:hAnsi="Sylfaen"/>
                <w:noProof/>
                <w:sz w:val="20"/>
                <w:szCs w:val="24"/>
              </w:rPr>
              <w:t xml:space="preserve">ավորվի պատասխան հաղորդագրությունը, կամ Եվրասիական տնտեսական միության ինտեգրված տեղեկատվական համակարգի տեխնիկական աջակցության ծառայություն, եթե պատասխան հաղորդագրությունն ակնկալվում է ստանալ Հանձնաժողովի ինտեգրացիոն հատվածից </w:t>
            </w:r>
          </w:p>
        </w:tc>
      </w:tr>
      <w:tr w:rsidR="00DC4E9E" w:rsidRPr="00AF3C0D" w14:paraId="7A467223" w14:textId="77777777" w:rsidTr="00691BB6">
        <w:trPr>
          <w:jc w:val="center"/>
        </w:trPr>
        <w:tc>
          <w:tcPr>
            <w:tcW w:w="879" w:type="pct"/>
          </w:tcPr>
          <w:p w14:paraId="0E2F3CF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P.EXC.004</w:t>
            </w:r>
          </w:p>
        </w:tc>
        <w:tc>
          <w:tcPr>
            <w:tcW w:w="1516" w:type="pct"/>
          </w:tcPr>
          <w:p w14:paraId="4541FE3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ընդհանուր գործընթացի տրանզակցիան սկզբնավորողը սխալի մասին ծանուցում է ստացել</w:t>
            </w:r>
          </w:p>
        </w:tc>
        <w:tc>
          <w:tcPr>
            <w:tcW w:w="1316" w:type="pct"/>
          </w:tcPr>
          <w:p w14:paraId="0FC21F7C"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չեն սինքրոնացվել տեղեկագրքերն ու դասակարգիչները, կամ չեն թարմացվել էլեկտրոնային փաստաթղթերի (տեղեկությունների) XML սխեմաները</w:t>
            </w:r>
            <w:r w:rsidR="00DC4500" w:rsidRPr="00691BB6">
              <w:rPr>
                <w:rFonts w:ascii="Sylfaen" w:hAnsi="Sylfaen"/>
                <w:noProof/>
                <w:sz w:val="20"/>
                <w:szCs w:val="24"/>
              </w:rPr>
              <w:t>,</w:t>
            </w:r>
          </w:p>
          <w:p w14:paraId="253E7E9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կիրառական տվյալների սխալներ</w:t>
            </w:r>
          </w:p>
        </w:tc>
        <w:tc>
          <w:tcPr>
            <w:tcW w:w="1289" w:type="pct"/>
          </w:tcPr>
          <w:p w14:paraId="698A1BB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ընդհանուր գործընթացի տրանզակցիան սկզբնավորողը պետք է սինքրոնացնի օգտագործվող տեղեկագրքերն ու դասակարգիչները կամ թարմացնի էլեկտրոնային փաստաթղթերի (տեղեկությունների) XML սխեմաները, ուղղի կիրառական տվյալների սխալները։</w:t>
            </w:r>
          </w:p>
          <w:p w14:paraId="725677FF"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Եթե տեղեկագրքերն ու դասակարգիչները սինքրոնացվել են, էլեկտրոնային </w:t>
            </w:r>
            <w:r w:rsidRPr="00691BB6">
              <w:rPr>
                <w:rFonts w:ascii="Sylfaen" w:hAnsi="Sylfaen"/>
                <w:noProof/>
                <w:sz w:val="20"/>
                <w:szCs w:val="24"/>
              </w:rPr>
              <w:lastRenderedPageBreak/>
              <w:t>փաստաթղթերի (տեղեկությունների) XML սխեմաները՝ թարմացվել, կիրառական տվյալներում սխալներ չեն հայտնաբերվել, ապա անհրաժեշտ է հարցում ուղարկել Եվրասիական տնտեսական միության ինտեգրված տեղեկատվական համակարգի տեխնիկական աջակցության ծառայություն</w:t>
            </w:r>
          </w:p>
        </w:tc>
      </w:tr>
      <w:tr w:rsidR="00E358CE" w:rsidRPr="00AF3C0D" w14:paraId="5D1BDA22" w14:textId="77777777" w:rsidTr="00691BB6">
        <w:trPr>
          <w:jc w:val="center"/>
        </w:trPr>
        <w:tc>
          <w:tcPr>
            <w:tcW w:w="879" w:type="pct"/>
          </w:tcPr>
          <w:p w14:paraId="7B959655" w14:textId="77777777" w:rsidR="00B400D2" w:rsidRPr="00691BB6" w:rsidRDefault="00B400D2" w:rsidP="00691BB6">
            <w:pPr>
              <w:pStyle w:val="a3"/>
              <w:widowControl w:val="0"/>
              <w:spacing w:after="120" w:line="240" w:lineRule="auto"/>
              <w:jc w:val="left"/>
              <w:rPr>
                <w:rFonts w:ascii="Sylfaen" w:hAnsi="Sylfaen"/>
                <w:sz w:val="20"/>
                <w:szCs w:val="24"/>
                <w:lang w:val="en-US"/>
              </w:rPr>
            </w:pPr>
            <w:r w:rsidRPr="00691BB6">
              <w:rPr>
                <w:rFonts w:ascii="Sylfaen" w:hAnsi="Sylfaen"/>
                <w:sz w:val="20"/>
                <w:szCs w:val="24"/>
              </w:rPr>
              <w:t>P.EE.01.EXC.003</w:t>
            </w:r>
          </w:p>
        </w:tc>
        <w:tc>
          <w:tcPr>
            <w:tcW w:w="1516" w:type="pct"/>
          </w:tcPr>
          <w:p w14:paraId="34B53131"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ռեսպոնդենտից ստացված պատասխան հաղորդագրության մշակման ժամանակ սկզբնավորողի տեղեկատվական համակարգում սխալ է առաջացել</w:t>
            </w:r>
          </w:p>
        </w:tc>
        <w:tc>
          <w:tcPr>
            <w:tcW w:w="1316" w:type="pct"/>
          </w:tcPr>
          <w:p w14:paraId="262CF773" w14:textId="32A81A51"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 xml:space="preserve">ընդհանուր գործընթացի տրանզակցիան սկզբնավորողի մոտ հաղորդագրության բովանդակության բլոկի ստուգման </w:t>
            </w:r>
            <w:r w:rsidR="00C20263">
              <w:rPr>
                <w:rFonts w:ascii="Sylfaen" w:hAnsi="Sylfaen"/>
                <w:noProof/>
                <w:sz w:val="20"/>
                <w:szCs w:val="24"/>
              </w:rPr>
              <w:t>և</w:t>
            </w:r>
            <w:r w:rsidRPr="00691BB6">
              <w:rPr>
                <w:rFonts w:ascii="Sylfaen" w:hAnsi="Sylfaen"/>
                <w:noProof/>
                <w:sz w:val="20"/>
                <w:szCs w:val="24"/>
              </w:rPr>
              <w:t xml:space="preserve"> մշակման սխալ</w:t>
            </w:r>
          </w:p>
        </w:tc>
        <w:tc>
          <w:tcPr>
            <w:tcW w:w="1289" w:type="pct"/>
          </w:tcPr>
          <w:p w14:paraId="261DB7AB" w14:textId="6BCE2494"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 xml:space="preserve">տրանզակցիան սկզբնավորողը պետք է ստուգի բովանդակության բլոկը՝ փոխանցվող տեղեկատվության ճշգրտության մասով, </w:t>
            </w:r>
            <w:r w:rsidR="00C20263">
              <w:rPr>
                <w:rFonts w:ascii="Sylfaen" w:hAnsi="Sylfaen"/>
                <w:noProof/>
                <w:sz w:val="20"/>
                <w:szCs w:val="24"/>
              </w:rPr>
              <w:t>և</w:t>
            </w:r>
            <w:r w:rsidRPr="00691BB6">
              <w:rPr>
                <w:rFonts w:ascii="Sylfaen" w:hAnsi="Sylfaen"/>
                <w:noProof/>
                <w:sz w:val="20"/>
                <w:szCs w:val="24"/>
              </w:rPr>
              <w:t xml:space="preserve"> այդ արտակարգ իրավիճակի նկարագրությամբ հաղորդագրություն ուղարկի տրանզակցիայի ռեսպոնդենտի աջակցության ծառայություն</w:t>
            </w:r>
          </w:p>
        </w:tc>
      </w:tr>
    </w:tbl>
    <w:p w14:paraId="108C4157" w14:textId="77777777" w:rsidR="003B265D" w:rsidRPr="00691BB6" w:rsidRDefault="003B265D" w:rsidP="00672525">
      <w:pPr>
        <w:pStyle w:val="Heading1"/>
      </w:pPr>
    </w:p>
    <w:p w14:paraId="6FB36B2A" w14:textId="5C7B0DDD" w:rsidR="00B400D2" w:rsidRPr="00691BB6" w:rsidRDefault="00B400D2" w:rsidP="00672525">
      <w:pPr>
        <w:pStyle w:val="Heading1"/>
      </w:pPr>
      <w:r w:rsidRPr="00691BB6">
        <w:t xml:space="preserve">IX. Էլեկտրոնային փաստաթղթերի </w:t>
      </w:r>
      <w:r w:rsidR="00C20263">
        <w:t>և</w:t>
      </w:r>
      <w:r w:rsidRPr="00691BB6">
        <w:t xml:space="preserve"> տեղեկությունների լրացմանը ներկայացվող պահանջները</w:t>
      </w:r>
    </w:p>
    <w:p w14:paraId="51230BD0" w14:textId="77777777" w:rsidR="00B400D2" w:rsidRPr="00691BB6" w:rsidRDefault="00B400D2" w:rsidP="00691BB6">
      <w:pPr>
        <w:pStyle w:val="af"/>
        <w:widowControl w:val="0"/>
        <w:tabs>
          <w:tab w:val="left" w:pos="1134"/>
        </w:tabs>
        <w:spacing w:after="160"/>
        <w:ind w:firstLine="567"/>
        <w:outlineLvl w:val="9"/>
        <w:rPr>
          <w:rStyle w:val="af0"/>
          <w:rFonts w:ascii="Sylfaen" w:hAnsi="Sylfaen"/>
          <w:szCs w:val="24"/>
        </w:rPr>
      </w:pPr>
      <w:r w:rsidRPr="00E358CE">
        <w:rPr>
          <w:rStyle w:val="af0"/>
          <w:rFonts w:ascii="Sylfaen" w:hAnsi="Sylfaen"/>
          <w:szCs w:val="24"/>
        </w:rPr>
        <w:t>19</w:t>
      </w:r>
      <w:r w:rsidR="00AF3C0D" w:rsidRPr="00E358CE">
        <w:rPr>
          <w:rStyle w:val="af0"/>
          <w:rFonts w:ascii="Sylfaen" w:hAnsi="Sylfaen"/>
          <w:szCs w:val="24"/>
        </w:rPr>
        <w:t>.</w:t>
      </w:r>
      <w:r w:rsidR="00AF3C0D" w:rsidRPr="00691BB6">
        <w:rPr>
          <w:rStyle w:val="af0"/>
          <w:rFonts w:ascii="Sylfaen" w:hAnsi="Sylfaen"/>
          <w:szCs w:val="24"/>
        </w:rPr>
        <w:tab/>
      </w:r>
      <w:r w:rsidRPr="00E358CE">
        <w:rPr>
          <w:rStyle w:val="af0"/>
          <w:rFonts w:ascii="Sylfaen" w:hAnsi="Sylfaen"/>
          <w:szCs w:val="24"/>
        </w:rPr>
        <w:t xml:space="preserve">«Ապրանքի ծագման հավաստագրերի տվյալների բազայից թարմացված տեղեկություններ ստանալու վերաբերյալ հարցում» (P.EE.02.MSG.001) հաղորդագրությամբ փոխանցվող՝ «Ապրանքի ծագման հավաստագրերի մասին տեղեկությունների հարցում» (Request) էլեկտրոնային փաստաթղթի </w:t>
      </w:r>
      <w:r w:rsidRPr="00E358CE">
        <w:rPr>
          <w:rStyle w:val="af0"/>
          <w:rFonts w:ascii="Sylfaen" w:hAnsi="Sylfaen"/>
          <w:szCs w:val="24"/>
        </w:rPr>
        <w:lastRenderedPageBreak/>
        <w:t>(տեղեկությունների) վավերապայմանների լրացմանը ներկայացվող պահանջները սահմանված են 8-րդ աղյուսակում։</w:t>
      </w:r>
    </w:p>
    <w:p w14:paraId="48891795" w14:textId="77777777" w:rsidR="003B265D" w:rsidRPr="00E358CE" w:rsidRDefault="003B265D" w:rsidP="00691BB6">
      <w:pPr>
        <w:pStyle w:val="af"/>
        <w:widowControl w:val="0"/>
        <w:spacing w:after="160"/>
        <w:ind w:firstLine="708"/>
        <w:outlineLvl w:val="9"/>
        <w:rPr>
          <w:rStyle w:val="af0"/>
          <w:rFonts w:ascii="Sylfaen" w:hAnsi="Sylfaen"/>
          <w:szCs w:val="24"/>
        </w:rPr>
      </w:pPr>
    </w:p>
    <w:p w14:paraId="4E5A93FB" w14:textId="77777777" w:rsidR="00B400D2" w:rsidRPr="00E358CE" w:rsidRDefault="00B400D2" w:rsidP="00691BB6">
      <w:pPr>
        <w:pStyle w:val="af"/>
        <w:widowControl w:val="0"/>
        <w:spacing w:after="160"/>
        <w:ind w:firstLine="708"/>
        <w:jc w:val="right"/>
        <w:outlineLvl w:val="9"/>
        <w:rPr>
          <w:rStyle w:val="af0"/>
          <w:rFonts w:ascii="Sylfaen" w:hAnsi="Sylfaen"/>
          <w:szCs w:val="24"/>
        </w:rPr>
      </w:pPr>
      <w:r w:rsidRPr="00E358CE">
        <w:rPr>
          <w:rStyle w:val="af0"/>
          <w:rFonts w:ascii="Sylfaen" w:hAnsi="Sylfaen"/>
          <w:szCs w:val="24"/>
        </w:rPr>
        <w:t>Աղյուսակ 8</w:t>
      </w:r>
    </w:p>
    <w:p w14:paraId="03EBF0C2" w14:textId="77777777" w:rsidR="00B400D2" w:rsidRPr="00E358CE" w:rsidRDefault="00B400D2" w:rsidP="00691BB6">
      <w:pPr>
        <w:pStyle w:val="af1"/>
        <w:keepNext w:val="0"/>
        <w:keepLines w:val="0"/>
        <w:widowControl w:val="0"/>
        <w:spacing w:before="0" w:after="160" w:line="360" w:lineRule="auto"/>
        <w:jc w:val="center"/>
        <w:rPr>
          <w:rFonts w:ascii="Sylfaen" w:hAnsi="Sylfaen"/>
          <w:szCs w:val="24"/>
        </w:rPr>
      </w:pPr>
      <w:r w:rsidRPr="00E358CE">
        <w:rPr>
          <w:rFonts w:ascii="Sylfaen" w:hAnsi="Sylfaen"/>
          <w:szCs w:val="24"/>
        </w:rPr>
        <w:t>«Ապրանքի ծագման հավաստագրերի տվյալների բազայից թարմացված տեղեկություններ ստանալու վերաբերյալ հարցում» (P.EE.01.MSG.001) հաղորդագրությամբ փոխանցվող՝ «Ապրանքի ծագման հավաստագրերի մասին տեղեկությունների հարցում» (Request) էլեկտրոնային փաստաթղթերի (տեղեկությունների) վավերապայմանների լրացմանը ներկայացվող պահանջները*</w:t>
      </w:r>
    </w:p>
    <w:tbl>
      <w:tblPr>
        <w:tblW w:w="9464" w:type="dxa"/>
        <w:jc w:val="center"/>
        <w:tblLook w:val="0000" w:firstRow="0" w:lastRow="0" w:firstColumn="0" w:lastColumn="0" w:noHBand="0" w:noVBand="0"/>
      </w:tblPr>
      <w:tblGrid>
        <w:gridCol w:w="1559"/>
        <w:gridCol w:w="7905"/>
      </w:tblGrid>
      <w:tr w:rsidR="00DC4E9E" w:rsidRPr="00AF3C0D" w14:paraId="2EB59469" w14:textId="77777777" w:rsidTr="00691BB6">
        <w:trPr>
          <w:tblHeade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D7FFD8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Պահանջի ծածկագիրը</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22DB641" w14:textId="77043C33"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Պահանջի ձ</w:t>
            </w:r>
            <w:r w:rsidR="00C20263">
              <w:rPr>
                <w:rFonts w:ascii="Sylfaen" w:hAnsi="Sylfaen"/>
                <w:color w:val="auto"/>
                <w:sz w:val="20"/>
              </w:rPr>
              <w:t>և</w:t>
            </w:r>
            <w:r w:rsidRPr="00691BB6">
              <w:rPr>
                <w:rFonts w:ascii="Sylfaen" w:hAnsi="Sylfaen"/>
                <w:color w:val="auto"/>
                <w:sz w:val="20"/>
              </w:rPr>
              <w:t>ակերպումը</w:t>
            </w:r>
          </w:p>
        </w:tc>
      </w:tr>
      <w:tr w:rsidR="00DC4E9E" w:rsidRPr="00AF3C0D" w14:paraId="0914B5BF"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070B4DDA"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1</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57B6562C"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«Հավաստագրի նույնականացուցիչը» (ID) վավերապայմանը չի լրացվում </w:t>
            </w:r>
          </w:p>
        </w:tc>
      </w:tr>
      <w:tr w:rsidR="00DC4E9E" w:rsidRPr="00AF3C0D" w14:paraId="006742BE"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7A8D191B"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2</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12090DE8"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«Հավաստագրի տրման վայրը»</w:t>
            </w:r>
            <w:r w:rsidR="00DC4E9E" w:rsidRPr="00691BB6">
              <w:rPr>
                <w:rFonts w:ascii="Sylfaen" w:hAnsi="Sylfaen"/>
                <w:noProof/>
                <w:sz w:val="20"/>
                <w:szCs w:val="24"/>
              </w:rPr>
              <w:t xml:space="preserve"> </w:t>
            </w:r>
            <w:r w:rsidRPr="00691BB6">
              <w:rPr>
                <w:rFonts w:ascii="Sylfaen" w:hAnsi="Sylfaen"/>
                <w:noProof/>
                <w:sz w:val="20"/>
                <w:szCs w:val="24"/>
              </w:rPr>
              <w:t>(IssueLocationID) վավերապայմանը չի լրացվում</w:t>
            </w:r>
          </w:p>
        </w:tc>
      </w:tr>
      <w:tr w:rsidR="00DC4E9E" w:rsidRPr="00AF3C0D" w14:paraId="55B9FE6B"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1478351D"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3</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629A54F4" w14:textId="3DA85FDE"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«Հավաստագրի ձ</w:t>
            </w:r>
            <w:r w:rsidR="00C20263">
              <w:rPr>
                <w:rFonts w:ascii="Sylfaen" w:hAnsi="Sylfaen"/>
                <w:noProof/>
                <w:sz w:val="20"/>
                <w:szCs w:val="24"/>
              </w:rPr>
              <w:t>և</w:t>
            </w:r>
            <w:r w:rsidRPr="00691BB6">
              <w:rPr>
                <w:rFonts w:ascii="Sylfaen" w:hAnsi="Sylfaen"/>
                <w:noProof/>
                <w:sz w:val="20"/>
                <w:szCs w:val="24"/>
              </w:rPr>
              <w:t xml:space="preserve">ի ծածկագրային նշագիրը» (TypeCode) վավերապայմանը լրացվում է </w:t>
            </w:r>
            <w:r w:rsidR="00C20263">
              <w:rPr>
                <w:rFonts w:ascii="Sylfaen" w:hAnsi="Sylfaen"/>
                <w:noProof/>
                <w:sz w:val="20"/>
                <w:szCs w:val="24"/>
              </w:rPr>
              <w:t>և</w:t>
            </w:r>
            <w:r w:rsidRPr="00691BB6">
              <w:rPr>
                <w:rFonts w:ascii="Sylfaen" w:hAnsi="Sylfaen"/>
                <w:noProof/>
                <w:sz w:val="20"/>
                <w:szCs w:val="24"/>
              </w:rPr>
              <w:t xml:space="preserve"> պետք է պարունակի հավաստագրի ձ</w:t>
            </w:r>
            <w:r w:rsidR="00C20263">
              <w:rPr>
                <w:rFonts w:ascii="Sylfaen" w:hAnsi="Sylfaen"/>
                <w:noProof/>
                <w:sz w:val="20"/>
                <w:szCs w:val="24"/>
              </w:rPr>
              <w:t>և</w:t>
            </w:r>
            <w:r w:rsidRPr="00691BB6">
              <w:rPr>
                <w:rFonts w:ascii="Sylfaen" w:hAnsi="Sylfaen"/>
                <w:noProof/>
                <w:sz w:val="20"/>
                <w:szCs w:val="24"/>
              </w:rPr>
              <w:t>ի ծածկագրային նշագիրը, որը նշվում է տեխնիկական պայմաններին համապատասխան (օրինակ՝ «ЕАV»)</w:t>
            </w:r>
          </w:p>
        </w:tc>
      </w:tr>
      <w:tr w:rsidR="00B400D2" w:rsidRPr="00AF3C0D" w14:paraId="51BD3D9D"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5B6242DC"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4</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63ABD2A7" w14:textId="4A3E91A4"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 xml:space="preserve">«Հավաստագրի թողարկման ամսաթիվը կամ տեղեկությունների թարմացման ամսաթիվը» (IssueDateTime) վավերապայմանը լրացվում </w:t>
            </w:r>
            <w:r w:rsidR="00C20263">
              <w:rPr>
                <w:rFonts w:ascii="Sylfaen" w:hAnsi="Sylfaen"/>
                <w:noProof/>
                <w:sz w:val="20"/>
                <w:szCs w:val="24"/>
              </w:rPr>
              <w:t>և</w:t>
            </w:r>
            <w:r w:rsidRPr="00691BB6">
              <w:rPr>
                <w:rFonts w:ascii="Sylfaen" w:hAnsi="Sylfaen"/>
                <w:noProof/>
                <w:sz w:val="20"/>
                <w:szCs w:val="24"/>
              </w:rPr>
              <w:t xml:space="preserve"> պարունակում է սկզբնավորողի մոտ առկա՝ երրորդ երկրի կենտրոնական մաքսային մարմնի տվյալների բազայում ապրանքի ծագման հավաստագրի մասին տեղեկությունների հաշվառման վերջին ամսաթվի </w:t>
            </w:r>
            <w:r w:rsidR="00C20263">
              <w:rPr>
                <w:rFonts w:ascii="Sylfaen" w:hAnsi="Sylfaen"/>
                <w:noProof/>
                <w:sz w:val="20"/>
                <w:szCs w:val="24"/>
              </w:rPr>
              <w:t>և</w:t>
            </w:r>
            <w:r w:rsidRPr="00691BB6">
              <w:rPr>
                <w:rFonts w:ascii="Sylfaen" w:hAnsi="Sylfaen"/>
                <w:noProof/>
                <w:sz w:val="20"/>
                <w:szCs w:val="24"/>
              </w:rPr>
              <w:t xml:space="preserve"> ժամի մասին տեղեկություններ</w:t>
            </w:r>
          </w:p>
        </w:tc>
      </w:tr>
    </w:tbl>
    <w:p w14:paraId="63F18DEB" w14:textId="77777777" w:rsidR="00B400D2" w:rsidRPr="00E358CE" w:rsidRDefault="00B400D2" w:rsidP="00691BB6">
      <w:pPr>
        <w:pStyle w:val="af"/>
        <w:widowControl w:val="0"/>
        <w:spacing w:after="160"/>
        <w:ind w:firstLine="0"/>
        <w:outlineLvl w:val="9"/>
        <w:rPr>
          <w:rFonts w:ascii="Sylfaen" w:hAnsi="Sylfaen"/>
          <w:szCs w:val="24"/>
        </w:rPr>
      </w:pPr>
    </w:p>
    <w:p w14:paraId="44DE6110" w14:textId="77777777" w:rsidR="00B400D2" w:rsidRPr="00E358CE" w:rsidRDefault="00B400D2" w:rsidP="00691BB6">
      <w:pPr>
        <w:pStyle w:val="af"/>
        <w:widowControl w:val="0"/>
        <w:tabs>
          <w:tab w:val="left" w:pos="1134"/>
        </w:tabs>
        <w:spacing w:after="160"/>
        <w:ind w:firstLine="567"/>
        <w:outlineLvl w:val="9"/>
        <w:rPr>
          <w:rStyle w:val="af0"/>
          <w:rFonts w:ascii="Sylfaen" w:hAnsi="Sylfaen"/>
          <w:szCs w:val="24"/>
        </w:rPr>
      </w:pPr>
      <w:r w:rsidRPr="00E358CE">
        <w:rPr>
          <w:rStyle w:val="af0"/>
          <w:rFonts w:ascii="Sylfaen" w:hAnsi="Sylfaen"/>
          <w:szCs w:val="24"/>
        </w:rPr>
        <w:t>20</w:t>
      </w:r>
      <w:r w:rsidR="00AF3C0D" w:rsidRPr="00E358CE">
        <w:rPr>
          <w:rStyle w:val="af0"/>
          <w:rFonts w:ascii="Sylfaen" w:hAnsi="Sylfaen"/>
          <w:szCs w:val="24"/>
        </w:rPr>
        <w:t>.</w:t>
      </w:r>
      <w:r w:rsidR="00AF3C0D" w:rsidRPr="00691BB6">
        <w:rPr>
          <w:rStyle w:val="af0"/>
          <w:rFonts w:ascii="Sylfaen" w:hAnsi="Sylfaen"/>
          <w:szCs w:val="24"/>
        </w:rPr>
        <w:tab/>
      </w:r>
      <w:r w:rsidRPr="00E358CE">
        <w:rPr>
          <w:rFonts w:ascii="Sylfaen" w:hAnsi="Sylfaen"/>
          <w:szCs w:val="24"/>
        </w:rPr>
        <w:t>«Ապրանքի ծագման հավաստագրի մասին տեղեկությունների հարցում» (P.EE.01.MSG.004) հաղորդագրությամբ փոխանցվող՝ «Ապրանքի ծագման հավաստագրերի մասին տեղեկությունների հարցում» (</w:t>
      </w:r>
      <w:r w:rsidRPr="00E358CE">
        <w:rPr>
          <w:rStyle w:val="af0"/>
          <w:rFonts w:ascii="Sylfaen" w:hAnsi="Sylfaen"/>
          <w:szCs w:val="24"/>
        </w:rPr>
        <w:t>Request</w:t>
      </w:r>
      <w:r w:rsidRPr="00E358CE">
        <w:rPr>
          <w:rFonts w:ascii="Sylfaen" w:hAnsi="Sylfaen"/>
          <w:szCs w:val="24"/>
        </w:rPr>
        <w:t>) էլեկտրոնային փաստաթղթերի (տեղեկությունների) վավերապայմանների լրացմանը ներկայացվող պահանջները բերված են 9-րդ աղյուսակում:</w:t>
      </w:r>
    </w:p>
    <w:p w14:paraId="223E83D9" w14:textId="77777777" w:rsidR="003B265D" w:rsidRPr="00EE4EEF" w:rsidRDefault="003B265D" w:rsidP="00691BB6">
      <w:pPr>
        <w:pStyle w:val="af"/>
        <w:widowControl w:val="0"/>
        <w:spacing w:after="160"/>
        <w:ind w:firstLine="708"/>
        <w:outlineLvl w:val="9"/>
        <w:rPr>
          <w:rStyle w:val="af0"/>
          <w:rFonts w:ascii="Sylfaen" w:hAnsi="Sylfaen"/>
          <w:szCs w:val="24"/>
        </w:rPr>
      </w:pPr>
    </w:p>
    <w:p w14:paraId="5354D7EC" w14:textId="77777777" w:rsidR="00503DCA" w:rsidRPr="00EE4EEF" w:rsidRDefault="00503DCA" w:rsidP="00691BB6">
      <w:pPr>
        <w:pStyle w:val="af"/>
        <w:widowControl w:val="0"/>
        <w:spacing w:after="160"/>
        <w:ind w:firstLine="708"/>
        <w:outlineLvl w:val="9"/>
        <w:rPr>
          <w:rStyle w:val="af0"/>
          <w:rFonts w:ascii="Sylfaen" w:hAnsi="Sylfaen"/>
          <w:szCs w:val="24"/>
        </w:rPr>
      </w:pPr>
    </w:p>
    <w:p w14:paraId="78EC6C7F" w14:textId="77777777" w:rsidR="00B400D2" w:rsidRPr="00E358CE" w:rsidRDefault="00B400D2" w:rsidP="00691BB6">
      <w:pPr>
        <w:pStyle w:val="af1"/>
        <w:keepNext w:val="0"/>
        <w:keepLines w:val="0"/>
        <w:widowControl w:val="0"/>
        <w:spacing w:before="0" w:after="160" w:line="360" w:lineRule="auto"/>
        <w:rPr>
          <w:rFonts w:ascii="Sylfaen" w:hAnsi="Sylfaen"/>
          <w:szCs w:val="24"/>
        </w:rPr>
      </w:pPr>
      <w:r w:rsidRPr="00E358CE">
        <w:rPr>
          <w:rFonts w:ascii="Sylfaen" w:hAnsi="Sylfaen"/>
          <w:szCs w:val="24"/>
        </w:rPr>
        <w:lastRenderedPageBreak/>
        <w:t>Աղյուսակ 9</w:t>
      </w:r>
    </w:p>
    <w:p w14:paraId="210B3654" w14:textId="77777777" w:rsidR="00B400D2" w:rsidRPr="00AF3C0D" w:rsidRDefault="00B400D2" w:rsidP="00691BB6">
      <w:pPr>
        <w:pStyle w:val="af1"/>
        <w:keepNext w:val="0"/>
        <w:keepLines w:val="0"/>
        <w:widowControl w:val="0"/>
        <w:spacing w:before="0" w:after="160" w:line="360" w:lineRule="auto"/>
        <w:jc w:val="center"/>
        <w:rPr>
          <w:rFonts w:ascii="Sylfaen" w:hAnsi="Sylfaen"/>
          <w:szCs w:val="24"/>
        </w:rPr>
      </w:pPr>
      <w:r w:rsidRPr="00E358CE">
        <w:rPr>
          <w:rFonts w:ascii="Sylfaen" w:hAnsi="Sylfaen"/>
          <w:szCs w:val="24"/>
        </w:rPr>
        <w:t xml:space="preserve">«Ապրանքի ծագման հավաստագրի մասին տեղեկությունների հարցում» (P.EE.01.MSG.004) հաղորդագրությամբ փոխանցվող՝ </w:t>
      </w:r>
      <w:r w:rsidR="00AF3C0D" w:rsidRPr="00691BB6">
        <w:rPr>
          <w:rFonts w:ascii="Sylfaen" w:hAnsi="Sylfaen"/>
          <w:szCs w:val="24"/>
        </w:rPr>
        <w:br/>
      </w:r>
      <w:r w:rsidRPr="00E358CE">
        <w:rPr>
          <w:rFonts w:ascii="Sylfaen" w:hAnsi="Sylfaen"/>
          <w:szCs w:val="24"/>
        </w:rPr>
        <w:t>«Ապրանքի ծագման հավաստագրերի մասին տեղեկությունների հարցում» (Request) էլեկտրոնային փաստաթղթերի (տեղեկությունների) վավերապայմանների լրացմանը ներկայացվող պահանջները</w:t>
      </w:r>
      <w:r w:rsidR="00AF3C0D" w:rsidRPr="00AF3C0D">
        <w:rPr>
          <w:rStyle w:val="FootnoteReference"/>
          <w:rFonts w:ascii="Sylfaen" w:hAnsi="Sylfaen"/>
          <w:szCs w:val="24"/>
        </w:rPr>
        <w:footnoteReference w:customMarkFollows="1" w:id="2"/>
        <w:sym w:font="Symbol" w:char="F02A"/>
      </w:r>
    </w:p>
    <w:tbl>
      <w:tblPr>
        <w:tblW w:w="9464" w:type="dxa"/>
        <w:jc w:val="center"/>
        <w:tblLook w:val="0000" w:firstRow="0" w:lastRow="0" w:firstColumn="0" w:lastColumn="0" w:noHBand="0" w:noVBand="0"/>
      </w:tblPr>
      <w:tblGrid>
        <w:gridCol w:w="1559"/>
        <w:gridCol w:w="7905"/>
      </w:tblGrid>
      <w:tr w:rsidR="00DC4E9E" w:rsidRPr="00AF3C0D" w14:paraId="47BFF362" w14:textId="77777777" w:rsidTr="00691BB6">
        <w:trPr>
          <w:tblHeade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630077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Պահանջի ծածկագիրը</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B9B16A1" w14:textId="333553D8"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Պահանջի ձ</w:t>
            </w:r>
            <w:r w:rsidR="00C20263">
              <w:rPr>
                <w:rFonts w:ascii="Sylfaen" w:hAnsi="Sylfaen"/>
                <w:color w:val="auto"/>
                <w:sz w:val="20"/>
              </w:rPr>
              <w:t>և</w:t>
            </w:r>
            <w:r w:rsidRPr="00691BB6">
              <w:rPr>
                <w:rFonts w:ascii="Sylfaen" w:hAnsi="Sylfaen"/>
                <w:color w:val="auto"/>
                <w:sz w:val="20"/>
              </w:rPr>
              <w:t>ակերպումը</w:t>
            </w:r>
          </w:p>
        </w:tc>
      </w:tr>
      <w:tr w:rsidR="00DC4E9E" w:rsidRPr="00AF3C0D" w14:paraId="7A7E07DB"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29E8C8BA"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1</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62693E0B"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«Հավաստագրի նույնականացուցիչը» (ID) վավերապայմանը պետք է լրացվի</w:t>
            </w:r>
          </w:p>
        </w:tc>
      </w:tr>
      <w:tr w:rsidR="00DC4E9E" w:rsidRPr="00AF3C0D" w14:paraId="5FA3DE20"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500050EC"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2</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372D4B05"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«Հավաստագրի տրման վայրը»</w:t>
            </w:r>
            <w:r w:rsidR="00DC4E9E" w:rsidRPr="00691BB6">
              <w:rPr>
                <w:rFonts w:ascii="Sylfaen" w:hAnsi="Sylfaen"/>
                <w:noProof/>
                <w:sz w:val="20"/>
                <w:szCs w:val="24"/>
              </w:rPr>
              <w:t xml:space="preserve"> </w:t>
            </w:r>
            <w:r w:rsidRPr="00691BB6">
              <w:rPr>
                <w:rFonts w:ascii="Sylfaen" w:hAnsi="Sylfaen"/>
                <w:noProof/>
                <w:sz w:val="20"/>
                <w:szCs w:val="24"/>
              </w:rPr>
              <w:t>(IssueLocationID)</w:t>
            </w:r>
            <w:r w:rsidR="00DC4E9E" w:rsidRPr="00691BB6">
              <w:rPr>
                <w:rFonts w:ascii="Sylfaen" w:hAnsi="Sylfaen"/>
                <w:noProof/>
                <w:sz w:val="20"/>
                <w:szCs w:val="24"/>
              </w:rPr>
              <w:t xml:space="preserve"> </w:t>
            </w:r>
            <w:r w:rsidRPr="00691BB6">
              <w:rPr>
                <w:rFonts w:ascii="Sylfaen" w:hAnsi="Sylfaen"/>
                <w:noProof/>
                <w:sz w:val="20"/>
                <w:szCs w:val="24"/>
              </w:rPr>
              <w:t>վավերապայմանը պետք է լրացվի</w:t>
            </w:r>
          </w:p>
        </w:tc>
      </w:tr>
      <w:tr w:rsidR="00DC4E9E" w:rsidRPr="00AF3C0D" w14:paraId="18DE95B0"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2C8D4D44"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3</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43D9E2CC" w14:textId="5EAC4171"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«Հավաստագրի ձ</w:t>
            </w:r>
            <w:r w:rsidR="00C20263">
              <w:rPr>
                <w:rFonts w:ascii="Sylfaen" w:hAnsi="Sylfaen"/>
                <w:noProof/>
                <w:sz w:val="20"/>
                <w:szCs w:val="24"/>
              </w:rPr>
              <w:t>և</w:t>
            </w:r>
            <w:r w:rsidRPr="00691BB6">
              <w:rPr>
                <w:rFonts w:ascii="Sylfaen" w:hAnsi="Sylfaen"/>
                <w:noProof/>
                <w:sz w:val="20"/>
                <w:szCs w:val="24"/>
              </w:rPr>
              <w:t xml:space="preserve">ի ծածկագրային նշագիրը» (TypeCode) վավերապայմանը լրացվում է </w:t>
            </w:r>
            <w:r w:rsidR="00C20263">
              <w:rPr>
                <w:rFonts w:ascii="Sylfaen" w:hAnsi="Sylfaen"/>
                <w:noProof/>
                <w:sz w:val="20"/>
                <w:szCs w:val="24"/>
              </w:rPr>
              <w:t>և</w:t>
            </w:r>
            <w:r w:rsidRPr="00691BB6">
              <w:rPr>
                <w:rFonts w:ascii="Sylfaen" w:hAnsi="Sylfaen"/>
                <w:noProof/>
                <w:sz w:val="20"/>
                <w:szCs w:val="24"/>
              </w:rPr>
              <w:t xml:space="preserve"> պետք է պարունակի հավաստագրի ձ</w:t>
            </w:r>
            <w:r w:rsidR="00C20263">
              <w:rPr>
                <w:rFonts w:ascii="Sylfaen" w:hAnsi="Sylfaen"/>
                <w:noProof/>
                <w:sz w:val="20"/>
                <w:szCs w:val="24"/>
              </w:rPr>
              <w:t>և</w:t>
            </w:r>
            <w:r w:rsidRPr="00691BB6">
              <w:rPr>
                <w:rFonts w:ascii="Sylfaen" w:hAnsi="Sylfaen"/>
                <w:noProof/>
                <w:sz w:val="20"/>
                <w:szCs w:val="24"/>
              </w:rPr>
              <w:t>ի ծածկագրային նշագիրը, որը նշվում է տեխնիկական պայմաններին համապատասխան (օրինակ՝ «ЕАV»)</w:t>
            </w:r>
          </w:p>
        </w:tc>
      </w:tr>
      <w:tr w:rsidR="00B400D2" w:rsidRPr="00AF3C0D" w14:paraId="2B0E7BEE" w14:textId="77777777" w:rsidTr="00691BB6">
        <w:trPr>
          <w:jc w:val="center"/>
        </w:trPr>
        <w:tc>
          <w:tcPr>
            <w:tcW w:w="1559" w:type="dxa"/>
            <w:tcBorders>
              <w:top w:val="single" w:sz="4" w:space="0" w:color="auto"/>
              <w:left w:val="single" w:sz="4" w:space="0" w:color="auto"/>
              <w:bottom w:val="single" w:sz="4" w:space="0" w:color="auto"/>
              <w:right w:val="single" w:sz="4" w:space="0" w:color="auto"/>
            </w:tcBorders>
            <w:tcMar>
              <w:top w:w="85" w:type="dxa"/>
              <w:bottom w:w="85" w:type="dxa"/>
            </w:tcMar>
          </w:tcPr>
          <w:p w14:paraId="2E2131CB" w14:textId="77777777" w:rsidR="00B400D2" w:rsidRPr="00691BB6" w:rsidRDefault="00B400D2">
            <w:pPr>
              <w:pStyle w:val="aff"/>
              <w:widowControl w:val="0"/>
              <w:spacing w:after="120" w:line="240" w:lineRule="auto"/>
              <w:rPr>
                <w:rFonts w:ascii="Sylfaen" w:hAnsi="Sylfaen" w:cs="Times New Roman"/>
                <w:sz w:val="20"/>
                <w:szCs w:val="24"/>
              </w:rPr>
            </w:pPr>
            <w:r w:rsidRPr="00691BB6">
              <w:rPr>
                <w:rFonts w:ascii="Sylfaen" w:hAnsi="Sylfaen"/>
                <w:sz w:val="20"/>
                <w:szCs w:val="24"/>
              </w:rPr>
              <w:t>4</w:t>
            </w:r>
          </w:p>
        </w:tc>
        <w:tc>
          <w:tcPr>
            <w:tcW w:w="7905" w:type="dxa"/>
            <w:tcBorders>
              <w:top w:val="single" w:sz="4" w:space="0" w:color="auto"/>
              <w:left w:val="single" w:sz="4" w:space="0" w:color="auto"/>
              <w:bottom w:val="single" w:sz="4" w:space="0" w:color="auto"/>
              <w:right w:val="single" w:sz="4" w:space="0" w:color="auto"/>
            </w:tcBorders>
            <w:tcMar>
              <w:top w:w="85" w:type="dxa"/>
              <w:bottom w:w="85" w:type="dxa"/>
            </w:tcMar>
          </w:tcPr>
          <w:p w14:paraId="4A7FFCB5" w14:textId="61120BD1"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 xml:space="preserve">«Հավաստագրի թողարկման ամսաթիվը կամ տեղեկությունների թարմացման ամսաթիվը» (IssueDateTime) վավերապայմանը լրացվում </w:t>
            </w:r>
            <w:r w:rsidR="00C20263">
              <w:rPr>
                <w:rFonts w:ascii="Sylfaen" w:hAnsi="Sylfaen"/>
                <w:noProof/>
                <w:sz w:val="20"/>
                <w:szCs w:val="24"/>
              </w:rPr>
              <w:t>և</w:t>
            </w:r>
            <w:r w:rsidRPr="00691BB6">
              <w:rPr>
                <w:rFonts w:ascii="Sylfaen" w:hAnsi="Sylfaen"/>
                <w:noProof/>
                <w:sz w:val="20"/>
                <w:szCs w:val="24"/>
              </w:rPr>
              <w:t xml:space="preserve"> պարունակում է հավաստագրի տրման ամսաթիվը</w:t>
            </w:r>
          </w:p>
        </w:tc>
      </w:tr>
    </w:tbl>
    <w:p w14:paraId="65B51A92" w14:textId="77777777" w:rsidR="00B400D2" w:rsidRPr="00E358CE" w:rsidRDefault="00B400D2" w:rsidP="00691BB6">
      <w:pPr>
        <w:widowControl w:val="0"/>
        <w:spacing w:after="160" w:line="360" w:lineRule="auto"/>
        <w:jc w:val="both"/>
        <w:rPr>
          <w:rFonts w:ascii="Sylfaen" w:hAnsi="Sylfaen"/>
          <w:sz w:val="24"/>
          <w:szCs w:val="24"/>
        </w:rPr>
      </w:pPr>
    </w:p>
    <w:p w14:paraId="6FC94D52" w14:textId="77777777" w:rsidR="00B400D2" w:rsidRPr="00E358CE" w:rsidRDefault="00B400D2" w:rsidP="00691BB6">
      <w:pPr>
        <w:pStyle w:val="af"/>
        <w:widowControl w:val="0"/>
        <w:tabs>
          <w:tab w:val="left" w:pos="1134"/>
        </w:tabs>
        <w:spacing w:after="160"/>
        <w:ind w:firstLine="567"/>
        <w:outlineLvl w:val="9"/>
        <w:rPr>
          <w:rStyle w:val="af0"/>
          <w:rFonts w:ascii="Sylfaen" w:hAnsi="Sylfaen"/>
          <w:szCs w:val="24"/>
        </w:rPr>
      </w:pPr>
      <w:r w:rsidRPr="00E358CE">
        <w:rPr>
          <w:rStyle w:val="af0"/>
          <w:rFonts w:ascii="Sylfaen" w:hAnsi="Sylfaen"/>
          <w:szCs w:val="24"/>
        </w:rPr>
        <w:t>21</w:t>
      </w:r>
      <w:r w:rsidR="00AF3C0D" w:rsidRPr="00E358CE">
        <w:rPr>
          <w:rStyle w:val="af0"/>
          <w:rFonts w:ascii="Sylfaen" w:hAnsi="Sylfaen"/>
          <w:szCs w:val="24"/>
        </w:rPr>
        <w:t>.</w:t>
      </w:r>
      <w:r w:rsidR="00AF3C0D" w:rsidRPr="00691BB6">
        <w:rPr>
          <w:rStyle w:val="af0"/>
          <w:rFonts w:ascii="Sylfaen" w:hAnsi="Sylfaen"/>
          <w:szCs w:val="24"/>
        </w:rPr>
        <w:tab/>
      </w:r>
      <w:r w:rsidRPr="00E358CE">
        <w:rPr>
          <w:rFonts w:ascii="Sylfaen" w:hAnsi="Sylfaen"/>
          <w:szCs w:val="24"/>
        </w:rPr>
        <w:t xml:space="preserve">«Ապրանքի ծագման հավաստագրերի տվյալների բազայից թարմացված տեղեկություններ» (P.EE.01.MSG.002) հաղորդագրությամբ կամ «Ապրանքի ծագման հավաստագրի մասին տեղեկություններ» (P.EE.01.MSG.005) հաղորդագրությամբ փոխանցվող՝ «Ապրանքի ծագման հավաստագրի մասին տեղեկություններ» (Certificate) էլեկտրոնային փաստաթղթերի (տեղեկությունների) </w:t>
      </w:r>
      <w:r w:rsidR="007B16CD" w:rsidRPr="00E358CE">
        <w:rPr>
          <w:rFonts w:ascii="Sylfaen" w:hAnsi="Sylfaen"/>
          <w:szCs w:val="24"/>
        </w:rPr>
        <w:t xml:space="preserve">վավերապայմանների </w:t>
      </w:r>
      <w:r w:rsidRPr="00E358CE">
        <w:rPr>
          <w:rFonts w:ascii="Sylfaen" w:hAnsi="Sylfaen"/>
          <w:szCs w:val="24"/>
        </w:rPr>
        <w:t>լրացմանը ներկայացվող պահանջները սահմանվում են տեխնիկական պայմաններով։</w:t>
      </w:r>
    </w:p>
    <w:p w14:paraId="18A82D6A" w14:textId="77777777" w:rsidR="00AF3C0D" w:rsidRPr="00691BB6" w:rsidRDefault="00AF3C0D" w:rsidP="00DC4E9E">
      <w:pPr>
        <w:widowControl w:val="0"/>
        <w:spacing w:after="160" w:line="360" w:lineRule="auto"/>
        <w:jc w:val="both"/>
        <w:rPr>
          <w:rFonts w:ascii="Sylfaen" w:hAnsi="Sylfaen"/>
          <w:sz w:val="24"/>
          <w:szCs w:val="24"/>
        </w:rPr>
      </w:pPr>
    </w:p>
    <w:p w14:paraId="06E30145" w14:textId="77777777" w:rsidR="00AF3C0D" w:rsidRPr="00691BB6" w:rsidRDefault="00AF3C0D" w:rsidP="00DC4E9E">
      <w:pPr>
        <w:widowControl w:val="0"/>
        <w:spacing w:after="160" w:line="360" w:lineRule="auto"/>
        <w:jc w:val="both"/>
        <w:rPr>
          <w:rFonts w:ascii="Sylfaen" w:hAnsi="Sylfaen"/>
          <w:sz w:val="24"/>
          <w:szCs w:val="24"/>
        </w:rPr>
        <w:sectPr w:rsidR="00AF3C0D" w:rsidRPr="00691BB6" w:rsidSect="00DC4E9E">
          <w:headerReference w:type="default" r:id="rId63"/>
          <w:headerReference w:type="first" r:id="rId64"/>
          <w:footerReference w:type="first" r:id="rId65"/>
          <w:pgSz w:w="11907" w:h="16840" w:code="9"/>
          <w:pgMar w:top="1418" w:right="1418" w:bottom="1418" w:left="1418" w:header="708" w:footer="708" w:gutter="0"/>
          <w:cols w:space="708"/>
          <w:titlePg/>
          <w:docGrid w:linePitch="360"/>
        </w:sectPr>
      </w:pPr>
    </w:p>
    <w:p w14:paraId="4DB46BAA" w14:textId="77777777" w:rsidR="00B400D2" w:rsidRPr="00E358CE" w:rsidRDefault="003B265D" w:rsidP="00691BB6">
      <w:pPr>
        <w:widowControl w:val="0"/>
        <w:spacing w:after="160" w:line="360" w:lineRule="auto"/>
        <w:ind w:left="4536"/>
        <w:jc w:val="center"/>
        <w:rPr>
          <w:rFonts w:ascii="Sylfaen" w:eastAsia="Times New Roman" w:hAnsi="Sylfaen"/>
          <w:bCs/>
          <w:snapToGrid w:val="0"/>
          <w:sz w:val="24"/>
          <w:szCs w:val="24"/>
        </w:rPr>
      </w:pPr>
      <w:r w:rsidRPr="00E358CE">
        <w:rPr>
          <w:rFonts w:ascii="Sylfaen" w:hAnsi="Sylfaen"/>
          <w:sz w:val="24"/>
          <w:szCs w:val="24"/>
        </w:rPr>
        <w:lastRenderedPageBreak/>
        <w:t>ՀԱՍՏԱՏՎԱԾ Է</w:t>
      </w:r>
    </w:p>
    <w:p w14:paraId="1D932A0F" w14:textId="77777777" w:rsidR="003B265D" w:rsidRPr="00E358CE" w:rsidRDefault="003B265D" w:rsidP="00691BB6">
      <w:pPr>
        <w:widowControl w:val="0"/>
        <w:spacing w:after="160" w:line="360" w:lineRule="auto"/>
        <w:ind w:left="4536"/>
        <w:jc w:val="center"/>
        <w:rPr>
          <w:rFonts w:ascii="Sylfaen" w:eastAsia="Times New Roman" w:hAnsi="Sylfaen"/>
          <w:bCs/>
          <w:snapToGrid w:val="0"/>
          <w:sz w:val="24"/>
          <w:szCs w:val="24"/>
        </w:rPr>
      </w:pPr>
      <w:r w:rsidRPr="00E358CE">
        <w:rPr>
          <w:rFonts w:ascii="Sylfaen" w:hAnsi="Sylfaen"/>
          <w:sz w:val="24"/>
          <w:szCs w:val="24"/>
        </w:rPr>
        <w:t xml:space="preserve">Եվրասիական տնտեսական հանձնաժողովի կոլեգիայի </w:t>
      </w:r>
      <w:r w:rsidR="006D7406" w:rsidRPr="00691BB6">
        <w:rPr>
          <w:rFonts w:ascii="Sylfaen" w:hAnsi="Sylfaen"/>
          <w:sz w:val="24"/>
          <w:szCs w:val="24"/>
        </w:rPr>
        <w:br/>
      </w:r>
      <w:r w:rsidRPr="00E358CE">
        <w:rPr>
          <w:rFonts w:ascii="Sylfaen" w:hAnsi="Sylfaen"/>
          <w:sz w:val="24"/>
          <w:szCs w:val="24"/>
        </w:rPr>
        <w:t xml:space="preserve">2026 թվականի հունվարի 27-ի </w:t>
      </w:r>
      <w:r w:rsidR="006D7406" w:rsidRPr="00691BB6">
        <w:rPr>
          <w:rFonts w:ascii="Sylfaen" w:hAnsi="Sylfaen"/>
          <w:sz w:val="24"/>
          <w:szCs w:val="24"/>
        </w:rPr>
        <w:br/>
      </w:r>
      <w:r w:rsidRPr="00E358CE">
        <w:rPr>
          <w:rFonts w:ascii="Sylfaen" w:hAnsi="Sylfaen"/>
          <w:sz w:val="24"/>
          <w:szCs w:val="24"/>
        </w:rPr>
        <w:t>թիվ 10 որոշմամբ</w:t>
      </w:r>
    </w:p>
    <w:p w14:paraId="31C13800" w14:textId="77777777" w:rsidR="00B400D2" w:rsidRPr="00E358CE" w:rsidRDefault="00B400D2" w:rsidP="00691BB6">
      <w:pPr>
        <w:pStyle w:val="aff1"/>
        <w:keepLines w:val="0"/>
        <w:widowControl w:val="0"/>
        <w:spacing w:after="160" w:line="360" w:lineRule="auto"/>
        <w:rPr>
          <w:rFonts w:ascii="Sylfaen" w:hAnsi="Sylfaen"/>
          <w:spacing w:val="0"/>
          <w:sz w:val="24"/>
          <w:szCs w:val="24"/>
        </w:rPr>
      </w:pPr>
    </w:p>
    <w:p w14:paraId="5C8E1477" w14:textId="77777777" w:rsidR="00B400D2" w:rsidRPr="00E358CE" w:rsidRDefault="00B400D2" w:rsidP="00691BB6">
      <w:pPr>
        <w:pStyle w:val="aff1"/>
        <w:keepLines w:val="0"/>
        <w:widowControl w:val="0"/>
        <w:spacing w:after="160" w:line="360" w:lineRule="auto"/>
        <w:rPr>
          <w:rFonts w:ascii="Sylfaen" w:hAnsi="Sylfaen"/>
          <w:spacing w:val="0"/>
          <w:sz w:val="24"/>
          <w:szCs w:val="24"/>
        </w:rPr>
      </w:pPr>
      <w:r w:rsidRPr="00E358CE">
        <w:rPr>
          <w:rFonts w:ascii="Sylfaen" w:hAnsi="Sylfaen"/>
          <w:spacing w:val="0"/>
          <w:sz w:val="24"/>
          <w:szCs w:val="24"/>
        </w:rPr>
        <w:t>ՆԿԱՐԱԳՐՈՒԹՅՈՒՆ</w:t>
      </w:r>
    </w:p>
    <w:p w14:paraId="51B40979" w14:textId="48CCAAF7" w:rsidR="00B400D2" w:rsidRPr="00691BB6" w:rsidRDefault="00B400D2" w:rsidP="00691BB6">
      <w:pPr>
        <w:pStyle w:val="a8"/>
        <w:widowControl w:val="0"/>
        <w:spacing w:after="160" w:line="360" w:lineRule="auto"/>
        <w:contextualSpacing w:val="0"/>
        <w:rPr>
          <w:rFonts w:ascii="Sylfaen" w:hAnsi="Sylfaen"/>
          <w:color w:val="auto"/>
          <w:sz w:val="24"/>
          <w:szCs w:val="24"/>
        </w:rPr>
      </w:pPr>
      <w:r w:rsidRPr="00691BB6">
        <w:rPr>
          <w:rFonts w:ascii="Sylfaen" w:hAnsi="Sylfaen"/>
          <w:color w:val="auto"/>
          <w:sz w:val="24"/>
          <w:szCs w:val="24"/>
        </w:rPr>
        <w:t xml:space="preserve">«Ապրանքների ծագման հավաստագրման </w:t>
      </w:r>
      <w:r w:rsidR="00C20263">
        <w:rPr>
          <w:rFonts w:ascii="Sylfaen" w:hAnsi="Sylfaen"/>
          <w:color w:val="auto"/>
          <w:sz w:val="24"/>
          <w:szCs w:val="24"/>
        </w:rPr>
        <w:t>և</w:t>
      </w:r>
      <w:r w:rsidRPr="00691BB6">
        <w:rPr>
          <w:rFonts w:ascii="Sylfaen" w:hAnsi="Sylfaen"/>
          <w:color w:val="auto"/>
          <w:sz w:val="24"/>
          <w:szCs w:val="24"/>
        </w:rPr>
        <w:t xml:space="preserve"> </w:t>
      </w:r>
      <w:r w:rsidR="006D7406" w:rsidRPr="00691BB6">
        <w:rPr>
          <w:rFonts w:ascii="Sylfaen" w:hAnsi="Sylfaen"/>
          <w:color w:val="auto"/>
          <w:sz w:val="24"/>
          <w:szCs w:val="24"/>
        </w:rPr>
        <w:br/>
      </w:r>
      <w:r w:rsidRPr="00691BB6">
        <w:rPr>
          <w:rFonts w:ascii="Sylfaen" w:hAnsi="Sylfaen"/>
          <w:color w:val="auto"/>
          <w:sz w:val="24"/>
          <w:szCs w:val="24"/>
        </w:rPr>
        <w:t xml:space="preserve">վերիֆիկացման էլեկտրոնային համակարգի շրջանակներում </w:t>
      </w:r>
      <w:r w:rsidR="006D7406" w:rsidRPr="00691BB6">
        <w:rPr>
          <w:rFonts w:ascii="Sylfaen" w:hAnsi="Sylfaen"/>
          <w:color w:val="auto"/>
          <w:sz w:val="24"/>
          <w:szCs w:val="24"/>
        </w:rPr>
        <w:br/>
      </w:r>
      <w:r w:rsidRPr="00691BB6">
        <w:rPr>
          <w:rFonts w:ascii="Sylfaen" w:hAnsi="Sylfaen"/>
          <w:color w:val="auto"/>
          <w:sz w:val="24"/>
          <w:szCs w:val="24"/>
        </w:rPr>
        <w:t>Եվրասիական տնտեսական միության անդամ պետությունների ու երրորդ երկրների միջ</w:t>
      </w:r>
      <w:r w:rsidR="00C20263">
        <w:rPr>
          <w:rFonts w:ascii="Sylfaen" w:hAnsi="Sylfaen"/>
          <w:color w:val="auto"/>
          <w:sz w:val="24"/>
          <w:szCs w:val="24"/>
        </w:rPr>
        <w:t>և</w:t>
      </w:r>
      <w:r w:rsidRPr="00691BB6">
        <w:rPr>
          <w:rFonts w:ascii="Sylfaen" w:hAnsi="Sylfaen"/>
          <w:color w:val="auto"/>
          <w:sz w:val="24"/>
          <w:szCs w:val="24"/>
        </w:rPr>
        <w:t xml:space="preserve"> էլեկտրոնային տեղեկատվական փոխանակման իրագործման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C20263">
        <w:rPr>
          <w:rFonts w:ascii="Sylfaen" w:hAnsi="Sylfaen"/>
          <w:color w:val="auto"/>
          <w:sz w:val="24"/>
          <w:szCs w:val="24"/>
        </w:rPr>
        <w:t>և</w:t>
      </w:r>
      <w:r w:rsidRPr="00691BB6">
        <w:rPr>
          <w:rFonts w:ascii="Sylfaen" w:hAnsi="Sylfaen"/>
          <w:color w:val="auto"/>
          <w:sz w:val="24"/>
          <w:szCs w:val="24"/>
        </w:rPr>
        <w:t xml:space="preserve"> տեղեկությունների ձ</w:t>
      </w:r>
      <w:r w:rsidR="00C20263">
        <w:rPr>
          <w:rFonts w:ascii="Sylfaen" w:hAnsi="Sylfaen"/>
          <w:color w:val="auto"/>
          <w:sz w:val="24"/>
          <w:szCs w:val="24"/>
        </w:rPr>
        <w:t>և</w:t>
      </w:r>
      <w:r w:rsidRPr="00691BB6">
        <w:rPr>
          <w:rFonts w:ascii="Sylfaen" w:hAnsi="Sylfaen"/>
          <w:color w:val="auto"/>
          <w:sz w:val="24"/>
          <w:szCs w:val="24"/>
        </w:rPr>
        <w:t>աչափերի ու կառուցվածքների</w:t>
      </w:r>
    </w:p>
    <w:p w14:paraId="02DC448C" w14:textId="77777777" w:rsidR="003B265D" w:rsidRPr="00691BB6" w:rsidRDefault="003B265D" w:rsidP="00691BB6">
      <w:pPr>
        <w:pStyle w:val="a8"/>
        <w:widowControl w:val="0"/>
        <w:spacing w:after="160" w:line="360" w:lineRule="auto"/>
        <w:contextualSpacing w:val="0"/>
        <w:rPr>
          <w:rFonts w:ascii="Sylfaen" w:hAnsi="Sylfaen"/>
          <w:color w:val="auto"/>
          <w:sz w:val="24"/>
          <w:szCs w:val="24"/>
        </w:rPr>
      </w:pPr>
    </w:p>
    <w:p w14:paraId="573E5D50" w14:textId="77777777" w:rsidR="00B400D2" w:rsidRPr="00691BB6" w:rsidRDefault="00B400D2" w:rsidP="00672525">
      <w:pPr>
        <w:pStyle w:val="Heading1"/>
      </w:pPr>
      <w:r w:rsidRPr="00691BB6">
        <w:t>I. Ընդհանուր դրույթներ</w:t>
      </w:r>
    </w:p>
    <w:p w14:paraId="0E8EB796" w14:textId="7C58492A"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w:t>
      </w:r>
      <w:r w:rsidR="006D7406" w:rsidRPr="00E358CE">
        <w:rPr>
          <w:rFonts w:ascii="Sylfaen" w:hAnsi="Sylfaen"/>
          <w:szCs w:val="24"/>
        </w:rPr>
        <w:t>.</w:t>
      </w:r>
      <w:r w:rsidR="006D7406" w:rsidRPr="00691BB6">
        <w:rPr>
          <w:rFonts w:ascii="Sylfaen" w:hAnsi="Sylfaen"/>
          <w:szCs w:val="24"/>
        </w:rPr>
        <w:tab/>
      </w:r>
      <w:r w:rsidRPr="00E358CE">
        <w:rPr>
          <w:rFonts w:ascii="Sylfaen" w:hAnsi="Sylfaen"/>
          <w:szCs w:val="24"/>
        </w:rPr>
        <w:t>Սույն նկարագրությունը մշակվել է Եվրասիական տնտեսական միության (այսուհետ` Միություն) իրավունքի կազմում ընդգրկվող հետ</w:t>
      </w:r>
      <w:r w:rsidR="00C20263">
        <w:rPr>
          <w:rFonts w:ascii="Sylfaen" w:hAnsi="Sylfaen"/>
          <w:szCs w:val="24"/>
        </w:rPr>
        <w:t>և</w:t>
      </w:r>
      <w:r w:rsidRPr="00E358CE">
        <w:rPr>
          <w:rFonts w:ascii="Sylfaen" w:hAnsi="Sylfaen"/>
          <w:szCs w:val="24"/>
        </w:rPr>
        <w:t>յալ ակտերին համապատասխան</w:t>
      </w:r>
      <w:r w:rsidR="00E16545" w:rsidRPr="00691BB6">
        <w:rPr>
          <w:rFonts w:eastAsia="Microsoft YaHei"/>
          <w:szCs w:val="24"/>
        </w:rPr>
        <w:t>․</w:t>
      </w:r>
    </w:p>
    <w:p w14:paraId="1425A0BB" w14:textId="77777777" w:rsidR="00B400D2" w:rsidRPr="00E358CE" w:rsidRDefault="00B400D2" w:rsidP="00691BB6">
      <w:pPr>
        <w:widowControl w:val="0"/>
        <w:spacing w:after="160" w:line="360" w:lineRule="auto"/>
        <w:ind w:firstLine="567"/>
        <w:jc w:val="both"/>
        <w:rPr>
          <w:rFonts w:ascii="Sylfaen" w:eastAsia="MS Gothic" w:hAnsi="Sylfaen"/>
          <w:sz w:val="24"/>
          <w:szCs w:val="24"/>
        </w:rPr>
      </w:pPr>
      <w:bookmarkStart w:id="43" w:name="_Toc369513671"/>
      <w:r w:rsidRPr="00E358CE">
        <w:rPr>
          <w:rFonts w:ascii="Sylfaen" w:hAnsi="Sylfaen"/>
          <w:sz w:val="24"/>
          <w:szCs w:val="24"/>
        </w:rPr>
        <w:t>«Եվրասիական տնտեսական միության մասին» 2014 թվականի մայիսի 29-ի պայմանագիր.</w:t>
      </w:r>
    </w:p>
    <w:p w14:paraId="0293D1FF" w14:textId="77777777" w:rsidR="00B400D2" w:rsidRPr="00E358CE" w:rsidRDefault="00BC546A"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 xml:space="preserve">«Եվրասիական տնտեսական միության մաքսային օրենսգրքի մասին» 2017 թվականի ապրիլի 11-ի </w:t>
      </w:r>
      <w:hyperlink r:id="rId66">
        <w:r w:rsidRPr="00E358CE">
          <w:rPr>
            <w:rFonts w:ascii="Sylfaen" w:hAnsi="Sylfaen"/>
            <w:sz w:val="24"/>
            <w:szCs w:val="24"/>
          </w:rPr>
          <w:t>պայմանագիր</w:t>
        </w:r>
      </w:hyperlink>
      <w:r w:rsidRPr="00E358CE">
        <w:rPr>
          <w:rFonts w:ascii="Sylfaen" w:hAnsi="Sylfaen"/>
          <w:sz w:val="24"/>
          <w:szCs w:val="24"/>
        </w:rPr>
        <w:t>.</w:t>
      </w:r>
    </w:p>
    <w:p w14:paraId="7BEBCF9E" w14:textId="6CE7FB2F"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C20263">
        <w:rPr>
          <w:rFonts w:ascii="Sylfaen" w:hAnsi="Sylfaen"/>
          <w:sz w:val="24"/>
          <w:szCs w:val="24"/>
        </w:rPr>
        <w:t>և</w:t>
      </w:r>
      <w:r w:rsidRPr="00E358CE">
        <w:rPr>
          <w:rFonts w:ascii="Sylfaen" w:hAnsi="Sylfaen"/>
          <w:sz w:val="24"/>
          <w:szCs w:val="24"/>
        </w:rPr>
        <w:t xml:space="preserve"> փոխադարձ առ</w:t>
      </w:r>
      <w:r w:rsidR="00C20263">
        <w:rPr>
          <w:rFonts w:ascii="Sylfaen" w:hAnsi="Sylfaen"/>
          <w:sz w:val="24"/>
          <w:szCs w:val="24"/>
        </w:rPr>
        <w:t>և</w:t>
      </w:r>
      <w:r w:rsidRPr="00E358CE">
        <w:rPr>
          <w:rFonts w:ascii="Sylfaen" w:hAnsi="Sylfaen"/>
          <w:sz w:val="24"/>
          <w:szCs w:val="24"/>
        </w:rPr>
        <w:t xml:space="preserve">տրի </w:t>
      </w:r>
      <w:r w:rsidRPr="00E358CE">
        <w:rPr>
          <w:rFonts w:ascii="Sylfaen" w:hAnsi="Sylfaen"/>
          <w:sz w:val="24"/>
          <w:szCs w:val="24"/>
        </w:rPr>
        <w:lastRenderedPageBreak/>
        <w:t xml:space="preserve">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 </w:t>
      </w:r>
    </w:p>
    <w:p w14:paraId="2088D225" w14:textId="3388D64F"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 xml:space="preserve">Եվրասիական տնտեսական հանձնաժողովի կոլեգիայի 2015 թվականի հունվարի 27-ի «Արտաքին </w:t>
      </w:r>
      <w:r w:rsidR="00C20263">
        <w:rPr>
          <w:rFonts w:ascii="Sylfaen" w:hAnsi="Sylfaen"/>
          <w:sz w:val="24"/>
          <w:szCs w:val="24"/>
        </w:rPr>
        <w:t>և</w:t>
      </w:r>
      <w:r w:rsidRPr="00E358CE">
        <w:rPr>
          <w:rFonts w:ascii="Sylfaen" w:hAnsi="Sylfaen"/>
          <w:sz w:val="24"/>
          <w:szCs w:val="24"/>
        </w:rPr>
        <w:t xml:space="preserve"> փոխադարձ առ</w:t>
      </w:r>
      <w:r w:rsidR="00C20263">
        <w:rPr>
          <w:rFonts w:ascii="Sylfaen" w:hAnsi="Sylfaen"/>
          <w:sz w:val="24"/>
          <w:szCs w:val="24"/>
        </w:rPr>
        <w:t>և</w:t>
      </w:r>
      <w:r w:rsidRPr="00E358C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3BF295A8" w14:textId="41712F48"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20263">
        <w:rPr>
          <w:rFonts w:ascii="Sylfaen" w:hAnsi="Sylfaen"/>
          <w:sz w:val="24"/>
          <w:szCs w:val="24"/>
        </w:rPr>
        <w:t>և</w:t>
      </w:r>
      <w:r w:rsidRPr="00E358CE">
        <w:rPr>
          <w:rFonts w:ascii="Sylfaen" w:hAnsi="Sylfaen"/>
          <w:sz w:val="24"/>
          <w:szCs w:val="24"/>
        </w:rPr>
        <w:t xml:space="preserve"> Եվրասիական տնտեսական հանձնաժողովի կոլեգիայի 2014 թվականի օգոստոսի 19-ի թիվ 132 որոշման մեջ փոփոխությ</w:t>
      </w:r>
      <w:r w:rsidR="00942BDF" w:rsidRPr="00E358CE">
        <w:rPr>
          <w:rFonts w:ascii="Sylfaen" w:hAnsi="Sylfaen"/>
          <w:sz w:val="24"/>
          <w:szCs w:val="24"/>
        </w:rPr>
        <w:t>ուն</w:t>
      </w:r>
      <w:r w:rsidRPr="00E358CE">
        <w:rPr>
          <w:rFonts w:ascii="Sylfaen" w:hAnsi="Sylfaen"/>
          <w:sz w:val="24"/>
          <w:szCs w:val="24"/>
        </w:rPr>
        <w:t xml:space="preserve"> կատար</w:t>
      </w:r>
      <w:r w:rsidR="00942BDF" w:rsidRPr="00E358CE">
        <w:rPr>
          <w:rFonts w:ascii="Sylfaen" w:hAnsi="Sylfaen"/>
          <w:sz w:val="24"/>
          <w:szCs w:val="24"/>
        </w:rPr>
        <w:t xml:space="preserve">ելու </w:t>
      </w:r>
      <w:r w:rsidRPr="00E358CE">
        <w:rPr>
          <w:rFonts w:ascii="Sylfaen" w:hAnsi="Sylfaen"/>
          <w:sz w:val="24"/>
          <w:szCs w:val="24"/>
        </w:rPr>
        <w:t>մասին» թիվ 29 որոշում.</w:t>
      </w:r>
    </w:p>
    <w:p w14:paraId="64641B0E" w14:textId="78697C59"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20263">
        <w:rPr>
          <w:rFonts w:ascii="Sylfaen" w:hAnsi="Sylfaen"/>
          <w:sz w:val="24"/>
          <w:szCs w:val="24"/>
        </w:rPr>
        <w:t>և</w:t>
      </w:r>
      <w:r w:rsidRPr="00E358CE">
        <w:rPr>
          <w:rFonts w:ascii="Sylfaen" w:hAnsi="Sylfaen"/>
          <w:sz w:val="24"/>
          <w:szCs w:val="24"/>
        </w:rPr>
        <w:t xml:space="preserve"> նկարագրության մեթոդիկայի մասին» թիվ 63 որոշում.</w:t>
      </w:r>
    </w:p>
    <w:p w14:paraId="6F6EDDCC" w14:textId="77777777" w:rsidR="00B400D2" w:rsidRPr="00691BB6" w:rsidRDefault="00864F6D" w:rsidP="00691BB6">
      <w:pPr>
        <w:widowControl w:val="0"/>
        <w:spacing w:after="160" w:line="360" w:lineRule="auto"/>
        <w:ind w:firstLine="567"/>
        <w:jc w:val="both"/>
        <w:rPr>
          <w:rFonts w:ascii="Sylfaen" w:hAnsi="Sylfaen"/>
          <w:noProof/>
          <w:spacing w:val="-6"/>
          <w:sz w:val="24"/>
          <w:szCs w:val="24"/>
        </w:rPr>
      </w:pPr>
      <w:r w:rsidRPr="00691BB6">
        <w:rPr>
          <w:rFonts w:ascii="Sylfaen" w:hAnsi="Sylfaen"/>
          <w:spacing w:val="-6"/>
          <w:sz w:val="24"/>
          <w:szCs w:val="24"/>
        </w:rPr>
        <w:t xml:space="preserve">Եվրասիական տնտեսական հանձնաժողովի կոլեգիայի 2016 թվականի դեկտեմբերի 19-ի </w:t>
      </w:r>
      <w:r w:rsidR="00BC546A" w:rsidRPr="00691BB6">
        <w:rPr>
          <w:rFonts w:ascii="Sylfaen" w:hAnsi="Sylfaen"/>
          <w:spacing w:val="-6"/>
          <w:sz w:val="24"/>
          <w:szCs w:val="24"/>
        </w:rPr>
        <w:t xml:space="preserve">«Եվրասիական տնտեսական միության շրջանակներում ընդհանուր գործընթացների իրագործման կարգը հաստատելու մասին» թիվ 169 </w:t>
      </w:r>
      <w:hyperlink r:id="rId67">
        <w:r w:rsidR="00BC546A" w:rsidRPr="00691BB6">
          <w:rPr>
            <w:rFonts w:ascii="Sylfaen" w:hAnsi="Sylfaen"/>
            <w:noProof/>
            <w:spacing w:val="-6"/>
            <w:sz w:val="24"/>
            <w:szCs w:val="24"/>
          </w:rPr>
          <w:t>որոշում</w:t>
        </w:r>
      </w:hyperlink>
      <w:r w:rsidR="00BC546A" w:rsidRPr="00691BB6">
        <w:rPr>
          <w:rFonts w:ascii="Sylfaen" w:hAnsi="Sylfaen"/>
          <w:spacing w:val="-6"/>
          <w:sz w:val="24"/>
          <w:szCs w:val="24"/>
        </w:rPr>
        <w:t>.</w:t>
      </w:r>
    </w:p>
    <w:p w14:paraId="0B3FC2AA" w14:textId="133C8FA7" w:rsidR="00B400D2" w:rsidRPr="00E358CE" w:rsidRDefault="00BC546A" w:rsidP="00691BB6">
      <w:pPr>
        <w:widowControl w:val="0"/>
        <w:spacing w:after="160" w:line="360" w:lineRule="auto"/>
        <w:ind w:firstLine="567"/>
        <w:jc w:val="both"/>
        <w:rPr>
          <w:rFonts w:ascii="Sylfaen" w:hAnsi="Sylfaen"/>
          <w:noProof/>
          <w:sz w:val="24"/>
          <w:szCs w:val="24"/>
        </w:rPr>
      </w:pPr>
      <w:r w:rsidRPr="00E358CE">
        <w:rPr>
          <w:rFonts w:ascii="Sylfaen" w:hAnsi="Sylfaen"/>
          <w:sz w:val="24"/>
          <w:szCs w:val="24"/>
        </w:rPr>
        <w:t xml:space="preserve">Եվրասիական տնտեսական հանձնաժողովի կոլեգիայի 2025 թվականի դեկտեմբերի 9-ի ««Ապրանքների ծագման հավաստագրման </w:t>
      </w:r>
      <w:r w:rsidR="00C20263">
        <w:rPr>
          <w:rFonts w:ascii="Sylfaen" w:hAnsi="Sylfaen"/>
          <w:sz w:val="24"/>
          <w:szCs w:val="24"/>
        </w:rPr>
        <w:t>և</w:t>
      </w:r>
      <w:r w:rsidRPr="00E358CE">
        <w:rPr>
          <w:rFonts w:ascii="Sylfaen" w:hAnsi="Sylfaen"/>
          <w:sz w:val="24"/>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 w:val="24"/>
          <w:szCs w:val="24"/>
        </w:rPr>
        <w:t>և</w:t>
      </w:r>
      <w:r w:rsidRPr="00E358CE">
        <w:rPr>
          <w:rFonts w:ascii="Sylfaen" w:hAnsi="Sylfaen"/>
          <w:sz w:val="24"/>
          <w:szCs w:val="24"/>
        </w:rPr>
        <w:t xml:space="preserve"> երրորդ երկրների միջ</w:t>
      </w:r>
      <w:r w:rsidR="00C20263">
        <w:rPr>
          <w:rFonts w:ascii="Sylfaen" w:hAnsi="Sylfaen"/>
          <w:sz w:val="24"/>
          <w:szCs w:val="24"/>
        </w:rPr>
        <w:t>և</w:t>
      </w:r>
      <w:r w:rsidRPr="00E358CE">
        <w:rPr>
          <w:rFonts w:ascii="Sylfaen" w:hAnsi="Sylfaen"/>
          <w:sz w:val="24"/>
          <w:szCs w:val="24"/>
        </w:rPr>
        <w:t xml:space="preserve"> էլեկտրոնային տեղեկատվական փոխանակման իրագործման ապահովում» ընդհանուր գործընթացի իրագործման կանոնները հաստատելու մասին» թիվ 124 </w:t>
      </w:r>
      <w:r w:rsidR="0086050B" w:rsidRPr="00E358CE">
        <w:rPr>
          <w:rFonts w:ascii="Sylfaen" w:hAnsi="Sylfaen"/>
          <w:sz w:val="24"/>
          <w:szCs w:val="24"/>
        </w:rPr>
        <w:t>որոշում</w:t>
      </w:r>
      <w:r w:rsidRPr="00691BB6">
        <w:rPr>
          <w:rFonts w:ascii="Times New Roman" w:hAnsi="Times New Roman"/>
          <w:sz w:val="24"/>
          <w:szCs w:val="24"/>
        </w:rPr>
        <w:t>․</w:t>
      </w:r>
    </w:p>
    <w:p w14:paraId="281BA86F" w14:textId="52B50B05"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 xml:space="preserve">Միության </w:t>
      </w:r>
      <w:r w:rsidR="00C20263">
        <w:rPr>
          <w:rFonts w:ascii="Sylfaen" w:hAnsi="Sylfaen"/>
          <w:sz w:val="24"/>
          <w:szCs w:val="24"/>
        </w:rPr>
        <w:t>և</w:t>
      </w:r>
      <w:r w:rsidRPr="00E358CE">
        <w:rPr>
          <w:rFonts w:ascii="Sylfaen" w:hAnsi="Sylfaen"/>
          <w:sz w:val="24"/>
          <w:szCs w:val="24"/>
        </w:rPr>
        <w:t xml:space="preserve"> դրա անդամ պետությունների կողմից երրորդ երկրների հետ կնքված միջազգային պայմանագրեր (այդպիսի միջազգային պայմանագրերի </w:t>
      </w:r>
      <w:r w:rsidRPr="00E358CE">
        <w:rPr>
          <w:rFonts w:ascii="Sylfaen" w:hAnsi="Sylfaen"/>
          <w:sz w:val="24"/>
          <w:szCs w:val="24"/>
        </w:rPr>
        <w:lastRenderedPageBreak/>
        <w:t xml:space="preserve">դրույթները զարգացնող արձանագրություններ), որոնցով նախատեսվում է ապրանքների ծագման հավաստագրման </w:t>
      </w:r>
      <w:r w:rsidR="00C20263">
        <w:rPr>
          <w:rFonts w:ascii="Sylfaen" w:hAnsi="Sylfaen"/>
          <w:sz w:val="24"/>
          <w:szCs w:val="24"/>
        </w:rPr>
        <w:t>և</w:t>
      </w:r>
      <w:r w:rsidRPr="00E358CE">
        <w:rPr>
          <w:rFonts w:ascii="Sylfaen" w:hAnsi="Sylfaen"/>
          <w:sz w:val="24"/>
          <w:szCs w:val="24"/>
        </w:rPr>
        <w:t xml:space="preserve"> վերիֆիկացման</w:t>
      </w:r>
      <w:r w:rsidR="00DC4E9E" w:rsidRPr="00E358CE">
        <w:rPr>
          <w:rFonts w:ascii="Sylfaen" w:hAnsi="Sylfaen"/>
          <w:sz w:val="24"/>
          <w:szCs w:val="24"/>
        </w:rPr>
        <w:t xml:space="preserve"> </w:t>
      </w:r>
      <w:r w:rsidRPr="00E358CE">
        <w:rPr>
          <w:rFonts w:ascii="Sylfaen" w:hAnsi="Sylfaen"/>
          <w:sz w:val="24"/>
          <w:szCs w:val="24"/>
        </w:rPr>
        <w:t>էլեկտրոնային համակարգի շրջանակներում այդ պայմանագրերի կողմերի էլեկտրոնային տեղեկատվական փոխգործակցություն՝ Միության ինտեգրված տեղեկատվական համակարգի (այսուհետ՝ ինտեգրված համակարգ) օգտագործմամբ։</w:t>
      </w:r>
    </w:p>
    <w:p w14:paraId="48197866" w14:textId="77777777" w:rsidR="003B265D" w:rsidRPr="00E358CE" w:rsidRDefault="003B265D" w:rsidP="00691BB6">
      <w:pPr>
        <w:widowControl w:val="0"/>
        <w:spacing w:after="160" w:line="360" w:lineRule="auto"/>
        <w:ind w:firstLine="567"/>
        <w:jc w:val="both"/>
        <w:rPr>
          <w:rFonts w:ascii="Sylfaen" w:eastAsia="MS Gothic" w:hAnsi="Sylfaen"/>
          <w:sz w:val="24"/>
          <w:szCs w:val="24"/>
        </w:rPr>
      </w:pPr>
    </w:p>
    <w:bookmarkEnd w:id="43"/>
    <w:p w14:paraId="142CC53D" w14:textId="77777777" w:rsidR="00503DCA" w:rsidRPr="00503DCA" w:rsidRDefault="00503DCA" w:rsidP="00503DCA">
      <w:pPr>
        <w:spacing w:after="160" w:line="360" w:lineRule="auto"/>
        <w:jc w:val="center"/>
        <w:rPr>
          <w:rFonts w:ascii="Sylfaen" w:hAnsi="Sylfaen"/>
          <w:sz w:val="24"/>
        </w:rPr>
      </w:pPr>
      <w:r w:rsidRPr="00503DCA">
        <w:rPr>
          <w:rFonts w:ascii="Sylfaen" w:hAnsi="Sylfaen"/>
          <w:sz w:val="24"/>
        </w:rPr>
        <w:t>II. Կիրառման ոլորտը</w:t>
      </w:r>
    </w:p>
    <w:p w14:paraId="14976305" w14:textId="6A7B938C" w:rsidR="00B400D2" w:rsidRPr="00E358CE" w:rsidRDefault="00B400D2" w:rsidP="00691BB6">
      <w:pPr>
        <w:widowControl w:val="0"/>
        <w:tabs>
          <w:tab w:val="left" w:pos="1134"/>
        </w:tabs>
        <w:spacing w:after="160" w:line="360" w:lineRule="auto"/>
        <w:ind w:firstLine="567"/>
        <w:jc w:val="both"/>
        <w:rPr>
          <w:rFonts w:ascii="Sylfaen" w:hAnsi="Sylfaen"/>
          <w:sz w:val="24"/>
          <w:szCs w:val="24"/>
        </w:rPr>
      </w:pPr>
      <w:r w:rsidRPr="00E358CE">
        <w:rPr>
          <w:rFonts w:ascii="Sylfaen" w:hAnsi="Sylfaen"/>
          <w:noProof/>
          <w:sz w:val="24"/>
          <w:szCs w:val="24"/>
        </w:rPr>
        <w:t>2</w:t>
      </w:r>
      <w:r w:rsidR="006D7406" w:rsidRPr="00E358CE">
        <w:rPr>
          <w:rFonts w:ascii="Sylfaen" w:hAnsi="Sylfaen"/>
          <w:noProof/>
          <w:sz w:val="24"/>
          <w:szCs w:val="24"/>
        </w:rPr>
        <w:t>.</w:t>
      </w:r>
      <w:r w:rsidR="006D7406" w:rsidRPr="00691BB6">
        <w:rPr>
          <w:rFonts w:ascii="Sylfaen" w:hAnsi="Sylfaen"/>
          <w:noProof/>
          <w:sz w:val="24"/>
          <w:szCs w:val="24"/>
        </w:rPr>
        <w:tab/>
      </w:r>
      <w:r w:rsidRPr="00E358CE">
        <w:rPr>
          <w:rFonts w:ascii="Sylfaen" w:hAnsi="Sylfaen"/>
          <w:noProof/>
          <w:sz w:val="24"/>
          <w:szCs w:val="24"/>
        </w:rPr>
        <w:t xml:space="preserve">Սույն նկարագրությամբ սահմանվում են «Ապրանքների ծագման հավաստագրման </w:t>
      </w:r>
      <w:r w:rsidR="00C20263">
        <w:rPr>
          <w:rFonts w:ascii="Sylfaen" w:hAnsi="Sylfaen"/>
          <w:noProof/>
          <w:sz w:val="24"/>
          <w:szCs w:val="24"/>
        </w:rPr>
        <w:t>և</w:t>
      </w:r>
      <w:r w:rsidRPr="00E358CE">
        <w:rPr>
          <w:rFonts w:ascii="Sylfaen" w:hAnsi="Sylfaen"/>
          <w:noProof/>
          <w:sz w:val="24"/>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noProof/>
          <w:sz w:val="24"/>
          <w:szCs w:val="24"/>
        </w:rPr>
        <w:t>և</w:t>
      </w:r>
      <w:r w:rsidRPr="00E358CE">
        <w:rPr>
          <w:rFonts w:ascii="Sylfaen" w:hAnsi="Sylfaen"/>
          <w:noProof/>
          <w:sz w:val="24"/>
          <w:szCs w:val="24"/>
        </w:rPr>
        <w:t xml:space="preserve"> երրորդ երկրների միջ</w:t>
      </w:r>
      <w:r w:rsidR="00C20263">
        <w:rPr>
          <w:rFonts w:ascii="Sylfaen" w:hAnsi="Sylfaen"/>
          <w:noProof/>
          <w:sz w:val="24"/>
          <w:szCs w:val="24"/>
        </w:rPr>
        <w:t>և</w:t>
      </w:r>
      <w:r w:rsidRPr="00E358CE">
        <w:rPr>
          <w:rFonts w:ascii="Sylfaen" w:hAnsi="Sylfaen"/>
          <w:noProof/>
          <w:sz w:val="24"/>
          <w:szCs w:val="24"/>
        </w:rPr>
        <w:t xml:space="preserve"> էլեկտրոնային տեղեկատվական փոխանակման իրագործման ապահովում»</w:t>
      </w:r>
      <w:r w:rsidR="00DC4E9E" w:rsidRPr="00E358CE">
        <w:rPr>
          <w:rFonts w:ascii="Sylfaen" w:hAnsi="Sylfaen"/>
          <w:noProof/>
          <w:sz w:val="24"/>
          <w:szCs w:val="24"/>
        </w:rPr>
        <w:t xml:space="preserve"> </w:t>
      </w:r>
      <w:r w:rsidRPr="00E358CE">
        <w:rPr>
          <w:rFonts w:ascii="Sylfaen" w:hAnsi="Sylfaen"/>
          <w:noProof/>
          <w:sz w:val="24"/>
          <w:szCs w:val="24"/>
        </w:rPr>
        <w:t>ընդհանուր գործընթացի (այսուհետ՝ ընդհանուր գործընթաց) շրջանակներում տեղեկատվական փոխգործակցության ժամանակ օգտագործվող էլեկտրոնային փաստաթղթերի ու տեղեկությունների ձ</w:t>
      </w:r>
      <w:r w:rsidR="00C20263">
        <w:rPr>
          <w:rFonts w:ascii="Sylfaen" w:hAnsi="Sylfaen"/>
          <w:noProof/>
          <w:sz w:val="24"/>
          <w:szCs w:val="24"/>
        </w:rPr>
        <w:t>և</w:t>
      </w:r>
      <w:r w:rsidRPr="00E358CE">
        <w:rPr>
          <w:rFonts w:ascii="Sylfaen" w:hAnsi="Sylfaen"/>
          <w:noProof/>
          <w:sz w:val="24"/>
          <w:szCs w:val="24"/>
        </w:rPr>
        <w:t xml:space="preserve">աչափերին </w:t>
      </w:r>
      <w:r w:rsidR="00C20263">
        <w:rPr>
          <w:rFonts w:ascii="Sylfaen" w:hAnsi="Sylfaen"/>
          <w:noProof/>
          <w:sz w:val="24"/>
          <w:szCs w:val="24"/>
        </w:rPr>
        <w:t>և</w:t>
      </w:r>
      <w:r w:rsidRPr="00E358CE">
        <w:rPr>
          <w:rFonts w:ascii="Sylfaen" w:hAnsi="Sylfaen"/>
          <w:noProof/>
          <w:sz w:val="24"/>
          <w:szCs w:val="24"/>
        </w:rPr>
        <w:t xml:space="preserve"> կառուցվածքներին ներկայացվող պահանջները։</w:t>
      </w:r>
    </w:p>
    <w:p w14:paraId="0EBE7097" w14:textId="01F816DD" w:rsidR="00B400D2" w:rsidRPr="00E358CE" w:rsidRDefault="00B400D2" w:rsidP="00691BB6">
      <w:pPr>
        <w:widowControl w:val="0"/>
        <w:tabs>
          <w:tab w:val="left" w:pos="1134"/>
        </w:tabs>
        <w:spacing w:after="160" w:line="360" w:lineRule="auto"/>
        <w:ind w:firstLine="567"/>
        <w:jc w:val="both"/>
        <w:rPr>
          <w:rFonts w:ascii="Sylfaen" w:hAnsi="Sylfaen"/>
          <w:sz w:val="24"/>
          <w:szCs w:val="24"/>
        </w:rPr>
      </w:pPr>
      <w:r w:rsidRPr="00E358CE">
        <w:rPr>
          <w:rFonts w:ascii="Sylfaen" w:hAnsi="Sylfaen"/>
          <w:sz w:val="24"/>
          <w:szCs w:val="24"/>
        </w:rPr>
        <w:t>3</w:t>
      </w:r>
      <w:r w:rsidR="006D7406" w:rsidRPr="00E358CE">
        <w:rPr>
          <w:rFonts w:ascii="Sylfaen" w:hAnsi="Sylfaen"/>
          <w:sz w:val="24"/>
          <w:szCs w:val="24"/>
        </w:rPr>
        <w:t>.</w:t>
      </w:r>
      <w:r w:rsidR="006D7406" w:rsidRPr="00691BB6">
        <w:rPr>
          <w:rFonts w:ascii="Sylfaen" w:hAnsi="Sylfaen"/>
          <w:sz w:val="24"/>
          <w:szCs w:val="24"/>
        </w:rPr>
        <w:tab/>
      </w:r>
      <w:r w:rsidRPr="00E358CE">
        <w:rPr>
          <w:rFonts w:ascii="Sylfaen" w:hAnsi="Sylfaen"/>
          <w:sz w:val="24"/>
          <w:szCs w:val="24"/>
        </w:rPr>
        <w:t xml:space="preserve">Սույն նկարագրությունը կիրառվում է ինտեգրված համակարգի միջոցներով ընդհանուր գործընթացի ընթացակարգերն իրագործելիս տեղեկատվական համակարգերի բաղադրիչների նախագծման, մշակման </w:t>
      </w:r>
      <w:r w:rsidR="00C20263">
        <w:rPr>
          <w:rFonts w:ascii="Sylfaen" w:hAnsi="Sylfaen"/>
          <w:sz w:val="24"/>
          <w:szCs w:val="24"/>
        </w:rPr>
        <w:t>և</w:t>
      </w:r>
      <w:r w:rsidRPr="00E358CE">
        <w:rPr>
          <w:rFonts w:ascii="Sylfaen" w:hAnsi="Sylfaen"/>
          <w:sz w:val="24"/>
          <w:szCs w:val="24"/>
        </w:rPr>
        <w:t xml:space="preserve"> լրամշակման ժամանակ:</w:t>
      </w:r>
    </w:p>
    <w:p w14:paraId="3AF2060E" w14:textId="77777777" w:rsidR="003B265D" w:rsidRPr="00E358CE" w:rsidRDefault="003B265D" w:rsidP="00691BB6">
      <w:pPr>
        <w:widowControl w:val="0"/>
        <w:spacing w:after="160" w:line="360" w:lineRule="auto"/>
        <w:ind w:firstLine="567"/>
        <w:jc w:val="both"/>
        <w:rPr>
          <w:rFonts w:ascii="Sylfaen" w:hAnsi="Sylfaen"/>
          <w:sz w:val="24"/>
          <w:szCs w:val="24"/>
        </w:rPr>
      </w:pPr>
    </w:p>
    <w:p w14:paraId="71DF1F93" w14:textId="77777777" w:rsidR="00503DCA" w:rsidRPr="00503DCA" w:rsidRDefault="00503DCA" w:rsidP="00503DCA">
      <w:pPr>
        <w:widowControl w:val="0"/>
        <w:spacing w:after="160" w:line="360" w:lineRule="auto"/>
        <w:jc w:val="center"/>
        <w:rPr>
          <w:rFonts w:ascii="Sylfaen" w:hAnsi="Sylfaen"/>
          <w:sz w:val="24"/>
        </w:rPr>
      </w:pPr>
      <w:bookmarkStart w:id="44" w:name="_Toc363723968"/>
      <w:bookmarkStart w:id="45" w:name="_Toc369513676"/>
      <w:r w:rsidRPr="00503DCA">
        <w:rPr>
          <w:rFonts w:ascii="Sylfaen" w:hAnsi="Sylfaen"/>
          <w:sz w:val="24"/>
        </w:rPr>
        <w:t>III. Հիմնական հասկացությունները</w:t>
      </w:r>
    </w:p>
    <w:p w14:paraId="17CB381A" w14:textId="660D1B50" w:rsidR="00B400D2" w:rsidRPr="00691BB6" w:rsidRDefault="00B400D2" w:rsidP="00503DCA">
      <w:pPr>
        <w:widowControl w:val="0"/>
        <w:tabs>
          <w:tab w:val="left" w:pos="1134"/>
        </w:tabs>
        <w:spacing w:after="160" w:line="360" w:lineRule="auto"/>
        <w:ind w:firstLine="567"/>
        <w:jc w:val="both"/>
      </w:pPr>
      <w:r w:rsidRPr="00503DCA">
        <w:rPr>
          <w:rFonts w:ascii="Sylfaen" w:hAnsi="Sylfaen"/>
          <w:sz w:val="24"/>
        </w:rPr>
        <w:t>4</w:t>
      </w:r>
      <w:r w:rsidR="006D7406" w:rsidRPr="00503DCA">
        <w:rPr>
          <w:rFonts w:ascii="Sylfaen" w:hAnsi="Sylfaen"/>
          <w:sz w:val="24"/>
        </w:rPr>
        <w:t>.</w:t>
      </w:r>
      <w:r w:rsidR="006D7406" w:rsidRPr="00503DCA">
        <w:rPr>
          <w:rFonts w:ascii="Sylfaen" w:hAnsi="Sylfaen"/>
          <w:sz w:val="24"/>
        </w:rPr>
        <w:tab/>
      </w:r>
      <w:r w:rsidRPr="00503DCA">
        <w:rPr>
          <w:rFonts w:ascii="Sylfaen" w:hAnsi="Sylfaen"/>
          <w:sz w:val="24"/>
        </w:rPr>
        <w:t>Սույն նկարագրության նպատակներով օգտագործվում են հասկացություններ, որոնք ունեն հետ</w:t>
      </w:r>
      <w:r w:rsidR="00C20263">
        <w:rPr>
          <w:rFonts w:ascii="Sylfaen" w:hAnsi="Sylfaen"/>
          <w:sz w:val="24"/>
        </w:rPr>
        <w:t>և</w:t>
      </w:r>
      <w:r w:rsidRPr="00503DCA">
        <w:rPr>
          <w:rFonts w:ascii="Sylfaen" w:hAnsi="Sylfaen"/>
          <w:sz w:val="24"/>
        </w:rPr>
        <w:t>յալ իմաստը</w:t>
      </w:r>
      <w:r w:rsidR="00E16545" w:rsidRPr="00691BB6">
        <w:rPr>
          <w:rFonts w:ascii="Times New Roman" w:eastAsia="Microsoft YaHei" w:hAnsi="Times New Roman"/>
        </w:rPr>
        <w:t>․</w:t>
      </w:r>
    </w:p>
    <w:p w14:paraId="6A33EDEC" w14:textId="77777777" w:rsidR="00B400D2" w:rsidRDefault="00B400D2" w:rsidP="00691BB6">
      <w:pPr>
        <w:widowControl w:val="0"/>
        <w:spacing w:after="160" w:line="360" w:lineRule="auto"/>
        <w:ind w:firstLine="567"/>
        <w:jc w:val="both"/>
        <w:rPr>
          <w:rFonts w:ascii="Sylfaen" w:hAnsi="Sylfaen"/>
          <w:sz w:val="24"/>
          <w:szCs w:val="24"/>
        </w:rPr>
      </w:pPr>
      <w:r w:rsidRPr="00E358CE">
        <w:rPr>
          <w:rFonts w:ascii="Sylfaen" w:hAnsi="Sylfaen"/>
          <w:b/>
          <w:sz w:val="24"/>
          <w:szCs w:val="24"/>
        </w:rPr>
        <w:t>վավերապայման՝</w:t>
      </w:r>
      <w:r w:rsidRPr="00E358CE">
        <w:rPr>
          <w:rFonts w:ascii="Sylfaen" w:hAnsi="Sylfaen"/>
          <w:sz w:val="24"/>
          <w:szCs w:val="24"/>
        </w:rPr>
        <w:t xml:space="preserve"> էլեկտրոնային փաստաթղթի (տեղեկությունների) տվյալների միավոր, որը որոշակի համատեքստում համարվում է անտրոհելի</w:t>
      </w:r>
      <w:r w:rsidR="00254C74" w:rsidRPr="00E358CE">
        <w:rPr>
          <w:rFonts w:ascii="Sylfaen" w:hAnsi="Sylfaen"/>
          <w:sz w:val="24"/>
          <w:szCs w:val="24"/>
        </w:rPr>
        <w:t>։</w:t>
      </w:r>
    </w:p>
    <w:p w14:paraId="653B6494" w14:textId="77777777" w:rsidR="00503DCA" w:rsidRPr="00691BB6" w:rsidRDefault="00503DCA" w:rsidP="00691BB6">
      <w:pPr>
        <w:widowControl w:val="0"/>
        <w:spacing w:after="160" w:line="360" w:lineRule="auto"/>
        <w:ind w:firstLine="567"/>
        <w:jc w:val="both"/>
        <w:rPr>
          <w:rFonts w:ascii="Sylfaen" w:hAnsi="Sylfaen"/>
          <w:sz w:val="24"/>
          <w:szCs w:val="24"/>
        </w:rPr>
      </w:pPr>
    </w:p>
    <w:p w14:paraId="328E668C" w14:textId="59301D5F" w:rsidR="00B400D2" w:rsidRPr="00E358CE" w:rsidRDefault="00B400D2" w:rsidP="00691BB6">
      <w:pPr>
        <w:widowControl w:val="0"/>
        <w:spacing w:after="160" w:line="360" w:lineRule="auto"/>
        <w:ind w:firstLine="567"/>
        <w:jc w:val="both"/>
        <w:rPr>
          <w:rFonts w:ascii="Sylfaen" w:hAnsi="Sylfaen"/>
          <w:sz w:val="24"/>
          <w:szCs w:val="24"/>
        </w:rPr>
      </w:pPr>
      <w:r w:rsidRPr="00E358CE">
        <w:rPr>
          <w:rFonts w:ascii="Sylfaen" w:hAnsi="Sylfaen"/>
          <w:sz w:val="24"/>
          <w:szCs w:val="24"/>
        </w:rPr>
        <w:lastRenderedPageBreak/>
        <w:t xml:space="preserve">Սույն նկարագրության մեջ «տեխնիկական պայմաններ», «երրորդ երկիր», «ապրանքների ծագման հավաստագրման </w:t>
      </w:r>
      <w:r w:rsidR="00C20263">
        <w:rPr>
          <w:rFonts w:ascii="Sylfaen" w:hAnsi="Sylfaen"/>
          <w:sz w:val="24"/>
          <w:szCs w:val="24"/>
        </w:rPr>
        <w:t>և</w:t>
      </w:r>
      <w:r w:rsidRPr="00E358CE">
        <w:rPr>
          <w:rFonts w:ascii="Sylfaen" w:hAnsi="Sylfaen"/>
          <w:sz w:val="24"/>
          <w:szCs w:val="24"/>
        </w:rPr>
        <w:t xml:space="preserve"> վերիֆիկացման էլեկտրոնային համակարգ» հասկացությունները գործածվում են Եվրասիական տնտեսական հանձնաժողովի կոլեգիայի 2026 թվականի հունվարի 27-ի թիվ 10 որոշմամբ հաստատված՝ «Ապրանքների ծագման հավաստագրման </w:t>
      </w:r>
      <w:r w:rsidR="00C20263">
        <w:rPr>
          <w:rFonts w:ascii="Sylfaen" w:hAnsi="Sylfaen"/>
          <w:sz w:val="24"/>
          <w:szCs w:val="24"/>
        </w:rPr>
        <w:t>և</w:t>
      </w:r>
      <w:r w:rsidRPr="00E358CE">
        <w:rPr>
          <w:rFonts w:ascii="Sylfaen" w:hAnsi="Sylfaen"/>
          <w:sz w:val="24"/>
          <w:szCs w:val="24"/>
        </w:rPr>
        <w:t xml:space="preserve"> վերիֆիկացման էլեկտրոնային համակարգի շրջանակներում Եվրասիական տնտեսական միության անդամ պետությունների ու երրորդ երկրների միջ</w:t>
      </w:r>
      <w:r w:rsidR="00C20263">
        <w:rPr>
          <w:rFonts w:ascii="Sylfaen" w:hAnsi="Sylfaen"/>
          <w:sz w:val="24"/>
          <w:szCs w:val="24"/>
        </w:rPr>
        <w:t>և</w:t>
      </w:r>
      <w:r w:rsidRPr="00E358CE">
        <w:rPr>
          <w:rFonts w:ascii="Sylfaen" w:hAnsi="Sylfaen"/>
          <w:sz w:val="24"/>
          <w:szCs w:val="24"/>
        </w:rPr>
        <w:t xml:space="preserve"> էլեկտրոնային տեղեկատվական փոխանակման իրագործման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w:t>
      </w:r>
    </w:p>
    <w:p w14:paraId="1C00C81A" w14:textId="29B2825E" w:rsidR="00B400D2" w:rsidRPr="00E358CE" w:rsidRDefault="00B400D2" w:rsidP="00691BB6">
      <w:pPr>
        <w:widowControl w:val="0"/>
        <w:spacing w:after="160" w:line="360" w:lineRule="auto"/>
        <w:ind w:firstLine="567"/>
        <w:jc w:val="both"/>
        <w:rPr>
          <w:rFonts w:ascii="Sylfaen" w:hAnsi="Sylfaen"/>
          <w:noProof/>
          <w:sz w:val="24"/>
          <w:szCs w:val="24"/>
        </w:rPr>
      </w:pPr>
      <w:r w:rsidRPr="00E358CE">
        <w:rPr>
          <w:rFonts w:ascii="Sylfaen" w:hAnsi="Sylfaen"/>
          <w:sz w:val="24"/>
          <w:szCs w:val="24"/>
        </w:rPr>
        <w:t xml:space="preserve">Սույն նկարագրության մեջ օգտագործվող մյուս հասկացությունները կիրառվում են «Եվրասիական տնտեսական միության մասին» 2014 թվականի մայիսի 29-ի </w:t>
      </w:r>
      <w:hyperlink r:id="rId68">
        <w:r w:rsidRPr="00E358CE">
          <w:rPr>
            <w:rFonts w:ascii="Sylfaen" w:hAnsi="Sylfaen"/>
            <w:sz w:val="24"/>
            <w:szCs w:val="24"/>
          </w:rPr>
          <w:t>պայմանագրով</w:t>
        </w:r>
      </w:hyperlink>
      <w:r w:rsidRPr="00E358CE">
        <w:rPr>
          <w:rFonts w:ascii="Sylfaen" w:hAnsi="Sylfaen"/>
          <w:sz w:val="24"/>
          <w:szCs w:val="24"/>
        </w:rPr>
        <w:t xml:space="preserve">, «Եվրասիական տնտեսական միության մաքսային օրենսգրքի մասին» 2017 թվականի ապրիլի 11-ի պայմանագրով </w:t>
      </w:r>
      <w:r w:rsidR="00C20263">
        <w:rPr>
          <w:rFonts w:ascii="Sylfaen" w:hAnsi="Sylfaen"/>
          <w:sz w:val="24"/>
          <w:szCs w:val="24"/>
        </w:rPr>
        <w:t>և</w:t>
      </w:r>
      <w:r w:rsidRPr="00E358CE">
        <w:rPr>
          <w:rFonts w:ascii="Sylfaen" w:hAnsi="Sylfaen"/>
          <w:sz w:val="24"/>
          <w:szCs w:val="24"/>
        </w:rPr>
        <w:t xml:space="preserve"> Միության մարմինների՝ ինտեգրված համակարգի ստեղծման ու զարգացման հարցերին առնչվող ակտերով սահմանված իմաստներով:</w:t>
      </w:r>
    </w:p>
    <w:p w14:paraId="65094C9C" w14:textId="77777777" w:rsidR="003B265D" w:rsidRPr="00E358CE" w:rsidRDefault="003B265D" w:rsidP="00691BB6">
      <w:pPr>
        <w:widowControl w:val="0"/>
        <w:spacing w:after="160" w:line="360" w:lineRule="auto"/>
        <w:ind w:firstLine="567"/>
        <w:jc w:val="both"/>
        <w:rPr>
          <w:rFonts w:ascii="Sylfaen" w:hAnsi="Sylfaen"/>
          <w:noProof/>
          <w:sz w:val="24"/>
          <w:szCs w:val="24"/>
        </w:rPr>
      </w:pPr>
    </w:p>
    <w:bookmarkEnd w:id="44"/>
    <w:bookmarkEnd w:id="45"/>
    <w:p w14:paraId="30CCDB3C" w14:textId="77777777" w:rsidR="00503DCA" w:rsidRPr="00503DCA" w:rsidRDefault="00503DCA" w:rsidP="00503DCA">
      <w:pPr>
        <w:spacing w:after="160" w:line="360" w:lineRule="auto"/>
        <w:jc w:val="center"/>
        <w:rPr>
          <w:rFonts w:ascii="Sylfaen" w:hAnsi="Sylfaen"/>
          <w:sz w:val="24"/>
        </w:rPr>
      </w:pPr>
      <w:r w:rsidRPr="00503DCA">
        <w:rPr>
          <w:rFonts w:ascii="Sylfaen" w:hAnsi="Sylfaen"/>
          <w:sz w:val="24"/>
        </w:rPr>
        <w:t>IV. Էլեկտրոնային փաստաթղթերի և տեղեկությունների կառուցվածքները</w:t>
      </w:r>
    </w:p>
    <w:p w14:paraId="3E03491D" w14:textId="2C36EA3F" w:rsidR="00503DCA" w:rsidRPr="00503DCA" w:rsidRDefault="00503DCA" w:rsidP="00503DCA">
      <w:pPr>
        <w:tabs>
          <w:tab w:val="left" w:pos="1134"/>
        </w:tabs>
        <w:spacing w:after="160" w:line="360" w:lineRule="auto"/>
        <w:ind w:firstLine="567"/>
        <w:jc w:val="both"/>
        <w:rPr>
          <w:rFonts w:ascii="Sylfaen" w:hAnsi="Sylfaen"/>
          <w:sz w:val="24"/>
        </w:rPr>
      </w:pPr>
      <w:r w:rsidRPr="00503DCA">
        <w:rPr>
          <w:rFonts w:ascii="Sylfaen" w:hAnsi="Sylfaen"/>
          <w:sz w:val="24"/>
        </w:rPr>
        <w:t>5.</w:t>
      </w:r>
      <w:r>
        <w:rPr>
          <w:rFonts w:ascii="Sylfaen" w:hAnsi="Sylfaen"/>
          <w:sz w:val="24"/>
        </w:rPr>
        <w:tab/>
      </w:r>
      <w:r w:rsidRPr="00503DCA">
        <w:rPr>
          <w:rFonts w:ascii="Sylfaen" w:hAnsi="Sylfaen"/>
          <w:sz w:val="24"/>
        </w:rPr>
        <w:t xml:space="preserve">Էլեկտրոնային փաստաթղթերի </w:t>
      </w:r>
      <w:r w:rsidR="00C20263">
        <w:rPr>
          <w:rFonts w:ascii="Sylfaen" w:hAnsi="Sylfaen"/>
          <w:sz w:val="24"/>
        </w:rPr>
        <w:t>և</w:t>
      </w:r>
      <w:r w:rsidRPr="00503DCA">
        <w:rPr>
          <w:rFonts w:ascii="Sylfaen" w:hAnsi="Sylfaen"/>
          <w:sz w:val="24"/>
        </w:rPr>
        <w:t xml:space="preserve"> տեղեկությունների կառուցվածքների ցանկը բերված է 1-ին աղյուսակում։</w:t>
      </w:r>
    </w:p>
    <w:p w14:paraId="1F18BFD8" w14:textId="77777777" w:rsidR="006D7406" w:rsidRPr="00691BB6" w:rsidRDefault="006D7406" w:rsidP="00691BB6"/>
    <w:p w14:paraId="138480F0" w14:textId="77777777" w:rsidR="006D7406" w:rsidRDefault="006D7406">
      <w:pPr>
        <w:spacing w:after="0" w:line="240" w:lineRule="auto"/>
        <w:rPr>
          <w:rFonts w:ascii="Sylfaen" w:hAnsi="Sylfaen"/>
          <w:sz w:val="24"/>
          <w:szCs w:val="24"/>
        </w:rPr>
      </w:pPr>
      <w:r>
        <w:rPr>
          <w:rFonts w:ascii="Sylfaen" w:hAnsi="Sylfaen"/>
          <w:sz w:val="24"/>
          <w:szCs w:val="24"/>
        </w:rPr>
        <w:br w:type="page"/>
      </w:r>
    </w:p>
    <w:p w14:paraId="5D5324E4" w14:textId="77777777" w:rsidR="00B400D2" w:rsidRPr="00E358CE" w:rsidRDefault="00B400D2" w:rsidP="00691BB6">
      <w:pPr>
        <w:pStyle w:val="af1"/>
        <w:keepNext w:val="0"/>
        <w:keepLines w:val="0"/>
        <w:widowControl w:val="0"/>
        <w:spacing w:before="0" w:after="160" w:line="360" w:lineRule="auto"/>
        <w:rPr>
          <w:rFonts w:ascii="Sylfaen" w:hAnsi="Sylfaen" w:cs="Arial"/>
          <w:bCs/>
          <w:szCs w:val="24"/>
        </w:rPr>
      </w:pPr>
      <w:r w:rsidRPr="00E358CE">
        <w:rPr>
          <w:rFonts w:ascii="Sylfaen" w:hAnsi="Sylfaen"/>
          <w:szCs w:val="24"/>
        </w:rPr>
        <w:lastRenderedPageBreak/>
        <w:t>Աղյուսակ 1</w:t>
      </w:r>
    </w:p>
    <w:p w14:paraId="59BB3763" w14:textId="162C2F21" w:rsidR="00B400D2" w:rsidRPr="00E358CE" w:rsidRDefault="00B400D2" w:rsidP="00691BB6">
      <w:pPr>
        <w:pStyle w:val="af1"/>
        <w:keepNext w:val="0"/>
        <w:keepLines w:val="0"/>
        <w:widowControl w:val="0"/>
        <w:spacing w:before="0" w:after="160" w:line="360" w:lineRule="auto"/>
        <w:jc w:val="center"/>
        <w:rPr>
          <w:rFonts w:ascii="Sylfaen" w:hAnsi="Sylfaen" w:cs="Arial"/>
          <w:bCs/>
          <w:szCs w:val="24"/>
        </w:rPr>
      </w:pPr>
      <w:bookmarkStart w:id="46" w:name="_Toc369257109"/>
      <w:bookmarkStart w:id="47" w:name="_Toc365543237"/>
      <w:bookmarkStart w:id="48" w:name="_Toc363724004"/>
      <w:bookmarkStart w:id="49" w:name="_Ref363722798"/>
      <w:bookmarkStart w:id="50" w:name="_Toc363548687"/>
      <w:bookmarkStart w:id="51" w:name="_Toc362892237"/>
      <w:r w:rsidRPr="00E358CE">
        <w:rPr>
          <w:rFonts w:ascii="Sylfaen" w:hAnsi="Sylfaen"/>
          <w:szCs w:val="24"/>
        </w:rPr>
        <w:t xml:space="preserve">Էլեկտրոնային փաստաթղթերի </w:t>
      </w:r>
      <w:r w:rsidR="00C20263">
        <w:rPr>
          <w:rFonts w:ascii="Sylfaen" w:hAnsi="Sylfaen"/>
          <w:szCs w:val="24"/>
        </w:rPr>
        <w:t>և</w:t>
      </w:r>
      <w:r w:rsidRPr="00E358CE">
        <w:rPr>
          <w:rFonts w:ascii="Sylfaen" w:hAnsi="Sylfaen"/>
          <w:szCs w:val="24"/>
        </w:rPr>
        <w:t xml:space="preserve"> տեղեկությունների կառուցվածքների</w:t>
      </w:r>
      <w:bookmarkEnd w:id="46"/>
      <w:bookmarkEnd w:id="47"/>
      <w:bookmarkEnd w:id="48"/>
      <w:bookmarkEnd w:id="49"/>
      <w:bookmarkEnd w:id="50"/>
      <w:bookmarkEnd w:id="51"/>
      <w:r w:rsidRPr="00E358CE">
        <w:rPr>
          <w:rFonts w:ascii="Sylfaen" w:hAnsi="Sylfaen"/>
          <w:szCs w:val="24"/>
        </w:rPr>
        <w:t xml:space="preserve"> ցանկը</w:t>
      </w:r>
    </w:p>
    <w:tbl>
      <w:tblPr>
        <w:tblW w:w="10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3"/>
        <w:gridCol w:w="2227"/>
        <w:gridCol w:w="3405"/>
        <w:gridCol w:w="3542"/>
      </w:tblGrid>
      <w:tr w:rsidR="006D7406" w:rsidRPr="006D7406" w14:paraId="66F6F0D8" w14:textId="77777777" w:rsidTr="006D7406">
        <w:trPr>
          <w:tblHeader/>
          <w:jc w:val="center"/>
        </w:trPr>
        <w:tc>
          <w:tcPr>
            <w:tcW w:w="6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48B4C4"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106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64BC14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Նույնականացուցիչը</w:t>
            </w:r>
          </w:p>
        </w:tc>
        <w:tc>
          <w:tcPr>
            <w:tcW w:w="163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343C22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Անվանումը</w:t>
            </w:r>
          </w:p>
        </w:tc>
        <w:tc>
          <w:tcPr>
            <w:tcW w:w="169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97C0C7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Անվանումների տարածությունը</w:t>
            </w:r>
          </w:p>
        </w:tc>
      </w:tr>
      <w:tr w:rsidR="006D7406" w:rsidRPr="006D7406" w14:paraId="389EF36A" w14:textId="77777777" w:rsidTr="006D7406">
        <w:trPr>
          <w:tblHeader/>
          <w:jc w:val="center"/>
        </w:trPr>
        <w:tc>
          <w:tcPr>
            <w:tcW w:w="6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82707A"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1</w:t>
            </w:r>
          </w:p>
        </w:tc>
        <w:tc>
          <w:tcPr>
            <w:tcW w:w="106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921C24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2</w:t>
            </w:r>
          </w:p>
        </w:tc>
        <w:tc>
          <w:tcPr>
            <w:tcW w:w="163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F26DBFC"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3</w:t>
            </w:r>
          </w:p>
        </w:tc>
        <w:tc>
          <w:tcPr>
            <w:tcW w:w="169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0D2233F"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4</w:t>
            </w:r>
          </w:p>
        </w:tc>
      </w:tr>
      <w:tr w:rsidR="00DC4E9E" w:rsidRPr="006D7406" w14:paraId="58FFBD81" w14:textId="77777777" w:rsidTr="00691BB6">
        <w:trPr>
          <w:jc w:val="center"/>
        </w:trPr>
        <w:tc>
          <w:tcPr>
            <w:tcW w:w="6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ED06F2"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noProof/>
                <w:sz w:val="20"/>
                <w:szCs w:val="24"/>
              </w:rPr>
              <w:t>1</w:t>
            </w:r>
          </w:p>
        </w:tc>
        <w:tc>
          <w:tcPr>
            <w:tcW w:w="4395"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43038CC" w14:textId="3AFD41B6" w:rsidR="00B400D2" w:rsidRPr="00691BB6" w:rsidRDefault="00B400D2">
            <w:pPr>
              <w:pStyle w:val="a3"/>
              <w:widowControl w:val="0"/>
              <w:spacing w:after="120" w:line="240" w:lineRule="auto"/>
              <w:rPr>
                <w:rFonts w:ascii="Sylfaen" w:hAnsi="Sylfaen"/>
                <w:sz w:val="20"/>
                <w:szCs w:val="24"/>
              </w:rPr>
            </w:pPr>
            <w:r w:rsidRPr="00691BB6">
              <w:rPr>
                <w:rFonts w:ascii="Sylfaen" w:hAnsi="Sylfaen"/>
                <w:sz w:val="20"/>
                <w:szCs w:val="24"/>
              </w:rPr>
              <w:t xml:space="preserve">Էլեկտրոնային փաստաթղթերի </w:t>
            </w:r>
            <w:r w:rsidR="00C20263">
              <w:rPr>
                <w:rFonts w:ascii="Sylfaen" w:hAnsi="Sylfaen"/>
                <w:sz w:val="20"/>
                <w:szCs w:val="24"/>
              </w:rPr>
              <w:t>և</w:t>
            </w:r>
            <w:r w:rsidRPr="00691BB6">
              <w:rPr>
                <w:rFonts w:ascii="Sylfaen" w:hAnsi="Sylfaen"/>
                <w:sz w:val="20"/>
                <w:szCs w:val="24"/>
              </w:rPr>
              <w:t xml:space="preserve"> տեղեկությունների կառուցվածքները</w:t>
            </w:r>
          </w:p>
        </w:tc>
      </w:tr>
      <w:tr w:rsidR="00DC4E9E" w:rsidRPr="006D7406" w14:paraId="25E016C2" w14:textId="77777777" w:rsidTr="00691BB6">
        <w:trPr>
          <w:jc w:val="center"/>
        </w:trPr>
        <w:tc>
          <w:tcPr>
            <w:tcW w:w="6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15DE12" w14:textId="77777777" w:rsidR="00B400D2" w:rsidRPr="00691BB6" w:rsidRDefault="00B400D2">
            <w:pPr>
              <w:pStyle w:val="a3"/>
              <w:widowControl w:val="0"/>
              <w:spacing w:after="120" w:line="240" w:lineRule="auto"/>
              <w:rPr>
                <w:rFonts w:ascii="Sylfaen" w:hAnsi="Sylfaen"/>
                <w:sz w:val="20"/>
                <w:szCs w:val="24"/>
              </w:rPr>
            </w:pPr>
            <w:r w:rsidRPr="00691BB6">
              <w:rPr>
                <w:rFonts w:ascii="Sylfaen" w:hAnsi="Sylfaen"/>
                <w:noProof/>
                <w:sz w:val="20"/>
                <w:szCs w:val="24"/>
              </w:rPr>
              <w:t>1.1</w:t>
            </w:r>
          </w:p>
        </w:tc>
        <w:tc>
          <w:tcPr>
            <w:tcW w:w="106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F53B11"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Request</w:t>
            </w:r>
          </w:p>
        </w:tc>
        <w:tc>
          <w:tcPr>
            <w:tcW w:w="163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E7F5E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հավաստագրերի մասին տեղեկությունների հարցում</w:t>
            </w:r>
          </w:p>
        </w:tc>
        <w:tc>
          <w:tcPr>
            <w:tcW w:w="169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D1B38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urn:wco:datamodel:WCO:Declaration:1</w:t>
            </w:r>
          </w:p>
        </w:tc>
      </w:tr>
      <w:tr w:rsidR="00DC4E9E" w:rsidRPr="006D7406" w14:paraId="7CBBEC48" w14:textId="77777777" w:rsidTr="00691BB6">
        <w:trPr>
          <w:jc w:val="center"/>
        </w:trPr>
        <w:tc>
          <w:tcPr>
            <w:tcW w:w="6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D5E17A" w14:textId="77777777" w:rsidR="00B400D2" w:rsidRPr="00691BB6" w:rsidRDefault="00B400D2">
            <w:pPr>
              <w:pStyle w:val="a3"/>
              <w:widowControl w:val="0"/>
              <w:spacing w:after="120" w:line="240" w:lineRule="auto"/>
              <w:rPr>
                <w:rFonts w:ascii="Sylfaen" w:hAnsi="Sylfaen"/>
                <w:noProof/>
                <w:sz w:val="20"/>
                <w:szCs w:val="24"/>
              </w:rPr>
            </w:pPr>
            <w:r w:rsidRPr="00691BB6">
              <w:rPr>
                <w:rFonts w:ascii="Sylfaen" w:hAnsi="Sylfaen"/>
                <w:noProof/>
                <w:sz w:val="20"/>
                <w:szCs w:val="24"/>
              </w:rPr>
              <w:t>1.2</w:t>
            </w:r>
          </w:p>
        </w:tc>
        <w:tc>
          <w:tcPr>
            <w:tcW w:w="106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37C65C"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Certificate</w:t>
            </w:r>
          </w:p>
        </w:tc>
        <w:tc>
          <w:tcPr>
            <w:tcW w:w="163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C1846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հավաստագրի մասին տեղեկություններ</w:t>
            </w:r>
          </w:p>
        </w:tc>
        <w:tc>
          <w:tcPr>
            <w:tcW w:w="169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001F43"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urn:wco:datamodel:WCO:Declaration:2</w:t>
            </w:r>
          </w:p>
        </w:tc>
      </w:tr>
      <w:tr w:rsidR="00DC4E9E" w:rsidRPr="006D7406" w14:paraId="0584D55C" w14:textId="77777777" w:rsidTr="00691BB6">
        <w:trPr>
          <w:jc w:val="center"/>
        </w:trPr>
        <w:tc>
          <w:tcPr>
            <w:tcW w:w="6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648709" w14:textId="77777777" w:rsidR="00B400D2" w:rsidRPr="00691BB6" w:rsidRDefault="00B400D2">
            <w:pPr>
              <w:pStyle w:val="a3"/>
              <w:widowControl w:val="0"/>
              <w:spacing w:after="120" w:line="240" w:lineRule="auto"/>
              <w:rPr>
                <w:rFonts w:ascii="Sylfaen" w:hAnsi="Sylfaen"/>
                <w:noProof/>
                <w:sz w:val="20"/>
                <w:szCs w:val="24"/>
              </w:rPr>
            </w:pPr>
            <w:r w:rsidRPr="00691BB6">
              <w:rPr>
                <w:rFonts w:ascii="Sylfaen" w:hAnsi="Sylfaen"/>
                <w:noProof/>
                <w:sz w:val="20"/>
                <w:szCs w:val="24"/>
              </w:rPr>
              <w:t>1.3</w:t>
            </w:r>
          </w:p>
        </w:tc>
        <w:tc>
          <w:tcPr>
            <w:tcW w:w="106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9D337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Response</w:t>
            </w:r>
          </w:p>
        </w:tc>
        <w:tc>
          <w:tcPr>
            <w:tcW w:w="163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CC5C36"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մշակման արդյունքների մասին ծանուցում</w:t>
            </w:r>
          </w:p>
        </w:tc>
        <w:tc>
          <w:tcPr>
            <w:tcW w:w="169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FA4062" w14:textId="77777777" w:rsidR="00B400D2" w:rsidRPr="00691BB6" w:rsidRDefault="00B400D2" w:rsidP="00691BB6">
            <w:pPr>
              <w:pStyle w:val="a3"/>
              <w:widowControl w:val="0"/>
              <w:spacing w:after="120" w:line="240" w:lineRule="auto"/>
              <w:jc w:val="left"/>
              <w:rPr>
                <w:rFonts w:ascii="Sylfaen" w:hAnsi="Sylfaen"/>
                <w:noProof/>
                <w:sz w:val="20"/>
                <w:szCs w:val="24"/>
              </w:rPr>
            </w:pPr>
            <w:r w:rsidRPr="00691BB6">
              <w:rPr>
                <w:rFonts w:ascii="Sylfaen" w:hAnsi="Sylfaen"/>
                <w:noProof/>
                <w:sz w:val="20"/>
                <w:szCs w:val="24"/>
              </w:rPr>
              <w:t>urn:wco:datamodel:WCO:Declaration:3</w:t>
            </w:r>
          </w:p>
        </w:tc>
      </w:tr>
    </w:tbl>
    <w:p w14:paraId="53F9D14F" w14:textId="77777777" w:rsidR="003B265D" w:rsidRPr="00691BB6" w:rsidRDefault="003B265D" w:rsidP="00672525">
      <w:pPr>
        <w:pStyle w:val="Heading2"/>
      </w:pPr>
    </w:p>
    <w:p w14:paraId="31DFA7F4" w14:textId="34F7A2E7" w:rsidR="00B400D2" w:rsidRPr="00691BB6" w:rsidRDefault="00B400D2" w:rsidP="00672525">
      <w:pPr>
        <w:pStyle w:val="Heading2"/>
      </w:pPr>
      <w:r w:rsidRPr="00691BB6">
        <w:t xml:space="preserve">1. Էլեկտրոնային փաստաթղթերի </w:t>
      </w:r>
      <w:r w:rsidR="00C20263">
        <w:t>և</w:t>
      </w:r>
      <w:r w:rsidRPr="00691BB6">
        <w:t xml:space="preserve"> տեղեկությունների կառուցվածքները </w:t>
      </w:r>
    </w:p>
    <w:p w14:paraId="6C3B16D3" w14:textId="77777777" w:rsidR="00B400D2" w:rsidRPr="00691BB6"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6</w:t>
      </w:r>
      <w:r w:rsidR="006D7406" w:rsidRPr="00E358CE">
        <w:rPr>
          <w:rFonts w:ascii="Sylfaen" w:hAnsi="Sylfaen"/>
          <w:szCs w:val="24"/>
        </w:rPr>
        <w:t>.</w:t>
      </w:r>
      <w:r w:rsidR="006D7406" w:rsidRPr="00691BB6">
        <w:rPr>
          <w:rFonts w:ascii="Sylfaen" w:hAnsi="Sylfaen"/>
          <w:szCs w:val="24"/>
        </w:rPr>
        <w:tab/>
      </w:r>
      <w:r w:rsidRPr="00E358CE">
        <w:rPr>
          <w:rFonts w:ascii="Sylfaen" w:hAnsi="Sylfaen"/>
          <w:szCs w:val="24"/>
        </w:rPr>
        <w:t>«Ապրանքի ծագման հավաստագրերի մասին տեղեկությունների հարցում» (Request) էլեկտրոնային փաստաթղթի (տեղեկությունների) կառուցվածքի նկարագրությունը բերված է 2</w:t>
      </w:r>
      <w:r w:rsidR="00F54BE8">
        <w:rPr>
          <w:rFonts w:ascii="Sylfaen" w:hAnsi="Sylfaen"/>
          <w:szCs w:val="24"/>
        </w:rPr>
        <w:t>-</w:t>
      </w:r>
      <w:r w:rsidRPr="00E358CE">
        <w:rPr>
          <w:rFonts w:ascii="Sylfaen" w:hAnsi="Sylfaen"/>
          <w:szCs w:val="24"/>
        </w:rPr>
        <w:t>րդ աղյուսակում։</w:t>
      </w:r>
    </w:p>
    <w:p w14:paraId="31E79F07" w14:textId="77777777" w:rsidR="006D7406" w:rsidRPr="00691BB6" w:rsidRDefault="006D7406" w:rsidP="00691BB6">
      <w:pPr>
        <w:pStyle w:val="af"/>
        <w:widowControl w:val="0"/>
        <w:tabs>
          <w:tab w:val="left" w:pos="1134"/>
        </w:tabs>
        <w:spacing w:after="160"/>
        <w:ind w:firstLine="567"/>
        <w:outlineLvl w:val="9"/>
        <w:rPr>
          <w:rFonts w:ascii="Sylfaen" w:hAnsi="Sylfaen"/>
          <w:szCs w:val="24"/>
        </w:rPr>
      </w:pPr>
    </w:p>
    <w:p w14:paraId="1DCCAB7B" w14:textId="77777777" w:rsidR="006D7406" w:rsidRDefault="006D7406">
      <w:pPr>
        <w:spacing w:after="0" w:line="240" w:lineRule="auto"/>
        <w:rPr>
          <w:rFonts w:ascii="Sylfaen" w:eastAsia="Times New Roman" w:hAnsi="Sylfaen"/>
          <w:sz w:val="24"/>
          <w:szCs w:val="24"/>
        </w:rPr>
      </w:pPr>
      <w:r>
        <w:rPr>
          <w:rFonts w:ascii="Sylfaen" w:hAnsi="Sylfaen"/>
          <w:szCs w:val="24"/>
        </w:rPr>
        <w:br w:type="page"/>
      </w:r>
    </w:p>
    <w:p w14:paraId="4FDB62A7" w14:textId="77777777" w:rsidR="00B400D2" w:rsidRPr="00E358CE" w:rsidRDefault="00B400D2" w:rsidP="00691BB6">
      <w:pPr>
        <w:pStyle w:val="af1"/>
        <w:keepNext w:val="0"/>
        <w:keepLines w:val="0"/>
        <w:widowControl w:val="0"/>
        <w:spacing w:before="0" w:after="160" w:line="360" w:lineRule="auto"/>
        <w:rPr>
          <w:rFonts w:ascii="Sylfaen" w:hAnsi="Sylfaen" w:cs="Arial"/>
          <w:bCs/>
          <w:szCs w:val="24"/>
        </w:rPr>
      </w:pPr>
      <w:r w:rsidRPr="00E358CE">
        <w:rPr>
          <w:rFonts w:ascii="Sylfaen" w:hAnsi="Sylfaen"/>
          <w:szCs w:val="24"/>
        </w:rPr>
        <w:lastRenderedPageBreak/>
        <w:t>Աղյուսակ 2</w:t>
      </w:r>
    </w:p>
    <w:p w14:paraId="2E6479C2" w14:textId="77777777" w:rsidR="00B400D2" w:rsidRPr="00E358CE" w:rsidRDefault="00B400D2" w:rsidP="00691BB6">
      <w:pPr>
        <w:pStyle w:val="af1"/>
        <w:keepNext w:val="0"/>
        <w:keepLines w:val="0"/>
        <w:widowControl w:val="0"/>
        <w:spacing w:before="0" w:after="160" w:line="360" w:lineRule="auto"/>
        <w:jc w:val="center"/>
        <w:rPr>
          <w:rFonts w:ascii="Sylfaen" w:hAnsi="Sylfaen" w:cs="Arial"/>
          <w:bCs/>
          <w:szCs w:val="24"/>
        </w:rPr>
      </w:pPr>
      <w:r w:rsidRPr="00E358CE">
        <w:rPr>
          <w:rFonts w:ascii="Sylfaen" w:hAnsi="Sylfaen"/>
          <w:szCs w:val="24"/>
        </w:rPr>
        <w:t>«Ապրանքի ծագման հավաստագրերի մասին տեղեկությունների հարցում» (Request) էլեկտրոնային փաստաթղթի (տեղեկությունների) կառուցվածքի նկարագրությունը</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
        <w:gridCol w:w="3029"/>
        <w:gridCol w:w="5388"/>
      </w:tblGrid>
      <w:tr w:rsidR="00DC4E9E" w:rsidRPr="006D7406" w14:paraId="6C9E3723" w14:textId="77777777" w:rsidTr="00691BB6">
        <w:trPr>
          <w:tblHeader/>
          <w:jc w:val="center"/>
        </w:trPr>
        <w:tc>
          <w:tcPr>
            <w:tcW w:w="10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F9FE031"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Համարը՝ ը/կ</w:t>
            </w:r>
          </w:p>
        </w:tc>
        <w:tc>
          <w:tcPr>
            <w:tcW w:w="30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368940A"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Տարրի նշագիրը</w:t>
            </w:r>
          </w:p>
        </w:tc>
        <w:tc>
          <w:tcPr>
            <w:tcW w:w="53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E040E1D"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Նկարագրությունը</w:t>
            </w:r>
          </w:p>
        </w:tc>
      </w:tr>
      <w:tr w:rsidR="00DC4E9E" w:rsidRPr="006D7406" w14:paraId="442A8634" w14:textId="77777777" w:rsidTr="00691BB6">
        <w:trPr>
          <w:tblHeader/>
          <w:jc w:val="center"/>
        </w:trPr>
        <w:tc>
          <w:tcPr>
            <w:tcW w:w="10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CB63A4C"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1</w:t>
            </w:r>
          </w:p>
        </w:tc>
        <w:tc>
          <w:tcPr>
            <w:tcW w:w="30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5E71D65"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2</w:t>
            </w:r>
          </w:p>
        </w:tc>
        <w:tc>
          <w:tcPr>
            <w:tcW w:w="53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E5F96D7"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3</w:t>
            </w:r>
          </w:p>
        </w:tc>
      </w:tr>
      <w:tr w:rsidR="00DC4E9E" w:rsidRPr="006D7406" w14:paraId="3090D34D" w14:textId="77777777" w:rsidTr="00691BB6">
        <w:trPr>
          <w:jc w:val="center"/>
        </w:trPr>
        <w:tc>
          <w:tcPr>
            <w:tcW w:w="10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6B5966"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1</w:t>
            </w:r>
          </w:p>
        </w:tc>
        <w:tc>
          <w:tcPr>
            <w:tcW w:w="30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517618"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Անվանումը</w:t>
            </w:r>
          </w:p>
        </w:tc>
        <w:tc>
          <w:tcPr>
            <w:tcW w:w="53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2C60F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հավաստագրերի մասին տեղեկությունների հարցում</w:t>
            </w:r>
          </w:p>
        </w:tc>
      </w:tr>
      <w:tr w:rsidR="00DC4E9E" w:rsidRPr="006D7406" w14:paraId="3038C9E7" w14:textId="77777777" w:rsidTr="00691BB6">
        <w:trPr>
          <w:jc w:val="center"/>
        </w:trPr>
        <w:tc>
          <w:tcPr>
            <w:tcW w:w="10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06F635"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2</w:t>
            </w:r>
          </w:p>
        </w:tc>
        <w:tc>
          <w:tcPr>
            <w:tcW w:w="30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2022CD"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Նույնականացուցիչը</w:t>
            </w:r>
          </w:p>
        </w:tc>
        <w:tc>
          <w:tcPr>
            <w:tcW w:w="53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E3DA41"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Request</w:t>
            </w:r>
          </w:p>
        </w:tc>
      </w:tr>
      <w:tr w:rsidR="00DC4E9E" w:rsidRPr="006D7406" w14:paraId="48037E9D" w14:textId="77777777" w:rsidTr="00691BB6">
        <w:trPr>
          <w:jc w:val="center"/>
        </w:trPr>
        <w:tc>
          <w:tcPr>
            <w:tcW w:w="10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A6780A"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3</w:t>
            </w:r>
          </w:p>
        </w:tc>
        <w:tc>
          <w:tcPr>
            <w:tcW w:w="30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57D84C"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Տարբերակը</w:t>
            </w:r>
          </w:p>
        </w:tc>
        <w:tc>
          <w:tcPr>
            <w:tcW w:w="53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11AC1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1.0.0</w:t>
            </w:r>
          </w:p>
        </w:tc>
      </w:tr>
      <w:tr w:rsidR="00DC4E9E" w:rsidRPr="006D7406" w14:paraId="533CB92A" w14:textId="77777777" w:rsidTr="00691BB6">
        <w:trPr>
          <w:jc w:val="center"/>
        </w:trPr>
        <w:tc>
          <w:tcPr>
            <w:tcW w:w="10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1D36D5"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4</w:t>
            </w:r>
          </w:p>
        </w:tc>
        <w:tc>
          <w:tcPr>
            <w:tcW w:w="30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CD7581"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Սահմանումը</w:t>
            </w:r>
          </w:p>
        </w:tc>
        <w:tc>
          <w:tcPr>
            <w:tcW w:w="53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218D7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պարունակում է ապրանքի ծագման հավաստագրերի մասին տեղեկությունների հարցման պարամետրերի վերաբերյալ տեղեկություններ</w:t>
            </w:r>
          </w:p>
        </w:tc>
      </w:tr>
      <w:tr w:rsidR="00DC4E9E" w:rsidRPr="006D7406" w14:paraId="14FA4D6E" w14:textId="77777777" w:rsidTr="00691BB6">
        <w:trPr>
          <w:jc w:val="center"/>
        </w:trPr>
        <w:tc>
          <w:tcPr>
            <w:tcW w:w="10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9868A2"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5</w:t>
            </w:r>
          </w:p>
        </w:tc>
        <w:tc>
          <w:tcPr>
            <w:tcW w:w="30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F2E9AB"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Օգտագործումը</w:t>
            </w:r>
          </w:p>
        </w:tc>
        <w:tc>
          <w:tcPr>
            <w:tcW w:w="53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FAFE4C" w14:textId="77777777" w:rsidR="00B400D2" w:rsidRPr="00691BB6" w:rsidRDefault="0094269A" w:rsidP="00691BB6">
            <w:pPr>
              <w:pStyle w:val="a3"/>
              <w:widowControl w:val="0"/>
              <w:spacing w:after="120" w:line="240" w:lineRule="auto"/>
              <w:jc w:val="left"/>
              <w:rPr>
                <w:rFonts w:ascii="Sylfaen" w:hAnsi="Sylfaen"/>
                <w:sz w:val="20"/>
                <w:szCs w:val="24"/>
              </w:rPr>
            </w:pPr>
            <w:r w:rsidRPr="00691BB6">
              <w:rPr>
                <w:rFonts w:ascii="Sylfaen" w:hAnsi="Sylfaen"/>
                <w:sz w:val="20"/>
                <w:szCs w:val="24"/>
              </w:rPr>
              <w:t>-</w:t>
            </w:r>
          </w:p>
        </w:tc>
      </w:tr>
      <w:tr w:rsidR="00DC4E9E" w:rsidRPr="006D7406" w14:paraId="4C70DE2A" w14:textId="77777777" w:rsidTr="00691BB6">
        <w:trPr>
          <w:jc w:val="center"/>
        </w:trPr>
        <w:tc>
          <w:tcPr>
            <w:tcW w:w="10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792D31"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6</w:t>
            </w:r>
          </w:p>
        </w:tc>
        <w:tc>
          <w:tcPr>
            <w:tcW w:w="30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C79326"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Անվանումների տարածության նույնականացուցիչը</w:t>
            </w:r>
          </w:p>
        </w:tc>
        <w:tc>
          <w:tcPr>
            <w:tcW w:w="53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64C89D"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urn:wco:datamodel:WCO:Declaration:1</w:t>
            </w:r>
          </w:p>
        </w:tc>
      </w:tr>
      <w:tr w:rsidR="00DC4E9E" w:rsidRPr="006D7406" w14:paraId="41927873" w14:textId="77777777" w:rsidTr="00691BB6">
        <w:trPr>
          <w:jc w:val="center"/>
        </w:trPr>
        <w:tc>
          <w:tcPr>
            <w:tcW w:w="10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07E043"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7</w:t>
            </w:r>
          </w:p>
        </w:tc>
        <w:tc>
          <w:tcPr>
            <w:tcW w:w="30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332D40"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XML փաստաթղթի արմատային տարրը</w:t>
            </w:r>
          </w:p>
        </w:tc>
        <w:tc>
          <w:tcPr>
            <w:tcW w:w="53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5BD1F5"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RootDocument</w:t>
            </w:r>
          </w:p>
        </w:tc>
      </w:tr>
      <w:tr w:rsidR="00B400D2" w:rsidRPr="006D7406" w14:paraId="2352617A" w14:textId="77777777" w:rsidTr="00691BB6">
        <w:trPr>
          <w:jc w:val="center"/>
        </w:trPr>
        <w:tc>
          <w:tcPr>
            <w:tcW w:w="10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23A274"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8</w:t>
            </w:r>
          </w:p>
        </w:tc>
        <w:tc>
          <w:tcPr>
            <w:tcW w:w="30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1C0B58"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XML սխեմայի ֆայլի անվանումը</w:t>
            </w:r>
          </w:p>
        </w:tc>
        <w:tc>
          <w:tcPr>
            <w:tcW w:w="53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EBE23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Request.xsd</w:t>
            </w:r>
          </w:p>
        </w:tc>
      </w:tr>
    </w:tbl>
    <w:p w14:paraId="2A7244C9" w14:textId="77777777" w:rsidR="00B400D2" w:rsidRPr="00E358CE" w:rsidRDefault="00B400D2" w:rsidP="00691BB6">
      <w:pPr>
        <w:widowControl w:val="0"/>
        <w:spacing w:after="160" w:line="360" w:lineRule="auto"/>
        <w:jc w:val="both"/>
        <w:rPr>
          <w:rFonts w:ascii="Sylfaen" w:hAnsi="Sylfaen"/>
          <w:sz w:val="24"/>
          <w:szCs w:val="24"/>
        </w:rPr>
      </w:pPr>
    </w:p>
    <w:p w14:paraId="7CC5A716" w14:textId="77777777" w:rsidR="00B400D2" w:rsidRPr="00E358CE" w:rsidRDefault="00B400D2" w:rsidP="00691BB6">
      <w:pPr>
        <w:pStyle w:val="a1"/>
        <w:widowControl w:val="0"/>
        <w:tabs>
          <w:tab w:val="left" w:pos="1134"/>
        </w:tabs>
        <w:spacing w:after="160"/>
        <w:ind w:firstLine="567"/>
        <w:rPr>
          <w:rFonts w:ascii="Sylfaen" w:hAnsi="Sylfaen"/>
          <w:noProof/>
          <w:szCs w:val="24"/>
        </w:rPr>
      </w:pPr>
      <w:r w:rsidRPr="00E358CE">
        <w:rPr>
          <w:rFonts w:ascii="Sylfaen" w:hAnsi="Sylfaen"/>
          <w:noProof/>
          <w:szCs w:val="24"/>
        </w:rPr>
        <w:t>7</w:t>
      </w:r>
      <w:r w:rsidR="007706A0" w:rsidRPr="00E358CE">
        <w:rPr>
          <w:rFonts w:ascii="Sylfaen" w:hAnsi="Sylfaen"/>
          <w:noProof/>
          <w:szCs w:val="24"/>
        </w:rPr>
        <w:t>.</w:t>
      </w:r>
      <w:r w:rsidR="007706A0" w:rsidRPr="00691BB6">
        <w:rPr>
          <w:rFonts w:ascii="Sylfaen" w:hAnsi="Sylfaen"/>
          <w:noProof/>
          <w:szCs w:val="24"/>
        </w:rPr>
        <w:tab/>
      </w:r>
      <w:r w:rsidRPr="00E358CE">
        <w:rPr>
          <w:rFonts w:ascii="Sylfaen" w:hAnsi="Sylfaen"/>
          <w:noProof/>
          <w:szCs w:val="24"/>
        </w:rPr>
        <w:t>Ներմուծվող անվանումների տարածությունները, «Ապրանքի ծագման հավաստագրերի մասին տեղեկությունների հարցում» (Request) էլեկտրոնային փաստաթղթի (տեղեկությունների) կառուցվածքի վավերապայմանների կազմը սահմանված են տեխնիկական պայմաններով։</w:t>
      </w:r>
    </w:p>
    <w:p w14:paraId="45A7EF8D"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8</w:t>
      </w:r>
      <w:r w:rsidR="007706A0" w:rsidRPr="00E358CE">
        <w:rPr>
          <w:rFonts w:ascii="Sylfaen" w:hAnsi="Sylfaen"/>
          <w:szCs w:val="24"/>
        </w:rPr>
        <w:t>.</w:t>
      </w:r>
      <w:r w:rsidR="007706A0" w:rsidRPr="00691BB6">
        <w:rPr>
          <w:rFonts w:ascii="Sylfaen" w:hAnsi="Sylfaen"/>
          <w:szCs w:val="24"/>
        </w:rPr>
        <w:tab/>
      </w:r>
      <w:r w:rsidRPr="00E358CE">
        <w:rPr>
          <w:rFonts w:ascii="Sylfaen" w:hAnsi="Sylfaen"/>
          <w:szCs w:val="24"/>
        </w:rPr>
        <w:t xml:space="preserve">«Ապրանքի ծագման հավաստագրի մասին տեղեկություններ» (Certificate) էլեկտրոնային փաստաթղթի (տեղեկությունների) կառուցվածքի նկարագրությունը բերված է </w:t>
      </w:r>
      <w:r w:rsidR="00AB0E6D" w:rsidRPr="00E358CE">
        <w:rPr>
          <w:rFonts w:ascii="Sylfaen" w:hAnsi="Sylfaen"/>
          <w:szCs w:val="24"/>
        </w:rPr>
        <w:t>3</w:t>
      </w:r>
      <w:r w:rsidR="007706A0" w:rsidRPr="00691BB6">
        <w:rPr>
          <w:rFonts w:ascii="Sylfaen" w:hAnsi="Sylfaen"/>
          <w:szCs w:val="24"/>
        </w:rPr>
        <w:t>-</w:t>
      </w:r>
      <w:r w:rsidRPr="00E358CE">
        <w:rPr>
          <w:rFonts w:ascii="Sylfaen" w:hAnsi="Sylfaen"/>
          <w:szCs w:val="24"/>
        </w:rPr>
        <w:t>րդ աղյուսակում։</w:t>
      </w:r>
    </w:p>
    <w:p w14:paraId="569DD81A" w14:textId="77777777" w:rsidR="00B400D2" w:rsidRPr="00E358CE" w:rsidRDefault="00B400D2" w:rsidP="00691BB6">
      <w:pPr>
        <w:pStyle w:val="af1"/>
        <w:keepNext w:val="0"/>
        <w:keepLines w:val="0"/>
        <w:widowControl w:val="0"/>
        <w:spacing w:before="0" w:after="160" w:line="360" w:lineRule="auto"/>
        <w:rPr>
          <w:rFonts w:ascii="Sylfaen" w:hAnsi="Sylfaen" w:cs="Arial"/>
          <w:bCs/>
          <w:szCs w:val="24"/>
        </w:rPr>
      </w:pPr>
      <w:r w:rsidRPr="00E358CE">
        <w:rPr>
          <w:rFonts w:ascii="Sylfaen" w:hAnsi="Sylfaen"/>
          <w:szCs w:val="24"/>
        </w:rPr>
        <w:lastRenderedPageBreak/>
        <w:t>Աղյուսակ 3</w:t>
      </w:r>
    </w:p>
    <w:p w14:paraId="00783C29" w14:textId="77777777" w:rsidR="00B400D2" w:rsidRPr="00E358CE" w:rsidRDefault="00B400D2" w:rsidP="00691BB6">
      <w:pPr>
        <w:pStyle w:val="af1"/>
        <w:keepNext w:val="0"/>
        <w:keepLines w:val="0"/>
        <w:widowControl w:val="0"/>
        <w:spacing w:before="0" w:after="160" w:line="360" w:lineRule="auto"/>
        <w:jc w:val="center"/>
        <w:rPr>
          <w:rFonts w:ascii="Sylfaen" w:hAnsi="Sylfaen" w:cs="Arial"/>
          <w:bCs/>
          <w:szCs w:val="24"/>
        </w:rPr>
      </w:pPr>
      <w:r w:rsidRPr="00E358CE">
        <w:rPr>
          <w:rFonts w:ascii="Sylfaen" w:hAnsi="Sylfaen"/>
          <w:szCs w:val="24"/>
        </w:rPr>
        <w:t>«Ապրանքի ծագման հավաստագրի մասին տեղեկություններ» (Certificate) էլեկտրոնային փաստաթղթի (տեղեկությունների) կառուցվածքի նկարագրությունը</w:t>
      </w:r>
    </w:p>
    <w:tbl>
      <w:tblPr>
        <w:tblW w:w="9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2666"/>
        <w:gridCol w:w="6167"/>
      </w:tblGrid>
      <w:tr w:rsidR="00DC4E9E" w:rsidRPr="007706A0" w14:paraId="76E7BB6D" w14:textId="77777777" w:rsidTr="00691BB6">
        <w:trPr>
          <w:tblHeade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FA894CA"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Համարը՝ ը/կ</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160BD16"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Տարրի նշագիրը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742C0B6"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Նկարագրությունը</w:t>
            </w:r>
          </w:p>
        </w:tc>
      </w:tr>
      <w:tr w:rsidR="00DC4E9E" w:rsidRPr="007706A0" w14:paraId="75FD372A" w14:textId="77777777" w:rsidTr="00691BB6">
        <w:trPr>
          <w:tblHeade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30E3AB9"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1</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3EF9FA7"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2</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ACC9857"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3</w:t>
            </w:r>
          </w:p>
        </w:tc>
      </w:tr>
      <w:tr w:rsidR="00DC4E9E" w:rsidRPr="007706A0" w14:paraId="35B9DB73"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3A463D"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1</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A54EED"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Անվանումը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D1BFDA"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Ապրանքի ծագման հավաստագրի մասին տեղեկություններ</w:t>
            </w:r>
          </w:p>
        </w:tc>
      </w:tr>
      <w:tr w:rsidR="00DC4E9E" w:rsidRPr="007706A0" w14:paraId="4D89070E"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2488AB"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2</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9BE34F"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Նույնականացուցիչը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6C29B7"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Certificate</w:t>
            </w:r>
          </w:p>
        </w:tc>
      </w:tr>
      <w:tr w:rsidR="00DC4E9E" w:rsidRPr="007706A0" w14:paraId="58E77C0C"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E0790F"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3</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90E72C"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Տարբերակը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018210"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1.0.0</w:t>
            </w:r>
          </w:p>
        </w:tc>
      </w:tr>
      <w:tr w:rsidR="00DC4E9E" w:rsidRPr="007706A0" w14:paraId="5BBBBCD8"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8EC934"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4</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C9987F"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Սահմանումը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EC1A5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պարունակում է տեղեկություններ ապրանքի ծագման հավաստագրից</w:t>
            </w:r>
          </w:p>
        </w:tc>
      </w:tr>
      <w:tr w:rsidR="00DC4E9E" w:rsidRPr="007706A0" w14:paraId="393B3830"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4895B1"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5</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A37E5F"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Օգտագործումը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33B888" w14:textId="77777777" w:rsidR="00B400D2" w:rsidRPr="00691BB6" w:rsidRDefault="0094269A" w:rsidP="00691BB6">
            <w:pPr>
              <w:pStyle w:val="a3"/>
              <w:widowControl w:val="0"/>
              <w:spacing w:after="120" w:line="240" w:lineRule="auto"/>
              <w:jc w:val="left"/>
              <w:rPr>
                <w:rFonts w:ascii="Sylfaen" w:hAnsi="Sylfaen"/>
                <w:sz w:val="20"/>
                <w:szCs w:val="24"/>
              </w:rPr>
            </w:pPr>
            <w:r w:rsidRPr="00691BB6">
              <w:rPr>
                <w:rFonts w:ascii="Sylfaen" w:hAnsi="Sylfaen"/>
                <w:sz w:val="20"/>
                <w:szCs w:val="24"/>
              </w:rPr>
              <w:t>-</w:t>
            </w:r>
          </w:p>
        </w:tc>
      </w:tr>
      <w:tr w:rsidR="00DC4E9E" w:rsidRPr="007706A0" w14:paraId="516C1F0C"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E749CD"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6</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07186F"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Անվանումների տարածության նույնականացուցիչը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4147CB"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urn:wco:datamodel:WCO:Declaration:2</w:t>
            </w:r>
          </w:p>
        </w:tc>
      </w:tr>
      <w:tr w:rsidR="00DC4E9E" w:rsidRPr="007706A0" w14:paraId="013C9174"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EFE334"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7</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EC258B"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XML փաստաթղթի արմատային տարրը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6935AB"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RootDocument</w:t>
            </w:r>
          </w:p>
        </w:tc>
      </w:tr>
      <w:tr w:rsidR="00B400D2" w:rsidRPr="007706A0" w14:paraId="25891539"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A4C8B0"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8</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B3CE98"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XML սխեմայի ֆայլի անվանումը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098D9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Certificate.xsd</w:t>
            </w:r>
          </w:p>
        </w:tc>
      </w:tr>
    </w:tbl>
    <w:p w14:paraId="16FFF6DD" w14:textId="77777777" w:rsidR="00B400D2" w:rsidRPr="00E358CE" w:rsidRDefault="00B400D2" w:rsidP="00691BB6">
      <w:pPr>
        <w:pStyle w:val="a1"/>
        <w:widowControl w:val="0"/>
        <w:spacing w:after="160"/>
        <w:rPr>
          <w:rFonts w:ascii="Sylfaen" w:hAnsi="Sylfaen"/>
          <w:noProof/>
          <w:szCs w:val="24"/>
        </w:rPr>
      </w:pPr>
    </w:p>
    <w:p w14:paraId="74AE36E0" w14:textId="77777777" w:rsidR="00B400D2" w:rsidRPr="00E358CE" w:rsidRDefault="00B400D2" w:rsidP="00691BB6">
      <w:pPr>
        <w:pStyle w:val="a1"/>
        <w:widowControl w:val="0"/>
        <w:tabs>
          <w:tab w:val="left" w:pos="1134"/>
        </w:tabs>
        <w:spacing w:after="160"/>
        <w:ind w:firstLine="567"/>
        <w:rPr>
          <w:rFonts w:ascii="Sylfaen" w:hAnsi="Sylfaen"/>
          <w:noProof/>
          <w:szCs w:val="24"/>
        </w:rPr>
      </w:pPr>
      <w:r w:rsidRPr="00E358CE">
        <w:rPr>
          <w:rFonts w:ascii="Sylfaen" w:hAnsi="Sylfaen"/>
          <w:noProof/>
          <w:szCs w:val="24"/>
        </w:rPr>
        <w:t>9</w:t>
      </w:r>
      <w:r w:rsidR="007706A0" w:rsidRPr="00E358CE">
        <w:rPr>
          <w:rFonts w:ascii="Sylfaen" w:hAnsi="Sylfaen"/>
          <w:noProof/>
          <w:szCs w:val="24"/>
        </w:rPr>
        <w:t>.</w:t>
      </w:r>
      <w:r w:rsidR="007706A0" w:rsidRPr="00691BB6">
        <w:rPr>
          <w:rFonts w:ascii="Sylfaen" w:hAnsi="Sylfaen"/>
          <w:noProof/>
          <w:szCs w:val="24"/>
        </w:rPr>
        <w:tab/>
      </w:r>
      <w:r w:rsidRPr="00E358CE">
        <w:rPr>
          <w:rFonts w:ascii="Sylfaen" w:hAnsi="Sylfaen"/>
          <w:noProof/>
          <w:szCs w:val="24"/>
        </w:rPr>
        <w:t>Ներմուծվող անվանումների տարածությունները, «Ապրանքի ծագման հավաստագրի մասին տեղեկություններ» (Certificate) էլեկտրոնային փաստաթղթի (տեղեկությունների) կառուցվածքի վավերապայմանների կազմը սահմանված են տեխնիկական պայմաններով։</w:t>
      </w:r>
    </w:p>
    <w:p w14:paraId="5A7C3139" w14:textId="77777777" w:rsidR="00B400D2" w:rsidRPr="00E358CE" w:rsidRDefault="00B400D2" w:rsidP="00691BB6">
      <w:pPr>
        <w:pStyle w:val="af"/>
        <w:widowControl w:val="0"/>
        <w:tabs>
          <w:tab w:val="left" w:pos="1134"/>
        </w:tabs>
        <w:spacing w:after="160"/>
        <w:ind w:firstLine="567"/>
        <w:outlineLvl w:val="9"/>
        <w:rPr>
          <w:rFonts w:ascii="Sylfaen" w:hAnsi="Sylfaen"/>
          <w:szCs w:val="24"/>
        </w:rPr>
      </w:pPr>
      <w:r w:rsidRPr="00E358CE">
        <w:rPr>
          <w:rFonts w:ascii="Sylfaen" w:hAnsi="Sylfaen"/>
          <w:szCs w:val="24"/>
        </w:rPr>
        <w:t>10</w:t>
      </w:r>
      <w:r w:rsidR="007706A0" w:rsidRPr="00E358CE">
        <w:rPr>
          <w:rFonts w:ascii="Sylfaen" w:hAnsi="Sylfaen"/>
          <w:szCs w:val="24"/>
        </w:rPr>
        <w:t>.</w:t>
      </w:r>
      <w:r w:rsidR="007706A0" w:rsidRPr="00691BB6">
        <w:rPr>
          <w:rFonts w:ascii="Sylfaen" w:hAnsi="Sylfaen"/>
          <w:szCs w:val="24"/>
        </w:rPr>
        <w:tab/>
      </w:r>
      <w:r w:rsidRPr="00E358CE">
        <w:rPr>
          <w:rFonts w:ascii="Sylfaen" w:hAnsi="Sylfaen"/>
          <w:szCs w:val="24"/>
        </w:rPr>
        <w:t>«Տեղեկությունների բացակայության մասին ծանուցում» (Response) էլեկտրոնային փաստաթղթի (տեղեկությունների) կառուցվածքի նկարագրությունը բերված է 4</w:t>
      </w:r>
      <w:r w:rsidR="007706A0" w:rsidRPr="00691BB6">
        <w:rPr>
          <w:rFonts w:ascii="Sylfaen" w:hAnsi="Sylfaen"/>
          <w:szCs w:val="24"/>
        </w:rPr>
        <w:t>-</w:t>
      </w:r>
      <w:r w:rsidRPr="00E358CE">
        <w:rPr>
          <w:rFonts w:ascii="Sylfaen" w:hAnsi="Sylfaen"/>
          <w:szCs w:val="24"/>
        </w:rPr>
        <w:t>րդ աղյուսակում։</w:t>
      </w:r>
    </w:p>
    <w:p w14:paraId="69794FAA" w14:textId="77777777" w:rsidR="003B265D" w:rsidRPr="00E358CE" w:rsidRDefault="003B265D" w:rsidP="00691BB6">
      <w:pPr>
        <w:pStyle w:val="af"/>
        <w:widowControl w:val="0"/>
        <w:spacing w:after="160"/>
        <w:ind w:firstLine="567"/>
        <w:outlineLvl w:val="9"/>
        <w:rPr>
          <w:rFonts w:ascii="Sylfaen" w:hAnsi="Sylfaen"/>
          <w:szCs w:val="24"/>
        </w:rPr>
      </w:pPr>
    </w:p>
    <w:p w14:paraId="6DF2258A" w14:textId="77777777" w:rsidR="00B400D2" w:rsidRPr="00E358CE" w:rsidRDefault="00B400D2" w:rsidP="00691BB6">
      <w:pPr>
        <w:pStyle w:val="af1"/>
        <w:keepNext w:val="0"/>
        <w:keepLines w:val="0"/>
        <w:widowControl w:val="0"/>
        <w:spacing w:before="0" w:after="160" w:line="360" w:lineRule="auto"/>
        <w:rPr>
          <w:rFonts w:ascii="Sylfaen" w:hAnsi="Sylfaen" w:cs="Arial"/>
          <w:bCs/>
          <w:szCs w:val="24"/>
        </w:rPr>
      </w:pPr>
      <w:r w:rsidRPr="00E358CE">
        <w:rPr>
          <w:rFonts w:ascii="Sylfaen" w:hAnsi="Sylfaen"/>
          <w:szCs w:val="24"/>
        </w:rPr>
        <w:lastRenderedPageBreak/>
        <w:t>Աղյուսակ 4</w:t>
      </w:r>
    </w:p>
    <w:p w14:paraId="7D9717D7" w14:textId="77777777" w:rsidR="00B400D2" w:rsidRPr="00E358CE" w:rsidRDefault="00B400D2" w:rsidP="00691BB6">
      <w:pPr>
        <w:pStyle w:val="af1"/>
        <w:keepNext w:val="0"/>
        <w:keepLines w:val="0"/>
        <w:widowControl w:val="0"/>
        <w:spacing w:before="0" w:after="160" w:line="360" w:lineRule="auto"/>
        <w:jc w:val="center"/>
        <w:rPr>
          <w:rFonts w:ascii="Sylfaen" w:hAnsi="Sylfaen" w:cs="Arial"/>
          <w:bCs/>
          <w:szCs w:val="24"/>
        </w:rPr>
      </w:pPr>
      <w:r w:rsidRPr="00E358CE">
        <w:rPr>
          <w:rFonts w:ascii="Sylfaen" w:hAnsi="Sylfaen"/>
          <w:szCs w:val="24"/>
        </w:rPr>
        <w:t>«Տեղեկությունների մշակման արդյունքների մասին ծանուցում» (Response) էլեկտրոնային փաստաթղթի (տեղեկությունների) կառուցվածքի նկարագրությունը</w:t>
      </w:r>
    </w:p>
    <w:tbl>
      <w:tblPr>
        <w:tblW w:w="9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2666"/>
        <w:gridCol w:w="6167"/>
      </w:tblGrid>
      <w:tr w:rsidR="00DC4E9E" w:rsidRPr="008622DA" w14:paraId="76CF1740" w14:textId="77777777" w:rsidTr="00691BB6">
        <w:trPr>
          <w:tblHeade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87A84EC"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Համարը՝ ը/կ</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F4A2846"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Տարրի նշագիրը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AF7FDC3"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Նկարագրությունը</w:t>
            </w:r>
          </w:p>
        </w:tc>
      </w:tr>
      <w:tr w:rsidR="00DC4E9E" w:rsidRPr="008622DA" w14:paraId="67154C53" w14:textId="77777777" w:rsidTr="00691BB6">
        <w:trPr>
          <w:tblHeade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1BBE44C"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1</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031D668"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2</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2FB205D"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3</w:t>
            </w:r>
          </w:p>
        </w:tc>
      </w:tr>
      <w:tr w:rsidR="00DC4E9E" w:rsidRPr="008622DA" w14:paraId="4AA5F90C"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1E035D"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1</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73E041"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Անվանումը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6ECC72"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Տեղեկությունների մշակման արդյունքների մասին ծանուցում</w:t>
            </w:r>
          </w:p>
        </w:tc>
      </w:tr>
      <w:tr w:rsidR="00DC4E9E" w:rsidRPr="008622DA" w14:paraId="365E3719"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500DB6"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2</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2ADC7B"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Նույնականացուցիչը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591A9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Response</w:t>
            </w:r>
          </w:p>
        </w:tc>
      </w:tr>
      <w:tr w:rsidR="00DC4E9E" w:rsidRPr="008622DA" w14:paraId="22618F6F"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7499EA"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3</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418C10"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Տարբերակը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A7046E"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1.0.0</w:t>
            </w:r>
          </w:p>
        </w:tc>
      </w:tr>
      <w:tr w:rsidR="00DC4E9E" w:rsidRPr="008622DA" w14:paraId="5644ABD4"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C853E5"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4</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472A82"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Սահմանումը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3682CC" w14:textId="77777777" w:rsidR="00B400D2" w:rsidRPr="00691BB6" w:rsidRDefault="00B400D2">
            <w:pPr>
              <w:widowControl w:val="0"/>
              <w:autoSpaceDE w:val="0"/>
              <w:autoSpaceDN w:val="0"/>
              <w:adjustRightInd w:val="0"/>
              <w:spacing w:after="120" w:line="240" w:lineRule="auto"/>
              <w:rPr>
                <w:rFonts w:ascii="Sylfaen" w:hAnsi="Sylfaen"/>
                <w:sz w:val="20"/>
                <w:szCs w:val="24"/>
              </w:rPr>
            </w:pPr>
            <w:r w:rsidRPr="00691BB6">
              <w:rPr>
                <w:rFonts w:ascii="Sylfaen" w:hAnsi="Sylfaen"/>
                <w:sz w:val="20"/>
                <w:szCs w:val="24"/>
              </w:rPr>
              <w:t>ռեսպոնդենտի կողմից հարցումը մշակվելու արդյունքի մասին տեղեկություններ</w:t>
            </w:r>
          </w:p>
        </w:tc>
      </w:tr>
      <w:tr w:rsidR="00DC4E9E" w:rsidRPr="008622DA" w14:paraId="73B07172"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80D2C3"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5</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224827"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Օգտագործումը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36B451" w14:textId="77777777" w:rsidR="00B400D2" w:rsidRPr="00691BB6" w:rsidRDefault="0094269A" w:rsidP="00691BB6">
            <w:pPr>
              <w:pStyle w:val="a3"/>
              <w:widowControl w:val="0"/>
              <w:spacing w:after="120" w:line="240" w:lineRule="auto"/>
              <w:jc w:val="left"/>
              <w:rPr>
                <w:rFonts w:ascii="Sylfaen" w:hAnsi="Sylfaen"/>
                <w:sz w:val="20"/>
                <w:szCs w:val="24"/>
              </w:rPr>
            </w:pPr>
            <w:r w:rsidRPr="00691BB6">
              <w:rPr>
                <w:rFonts w:ascii="Sylfaen" w:hAnsi="Sylfaen"/>
                <w:sz w:val="20"/>
                <w:szCs w:val="24"/>
              </w:rPr>
              <w:t>-</w:t>
            </w:r>
          </w:p>
        </w:tc>
      </w:tr>
      <w:tr w:rsidR="00DC4E9E" w:rsidRPr="008622DA" w14:paraId="29389EB3"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FD2371"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6</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4577CC"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Անվանումների տարածության նույնականացուցիչը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11AD79"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noProof/>
                <w:sz w:val="20"/>
                <w:szCs w:val="24"/>
              </w:rPr>
              <w:t>urn:wco:datamodel:WCO:Declaration:3</w:t>
            </w:r>
          </w:p>
        </w:tc>
      </w:tr>
      <w:tr w:rsidR="00DC4E9E" w:rsidRPr="008622DA" w14:paraId="133B94B4"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2D0527"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7</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2B97FC"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XML փաստաթղթի արմատային տարրը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729143"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RootDocument</w:t>
            </w:r>
          </w:p>
        </w:tc>
      </w:tr>
      <w:tr w:rsidR="00B400D2" w:rsidRPr="008622DA" w14:paraId="0FA6E199" w14:textId="77777777" w:rsidTr="00691BB6">
        <w:trPr>
          <w:jc w:val="center"/>
        </w:trPr>
        <w:tc>
          <w:tcPr>
            <w:tcW w:w="11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C47D4D" w14:textId="77777777" w:rsidR="00B400D2" w:rsidRPr="00691BB6" w:rsidRDefault="00B400D2">
            <w:pPr>
              <w:pStyle w:val="af"/>
              <w:widowControl w:val="0"/>
              <w:spacing w:after="120" w:line="240" w:lineRule="auto"/>
              <w:ind w:firstLine="0"/>
              <w:jc w:val="center"/>
              <w:outlineLvl w:val="9"/>
              <w:rPr>
                <w:rFonts w:ascii="Sylfaen" w:hAnsi="Sylfaen"/>
                <w:sz w:val="20"/>
                <w:szCs w:val="24"/>
              </w:rPr>
            </w:pPr>
            <w:r w:rsidRPr="00691BB6">
              <w:rPr>
                <w:rFonts w:ascii="Sylfaen" w:hAnsi="Sylfaen"/>
                <w:sz w:val="20"/>
                <w:szCs w:val="24"/>
              </w:rPr>
              <w:t>8</w:t>
            </w:r>
          </w:p>
        </w:tc>
        <w:tc>
          <w:tcPr>
            <w:tcW w:w="26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07F0DA" w14:textId="77777777" w:rsidR="00B400D2" w:rsidRPr="00691BB6" w:rsidRDefault="00B400D2">
            <w:pPr>
              <w:pStyle w:val="af"/>
              <w:widowControl w:val="0"/>
              <w:spacing w:after="120" w:line="240" w:lineRule="auto"/>
              <w:ind w:firstLine="0"/>
              <w:jc w:val="left"/>
              <w:outlineLvl w:val="9"/>
              <w:rPr>
                <w:rFonts w:ascii="Sylfaen" w:hAnsi="Sylfaen"/>
                <w:sz w:val="20"/>
                <w:szCs w:val="24"/>
              </w:rPr>
            </w:pPr>
            <w:r w:rsidRPr="00691BB6">
              <w:rPr>
                <w:rFonts w:ascii="Sylfaen" w:hAnsi="Sylfaen"/>
                <w:sz w:val="20"/>
                <w:szCs w:val="24"/>
              </w:rPr>
              <w:t>XML սխեմայի ֆայլի անվանումը</w:t>
            </w:r>
          </w:p>
        </w:tc>
        <w:tc>
          <w:tcPr>
            <w:tcW w:w="61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AFBB08" w14:textId="77777777" w:rsidR="00B400D2" w:rsidRPr="00691BB6" w:rsidRDefault="00B400D2" w:rsidP="00691BB6">
            <w:pPr>
              <w:pStyle w:val="a3"/>
              <w:widowControl w:val="0"/>
              <w:spacing w:after="120" w:line="240" w:lineRule="auto"/>
              <w:jc w:val="left"/>
              <w:rPr>
                <w:rFonts w:ascii="Sylfaen" w:hAnsi="Sylfaen"/>
                <w:sz w:val="20"/>
                <w:szCs w:val="24"/>
              </w:rPr>
            </w:pPr>
            <w:r w:rsidRPr="00691BB6">
              <w:rPr>
                <w:rFonts w:ascii="Sylfaen" w:hAnsi="Sylfaen"/>
                <w:sz w:val="20"/>
                <w:szCs w:val="24"/>
              </w:rPr>
              <w:t>Response.xsd</w:t>
            </w:r>
          </w:p>
        </w:tc>
      </w:tr>
    </w:tbl>
    <w:p w14:paraId="10296D32" w14:textId="77777777" w:rsidR="00B400D2" w:rsidRPr="00E358CE" w:rsidRDefault="00B400D2" w:rsidP="00691BB6">
      <w:pPr>
        <w:pStyle w:val="a1"/>
        <w:widowControl w:val="0"/>
        <w:spacing w:after="160"/>
        <w:rPr>
          <w:rFonts w:ascii="Sylfaen" w:hAnsi="Sylfaen"/>
          <w:noProof/>
          <w:szCs w:val="24"/>
        </w:rPr>
      </w:pPr>
    </w:p>
    <w:p w14:paraId="204EDD00" w14:textId="77777777" w:rsidR="00B400D2" w:rsidRPr="00691BB6" w:rsidRDefault="00B400D2" w:rsidP="00691BB6">
      <w:pPr>
        <w:pStyle w:val="a1"/>
        <w:widowControl w:val="0"/>
        <w:tabs>
          <w:tab w:val="left" w:pos="1134"/>
        </w:tabs>
        <w:spacing w:after="160"/>
        <w:ind w:firstLine="567"/>
        <w:rPr>
          <w:rFonts w:ascii="Sylfaen" w:hAnsi="Sylfaen"/>
          <w:noProof/>
          <w:szCs w:val="24"/>
        </w:rPr>
      </w:pPr>
      <w:r w:rsidRPr="00E358CE">
        <w:rPr>
          <w:rFonts w:ascii="Sylfaen" w:hAnsi="Sylfaen"/>
          <w:noProof/>
          <w:szCs w:val="24"/>
        </w:rPr>
        <w:t>11</w:t>
      </w:r>
      <w:r w:rsidR="008622DA" w:rsidRPr="00E358CE">
        <w:rPr>
          <w:rFonts w:ascii="Sylfaen" w:hAnsi="Sylfaen"/>
          <w:noProof/>
          <w:szCs w:val="24"/>
        </w:rPr>
        <w:t>.</w:t>
      </w:r>
      <w:r w:rsidR="008622DA" w:rsidRPr="00691BB6">
        <w:rPr>
          <w:rFonts w:ascii="Sylfaen" w:hAnsi="Sylfaen"/>
          <w:noProof/>
          <w:szCs w:val="24"/>
        </w:rPr>
        <w:tab/>
      </w:r>
      <w:r w:rsidRPr="00E358CE">
        <w:rPr>
          <w:rFonts w:ascii="Sylfaen" w:hAnsi="Sylfaen"/>
          <w:noProof/>
          <w:szCs w:val="24"/>
        </w:rPr>
        <w:t xml:space="preserve">Ներմուծվող անվանումների տարածությունները, </w:t>
      </w:r>
      <w:r w:rsidR="00000FF2" w:rsidRPr="00E358CE">
        <w:rPr>
          <w:rFonts w:ascii="Sylfaen" w:hAnsi="Sylfaen"/>
          <w:noProof/>
          <w:szCs w:val="24"/>
        </w:rPr>
        <w:t>«</w:t>
      </w:r>
      <w:r w:rsidRPr="00E358CE">
        <w:rPr>
          <w:rFonts w:ascii="Sylfaen" w:hAnsi="Sylfaen"/>
          <w:noProof/>
          <w:szCs w:val="24"/>
        </w:rPr>
        <w:t>Տեղեկությունների մշակմ</w:t>
      </w:r>
      <w:r w:rsidR="00000FF2" w:rsidRPr="00E358CE">
        <w:rPr>
          <w:rFonts w:ascii="Sylfaen" w:hAnsi="Sylfaen"/>
          <w:noProof/>
          <w:szCs w:val="24"/>
        </w:rPr>
        <w:t>ան արդյունքների մասին ծանուցում»</w:t>
      </w:r>
      <w:r w:rsidRPr="00E358CE">
        <w:rPr>
          <w:rFonts w:ascii="Sylfaen" w:hAnsi="Sylfaen"/>
          <w:noProof/>
          <w:szCs w:val="24"/>
        </w:rPr>
        <w:t xml:space="preserve"> (Response) էլեկտրոնային փաստաթղթի (տեղեկությունների) կառուցվածքի վավերապայմանների կազմը սահմանված են տեխնիկական պայմաններով։</w:t>
      </w:r>
    </w:p>
    <w:p w14:paraId="0C810792" w14:textId="77777777" w:rsidR="008622DA" w:rsidRPr="00691BB6" w:rsidRDefault="008622DA" w:rsidP="00691BB6">
      <w:pPr>
        <w:pStyle w:val="a1"/>
        <w:widowControl w:val="0"/>
        <w:tabs>
          <w:tab w:val="left" w:pos="1134"/>
        </w:tabs>
        <w:spacing w:after="160"/>
        <w:ind w:firstLine="567"/>
        <w:rPr>
          <w:rFonts w:ascii="Sylfaen" w:hAnsi="Sylfaen"/>
          <w:szCs w:val="24"/>
        </w:rPr>
      </w:pPr>
    </w:p>
    <w:p w14:paraId="4D0C12DA" w14:textId="77777777" w:rsidR="00B400D2" w:rsidRPr="00691BB6" w:rsidRDefault="008622DA" w:rsidP="00691BB6">
      <w:pPr>
        <w:pStyle w:val="ac"/>
        <w:widowControl w:val="0"/>
        <w:spacing w:after="160"/>
        <w:ind w:firstLine="0"/>
        <w:jc w:val="center"/>
        <w:rPr>
          <w:rFonts w:ascii="Sylfaen" w:hAnsi="Sylfaen"/>
          <w:color w:val="auto"/>
          <w:szCs w:val="24"/>
        </w:rPr>
      </w:pPr>
      <w:r w:rsidRPr="00691BB6">
        <w:rPr>
          <w:rFonts w:ascii="Sylfaen" w:hAnsi="Sylfaen"/>
          <w:color w:val="auto"/>
          <w:szCs w:val="24"/>
        </w:rPr>
        <w:t>________________</w:t>
      </w:r>
    </w:p>
    <w:p w14:paraId="633C127B" w14:textId="77777777" w:rsidR="008622DA" w:rsidRPr="00691BB6" w:rsidRDefault="008622DA" w:rsidP="00DC4E9E">
      <w:pPr>
        <w:widowControl w:val="0"/>
        <w:spacing w:after="160" w:line="360" w:lineRule="auto"/>
        <w:jc w:val="both"/>
        <w:rPr>
          <w:rFonts w:ascii="Sylfaen" w:hAnsi="Sylfaen"/>
          <w:snapToGrid w:val="0"/>
          <w:sz w:val="24"/>
          <w:szCs w:val="24"/>
        </w:rPr>
      </w:pPr>
    </w:p>
    <w:p w14:paraId="129DD7FF" w14:textId="77777777" w:rsidR="008622DA" w:rsidRPr="00691BB6" w:rsidRDefault="008622DA" w:rsidP="00DC4E9E">
      <w:pPr>
        <w:widowControl w:val="0"/>
        <w:spacing w:after="160" w:line="360" w:lineRule="auto"/>
        <w:jc w:val="both"/>
        <w:rPr>
          <w:rFonts w:ascii="Sylfaen" w:hAnsi="Sylfaen"/>
          <w:snapToGrid w:val="0"/>
          <w:sz w:val="24"/>
          <w:szCs w:val="24"/>
        </w:rPr>
        <w:sectPr w:rsidR="008622DA" w:rsidRPr="00691BB6" w:rsidSect="003E725B">
          <w:footerReference w:type="default" r:id="rId69"/>
          <w:footerReference w:type="first" r:id="rId70"/>
          <w:pgSz w:w="11907" w:h="16840" w:code="9"/>
          <w:pgMar w:top="1418" w:right="1418" w:bottom="1418" w:left="1418" w:header="708" w:footer="708" w:gutter="0"/>
          <w:pgNumType w:start="1"/>
          <w:cols w:space="708"/>
          <w:titlePg/>
          <w:docGrid w:linePitch="360"/>
        </w:sectPr>
      </w:pPr>
    </w:p>
    <w:p w14:paraId="4C7406E9" w14:textId="77777777" w:rsidR="00B400D2" w:rsidRPr="00E358CE" w:rsidRDefault="003B265D" w:rsidP="00691BB6">
      <w:pPr>
        <w:widowControl w:val="0"/>
        <w:spacing w:after="160" w:line="360" w:lineRule="auto"/>
        <w:ind w:left="4536"/>
        <w:jc w:val="center"/>
        <w:rPr>
          <w:rFonts w:ascii="Sylfaen" w:eastAsia="Times New Roman" w:hAnsi="Sylfaen"/>
          <w:bCs/>
          <w:snapToGrid w:val="0"/>
          <w:sz w:val="24"/>
          <w:szCs w:val="24"/>
        </w:rPr>
      </w:pPr>
      <w:r w:rsidRPr="00E358CE">
        <w:rPr>
          <w:rFonts w:ascii="Sylfaen" w:hAnsi="Sylfaen"/>
          <w:sz w:val="24"/>
          <w:szCs w:val="24"/>
        </w:rPr>
        <w:lastRenderedPageBreak/>
        <w:t>ՀԱՍՏԱՏՎԱԾ Է</w:t>
      </w:r>
    </w:p>
    <w:p w14:paraId="1A39F81B" w14:textId="77777777" w:rsidR="003B265D" w:rsidRPr="00E358CE" w:rsidRDefault="003B265D" w:rsidP="00691BB6">
      <w:pPr>
        <w:widowControl w:val="0"/>
        <w:spacing w:after="160" w:line="360" w:lineRule="auto"/>
        <w:ind w:left="4536"/>
        <w:jc w:val="center"/>
        <w:rPr>
          <w:rFonts w:ascii="Sylfaen" w:eastAsia="Times New Roman" w:hAnsi="Sylfaen"/>
          <w:bCs/>
          <w:snapToGrid w:val="0"/>
          <w:sz w:val="24"/>
          <w:szCs w:val="24"/>
        </w:rPr>
      </w:pPr>
      <w:r w:rsidRPr="00E358CE">
        <w:rPr>
          <w:rFonts w:ascii="Sylfaen" w:hAnsi="Sylfaen"/>
          <w:sz w:val="24"/>
          <w:szCs w:val="24"/>
        </w:rPr>
        <w:t xml:space="preserve">Եվրասիական տնտեսական հանձնաժողովի կոլեգիայի </w:t>
      </w:r>
      <w:r w:rsidR="008622DA" w:rsidRPr="00691BB6">
        <w:rPr>
          <w:rFonts w:ascii="Sylfaen" w:hAnsi="Sylfaen"/>
          <w:sz w:val="24"/>
          <w:szCs w:val="24"/>
        </w:rPr>
        <w:br/>
      </w:r>
      <w:r w:rsidRPr="00E358CE">
        <w:rPr>
          <w:rFonts w:ascii="Sylfaen" w:hAnsi="Sylfaen"/>
          <w:sz w:val="24"/>
          <w:szCs w:val="24"/>
        </w:rPr>
        <w:t xml:space="preserve">2026 թվականի հունվարի 27-ի </w:t>
      </w:r>
      <w:r w:rsidR="008622DA" w:rsidRPr="00691BB6">
        <w:rPr>
          <w:rFonts w:ascii="Sylfaen" w:hAnsi="Sylfaen"/>
          <w:sz w:val="24"/>
          <w:szCs w:val="24"/>
        </w:rPr>
        <w:br/>
      </w:r>
      <w:r w:rsidRPr="00E358CE">
        <w:rPr>
          <w:rFonts w:ascii="Sylfaen" w:hAnsi="Sylfaen"/>
          <w:sz w:val="24"/>
          <w:szCs w:val="24"/>
        </w:rPr>
        <w:t>թիվ 10 որոշմամբ</w:t>
      </w:r>
    </w:p>
    <w:p w14:paraId="3CEFE705" w14:textId="77777777" w:rsidR="00B400D2" w:rsidRPr="00691BB6" w:rsidRDefault="00B400D2" w:rsidP="00691BB6">
      <w:pPr>
        <w:pStyle w:val="a0"/>
        <w:keepNext w:val="0"/>
        <w:keepLines w:val="0"/>
        <w:widowControl w:val="0"/>
        <w:spacing w:after="160" w:line="360" w:lineRule="auto"/>
        <w:rPr>
          <w:rFonts w:ascii="Sylfaen" w:hAnsi="Sylfaen"/>
          <w:color w:val="auto"/>
          <w:sz w:val="24"/>
          <w:szCs w:val="24"/>
        </w:rPr>
      </w:pPr>
    </w:p>
    <w:p w14:paraId="5A7E8208" w14:textId="77777777" w:rsidR="00B400D2" w:rsidRPr="00691BB6" w:rsidRDefault="00B400D2" w:rsidP="00691BB6">
      <w:pPr>
        <w:pStyle w:val="a0"/>
        <w:keepNext w:val="0"/>
        <w:keepLines w:val="0"/>
        <w:widowControl w:val="0"/>
        <w:spacing w:after="160" w:line="360" w:lineRule="auto"/>
        <w:rPr>
          <w:rFonts w:ascii="Sylfaen" w:hAnsi="Sylfaen"/>
          <w:color w:val="auto"/>
          <w:sz w:val="24"/>
          <w:szCs w:val="24"/>
        </w:rPr>
      </w:pPr>
      <w:r w:rsidRPr="00691BB6">
        <w:rPr>
          <w:rFonts w:ascii="Sylfaen" w:hAnsi="Sylfaen"/>
          <w:color w:val="auto"/>
          <w:sz w:val="24"/>
          <w:szCs w:val="24"/>
        </w:rPr>
        <w:t>ԿԱՐԳ</w:t>
      </w:r>
    </w:p>
    <w:p w14:paraId="424F573B" w14:textId="4DF8FAF6" w:rsidR="00B400D2" w:rsidRPr="00691BB6" w:rsidRDefault="00B400D2" w:rsidP="00691BB6">
      <w:pPr>
        <w:pStyle w:val="a8"/>
        <w:widowControl w:val="0"/>
        <w:spacing w:after="160" w:line="360" w:lineRule="auto"/>
        <w:contextualSpacing w:val="0"/>
        <w:rPr>
          <w:rFonts w:ascii="Sylfaen" w:hAnsi="Sylfaen"/>
          <w:color w:val="auto"/>
          <w:sz w:val="24"/>
          <w:szCs w:val="24"/>
        </w:rPr>
      </w:pPr>
      <w:r w:rsidRPr="00691BB6">
        <w:rPr>
          <w:rFonts w:ascii="Sylfaen" w:hAnsi="Sylfaen"/>
          <w:color w:val="auto"/>
          <w:sz w:val="24"/>
          <w:szCs w:val="24"/>
        </w:rPr>
        <w:t xml:space="preserve">«Ապրանքների ծագման հավաստագրման </w:t>
      </w:r>
      <w:r w:rsidR="00C20263">
        <w:rPr>
          <w:rFonts w:ascii="Sylfaen" w:hAnsi="Sylfaen"/>
          <w:color w:val="auto"/>
          <w:sz w:val="24"/>
          <w:szCs w:val="24"/>
        </w:rPr>
        <w:t>և</w:t>
      </w:r>
      <w:r w:rsidRPr="00691BB6">
        <w:rPr>
          <w:rFonts w:ascii="Sylfaen" w:hAnsi="Sylfaen"/>
          <w:color w:val="auto"/>
          <w:sz w:val="24"/>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color w:val="auto"/>
          <w:sz w:val="24"/>
          <w:szCs w:val="24"/>
        </w:rPr>
        <w:t>և</w:t>
      </w:r>
      <w:r w:rsidRPr="00691BB6">
        <w:rPr>
          <w:rFonts w:ascii="Sylfaen" w:hAnsi="Sylfaen"/>
          <w:color w:val="auto"/>
          <w:sz w:val="24"/>
          <w:szCs w:val="24"/>
        </w:rPr>
        <w:t xml:space="preserve"> երրորդ երկրների միջ</w:t>
      </w:r>
      <w:r w:rsidR="00C20263">
        <w:rPr>
          <w:rFonts w:ascii="Sylfaen" w:hAnsi="Sylfaen"/>
          <w:color w:val="auto"/>
          <w:sz w:val="24"/>
          <w:szCs w:val="24"/>
        </w:rPr>
        <w:t>և</w:t>
      </w:r>
      <w:r w:rsidRPr="00691BB6">
        <w:rPr>
          <w:rFonts w:ascii="Sylfaen" w:hAnsi="Sylfaen"/>
          <w:color w:val="auto"/>
          <w:sz w:val="24"/>
          <w:szCs w:val="24"/>
        </w:rPr>
        <w:t xml:space="preserve"> էլեկտրոնային տեղեկատվական փոխանակման իրագործման ապահովում» ընդհանուր գործընթացին միանալու</w:t>
      </w:r>
    </w:p>
    <w:p w14:paraId="78D2429B" w14:textId="77777777" w:rsidR="003B265D" w:rsidRPr="00691BB6" w:rsidRDefault="003B265D" w:rsidP="00691BB6">
      <w:pPr>
        <w:pStyle w:val="a8"/>
        <w:widowControl w:val="0"/>
        <w:spacing w:after="160" w:line="360" w:lineRule="auto"/>
        <w:contextualSpacing w:val="0"/>
        <w:rPr>
          <w:rFonts w:ascii="Sylfaen" w:hAnsi="Sylfaen"/>
          <w:color w:val="auto"/>
          <w:sz w:val="24"/>
          <w:szCs w:val="24"/>
        </w:rPr>
      </w:pPr>
    </w:p>
    <w:p w14:paraId="35521BC9" w14:textId="77777777" w:rsidR="00B400D2" w:rsidRPr="00691BB6" w:rsidRDefault="00B400D2" w:rsidP="00672525">
      <w:pPr>
        <w:pStyle w:val="Heading1"/>
      </w:pPr>
      <w:bookmarkStart w:id="52" w:name="_Toc365295209"/>
      <w:bookmarkStart w:id="53" w:name="_Toc373227713"/>
      <w:r w:rsidRPr="00691BB6">
        <w:t>I. Ընդհանուր դրույթներ</w:t>
      </w:r>
      <w:bookmarkEnd w:id="52"/>
      <w:bookmarkEnd w:id="53"/>
    </w:p>
    <w:p w14:paraId="2A00C204" w14:textId="6E173402" w:rsidR="00B400D2" w:rsidRPr="00E358CE" w:rsidRDefault="00B400D2" w:rsidP="00691BB6">
      <w:pPr>
        <w:pStyle w:val="a1"/>
        <w:widowControl w:val="0"/>
        <w:tabs>
          <w:tab w:val="left" w:pos="1134"/>
        </w:tabs>
        <w:spacing w:after="160"/>
        <w:ind w:firstLine="567"/>
        <w:rPr>
          <w:rFonts w:ascii="Sylfaen" w:hAnsi="Sylfaen"/>
          <w:szCs w:val="24"/>
        </w:rPr>
      </w:pPr>
      <w:r w:rsidRPr="00E358CE">
        <w:rPr>
          <w:rFonts w:ascii="Sylfaen" w:hAnsi="Sylfaen"/>
          <w:szCs w:val="24"/>
        </w:rPr>
        <w:t>1</w:t>
      </w:r>
      <w:r w:rsidR="008622DA" w:rsidRPr="00E358CE">
        <w:rPr>
          <w:rFonts w:ascii="Sylfaen" w:hAnsi="Sylfaen"/>
          <w:szCs w:val="24"/>
        </w:rPr>
        <w:t>.</w:t>
      </w:r>
      <w:r w:rsidR="008622DA" w:rsidRPr="00691BB6">
        <w:rPr>
          <w:rFonts w:ascii="Sylfaen" w:hAnsi="Sylfaen"/>
          <w:szCs w:val="24"/>
        </w:rPr>
        <w:tab/>
      </w:r>
      <w:r w:rsidRPr="00E358CE">
        <w:rPr>
          <w:rFonts w:ascii="Sylfaen" w:hAnsi="Sylfaen"/>
          <w:szCs w:val="24"/>
        </w:rPr>
        <w:t>Սույն կարգը մշակվել է Եվրասիական տնտեսական միության (այսուհետ՝ Միություն) իրավունքի կազմում ընդգրկվող հետ</w:t>
      </w:r>
      <w:r w:rsidR="00C20263">
        <w:rPr>
          <w:rFonts w:ascii="Sylfaen" w:hAnsi="Sylfaen"/>
          <w:szCs w:val="24"/>
        </w:rPr>
        <w:t>և</w:t>
      </w:r>
      <w:r w:rsidRPr="00E358CE">
        <w:rPr>
          <w:rFonts w:ascii="Sylfaen" w:hAnsi="Sylfaen"/>
          <w:szCs w:val="24"/>
        </w:rPr>
        <w:t>յալ ակտերին համապատասխան</w:t>
      </w:r>
      <w:r w:rsidR="00AB0E6D" w:rsidRPr="00691BB6">
        <w:rPr>
          <w:rFonts w:eastAsia="Microsoft YaHei"/>
          <w:szCs w:val="24"/>
        </w:rPr>
        <w:t>․</w:t>
      </w:r>
    </w:p>
    <w:p w14:paraId="7A1FDEAE" w14:textId="77777777"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«Եվրասիական տնտեսական միության մասին» 2014 թվականի մայիսի 29-ի պայմանագիր.</w:t>
      </w:r>
    </w:p>
    <w:p w14:paraId="33AEA123" w14:textId="77777777" w:rsidR="00B400D2" w:rsidRPr="00E358CE" w:rsidRDefault="00BC546A" w:rsidP="00691BB6">
      <w:pPr>
        <w:pStyle w:val="af5"/>
        <w:widowControl w:val="0"/>
        <w:spacing w:after="160"/>
        <w:ind w:firstLine="567"/>
        <w:rPr>
          <w:rFonts w:ascii="Sylfaen" w:eastAsia="MS Gothic" w:hAnsi="Sylfaen"/>
          <w:szCs w:val="24"/>
        </w:rPr>
      </w:pPr>
      <w:r w:rsidRPr="00E358CE">
        <w:rPr>
          <w:rFonts w:ascii="Sylfaen" w:hAnsi="Sylfaen"/>
          <w:szCs w:val="24"/>
        </w:rPr>
        <w:t xml:space="preserve">«Եվրասիական տնտեսական միության մաքսային օրենսգրքի մասին» 2017 թվականի ապրիլի 11-ի </w:t>
      </w:r>
      <w:hyperlink r:id="rId71">
        <w:r w:rsidRPr="00E358CE">
          <w:rPr>
            <w:rFonts w:ascii="Sylfaen" w:hAnsi="Sylfaen"/>
            <w:noProof/>
            <w:szCs w:val="24"/>
          </w:rPr>
          <w:t>պայմանագիր</w:t>
        </w:r>
      </w:hyperlink>
      <w:r w:rsidRPr="00E358CE">
        <w:rPr>
          <w:rFonts w:ascii="Sylfaen" w:hAnsi="Sylfaen"/>
          <w:szCs w:val="24"/>
        </w:rPr>
        <w:t>.</w:t>
      </w:r>
    </w:p>
    <w:p w14:paraId="4D689328" w14:textId="4E2E908E" w:rsidR="00B400D2" w:rsidRPr="00691BB6" w:rsidRDefault="00B400D2" w:rsidP="00691BB6">
      <w:pPr>
        <w:widowControl w:val="0"/>
        <w:spacing w:after="160" w:line="360" w:lineRule="auto"/>
        <w:ind w:firstLine="567"/>
        <w:jc w:val="both"/>
        <w:rPr>
          <w:rFonts w:ascii="Sylfaen" w:hAnsi="Sylfaen"/>
          <w:sz w:val="24"/>
          <w:szCs w:val="24"/>
        </w:rPr>
      </w:pPr>
      <w:r w:rsidRPr="00E358C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C20263">
        <w:rPr>
          <w:rFonts w:ascii="Sylfaen" w:hAnsi="Sylfaen"/>
          <w:sz w:val="24"/>
          <w:szCs w:val="24"/>
        </w:rPr>
        <w:t>և</w:t>
      </w:r>
      <w:r w:rsidRPr="00E358CE">
        <w:rPr>
          <w:rFonts w:ascii="Sylfaen" w:hAnsi="Sylfaen"/>
          <w:sz w:val="24"/>
          <w:szCs w:val="24"/>
        </w:rPr>
        <w:t xml:space="preserve"> փոխադարձ առ</w:t>
      </w:r>
      <w:r w:rsidR="00C20263">
        <w:rPr>
          <w:rFonts w:ascii="Sylfaen" w:hAnsi="Sylfaen"/>
          <w:sz w:val="24"/>
          <w:szCs w:val="24"/>
        </w:rPr>
        <w:t>և</w:t>
      </w:r>
      <w:r w:rsidRPr="00E358CE">
        <w:rPr>
          <w:rFonts w:ascii="Sylfaen" w:hAnsi="Sylfaen"/>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 </w:t>
      </w:r>
    </w:p>
    <w:p w14:paraId="3FE23E66" w14:textId="77777777" w:rsidR="008622DA" w:rsidRPr="00691BB6" w:rsidRDefault="008622DA" w:rsidP="00691BB6">
      <w:pPr>
        <w:widowControl w:val="0"/>
        <w:spacing w:after="160" w:line="360" w:lineRule="auto"/>
        <w:ind w:firstLine="567"/>
        <w:jc w:val="both"/>
        <w:rPr>
          <w:rFonts w:ascii="Sylfaen" w:eastAsia="MS Gothic" w:hAnsi="Sylfaen"/>
          <w:sz w:val="24"/>
          <w:szCs w:val="24"/>
        </w:rPr>
      </w:pPr>
    </w:p>
    <w:p w14:paraId="658092DD" w14:textId="5BF06CCB"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lastRenderedPageBreak/>
        <w:t xml:space="preserve">Եվրասիական տնտեսական հանձնաժողովի կոլեգիայի 2015 թվականի հունվարի 27-ի «Արտաքին </w:t>
      </w:r>
      <w:r w:rsidR="00C20263">
        <w:rPr>
          <w:rFonts w:ascii="Sylfaen" w:hAnsi="Sylfaen"/>
          <w:sz w:val="24"/>
          <w:szCs w:val="24"/>
        </w:rPr>
        <w:t>և</w:t>
      </w:r>
      <w:r w:rsidRPr="00E358CE">
        <w:rPr>
          <w:rFonts w:ascii="Sylfaen" w:hAnsi="Sylfaen"/>
          <w:sz w:val="24"/>
          <w:szCs w:val="24"/>
        </w:rPr>
        <w:t xml:space="preserve"> փոխադարձ առ</w:t>
      </w:r>
      <w:r w:rsidR="00C20263">
        <w:rPr>
          <w:rFonts w:ascii="Sylfaen" w:hAnsi="Sylfaen"/>
          <w:sz w:val="24"/>
          <w:szCs w:val="24"/>
        </w:rPr>
        <w:t>և</w:t>
      </w:r>
      <w:r w:rsidRPr="00E358C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108F10E3" w14:textId="29B6E7DF"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20263">
        <w:rPr>
          <w:rFonts w:ascii="Sylfaen" w:hAnsi="Sylfaen"/>
          <w:sz w:val="24"/>
          <w:szCs w:val="24"/>
        </w:rPr>
        <w:t>և</w:t>
      </w:r>
      <w:r w:rsidRPr="00E358CE">
        <w:rPr>
          <w:rFonts w:ascii="Sylfaen" w:hAnsi="Sylfaen"/>
          <w:sz w:val="24"/>
          <w:szCs w:val="24"/>
        </w:rPr>
        <w:t xml:space="preserve"> Եվրասիական տնտեսական հանձնաժողովի կոլեգիայի 2014 թվականի օգոստոսի 19-ի թիվ 132 որոշման մեջ փոփոխությ</w:t>
      </w:r>
      <w:r w:rsidR="00875429" w:rsidRPr="00E358CE">
        <w:rPr>
          <w:rFonts w:ascii="Sylfaen" w:hAnsi="Sylfaen"/>
          <w:sz w:val="24"/>
          <w:szCs w:val="24"/>
        </w:rPr>
        <w:t>ուն</w:t>
      </w:r>
      <w:r w:rsidRPr="00E358CE">
        <w:rPr>
          <w:rFonts w:ascii="Sylfaen" w:hAnsi="Sylfaen"/>
          <w:sz w:val="24"/>
          <w:szCs w:val="24"/>
        </w:rPr>
        <w:t xml:space="preserve"> կատար</w:t>
      </w:r>
      <w:r w:rsidR="00875429" w:rsidRPr="00E358CE">
        <w:rPr>
          <w:rFonts w:ascii="Sylfaen" w:hAnsi="Sylfaen"/>
          <w:sz w:val="24"/>
          <w:szCs w:val="24"/>
        </w:rPr>
        <w:t>ելու</w:t>
      </w:r>
      <w:r w:rsidRPr="00E358CE">
        <w:rPr>
          <w:rFonts w:ascii="Sylfaen" w:hAnsi="Sylfaen"/>
          <w:sz w:val="24"/>
          <w:szCs w:val="24"/>
        </w:rPr>
        <w:t xml:space="preserve"> մասին» թիվ 29 որոշում.</w:t>
      </w:r>
    </w:p>
    <w:p w14:paraId="5B879DD1" w14:textId="7ABC158E" w:rsidR="00B400D2" w:rsidRPr="00E358CE" w:rsidRDefault="00B400D2" w:rsidP="00691BB6">
      <w:pPr>
        <w:widowControl w:val="0"/>
        <w:spacing w:after="160" w:line="360" w:lineRule="auto"/>
        <w:ind w:firstLine="567"/>
        <w:jc w:val="both"/>
        <w:rPr>
          <w:rFonts w:ascii="Sylfaen" w:eastAsia="MS Gothic" w:hAnsi="Sylfaen"/>
          <w:sz w:val="24"/>
          <w:szCs w:val="24"/>
        </w:rPr>
      </w:pPr>
      <w:r w:rsidRPr="00E358C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20263">
        <w:rPr>
          <w:rFonts w:ascii="Sylfaen" w:hAnsi="Sylfaen"/>
          <w:sz w:val="24"/>
          <w:szCs w:val="24"/>
        </w:rPr>
        <w:t>և</w:t>
      </w:r>
      <w:r w:rsidRPr="00E358CE">
        <w:rPr>
          <w:rFonts w:ascii="Sylfaen" w:hAnsi="Sylfaen"/>
          <w:sz w:val="24"/>
          <w:szCs w:val="24"/>
        </w:rPr>
        <w:t xml:space="preserve"> նկարագրության մեթոդիկայի մասին» թիվ 63 որոշում.</w:t>
      </w:r>
    </w:p>
    <w:p w14:paraId="7CBE5475" w14:textId="77777777" w:rsidR="00B400D2" w:rsidRPr="00691BB6" w:rsidRDefault="00807FFB" w:rsidP="00691BB6">
      <w:pPr>
        <w:widowControl w:val="0"/>
        <w:spacing w:after="160" w:line="360" w:lineRule="auto"/>
        <w:ind w:firstLine="567"/>
        <w:jc w:val="both"/>
        <w:rPr>
          <w:rFonts w:ascii="Sylfaen" w:hAnsi="Sylfaen"/>
          <w:noProof/>
          <w:spacing w:val="-6"/>
          <w:sz w:val="24"/>
          <w:szCs w:val="24"/>
        </w:rPr>
      </w:pPr>
      <w:r w:rsidRPr="00691BB6">
        <w:rPr>
          <w:rFonts w:ascii="Sylfaen" w:hAnsi="Sylfaen"/>
          <w:spacing w:val="-6"/>
          <w:sz w:val="24"/>
          <w:szCs w:val="24"/>
        </w:rPr>
        <w:t xml:space="preserve">Եվրասիական տնտեսական հանձնաժողովի կոլեգիայի 2016 թվականի դեկտեմբերի 19-ի </w:t>
      </w:r>
      <w:r w:rsidR="00BC546A" w:rsidRPr="00691BB6">
        <w:rPr>
          <w:rFonts w:ascii="Sylfaen" w:hAnsi="Sylfaen"/>
          <w:spacing w:val="-6"/>
          <w:sz w:val="24"/>
          <w:szCs w:val="24"/>
        </w:rPr>
        <w:t xml:space="preserve">«Եվրասիական տնտեսական միության շրջանակներում ընդհանուր գործընթացների իրագործման կարգը հաստատելու մասին» թիվ 169 </w:t>
      </w:r>
      <w:hyperlink r:id="rId72">
        <w:r w:rsidR="00BC546A" w:rsidRPr="00691BB6">
          <w:rPr>
            <w:rFonts w:ascii="Sylfaen" w:hAnsi="Sylfaen"/>
            <w:noProof/>
            <w:spacing w:val="-6"/>
            <w:sz w:val="24"/>
            <w:szCs w:val="24"/>
          </w:rPr>
          <w:t>որոշում</w:t>
        </w:r>
      </w:hyperlink>
      <w:r w:rsidR="00BC546A" w:rsidRPr="00691BB6">
        <w:rPr>
          <w:rFonts w:ascii="Sylfaen" w:hAnsi="Sylfaen"/>
          <w:spacing w:val="-6"/>
          <w:sz w:val="24"/>
          <w:szCs w:val="24"/>
        </w:rPr>
        <w:t>.</w:t>
      </w:r>
    </w:p>
    <w:p w14:paraId="2CBAFE2C" w14:textId="30D97F0B" w:rsidR="00B400D2" w:rsidRPr="00E358CE" w:rsidRDefault="00BC546A" w:rsidP="00691BB6">
      <w:pPr>
        <w:widowControl w:val="0"/>
        <w:spacing w:after="160" w:line="360" w:lineRule="auto"/>
        <w:ind w:firstLine="567"/>
        <w:jc w:val="both"/>
        <w:rPr>
          <w:rFonts w:ascii="Sylfaen" w:hAnsi="Sylfaen"/>
          <w:noProof/>
          <w:sz w:val="24"/>
          <w:szCs w:val="24"/>
        </w:rPr>
      </w:pPr>
      <w:r w:rsidRPr="00E358CE">
        <w:rPr>
          <w:rFonts w:ascii="Sylfaen" w:hAnsi="Sylfaen"/>
          <w:sz w:val="24"/>
          <w:szCs w:val="24"/>
        </w:rPr>
        <w:t xml:space="preserve">Եվրասիական տնտեսական հանձնաժողովի կոլեգիայի 2025 թվականի դեկտեմբերի 9-ի ««Ապրանքների ծագման հավաստագրման </w:t>
      </w:r>
      <w:r w:rsidR="00C20263">
        <w:rPr>
          <w:rFonts w:ascii="Sylfaen" w:hAnsi="Sylfaen"/>
          <w:sz w:val="24"/>
          <w:szCs w:val="24"/>
        </w:rPr>
        <w:t>և</w:t>
      </w:r>
      <w:r w:rsidRPr="00E358CE">
        <w:rPr>
          <w:rFonts w:ascii="Sylfaen" w:hAnsi="Sylfaen"/>
          <w:sz w:val="24"/>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 w:val="24"/>
          <w:szCs w:val="24"/>
        </w:rPr>
        <w:t>և</w:t>
      </w:r>
      <w:r w:rsidRPr="00E358CE">
        <w:rPr>
          <w:rFonts w:ascii="Sylfaen" w:hAnsi="Sylfaen"/>
          <w:sz w:val="24"/>
          <w:szCs w:val="24"/>
        </w:rPr>
        <w:t xml:space="preserve"> երրորդ երկրների միջ</w:t>
      </w:r>
      <w:r w:rsidR="00C20263">
        <w:rPr>
          <w:rFonts w:ascii="Sylfaen" w:hAnsi="Sylfaen"/>
          <w:sz w:val="24"/>
          <w:szCs w:val="24"/>
        </w:rPr>
        <w:t>և</w:t>
      </w:r>
      <w:r w:rsidRPr="00E358CE">
        <w:rPr>
          <w:rFonts w:ascii="Sylfaen" w:hAnsi="Sylfaen"/>
          <w:sz w:val="24"/>
          <w:szCs w:val="24"/>
        </w:rPr>
        <w:t xml:space="preserve"> էլեկտրոնային տեղեկատվական փոխանակման իրագործման ապահովում» ընդհանուր գործընթացի իրագործման կանոնները հաստատելու մասին» թիվ 124 որոշում</w:t>
      </w:r>
      <w:r w:rsidRPr="00691BB6">
        <w:rPr>
          <w:rFonts w:ascii="Times New Roman" w:hAnsi="Times New Roman"/>
          <w:sz w:val="24"/>
          <w:szCs w:val="24"/>
        </w:rPr>
        <w:t>․</w:t>
      </w:r>
    </w:p>
    <w:p w14:paraId="1CB5A698" w14:textId="2BBF37B3" w:rsidR="00B400D2" w:rsidRPr="00E358CE" w:rsidRDefault="00B400D2" w:rsidP="00691BB6">
      <w:pPr>
        <w:widowControl w:val="0"/>
        <w:spacing w:after="160" w:line="360" w:lineRule="auto"/>
        <w:ind w:firstLine="567"/>
        <w:jc w:val="both"/>
        <w:rPr>
          <w:rFonts w:ascii="Sylfaen" w:hAnsi="Sylfaen"/>
          <w:noProof/>
          <w:sz w:val="24"/>
          <w:szCs w:val="24"/>
        </w:rPr>
      </w:pPr>
      <w:r w:rsidRPr="00E358CE">
        <w:rPr>
          <w:rFonts w:ascii="Sylfaen" w:hAnsi="Sylfaen"/>
          <w:noProof/>
          <w:sz w:val="24"/>
          <w:szCs w:val="24"/>
        </w:rPr>
        <w:t xml:space="preserve">Միության </w:t>
      </w:r>
      <w:r w:rsidR="00C20263">
        <w:rPr>
          <w:rFonts w:ascii="Sylfaen" w:hAnsi="Sylfaen"/>
          <w:noProof/>
          <w:sz w:val="24"/>
          <w:szCs w:val="24"/>
        </w:rPr>
        <w:t>և</w:t>
      </w:r>
      <w:r w:rsidRPr="00E358CE">
        <w:rPr>
          <w:rFonts w:ascii="Sylfaen" w:hAnsi="Sylfaen"/>
          <w:noProof/>
          <w:sz w:val="24"/>
          <w:szCs w:val="24"/>
        </w:rPr>
        <w:t xml:space="preserve"> դրա անդամ պետությունների կողմից երրորդ երկրների հետ կնքված միջազգային պայմանագրեր (այդպիսի միջազգային պայմանագրերի դրույթները զարգացնող արձանագրություններ), որոնցով նախատեսվում է ապրանքների ծագման հավաստագրման </w:t>
      </w:r>
      <w:r w:rsidR="00C20263">
        <w:rPr>
          <w:rFonts w:ascii="Sylfaen" w:hAnsi="Sylfaen"/>
          <w:noProof/>
          <w:sz w:val="24"/>
          <w:szCs w:val="24"/>
        </w:rPr>
        <w:t>և</w:t>
      </w:r>
      <w:r w:rsidRPr="00E358CE">
        <w:rPr>
          <w:rFonts w:ascii="Sylfaen" w:hAnsi="Sylfaen"/>
          <w:noProof/>
          <w:sz w:val="24"/>
          <w:szCs w:val="24"/>
        </w:rPr>
        <w:t xml:space="preserve"> վերիֆիկացման</w:t>
      </w:r>
      <w:r w:rsidR="00DC4E9E" w:rsidRPr="00E358CE">
        <w:rPr>
          <w:rFonts w:ascii="Sylfaen" w:hAnsi="Sylfaen"/>
          <w:noProof/>
          <w:sz w:val="24"/>
          <w:szCs w:val="24"/>
        </w:rPr>
        <w:t xml:space="preserve"> </w:t>
      </w:r>
      <w:r w:rsidRPr="00E358CE">
        <w:rPr>
          <w:rFonts w:ascii="Sylfaen" w:hAnsi="Sylfaen"/>
          <w:noProof/>
          <w:sz w:val="24"/>
          <w:szCs w:val="24"/>
        </w:rPr>
        <w:t xml:space="preserve">էլեկտրոնային համակարգի շրջանակներում այդ պայմանագրերի կողմերի էլեկտրոնային տեղեկատվական փոխգործակցություն՝ Միության ինտեգրված տեղեկատվական </w:t>
      </w:r>
      <w:r w:rsidRPr="00E358CE">
        <w:rPr>
          <w:rFonts w:ascii="Sylfaen" w:hAnsi="Sylfaen"/>
          <w:noProof/>
          <w:sz w:val="24"/>
          <w:szCs w:val="24"/>
        </w:rPr>
        <w:lastRenderedPageBreak/>
        <w:t>համակարգի օգտագործմամբ (այսուհետ համապատասխանաբար՝ երրորդ երկրի հետ միջազգային պայմանագիր, ինտեգրված համակարգ):</w:t>
      </w:r>
    </w:p>
    <w:p w14:paraId="7FC4C911" w14:textId="77777777" w:rsidR="003B265D" w:rsidRPr="00E358CE" w:rsidRDefault="003B265D" w:rsidP="00691BB6">
      <w:pPr>
        <w:widowControl w:val="0"/>
        <w:spacing w:after="160" w:line="360" w:lineRule="auto"/>
        <w:ind w:firstLine="567"/>
        <w:jc w:val="both"/>
        <w:rPr>
          <w:rFonts w:ascii="Sylfaen" w:hAnsi="Sylfaen"/>
          <w:noProof/>
          <w:sz w:val="24"/>
          <w:szCs w:val="24"/>
        </w:rPr>
      </w:pPr>
    </w:p>
    <w:p w14:paraId="3B6285B1" w14:textId="77777777" w:rsidR="00F54BE8" w:rsidRPr="00F54BE8" w:rsidRDefault="00F54BE8" w:rsidP="00F54BE8">
      <w:pPr>
        <w:spacing w:after="160" w:line="360" w:lineRule="auto"/>
        <w:jc w:val="center"/>
        <w:rPr>
          <w:rFonts w:ascii="Sylfaen" w:hAnsi="Sylfaen"/>
          <w:sz w:val="24"/>
        </w:rPr>
      </w:pPr>
      <w:r w:rsidRPr="00F54BE8">
        <w:rPr>
          <w:rFonts w:ascii="Sylfaen" w:hAnsi="Sylfaen"/>
          <w:sz w:val="24"/>
        </w:rPr>
        <w:t>II. Կիրառման ոլորտը</w:t>
      </w:r>
    </w:p>
    <w:p w14:paraId="4DAF9C29" w14:textId="2BB22804" w:rsidR="00B400D2" w:rsidRPr="00F54BE8" w:rsidRDefault="00B400D2" w:rsidP="00F54BE8">
      <w:pPr>
        <w:tabs>
          <w:tab w:val="left" w:pos="1134"/>
        </w:tabs>
        <w:spacing w:after="160" w:line="360" w:lineRule="auto"/>
        <w:ind w:firstLine="567"/>
        <w:jc w:val="both"/>
        <w:rPr>
          <w:rFonts w:ascii="Sylfaen" w:hAnsi="Sylfaen"/>
          <w:sz w:val="24"/>
        </w:rPr>
      </w:pPr>
      <w:r w:rsidRPr="00F54BE8">
        <w:rPr>
          <w:rFonts w:ascii="Sylfaen" w:hAnsi="Sylfaen"/>
          <w:sz w:val="24"/>
        </w:rPr>
        <w:t>2</w:t>
      </w:r>
      <w:r w:rsidR="008622DA" w:rsidRPr="00F54BE8">
        <w:rPr>
          <w:rFonts w:ascii="Sylfaen" w:hAnsi="Sylfaen"/>
          <w:sz w:val="24"/>
        </w:rPr>
        <w:t>.</w:t>
      </w:r>
      <w:r w:rsidR="008622DA" w:rsidRPr="00F54BE8">
        <w:rPr>
          <w:rFonts w:ascii="Sylfaen" w:hAnsi="Sylfaen"/>
          <w:sz w:val="24"/>
        </w:rPr>
        <w:tab/>
      </w:r>
      <w:r w:rsidRPr="00F54BE8">
        <w:rPr>
          <w:rFonts w:ascii="Sylfaen" w:hAnsi="Sylfaen"/>
          <w:sz w:val="24"/>
        </w:rPr>
        <w:t xml:space="preserve">Սույն կարգով սահմանվում են «Ապրանքների ծագման հավաստագրման </w:t>
      </w:r>
      <w:r w:rsidR="00C20263">
        <w:rPr>
          <w:rFonts w:ascii="Sylfaen" w:hAnsi="Sylfaen"/>
          <w:sz w:val="24"/>
        </w:rPr>
        <w:t>և</w:t>
      </w:r>
      <w:r w:rsidRPr="00F54BE8">
        <w:rPr>
          <w:rFonts w:ascii="Sylfaen" w:hAnsi="Sylfaen"/>
          <w:sz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z w:val="24"/>
        </w:rPr>
        <w:t>և</w:t>
      </w:r>
      <w:r w:rsidRPr="00F54BE8">
        <w:rPr>
          <w:rFonts w:ascii="Sylfaen" w:hAnsi="Sylfaen"/>
          <w:sz w:val="24"/>
        </w:rPr>
        <w:t xml:space="preserve"> երրորդ երկրների միջ</w:t>
      </w:r>
      <w:r w:rsidR="00C20263">
        <w:rPr>
          <w:rFonts w:ascii="Sylfaen" w:hAnsi="Sylfaen"/>
          <w:sz w:val="24"/>
        </w:rPr>
        <w:t>և</w:t>
      </w:r>
      <w:r w:rsidRPr="00F54BE8">
        <w:rPr>
          <w:rFonts w:ascii="Sylfaen" w:hAnsi="Sylfaen"/>
          <w:sz w:val="24"/>
        </w:rPr>
        <w:t xml:space="preserve"> էլեկտրոնային տեղեկատվական փոխանակման իրագործման ապահովում» ընդհանուր գործընթացը (այսուհետ՝ ընդհանուր գործընթաց) գործողության մեջ դնելու </w:t>
      </w:r>
      <w:r w:rsidR="00C20263">
        <w:rPr>
          <w:rFonts w:ascii="Sylfaen" w:hAnsi="Sylfaen"/>
          <w:sz w:val="24"/>
        </w:rPr>
        <w:t>և</w:t>
      </w:r>
      <w:r w:rsidRPr="00F54BE8">
        <w:rPr>
          <w:rFonts w:ascii="Sylfaen" w:hAnsi="Sylfaen"/>
          <w:sz w:val="24"/>
        </w:rPr>
        <w:t xml:space="preserve"> ընդհանուր գործընթացին նոր մասնակ</w:t>
      </w:r>
      <w:r w:rsidR="00AB0E6D" w:rsidRPr="00F54BE8">
        <w:rPr>
          <w:rFonts w:ascii="Sylfaen" w:hAnsi="Sylfaen"/>
          <w:sz w:val="24"/>
        </w:rPr>
        <w:t>ից</w:t>
      </w:r>
      <w:r w:rsidRPr="00F54BE8">
        <w:rPr>
          <w:rFonts w:ascii="Sylfaen" w:hAnsi="Sylfaen"/>
          <w:sz w:val="24"/>
        </w:rPr>
        <w:t xml:space="preserve"> միանալու ընթացակարգերի կազմին </w:t>
      </w:r>
      <w:r w:rsidR="00C20263">
        <w:rPr>
          <w:rFonts w:ascii="Sylfaen" w:hAnsi="Sylfaen"/>
          <w:sz w:val="24"/>
        </w:rPr>
        <w:t>և</w:t>
      </w:r>
      <w:r w:rsidRPr="00F54BE8">
        <w:rPr>
          <w:rFonts w:ascii="Sylfaen" w:hAnsi="Sylfaen"/>
          <w:sz w:val="24"/>
        </w:rPr>
        <w:t xml:space="preserve"> բովանդակությանը ներկայացվող պահանջները, ինչպես նա</w:t>
      </w:r>
      <w:r w:rsidR="00C20263">
        <w:rPr>
          <w:rFonts w:ascii="Sylfaen" w:hAnsi="Sylfaen"/>
          <w:sz w:val="24"/>
        </w:rPr>
        <w:t>և</w:t>
      </w:r>
      <w:r w:rsidRPr="00F54BE8">
        <w:rPr>
          <w:rFonts w:ascii="Sylfaen" w:hAnsi="Sylfaen"/>
          <w:sz w:val="24"/>
        </w:rPr>
        <w:t xml:space="preserve"> դրանց կատարման ժամանակ իրականացվող տեղեկատվական փոխգործակցությանը ներկայացվող պահանջները։</w:t>
      </w:r>
    </w:p>
    <w:p w14:paraId="6506A7F6" w14:textId="77777777" w:rsidR="003B265D" w:rsidRPr="00E358CE" w:rsidRDefault="003B265D" w:rsidP="00691BB6">
      <w:pPr>
        <w:widowControl w:val="0"/>
        <w:spacing w:after="160" w:line="360" w:lineRule="auto"/>
        <w:ind w:firstLine="567"/>
        <w:jc w:val="both"/>
        <w:rPr>
          <w:rFonts w:ascii="Sylfaen" w:hAnsi="Sylfaen"/>
          <w:sz w:val="24"/>
          <w:szCs w:val="24"/>
        </w:rPr>
      </w:pPr>
    </w:p>
    <w:p w14:paraId="4B6664C1" w14:textId="77777777" w:rsidR="00F54BE8" w:rsidRPr="00F54BE8" w:rsidRDefault="00F54BE8" w:rsidP="00F54BE8">
      <w:pPr>
        <w:spacing w:after="160" w:line="360" w:lineRule="auto"/>
        <w:jc w:val="center"/>
        <w:rPr>
          <w:rFonts w:ascii="Sylfaen" w:hAnsi="Sylfaen"/>
          <w:sz w:val="24"/>
        </w:rPr>
      </w:pPr>
      <w:r w:rsidRPr="00F54BE8">
        <w:rPr>
          <w:rFonts w:ascii="Sylfaen" w:hAnsi="Sylfaen"/>
          <w:sz w:val="24"/>
        </w:rPr>
        <w:t>III. Հիմնական հասկացությունները</w:t>
      </w:r>
    </w:p>
    <w:p w14:paraId="32341888" w14:textId="1A7974D0" w:rsidR="00B400D2" w:rsidRPr="00691BB6" w:rsidRDefault="00B400D2" w:rsidP="00F54BE8">
      <w:pPr>
        <w:tabs>
          <w:tab w:val="left" w:pos="1134"/>
        </w:tabs>
        <w:spacing w:after="160" w:line="360" w:lineRule="auto"/>
        <w:ind w:firstLine="567"/>
        <w:jc w:val="both"/>
      </w:pPr>
      <w:r w:rsidRPr="00F54BE8">
        <w:rPr>
          <w:rFonts w:ascii="Sylfaen" w:hAnsi="Sylfaen"/>
          <w:sz w:val="24"/>
        </w:rPr>
        <w:t>3</w:t>
      </w:r>
      <w:r w:rsidR="008622DA" w:rsidRPr="00F54BE8">
        <w:rPr>
          <w:rFonts w:ascii="Sylfaen" w:hAnsi="Sylfaen"/>
          <w:sz w:val="24"/>
        </w:rPr>
        <w:t>.</w:t>
      </w:r>
      <w:r w:rsidR="008622DA" w:rsidRPr="00F54BE8">
        <w:rPr>
          <w:rFonts w:ascii="Sylfaen" w:hAnsi="Sylfaen"/>
          <w:sz w:val="24"/>
        </w:rPr>
        <w:tab/>
      </w:r>
      <w:r w:rsidRPr="00F54BE8">
        <w:rPr>
          <w:rFonts w:ascii="Sylfaen" w:hAnsi="Sylfaen"/>
          <w:sz w:val="24"/>
        </w:rPr>
        <w:t>Սույն կարգի նպատակներով օգտագործվում են հասկացություններ, որոնք ունեն հետ</w:t>
      </w:r>
      <w:r w:rsidR="00C20263">
        <w:rPr>
          <w:rFonts w:ascii="Sylfaen" w:hAnsi="Sylfaen"/>
          <w:sz w:val="24"/>
        </w:rPr>
        <w:t>և</w:t>
      </w:r>
      <w:r w:rsidRPr="00F54BE8">
        <w:rPr>
          <w:rFonts w:ascii="Sylfaen" w:hAnsi="Sylfaen"/>
          <w:sz w:val="24"/>
        </w:rPr>
        <w:t>յալ իմաստը</w:t>
      </w:r>
      <w:r w:rsidR="00CA5A0D" w:rsidRPr="00691BB6">
        <w:rPr>
          <w:rFonts w:ascii="Times New Roman" w:eastAsia="Microsoft YaHei" w:hAnsi="Times New Roman"/>
        </w:rPr>
        <w:t>․</w:t>
      </w:r>
    </w:p>
    <w:p w14:paraId="139DD9C6" w14:textId="72F2BB46" w:rsidR="00B400D2" w:rsidRPr="00E358CE" w:rsidRDefault="00B400D2" w:rsidP="00691BB6">
      <w:pPr>
        <w:widowControl w:val="0"/>
        <w:spacing w:after="160" w:line="360" w:lineRule="auto"/>
        <w:ind w:firstLine="567"/>
        <w:jc w:val="both"/>
        <w:rPr>
          <w:rFonts w:ascii="Sylfaen" w:hAnsi="Sylfaen"/>
          <w:sz w:val="24"/>
          <w:szCs w:val="24"/>
        </w:rPr>
      </w:pPr>
      <w:r w:rsidRPr="00E358CE">
        <w:rPr>
          <w:rFonts w:ascii="Sylfaen" w:hAnsi="Sylfaen"/>
          <w:b/>
          <w:sz w:val="24"/>
          <w:szCs w:val="24"/>
        </w:rPr>
        <w:t>ինտեգրված համակարգի գործունեությունն ապահովելիս կիրառվող փաստաթղթեր</w:t>
      </w:r>
      <w:r w:rsidRPr="00E358CE">
        <w:rPr>
          <w:rFonts w:ascii="Sylfaen" w:hAnsi="Sylfaen"/>
          <w:sz w:val="24"/>
          <w:szCs w:val="24"/>
        </w:rPr>
        <w:t xml:space="preserve">՝ տեխնիկական, տեխնոլոգիական, մեթոդական </w:t>
      </w:r>
      <w:r w:rsidR="00C20263">
        <w:rPr>
          <w:rFonts w:ascii="Sylfaen" w:hAnsi="Sylfaen"/>
          <w:sz w:val="24"/>
          <w:szCs w:val="24"/>
        </w:rPr>
        <w:t>և</w:t>
      </w:r>
      <w:r w:rsidRPr="00E358CE">
        <w:rPr>
          <w:rFonts w:ascii="Sylfaen" w:hAnsi="Sylfaen"/>
          <w:sz w:val="24"/>
          <w:szCs w:val="24"/>
        </w:rPr>
        <w:t xml:space="preserve"> կազմակերպչական փաստաթղթեր, որոնք նախատեսված են «Եվրասիական տնտեսական միության շրջանակներում տեղեկատվական հաղորդակցական տեխնոլոգիաների </w:t>
      </w:r>
      <w:r w:rsidR="00C20263">
        <w:rPr>
          <w:rFonts w:ascii="Sylfaen" w:hAnsi="Sylfaen"/>
          <w:sz w:val="24"/>
          <w:szCs w:val="24"/>
        </w:rPr>
        <w:t>և</w:t>
      </w:r>
      <w:r w:rsidRPr="00E358CE">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29B83588" w14:textId="77777777" w:rsidR="00B400D2" w:rsidRPr="00E358CE" w:rsidRDefault="00B400D2" w:rsidP="00691BB6">
      <w:pPr>
        <w:widowControl w:val="0"/>
        <w:spacing w:after="160" w:line="360" w:lineRule="auto"/>
        <w:ind w:firstLine="567"/>
        <w:jc w:val="both"/>
        <w:rPr>
          <w:rFonts w:ascii="Sylfaen" w:hAnsi="Sylfaen"/>
          <w:sz w:val="24"/>
          <w:szCs w:val="24"/>
        </w:rPr>
      </w:pPr>
      <w:r w:rsidRPr="00E358CE">
        <w:rPr>
          <w:rFonts w:ascii="Sylfaen" w:hAnsi="Sylfaen"/>
          <w:b/>
          <w:sz w:val="24"/>
          <w:szCs w:val="24"/>
        </w:rPr>
        <w:t>տեխնոլոգիական փաստաթղթեր՝</w:t>
      </w:r>
      <w:r w:rsidRPr="00E358CE">
        <w:rPr>
          <w:rFonts w:ascii="Sylfaen" w:hAnsi="Sylfaen"/>
          <w:sz w:val="24"/>
          <w:szCs w:val="24"/>
        </w:rPr>
        <w:t xml:space="preserve"> փաստաթղթեր, որոնք ընդգրկված են Եվրասիական տնտեսական հանձնաժողովի կոլեգիայի 2014 թվականի </w:t>
      </w:r>
      <w:r w:rsidR="00A75791" w:rsidRPr="00E358CE">
        <w:rPr>
          <w:rFonts w:ascii="Sylfaen" w:hAnsi="Sylfaen"/>
          <w:sz w:val="24"/>
          <w:szCs w:val="24"/>
        </w:rPr>
        <w:t>նոյեմբերի</w:t>
      </w:r>
      <w:r w:rsidR="00A75791" w:rsidRPr="00691BB6">
        <w:rPr>
          <w:rFonts w:ascii="Sylfaen" w:hAnsi="Sylfaen"/>
          <w:sz w:val="24"/>
          <w:szCs w:val="24"/>
        </w:rPr>
        <w:t> </w:t>
      </w:r>
      <w:r w:rsidRPr="00E358CE">
        <w:rPr>
          <w:rFonts w:ascii="Sylfaen" w:hAnsi="Sylfaen"/>
          <w:sz w:val="24"/>
          <w:szCs w:val="24"/>
        </w:rPr>
        <w:t xml:space="preserve">6-ի թիվ 200 որոշման 1-ին կետով նախատեսված՝ ընդհանուր </w:t>
      </w:r>
      <w:r w:rsidRPr="00E358CE">
        <w:rPr>
          <w:rFonts w:ascii="Sylfaen" w:hAnsi="Sylfaen"/>
          <w:sz w:val="24"/>
          <w:szCs w:val="24"/>
        </w:rPr>
        <w:lastRenderedPageBreak/>
        <w:t>գործընթացն իրագործելիս տեղեկատվական փոխգործակցությունը կանոնակարգող տեխնոլոգիական փաստաթղթերի տիպային ցանկում։</w:t>
      </w:r>
    </w:p>
    <w:p w14:paraId="1AEA6984" w14:textId="3FF53AD1" w:rsidR="00B400D2" w:rsidRPr="00E358CE" w:rsidRDefault="00B400D2" w:rsidP="00691BB6">
      <w:pPr>
        <w:widowControl w:val="0"/>
        <w:spacing w:after="160" w:line="360" w:lineRule="auto"/>
        <w:ind w:firstLine="567"/>
        <w:jc w:val="both"/>
        <w:rPr>
          <w:rFonts w:ascii="Sylfaen" w:hAnsi="Sylfaen"/>
          <w:sz w:val="24"/>
          <w:szCs w:val="24"/>
        </w:rPr>
      </w:pPr>
      <w:r w:rsidRPr="00E358CE">
        <w:rPr>
          <w:rFonts w:ascii="Sylfaen" w:hAnsi="Sylfaen"/>
          <w:sz w:val="24"/>
          <w:szCs w:val="24"/>
        </w:rPr>
        <w:t xml:space="preserve">Սույն կարգում գործածվող մյուս հասկացությունները կիրառվում են Եվրասիական տնտեսական հանձնաժողովի կոլեգիայի 2026 թվականի </w:t>
      </w:r>
      <w:r w:rsidR="00A75791" w:rsidRPr="00E358CE">
        <w:rPr>
          <w:rFonts w:ascii="Sylfaen" w:hAnsi="Sylfaen"/>
          <w:sz w:val="24"/>
          <w:szCs w:val="24"/>
        </w:rPr>
        <w:t>հունվարի</w:t>
      </w:r>
      <w:r w:rsidR="00A75791" w:rsidRPr="00691BB6">
        <w:rPr>
          <w:rFonts w:ascii="Sylfaen" w:hAnsi="Sylfaen"/>
          <w:sz w:val="24"/>
          <w:szCs w:val="24"/>
        </w:rPr>
        <w:t> </w:t>
      </w:r>
      <w:r w:rsidRPr="00E358CE">
        <w:rPr>
          <w:rFonts w:ascii="Sylfaen" w:hAnsi="Sylfaen"/>
          <w:sz w:val="24"/>
          <w:szCs w:val="24"/>
        </w:rPr>
        <w:t xml:space="preserve">27-ի թիվ 10 որոշմամբ հաստատված՝ «Ապրանքների ծագման հավաստագրման </w:t>
      </w:r>
      <w:r w:rsidR="00C20263">
        <w:rPr>
          <w:rFonts w:ascii="Sylfaen" w:hAnsi="Sylfaen"/>
          <w:sz w:val="24"/>
          <w:szCs w:val="24"/>
        </w:rPr>
        <w:t>և</w:t>
      </w:r>
      <w:r w:rsidRPr="00E358CE">
        <w:rPr>
          <w:rFonts w:ascii="Sylfaen" w:hAnsi="Sylfaen"/>
          <w:sz w:val="24"/>
          <w:szCs w:val="24"/>
        </w:rPr>
        <w:t xml:space="preserve"> վերիֆիկացման էլեկտրոնային համակարգի շրջանակներում Եվրասիական տնտեսական միության անդամ պետությունների ու երրորդ երկրների միջ</w:t>
      </w:r>
      <w:r w:rsidR="00C20263">
        <w:rPr>
          <w:rFonts w:ascii="Sylfaen" w:hAnsi="Sylfaen"/>
          <w:sz w:val="24"/>
          <w:szCs w:val="24"/>
        </w:rPr>
        <w:t>և</w:t>
      </w:r>
      <w:r w:rsidRPr="00E358CE">
        <w:rPr>
          <w:rFonts w:ascii="Sylfaen" w:hAnsi="Sylfaen"/>
          <w:sz w:val="24"/>
          <w:szCs w:val="24"/>
        </w:rPr>
        <w:t xml:space="preserve"> էլեկտրոնային տեղեկատվական փոխանակման իրագործման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 ինչպես նա</w:t>
      </w:r>
      <w:r w:rsidR="00C20263">
        <w:rPr>
          <w:rFonts w:ascii="Sylfaen" w:hAnsi="Sylfaen"/>
          <w:sz w:val="24"/>
          <w:szCs w:val="24"/>
        </w:rPr>
        <w:t>և</w:t>
      </w:r>
      <w:r w:rsidRPr="00E358CE">
        <w:rPr>
          <w:rFonts w:ascii="Sylfaen" w:hAnsi="Sylfaen"/>
          <w:sz w:val="24"/>
          <w:szCs w:val="24"/>
        </w:rPr>
        <w:t xml:space="preserve"> «Եվրասիական տնտեսական միության մասին» </w:t>
      </w:r>
      <w:r w:rsidR="00A75791" w:rsidRPr="00E358CE">
        <w:rPr>
          <w:rFonts w:ascii="Sylfaen" w:hAnsi="Sylfaen"/>
          <w:sz w:val="24"/>
          <w:szCs w:val="24"/>
        </w:rPr>
        <w:t>2014</w:t>
      </w:r>
      <w:r w:rsidR="00A75791" w:rsidRPr="00691BB6">
        <w:rPr>
          <w:rFonts w:ascii="Sylfaen" w:hAnsi="Sylfaen"/>
          <w:sz w:val="24"/>
          <w:szCs w:val="24"/>
        </w:rPr>
        <w:t> </w:t>
      </w:r>
      <w:r w:rsidRPr="00E358CE">
        <w:rPr>
          <w:rFonts w:ascii="Sylfaen" w:hAnsi="Sylfaen"/>
          <w:sz w:val="24"/>
          <w:szCs w:val="24"/>
        </w:rPr>
        <w:t xml:space="preserve">թվականի մայիսի 29-ի պայմանագրով, «Եվրասիական տնտեսական միության մաքսային օրենսգրքի մասին» 2017 թվականի ապրիլի 11-ի պայմանագրով </w:t>
      </w:r>
      <w:r w:rsidR="00C20263">
        <w:rPr>
          <w:rFonts w:ascii="Sylfaen" w:hAnsi="Sylfaen"/>
          <w:sz w:val="24"/>
          <w:szCs w:val="24"/>
        </w:rPr>
        <w:t>և</w:t>
      </w:r>
      <w:r w:rsidRPr="00E358CE">
        <w:rPr>
          <w:rFonts w:ascii="Sylfaen" w:hAnsi="Sylfaen"/>
          <w:sz w:val="24"/>
          <w:szCs w:val="24"/>
        </w:rPr>
        <w:t xml:space="preserve"> Միության մարմինների՝ ինտեգրված համակարգի ստեղծման ու զարգացման հարցերին առնչվող ակտերով սահմանված իմաստներով:</w:t>
      </w:r>
    </w:p>
    <w:p w14:paraId="2DDEAEE4" w14:textId="77777777" w:rsidR="003B265D" w:rsidRPr="00E358CE" w:rsidRDefault="003B265D" w:rsidP="00691BB6">
      <w:pPr>
        <w:widowControl w:val="0"/>
        <w:spacing w:after="160" w:line="360" w:lineRule="auto"/>
        <w:ind w:firstLine="567"/>
        <w:jc w:val="both"/>
        <w:rPr>
          <w:rFonts w:ascii="Sylfaen" w:hAnsi="Sylfaen"/>
          <w:sz w:val="24"/>
          <w:szCs w:val="24"/>
        </w:rPr>
      </w:pPr>
    </w:p>
    <w:p w14:paraId="52E834AC" w14:textId="77777777" w:rsidR="002342B8" w:rsidRPr="002342B8" w:rsidRDefault="002342B8" w:rsidP="002342B8">
      <w:pPr>
        <w:spacing w:after="160" w:line="360" w:lineRule="auto"/>
        <w:jc w:val="center"/>
        <w:rPr>
          <w:rFonts w:ascii="Sylfaen" w:hAnsi="Sylfaen"/>
          <w:sz w:val="24"/>
        </w:rPr>
      </w:pPr>
      <w:r w:rsidRPr="002342B8">
        <w:rPr>
          <w:rFonts w:ascii="Sylfaen" w:hAnsi="Sylfaen"/>
          <w:sz w:val="24"/>
        </w:rPr>
        <w:t>IV. Փոխգործակցության մասնակիցները</w:t>
      </w:r>
    </w:p>
    <w:p w14:paraId="31398E24" w14:textId="77777777" w:rsidR="00B400D2" w:rsidRPr="002342B8" w:rsidRDefault="00B400D2" w:rsidP="002342B8">
      <w:pPr>
        <w:tabs>
          <w:tab w:val="left" w:pos="1134"/>
        </w:tabs>
        <w:spacing w:after="160" w:line="360" w:lineRule="auto"/>
        <w:ind w:firstLine="567"/>
        <w:jc w:val="both"/>
        <w:rPr>
          <w:rFonts w:ascii="Sylfaen" w:hAnsi="Sylfaen"/>
          <w:sz w:val="24"/>
        </w:rPr>
      </w:pPr>
      <w:r w:rsidRPr="002342B8">
        <w:rPr>
          <w:rFonts w:ascii="Sylfaen" w:hAnsi="Sylfaen"/>
          <w:sz w:val="24"/>
        </w:rPr>
        <w:t>4</w:t>
      </w:r>
      <w:r w:rsidR="00A75791" w:rsidRPr="002342B8">
        <w:rPr>
          <w:rFonts w:ascii="Sylfaen" w:hAnsi="Sylfaen"/>
          <w:sz w:val="24"/>
        </w:rPr>
        <w:t>.</w:t>
      </w:r>
      <w:r w:rsidR="00A75791" w:rsidRPr="002342B8">
        <w:rPr>
          <w:rFonts w:ascii="Sylfaen" w:hAnsi="Sylfaen"/>
          <w:sz w:val="24"/>
        </w:rPr>
        <w:tab/>
      </w:r>
      <w:r w:rsidRPr="002342B8">
        <w:rPr>
          <w:rFonts w:ascii="Sylfaen" w:hAnsi="Sylfaen"/>
          <w:sz w:val="24"/>
        </w:rPr>
        <w:t>Փոխգործակցութ</w:t>
      </w:r>
      <w:r w:rsidR="00531912" w:rsidRPr="002342B8">
        <w:rPr>
          <w:rFonts w:ascii="Sylfaen" w:hAnsi="Sylfaen"/>
          <w:sz w:val="24"/>
        </w:rPr>
        <w:t>յան մասնակիցների դերերը սույն կ</w:t>
      </w:r>
      <w:r w:rsidRPr="002342B8">
        <w:rPr>
          <w:rFonts w:ascii="Sylfaen" w:hAnsi="Sylfaen"/>
          <w:sz w:val="24"/>
        </w:rPr>
        <w:t>արգով նախատեսված ընթացակարգերն իրենց կողմից կատար</w:t>
      </w:r>
      <w:r w:rsidR="007E455E" w:rsidRPr="002342B8">
        <w:rPr>
          <w:rFonts w:ascii="Sylfaen" w:hAnsi="Sylfaen"/>
          <w:sz w:val="24"/>
        </w:rPr>
        <w:t>վ</w:t>
      </w:r>
      <w:r w:rsidRPr="002342B8">
        <w:rPr>
          <w:rFonts w:ascii="Sylfaen" w:hAnsi="Sylfaen"/>
          <w:sz w:val="24"/>
        </w:rPr>
        <w:t>ելիս բերված են 1-ին աղյուսակում։</w:t>
      </w:r>
    </w:p>
    <w:p w14:paraId="080EC4E3" w14:textId="77777777" w:rsidR="00A75791" w:rsidRPr="00691BB6" w:rsidRDefault="00A75791" w:rsidP="00691BB6">
      <w:pPr>
        <w:pStyle w:val="af"/>
        <w:widowControl w:val="0"/>
        <w:tabs>
          <w:tab w:val="left" w:pos="1134"/>
        </w:tabs>
        <w:spacing w:after="160"/>
        <w:ind w:firstLine="567"/>
        <w:outlineLvl w:val="9"/>
        <w:rPr>
          <w:rFonts w:ascii="Sylfaen" w:hAnsi="Sylfaen"/>
          <w:szCs w:val="24"/>
        </w:rPr>
      </w:pPr>
    </w:p>
    <w:p w14:paraId="39A3E8B8" w14:textId="77777777" w:rsidR="00A75791" w:rsidRPr="00691BB6" w:rsidRDefault="00A75791">
      <w:pPr>
        <w:spacing w:after="0" w:line="240" w:lineRule="auto"/>
        <w:rPr>
          <w:rFonts w:ascii="Sylfaen" w:eastAsia="Times New Roman" w:hAnsi="Sylfaen"/>
          <w:sz w:val="24"/>
          <w:szCs w:val="24"/>
        </w:rPr>
      </w:pPr>
      <w:r w:rsidRPr="00691BB6">
        <w:rPr>
          <w:rFonts w:ascii="Sylfaen" w:hAnsi="Sylfaen"/>
          <w:szCs w:val="24"/>
        </w:rPr>
        <w:br w:type="page"/>
      </w:r>
    </w:p>
    <w:p w14:paraId="6023B3C8" w14:textId="77777777" w:rsidR="00B400D2" w:rsidRPr="00E358CE" w:rsidRDefault="00B400D2" w:rsidP="00691BB6">
      <w:pPr>
        <w:pStyle w:val="af1"/>
        <w:keepNext w:val="0"/>
        <w:keepLines w:val="0"/>
        <w:widowControl w:val="0"/>
        <w:spacing w:before="0" w:after="160" w:line="360" w:lineRule="auto"/>
        <w:rPr>
          <w:rFonts w:ascii="Sylfaen" w:hAnsi="Sylfaen"/>
          <w:szCs w:val="24"/>
        </w:rPr>
      </w:pPr>
      <w:r w:rsidRPr="00E358CE">
        <w:rPr>
          <w:rFonts w:ascii="Sylfaen" w:hAnsi="Sylfaen"/>
          <w:szCs w:val="24"/>
        </w:rPr>
        <w:lastRenderedPageBreak/>
        <w:t>Աղյուսակ 1</w:t>
      </w:r>
    </w:p>
    <w:p w14:paraId="54B4F0CC" w14:textId="77777777" w:rsidR="00B400D2" w:rsidRPr="00E358CE" w:rsidRDefault="00B400D2" w:rsidP="00691BB6">
      <w:pPr>
        <w:pStyle w:val="af1"/>
        <w:keepNext w:val="0"/>
        <w:keepLines w:val="0"/>
        <w:widowControl w:val="0"/>
        <w:spacing w:before="0" w:after="160" w:line="360" w:lineRule="auto"/>
        <w:jc w:val="center"/>
        <w:rPr>
          <w:rFonts w:ascii="Sylfaen" w:hAnsi="Sylfaen"/>
          <w:szCs w:val="24"/>
        </w:rPr>
      </w:pPr>
      <w:r w:rsidRPr="00E358CE">
        <w:rPr>
          <w:rFonts w:ascii="Sylfaen" w:hAnsi="Sylfaen"/>
          <w:szCs w:val="24"/>
        </w:rPr>
        <w:t>Փոխգործակցության մասնակիցների դերերը</w:t>
      </w:r>
    </w:p>
    <w:tbl>
      <w:tblPr>
        <w:tblW w:w="10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16"/>
        <w:gridCol w:w="2410"/>
        <w:gridCol w:w="3402"/>
        <w:gridCol w:w="3090"/>
      </w:tblGrid>
      <w:tr w:rsidR="00DC4E9E" w:rsidRPr="00A75791" w14:paraId="200FDB7C" w14:textId="77777777" w:rsidTr="00691BB6">
        <w:trPr>
          <w:cantSplit/>
          <w:tblHeader/>
          <w:jc w:val="center"/>
        </w:trPr>
        <w:tc>
          <w:tcPr>
            <w:tcW w:w="1216" w:type="dxa"/>
            <w:tcMar>
              <w:top w:w="85" w:type="dxa"/>
              <w:left w:w="108" w:type="dxa"/>
              <w:bottom w:w="85" w:type="dxa"/>
              <w:right w:w="108" w:type="dxa"/>
            </w:tcMar>
            <w:vAlign w:val="center"/>
          </w:tcPr>
          <w:p w14:paraId="3C86A697"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Համարը՝ ը/կ</w:t>
            </w:r>
          </w:p>
        </w:tc>
        <w:tc>
          <w:tcPr>
            <w:tcW w:w="2410" w:type="dxa"/>
            <w:tcMar>
              <w:top w:w="85" w:type="dxa"/>
              <w:left w:w="108" w:type="dxa"/>
              <w:bottom w:w="85" w:type="dxa"/>
              <w:right w:w="108" w:type="dxa"/>
            </w:tcMar>
            <w:vAlign w:val="center"/>
          </w:tcPr>
          <w:p w14:paraId="14B1B896"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Դերի անվանումը</w:t>
            </w:r>
          </w:p>
        </w:tc>
        <w:tc>
          <w:tcPr>
            <w:tcW w:w="3402" w:type="dxa"/>
            <w:tcMar>
              <w:top w:w="85" w:type="dxa"/>
              <w:left w:w="108" w:type="dxa"/>
              <w:bottom w:w="85" w:type="dxa"/>
              <w:right w:w="108" w:type="dxa"/>
            </w:tcMar>
            <w:vAlign w:val="center"/>
          </w:tcPr>
          <w:p w14:paraId="01032225"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Դերի նկարագրությունը</w:t>
            </w:r>
          </w:p>
        </w:tc>
        <w:tc>
          <w:tcPr>
            <w:tcW w:w="3090" w:type="dxa"/>
            <w:tcMar>
              <w:top w:w="85" w:type="dxa"/>
              <w:left w:w="108" w:type="dxa"/>
              <w:bottom w:w="85" w:type="dxa"/>
              <w:right w:w="108" w:type="dxa"/>
            </w:tcMar>
            <w:vAlign w:val="center"/>
          </w:tcPr>
          <w:p w14:paraId="70419C23" w14:textId="77777777" w:rsidR="00B400D2" w:rsidRPr="00691BB6" w:rsidRDefault="00B400D2" w:rsidP="00691BB6">
            <w:pPr>
              <w:pStyle w:val="a5"/>
              <w:keepNext w:val="0"/>
              <w:keepLines w:val="0"/>
              <w:widowControl w:val="0"/>
              <w:spacing w:after="120"/>
              <w:rPr>
                <w:rFonts w:ascii="Sylfaen" w:hAnsi="Sylfaen"/>
                <w:color w:val="auto"/>
                <w:sz w:val="20"/>
              </w:rPr>
            </w:pPr>
            <w:r w:rsidRPr="00691BB6">
              <w:rPr>
                <w:rFonts w:ascii="Sylfaen" w:hAnsi="Sylfaen"/>
                <w:color w:val="auto"/>
                <w:sz w:val="20"/>
              </w:rPr>
              <w:t>Դերը կատարող մասնակիցը</w:t>
            </w:r>
          </w:p>
        </w:tc>
      </w:tr>
      <w:tr w:rsidR="00DC4E9E" w:rsidRPr="00A75791" w14:paraId="546F9408" w14:textId="77777777" w:rsidTr="00691BB6">
        <w:trPr>
          <w:cantSplit/>
          <w:jc w:val="center"/>
        </w:trPr>
        <w:tc>
          <w:tcPr>
            <w:tcW w:w="1216" w:type="dxa"/>
            <w:tcBorders>
              <w:right w:val="nil"/>
            </w:tcBorders>
            <w:tcMar>
              <w:top w:w="85" w:type="dxa"/>
              <w:left w:w="108" w:type="dxa"/>
              <w:bottom w:w="85" w:type="dxa"/>
              <w:right w:w="108" w:type="dxa"/>
            </w:tcMar>
          </w:tcPr>
          <w:p w14:paraId="1B63F14D" w14:textId="77777777" w:rsidR="00B400D2" w:rsidRPr="00691BB6" w:rsidRDefault="00B400D2" w:rsidP="00691BB6">
            <w:pPr>
              <w:pStyle w:val="aff4"/>
              <w:widowControl w:val="0"/>
              <w:spacing w:after="120" w:line="240" w:lineRule="auto"/>
              <w:ind w:left="142"/>
              <w:jc w:val="center"/>
              <w:rPr>
                <w:rFonts w:ascii="Sylfaen" w:hAnsi="Sylfaen" w:cs="Times New Roman"/>
                <w:sz w:val="20"/>
                <w:szCs w:val="24"/>
              </w:rPr>
            </w:pPr>
            <w:r w:rsidRPr="00691BB6">
              <w:rPr>
                <w:rFonts w:ascii="Sylfaen" w:hAnsi="Sylfaen"/>
                <w:sz w:val="20"/>
                <w:szCs w:val="24"/>
              </w:rPr>
              <w:t>1</w:t>
            </w:r>
          </w:p>
        </w:tc>
        <w:tc>
          <w:tcPr>
            <w:tcW w:w="2410" w:type="dxa"/>
            <w:tcMar>
              <w:top w:w="85" w:type="dxa"/>
              <w:left w:w="108" w:type="dxa"/>
              <w:bottom w:w="85" w:type="dxa"/>
              <w:right w:w="108" w:type="dxa"/>
            </w:tcMar>
          </w:tcPr>
          <w:p w14:paraId="642CD4DD" w14:textId="77777777" w:rsidR="00B400D2" w:rsidRPr="00691BB6" w:rsidRDefault="00B400D2">
            <w:pPr>
              <w:pStyle w:val="aff4"/>
              <w:widowControl w:val="0"/>
              <w:spacing w:after="120" w:line="240" w:lineRule="auto"/>
              <w:rPr>
                <w:rFonts w:ascii="Sylfaen" w:hAnsi="Sylfaen" w:cs="Times New Roman"/>
                <w:sz w:val="20"/>
                <w:szCs w:val="24"/>
              </w:rPr>
            </w:pPr>
            <w:r w:rsidRPr="00691BB6">
              <w:rPr>
                <w:rFonts w:ascii="Sylfaen" w:hAnsi="Sylfaen"/>
                <w:noProof/>
                <w:sz w:val="20"/>
                <w:szCs w:val="24"/>
              </w:rPr>
              <w:t>Միացող մասնակիցը՝ անդամ պետության կենտրոնական մաքսային մարմինը</w:t>
            </w:r>
          </w:p>
        </w:tc>
        <w:tc>
          <w:tcPr>
            <w:tcW w:w="3402" w:type="dxa"/>
            <w:tcMar>
              <w:top w:w="85" w:type="dxa"/>
              <w:left w:w="108" w:type="dxa"/>
              <w:bottom w:w="85" w:type="dxa"/>
              <w:right w:w="108" w:type="dxa"/>
            </w:tcMar>
          </w:tcPr>
          <w:p w14:paraId="26EEFD7A" w14:textId="77777777" w:rsidR="00B400D2" w:rsidRPr="00691BB6" w:rsidRDefault="00B400D2">
            <w:pPr>
              <w:pStyle w:val="aff4"/>
              <w:widowControl w:val="0"/>
              <w:spacing w:after="120" w:line="240" w:lineRule="auto"/>
              <w:rPr>
                <w:rFonts w:ascii="Sylfaen" w:hAnsi="Sylfaen" w:cs="Times New Roman"/>
                <w:sz w:val="20"/>
                <w:szCs w:val="24"/>
              </w:rPr>
            </w:pPr>
            <w:r w:rsidRPr="00691BB6">
              <w:rPr>
                <w:rFonts w:ascii="Sylfaen" w:hAnsi="Sylfaen"/>
                <w:noProof/>
                <w:sz w:val="20"/>
                <w:szCs w:val="24"/>
              </w:rPr>
              <w:t>անդամ պետության՝ ընդհանուր գործընթացին միացող կենտրոնական մաքսային մարմին, որն իրականացնում է տեղեկությունների ստացումն ապրանքի ծագման հավաստագրերի տվյալների բազաներից</w:t>
            </w:r>
          </w:p>
        </w:tc>
        <w:tc>
          <w:tcPr>
            <w:tcW w:w="3090" w:type="dxa"/>
            <w:tcMar>
              <w:top w:w="85" w:type="dxa"/>
              <w:left w:w="108" w:type="dxa"/>
              <w:bottom w:w="85" w:type="dxa"/>
              <w:right w:w="108" w:type="dxa"/>
            </w:tcMar>
          </w:tcPr>
          <w:p w14:paraId="397EE6F8" w14:textId="77777777" w:rsidR="00B400D2" w:rsidRPr="00691BB6" w:rsidRDefault="00B400D2">
            <w:pPr>
              <w:pStyle w:val="aff4"/>
              <w:widowControl w:val="0"/>
              <w:spacing w:after="120" w:line="240" w:lineRule="auto"/>
              <w:rPr>
                <w:rFonts w:ascii="Sylfaen" w:hAnsi="Sylfaen" w:cs="Times New Roman"/>
                <w:sz w:val="20"/>
                <w:szCs w:val="24"/>
              </w:rPr>
            </w:pPr>
            <w:r w:rsidRPr="00691BB6">
              <w:rPr>
                <w:rFonts w:ascii="Sylfaen" w:hAnsi="Sylfaen"/>
                <w:sz w:val="20"/>
                <w:szCs w:val="24"/>
              </w:rPr>
              <w:t>Անդամ պետության կենտրոնական մաքսային մարմին (P.EE.01.ACT.002)</w:t>
            </w:r>
          </w:p>
        </w:tc>
      </w:tr>
      <w:tr w:rsidR="00DC4E9E" w:rsidRPr="00A75791" w14:paraId="4272E4B9" w14:textId="77777777" w:rsidTr="00691BB6">
        <w:trPr>
          <w:cantSplit/>
          <w:jc w:val="center"/>
        </w:trPr>
        <w:tc>
          <w:tcPr>
            <w:tcW w:w="1216" w:type="dxa"/>
            <w:tcBorders>
              <w:right w:val="nil"/>
            </w:tcBorders>
            <w:tcMar>
              <w:top w:w="85" w:type="dxa"/>
              <w:left w:w="108" w:type="dxa"/>
              <w:bottom w:w="85" w:type="dxa"/>
              <w:right w:w="108" w:type="dxa"/>
            </w:tcMar>
          </w:tcPr>
          <w:p w14:paraId="578ECBE0" w14:textId="77777777" w:rsidR="00B400D2" w:rsidRPr="00691BB6" w:rsidRDefault="00B400D2" w:rsidP="00691BB6">
            <w:pPr>
              <w:pStyle w:val="aff4"/>
              <w:widowControl w:val="0"/>
              <w:spacing w:after="120" w:line="240" w:lineRule="auto"/>
              <w:ind w:left="142"/>
              <w:jc w:val="center"/>
              <w:rPr>
                <w:rFonts w:ascii="Sylfaen" w:hAnsi="Sylfaen" w:cs="Times New Roman"/>
                <w:sz w:val="20"/>
                <w:szCs w:val="24"/>
              </w:rPr>
            </w:pPr>
            <w:r w:rsidRPr="00691BB6">
              <w:rPr>
                <w:rFonts w:ascii="Sylfaen" w:hAnsi="Sylfaen"/>
                <w:sz w:val="20"/>
                <w:szCs w:val="24"/>
              </w:rPr>
              <w:t>2</w:t>
            </w:r>
          </w:p>
        </w:tc>
        <w:tc>
          <w:tcPr>
            <w:tcW w:w="2410" w:type="dxa"/>
            <w:tcMar>
              <w:top w:w="85" w:type="dxa"/>
              <w:left w:w="108" w:type="dxa"/>
              <w:bottom w:w="85" w:type="dxa"/>
              <w:right w:w="108" w:type="dxa"/>
            </w:tcMar>
          </w:tcPr>
          <w:p w14:paraId="1C302978" w14:textId="77777777" w:rsidR="00B400D2" w:rsidRPr="00691BB6" w:rsidRDefault="00B400D2">
            <w:pPr>
              <w:pStyle w:val="aff4"/>
              <w:widowControl w:val="0"/>
              <w:spacing w:after="120" w:line="240" w:lineRule="auto"/>
              <w:rPr>
                <w:rFonts w:ascii="Sylfaen" w:hAnsi="Sylfaen" w:cs="Times New Roman"/>
                <w:sz w:val="20"/>
                <w:szCs w:val="24"/>
              </w:rPr>
            </w:pPr>
            <w:r w:rsidRPr="00691BB6">
              <w:rPr>
                <w:rFonts w:ascii="Sylfaen" w:hAnsi="Sylfaen"/>
                <w:noProof/>
                <w:sz w:val="20"/>
                <w:szCs w:val="24"/>
              </w:rPr>
              <w:t>Միացող մասնակիցը՝ անդամ պետության լիազորված մարմինը</w:t>
            </w:r>
          </w:p>
        </w:tc>
        <w:tc>
          <w:tcPr>
            <w:tcW w:w="3402" w:type="dxa"/>
            <w:tcMar>
              <w:top w:w="85" w:type="dxa"/>
              <w:left w:w="108" w:type="dxa"/>
              <w:bottom w:w="85" w:type="dxa"/>
              <w:right w:w="108" w:type="dxa"/>
            </w:tcMar>
          </w:tcPr>
          <w:p w14:paraId="7EB392F1" w14:textId="77777777" w:rsidR="00B400D2" w:rsidRPr="00691BB6" w:rsidRDefault="00B400D2">
            <w:pPr>
              <w:pStyle w:val="aff4"/>
              <w:widowControl w:val="0"/>
              <w:spacing w:after="120" w:line="240" w:lineRule="auto"/>
              <w:rPr>
                <w:rFonts w:ascii="Sylfaen" w:hAnsi="Sylfaen" w:cs="Times New Roman"/>
                <w:sz w:val="20"/>
                <w:szCs w:val="24"/>
              </w:rPr>
            </w:pPr>
            <w:r w:rsidRPr="00691BB6">
              <w:rPr>
                <w:rFonts w:ascii="Sylfaen" w:hAnsi="Sylfaen"/>
                <w:noProof/>
                <w:sz w:val="20"/>
                <w:szCs w:val="24"/>
              </w:rPr>
              <w:t xml:space="preserve">անդամ պետության՝ ընդհանուր գործընթացին միացող լիազորված մարմին, որն իրականացնում է ապրանքի ծագման հավաստագրերի տվյալների բազայից տեղեկությունների ներկայացումը </w:t>
            </w:r>
          </w:p>
        </w:tc>
        <w:tc>
          <w:tcPr>
            <w:tcW w:w="3090" w:type="dxa"/>
            <w:tcMar>
              <w:top w:w="85" w:type="dxa"/>
              <w:left w:w="108" w:type="dxa"/>
              <w:bottom w:w="85" w:type="dxa"/>
              <w:right w:w="108" w:type="dxa"/>
            </w:tcMar>
          </w:tcPr>
          <w:p w14:paraId="4A192A27" w14:textId="77777777" w:rsidR="00B400D2" w:rsidRPr="00691BB6" w:rsidRDefault="00B400D2">
            <w:pPr>
              <w:pStyle w:val="aff4"/>
              <w:widowControl w:val="0"/>
              <w:spacing w:after="120" w:line="240" w:lineRule="auto"/>
              <w:rPr>
                <w:rFonts w:ascii="Sylfaen" w:hAnsi="Sylfaen" w:cs="Times New Roman"/>
                <w:sz w:val="20"/>
                <w:szCs w:val="24"/>
              </w:rPr>
            </w:pPr>
            <w:r w:rsidRPr="00691BB6">
              <w:rPr>
                <w:rFonts w:ascii="Sylfaen" w:hAnsi="Sylfaen"/>
                <w:sz w:val="20"/>
                <w:szCs w:val="24"/>
              </w:rPr>
              <w:t>անդամ պետության լիազորված մարմին (P.EE.01.ACT.001)</w:t>
            </w:r>
          </w:p>
        </w:tc>
      </w:tr>
      <w:tr w:rsidR="00B400D2" w:rsidRPr="00A75791" w14:paraId="76D801F0" w14:textId="77777777" w:rsidTr="00691BB6">
        <w:trPr>
          <w:cantSplit/>
          <w:jc w:val="center"/>
        </w:trPr>
        <w:tc>
          <w:tcPr>
            <w:tcW w:w="1216" w:type="dxa"/>
            <w:tcBorders>
              <w:right w:val="nil"/>
            </w:tcBorders>
            <w:tcMar>
              <w:top w:w="85" w:type="dxa"/>
              <w:left w:w="108" w:type="dxa"/>
              <w:bottom w:w="85" w:type="dxa"/>
              <w:right w:w="108" w:type="dxa"/>
            </w:tcMar>
          </w:tcPr>
          <w:p w14:paraId="4CBD5CC8" w14:textId="77777777" w:rsidR="00B400D2" w:rsidRPr="00691BB6" w:rsidRDefault="00B400D2" w:rsidP="00691BB6">
            <w:pPr>
              <w:pStyle w:val="aff4"/>
              <w:widowControl w:val="0"/>
              <w:spacing w:after="120" w:line="240" w:lineRule="auto"/>
              <w:ind w:left="142"/>
              <w:jc w:val="center"/>
              <w:rPr>
                <w:rFonts w:ascii="Sylfaen" w:hAnsi="Sylfaen" w:cs="Times New Roman"/>
                <w:sz w:val="20"/>
                <w:szCs w:val="24"/>
              </w:rPr>
            </w:pPr>
            <w:r w:rsidRPr="00691BB6">
              <w:rPr>
                <w:rFonts w:ascii="Sylfaen" w:hAnsi="Sylfaen"/>
                <w:sz w:val="20"/>
                <w:szCs w:val="24"/>
              </w:rPr>
              <w:t>3</w:t>
            </w:r>
          </w:p>
        </w:tc>
        <w:tc>
          <w:tcPr>
            <w:tcW w:w="2410" w:type="dxa"/>
            <w:tcMar>
              <w:top w:w="85" w:type="dxa"/>
              <w:left w:w="108" w:type="dxa"/>
              <w:bottom w:w="85" w:type="dxa"/>
              <w:right w:w="108" w:type="dxa"/>
            </w:tcMar>
          </w:tcPr>
          <w:p w14:paraId="179D3AC0" w14:textId="77777777" w:rsidR="00B400D2" w:rsidRPr="00691BB6" w:rsidRDefault="00B400D2">
            <w:pPr>
              <w:widowControl w:val="0"/>
              <w:spacing w:after="120" w:line="240" w:lineRule="auto"/>
              <w:rPr>
                <w:rFonts w:ascii="Sylfaen" w:hAnsi="Sylfaen"/>
                <w:bCs/>
                <w:noProof/>
                <w:sz w:val="20"/>
                <w:szCs w:val="24"/>
              </w:rPr>
            </w:pPr>
            <w:r w:rsidRPr="00691BB6">
              <w:rPr>
                <w:rFonts w:ascii="Sylfaen" w:hAnsi="Sylfaen"/>
                <w:noProof/>
                <w:sz w:val="20"/>
                <w:szCs w:val="24"/>
              </w:rPr>
              <w:t>Հանձնաժողովը</w:t>
            </w:r>
          </w:p>
        </w:tc>
        <w:tc>
          <w:tcPr>
            <w:tcW w:w="3402" w:type="dxa"/>
            <w:tcMar>
              <w:top w:w="85" w:type="dxa"/>
              <w:left w:w="108" w:type="dxa"/>
              <w:bottom w:w="85" w:type="dxa"/>
              <w:right w:w="108" w:type="dxa"/>
            </w:tcMar>
          </w:tcPr>
          <w:p w14:paraId="05E3A647" w14:textId="77777777" w:rsidR="00B400D2" w:rsidRPr="00691BB6" w:rsidRDefault="00B400D2">
            <w:pPr>
              <w:widowControl w:val="0"/>
              <w:spacing w:after="120" w:line="240" w:lineRule="auto"/>
              <w:rPr>
                <w:rFonts w:ascii="Sylfaen" w:hAnsi="Sylfaen"/>
                <w:bCs/>
                <w:noProof/>
                <w:sz w:val="20"/>
                <w:szCs w:val="24"/>
              </w:rPr>
            </w:pPr>
            <w:r w:rsidRPr="00691BB6">
              <w:rPr>
                <w:rFonts w:ascii="Sylfaen" w:hAnsi="Sylfaen"/>
                <w:noProof/>
                <w:sz w:val="20"/>
                <w:szCs w:val="24"/>
              </w:rPr>
              <w:t>համակարգում է սույն կարգով նախատեսված ընթացակարգերի կատարումը</w:t>
            </w:r>
          </w:p>
        </w:tc>
        <w:tc>
          <w:tcPr>
            <w:tcW w:w="3090" w:type="dxa"/>
            <w:tcMar>
              <w:top w:w="85" w:type="dxa"/>
              <w:left w:w="108" w:type="dxa"/>
              <w:bottom w:w="85" w:type="dxa"/>
              <w:right w:w="108" w:type="dxa"/>
            </w:tcMar>
          </w:tcPr>
          <w:p w14:paraId="096EB30F" w14:textId="77777777" w:rsidR="00B400D2" w:rsidRPr="00691BB6" w:rsidRDefault="00B400D2">
            <w:pPr>
              <w:widowControl w:val="0"/>
              <w:spacing w:after="120" w:line="240" w:lineRule="auto"/>
              <w:rPr>
                <w:rFonts w:ascii="Sylfaen" w:hAnsi="Sylfaen"/>
                <w:bCs/>
                <w:noProof/>
                <w:sz w:val="20"/>
                <w:szCs w:val="24"/>
              </w:rPr>
            </w:pPr>
            <w:r w:rsidRPr="00691BB6">
              <w:rPr>
                <w:rFonts w:ascii="Sylfaen" w:hAnsi="Sylfaen"/>
                <w:noProof/>
                <w:sz w:val="20"/>
                <w:szCs w:val="24"/>
              </w:rPr>
              <w:t>Համակարգող (P.ACT.001)</w:t>
            </w:r>
          </w:p>
        </w:tc>
      </w:tr>
    </w:tbl>
    <w:p w14:paraId="57CF5CEE" w14:textId="77777777" w:rsidR="003B265D" w:rsidRPr="00691BB6" w:rsidRDefault="003B265D" w:rsidP="00691BB6">
      <w:pPr>
        <w:pStyle w:val="13"/>
        <w:keepNext w:val="0"/>
        <w:keepLines w:val="0"/>
        <w:widowControl w:val="0"/>
        <w:tabs>
          <w:tab w:val="clear" w:pos="1134"/>
          <w:tab w:val="clear" w:pos="1418"/>
        </w:tabs>
        <w:spacing w:before="0" w:after="160" w:line="360" w:lineRule="auto"/>
        <w:jc w:val="both"/>
        <w:outlineLvl w:val="9"/>
        <w:rPr>
          <w:rFonts w:ascii="Sylfaen" w:hAnsi="Sylfaen" w:cs="Times New Roman"/>
          <w:color w:val="auto"/>
          <w:sz w:val="24"/>
          <w:szCs w:val="24"/>
        </w:rPr>
      </w:pPr>
    </w:p>
    <w:p w14:paraId="492D0355" w14:textId="77777777" w:rsidR="00B400D2" w:rsidRPr="00691BB6" w:rsidRDefault="00B400D2" w:rsidP="002342B8">
      <w:pPr>
        <w:pStyle w:val="13"/>
        <w:keepNext w:val="0"/>
        <w:keepLines w:val="0"/>
        <w:widowControl w:val="0"/>
        <w:tabs>
          <w:tab w:val="clear" w:pos="1134"/>
          <w:tab w:val="clear" w:pos="1418"/>
        </w:tabs>
        <w:spacing w:before="0" w:after="160" w:line="360" w:lineRule="auto"/>
        <w:outlineLvl w:val="9"/>
        <w:rPr>
          <w:rFonts w:ascii="Sylfaen" w:hAnsi="Sylfaen" w:cs="Times New Roman"/>
          <w:color w:val="auto"/>
          <w:sz w:val="24"/>
          <w:szCs w:val="24"/>
        </w:rPr>
      </w:pPr>
      <w:r w:rsidRPr="00691BB6">
        <w:rPr>
          <w:rFonts w:ascii="Sylfaen" w:hAnsi="Sylfaen"/>
          <w:color w:val="auto"/>
          <w:sz w:val="24"/>
          <w:szCs w:val="24"/>
        </w:rPr>
        <w:t>V. Ընդհանուր գործընթացը գործողության մեջ դնելը</w:t>
      </w:r>
    </w:p>
    <w:p w14:paraId="5EE5AACB" w14:textId="25328E03" w:rsidR="00B400D2" w:rsidRPr="00E358CE" w:rsidRDefault="00B400D2" w:rsidP="00691BB6">
      <w:pPr>
        <w:pStyle w:val="aff5"/>
        <w:widowControl w:val="0"/>
        <w:tabs>
          <w:tab w:val="left" w:pos="1134"/>
        </w:tabs>
        <w:spacing w:after="160" w:line="336" w:lineRule="auto"/>
        <w:ind w:firstLine="567"/>
        <w:rPr>
          <w:rFonts w:ascii="Sylfaen" w:hAnsi="Sylfaen"/>
          <w:sz w:val="24"/>
          <w:szCs w:val="24"/>
        </w:rPr>
      </w:pPr>
      <w:r w:rsidRPr="00691BB6">
        <w:rPr>
          <w:rFonts w:ascii="Sylfaen" w:hAnsi="Sylfaen"/>
          <w:spacing w:val="-6"/>
          <w:sz w:val="24"/>
          <w:szCs w:val="24"/>
        </w:rPr>
        <w:t>5</w:t>
      </w:r>
      <w:r w:rsidR="002C602E" w:rsidRPr="00691BB6">
        <w:rPr>
          <w:rFonts w:ascii="Sylfaen" w:hAnsi="Sylfaen"/>
          <w:spacing w:val="-6"/>
          <w:sz w:val="24"/>
          <w:szCs w:val="24"/>
        </w:rPr>
        <w:t>.</w:t>
      </w:r>
      <w:r w:rsidR="002C602E" w:rsidRPr="00691BB6">
        <w:rPr>
          <w:rFonts w:ascii="Sylfaen" w:hAnsi="Sylfaen"/>
          <w:spacing w:val="-6"/>
          <w:sz w:val="24"/>
          <w:szCs w:val="24"/>
        </w:rPr>
        <w:tab/>
      </w:r>
      <w:r w:rsidRPr="00691BB6">
        <w:rPr>
          <w:rFonts w:ascii="Sylfaen" w:hAnsi="Sylfaen"/>
          <w:spacing w:val="-6"/>
          <w:sz w:val="24"/>
          <w:szCs w:val="24"/>
        </w:rPr>
        <w:t xml:space="preserve">Եվրասիական տնտեսական հանձնաժողովի կոլեգիայի 2026 թվականի հունվարի 27-ի ««Ապրանքների ծագման հավաստագրման </w:t>
      </w:r>
      <w:r w:rsidR="00C20263">
        <w:rPr>
          <w:rFonts w:ascii="Sylfaen" w:hAnsi="Sylfaen"/>
          <w:spacing w:val="-6"/>
          <w:sz w:val="24"/>
          <w:szCs w:val="24"/>
        </w:rPr>
        <w:t>և</w:t>
      </w:r>
      <w:r w:rsidRPr="00691BB6">
        <w:rPr>
          <w:rFonts w:ascii="Sylfaen" w:hAnsi="Sylfaen"/>
          <w:spacing w:val="-6"/>
          <w:sz w:val="24"/>
          <w:szCs w:val="24"/>
        </w:rPr>
        <w:t xml:space="preserve"> վերիֆիկացման էլեկտրոնային համակարգի շրջանակներում Եվրասիական տնտեսական միության անդամ պետությունների </w:t>
      </w:r>
      <w:r w:rsidR="00C20263">
        <w:rPr>
          <w:rFonts w:ascii="Sylfaen" w:hAnsi="Sylfaen"/>
          <w:spacing w:val="-6"/>
          <w:sz w:val="24"/>
          <w:szCs w:val="24"/>
        </w:rPr>
        <w:t>և</w:t>
      </w:r>
      <w:r w:rsidRPr="00691BB6">
        <w:rPr>
          <w:rFonts w:ascii="Sylfaen" w:hAnsi="Sylfaen"/>
          <w:spacing w:val="-6"/>
          <w:sz w:val="24"/>
          <w:szCs w:val="24"/>
        </w:rPr>
        <w:t xml:space="preserve"> երրորդ երկրների միջ</w:t>
      </w:r>
      <w:r w:rsidR="00C20263">
        <w:rPr>
          <w:rFonts w:ascii="Sylfaen" w:hAnsi="Sylfaen"/>
          <w:spacing w:val="-6"/>
          <w:sz w:val="24"/>
          <w:szCs w:val="24"/>
        </w:rPr>
        <w:t>և</w:t>
      </w:r>
      <w:r w:rsidRPr="00691BB6">
        <w:rPr>
          <w:rFonts w:ascii="Sylfaen" w:hAnsi="Sylfaen"/>
          <w:spacing w:val="-6"/>
          <w:sz w:val="24"/>
          <w:szCs w:val="24"/>
        </w:rPr>
        <w:t xml:space="preserve"> էլեկտրոնային տեղեկատվական փոխանակման իրագործման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w:t>
      </w:r>
      <w:r w:rsidRPr="00E358CE">
        <w:rPr>
          <w:rFonts w:ascii="Sylfaen" w:hAnsi="Sylfaen"/>
          <w:sz w:val="24"/>
          <w:szCs w:val="24"/>
        </w:rPr>
        <w:t xml:space="preserve"> փաստաթղթերի մասին»</w:t>
      </w:r>
      <w:r w:rsidR="00DC4E9E" w:rsidRPr="00E358CE">
        <w:rPr>
          <w:rFonts w:ascii="Sylfaen" w:hAnsi="Sylfaen"/>
          <w:sz w:val="24"/>
          <w:szCs w:val="24"/>
        </w:rPr>
        <w:t xml:space="preserve"> </w:t>
      </w:r>
      <w:r w:rsidRPr="00E358CE">
        <w:rPr>
          <w:rFonts w:ascii="Sylfaen" w:hAnsi="Sylfaen"/>
          <w:sz w:val="24"/>
          <w:szCs w:val="24"/>
        </w:rPr>
        <w:t>թիվ 10 որոշումն ուժի մեջ մտնելու օրվանից (այսուհետ՝ Հանձնաժողովի կոլեգիայի որոշումն ուժի մեջ մտնելու օրը) անդամ պետությունները Հանձնաժողովի համակարգմամբ ապահովում են ընդհանուր գործընթացը գործողության մեջ դնելու ընթացակարգի կատարումը։</w:t>
      </w:r>
    </w:p>
    <w:p w14:paraId="2BD62290" w14:textId="45DB2A6F" w:rsidR="00B400D2" w:rsidRPr="00E358CE" w:rsidRDefault="00B400D2" w:rsidP="00691BB6">
      <w:pPr>
        <w:pStyle w:val="aff5"/>
        <w:widowControl w:val="0"/>
        <w:spacing w:after="160"/>
        <w:ind w:firstLine="567"/>
        <w:rPr>
          <w:rFonts w:ascii="Sylfaen" w:hAnsi="Sylfaen"/>
          <w:sz w:val="24"/>
          <w:szCs w:val="24"/>
        </w:rPr>
      </w:pPr>
      <w:r w:rsidRPr="00E358CE">
        <w:rPr>
          <w:rFonts w:ascii="Sylfaen" w:hAnsi="Sylfaen"/>
          <w:sz w:val="24"/>
          <w:szCs w:val="24"/>
        </w:rPr>
        <w:lastRenderedPageBreak/>
        <w:t xml:space="preserve">Ընդհանուր գործընթացին միանալուն </w:t>
      </w:r>
      <w:r w:rsidR="00C20263">
        <w:rPr>
          <w:rFonts w:ascii="Sylfaen" w:hAnsi="Sylfaen"/>
          <w:sz w:val="24"/>
          <w:szCs w:val="24"/>
        </w:rPr>
        <w:t>և</w:t>
      </w:r>
      <w:r w:rsidRPr="00E358CE">
        <w:rPr>
          <w:rFonts w:ascii="Sylfaen" w:hAnsi="Sylfaen"/>
          <w:sz w:val="24"/>
          <w:szCs w:val="24"/>
        </w:rPr>
        <w:t xml:space="preserve"> գործողության մեջ դնելուն ուղղված միջոցառումների (այսուհետ՝ միանալուն ուղղված միջոցառումներ) կատարման ժամկետները որոշվում են՝ հաշվի առնելով նա</w:t>
      </w:r>
      <w:r w:rsidR="00C20263">
        <w:rPr>
          <w:rFonts w:ascii="Sylfaen" w:hAnsi="Sylfaen"/>
          <w:sz w:val="24"/>
          <w:szCs w:val="24"/>
        </w:rPr>
        <w:t>և</w:t>
      </w:r>
      <w:r w:rsidRPr="00E358CE">
        <w:rPr>
          <w:rFonts w:ascii="Sylfaen" w:hAnsi="Sylfaen"/>
          <w:sz w:val="24"/>
          <w:szCs w:val="24"/>
        </w:rPr>
        <w:t xml:space="preserve"> երրորդ երկրի հետ միջազգային պայմանագրերի իրագործման նպատակներով մշակվող՝ տեղեկատվական փոխանակման իրագործման պլաններով սահմանված ժամկետները։</w:t>
      </w:r>
    </w:p>
    <w:p w14:paraId="50F8A89B" w14:textId="77777777" w:rsidR="00B400D2" w:rsidRPr="00E358CE" w:rsidRDefault="00B400D2" w:rsidP="00691BB6">
      <w:pPr>
        <w:pStyle w:val="aff5"/>
        <w:widowControl w:val="0"/>
        <w:tabs>
          <w:tab w:val="left" w:pos="1134"/>
        </w:tabs>
        <w:spacing w:after="160"/>
        <w:ind w:firstLine="567"/>
        <w:rPr>
          <w:rFonts w:ascii="Sylfaen" w:hAnsi="Sylfaen"/>
          <w:sz w:val="24"/>
          <w:szCs w:val="24"/>
        </w:rPr>
      </w:pPr>
      <w:r w:rsidRPr="00E358CE">
        <w:rPr>
          <w:rFonts w:ascii="Sylfaen" w:hAnsi="Sylfaen"/>
          <w:sz w:val="24"/>
          <w:szCs w:val="24"/>
        </w:rPr>
        <w:t>6</w:t>
      </w:r>
      <w:r w:rsidR="002C602E" w:rsidRPr="00E358CE">
        <w:rPr>
          <w:rFonts w:ascii="Sylfaen" w:hAnsi="Sylfaen"/>
          <w:sz w:val="24"/>
          <w:szCs w:val="24"/>
        </w:rPr>
        <w:t>.</w:t>
      </w:r>
      <w:r w:rsidR="002C602E" w:rsidRPr="00691BB6">
        <w:rPr>
          <w:rFonts w:ascii="Sylfaen" w:hAnsi="Sylfaen"/>
          <w:sz w:val="24"/>
          <w:szCs w:val="24"/>
        </w:rPr>
        <w:tab/>
      </w:r>
      <w:r w:rsidRPr="00E358CE">
        <w:rPr>
          <w:rFonts w:ascii="Sylfaen" w:hAnsi="Sylfaen"/>
          <w:sz w:val="24"/>
          <w:szCs w:val="24"/>
        </w:rPr>
        <w:t>Ընդհանուր գործընթացը գործողության մեջ դնելու ընթացակարգի կատարման շրջանակներում անդամ պետություններն ապահովում են՝</w:t>
      </w:r>
    </w:p>
    <w:p w14:paraId="6E692849" w14:textId="511670A3" w:rsidR="00B400D2" w:rsidRPr="00E358CE" w:rsidRDefault="00B400D2" w:rsidP="00691BB6">
      <w:pPr>
        <w:pStyle w:val="aff5"/>
        <w:widowControl w:val="0"/>
        <w:tabs>
          <w:tab w:val="left" w:pos="1134"/>
        </w:tabs>
        <w:spacing w:after="160"/>
        <w:ind w:firstLine="567"/>
        <w:rPr>
          <w:rFonts w:ascii="Sylfaen" w:hAnsi="Sylfaen"/>
          <w:sz w:val="24"/>
          <w:szCs w:val="24"/>
        </w:rPr>
      </w:pPr>
      <w:r w:rsidRPr="00E358CE">
        <w:rPr>
          <w:rFonts w:ascii="Sylfaen" w:hAnsi="Sylfaen"/>
          <w:sz w:val="24"/>
          <w:szCs w:val="24"/>
        </w:rPr>
        <w:t>ա</w:t>
      </w:r>
      <w:r w:rsidR="002C602E" w:rsidRPr="00E358CE">
        <w:rPr>
          <w:rFonts w:ascii="Sylfaen" w:hAnsi="Sylfaen"/>
          <w:sz w:val="24"/>
          <w:szCs w:val="24"/>
        </w:rPr>
        <w:t>)</w:t>
      </w:r>
      <w:r w:rsidR="002C602E" w:rsidRPr="00691BB6">
        <w:rPr>
          <w:rFonts w:ascii="Sylfaen" w:hAnsi="Sylfaen"/>
          <w:sz w:val="24"/>
          <w:szCs w:val="24"/>
        </w:rPr>
        <w:tab/>
      </w:r>
      <w:r w:rsidRPr="00E358CE">
        <w:rPr>
          <w:rFonts w:ascii="Sylfaen" w:hAnsi="Sylfaen"/>
          <w:sz w:val="24"/>
          <w:szCs w:val="24"/>
        </w:rPr>
        <w:t>ընդհանուր գործընթացին նոր մասնակ</w:t>
      </w:r>
      <w:r w:rsidR="00AB0E6D" w:rsidRPr="00E358CE">
        <w:rPr>
          <w:rFonts w:ascii="Sylfaen" w:hAnsi="Sylfaen"/>
          <w:sz w:val="24"/>
          <w:szCs w:val="24"/>
        </w:rPr>
        <w:t>ից</w:t>
      </w:r>
      <w:r w:rsidRPr="00E358CE">
        <w:rPr>
          <w:rFonts w:ascii="Sylfaen" w:hAnsi="Sylfaen"/>
          <w:sz w:val="24"/>
          <w:szCs w:val="24"/>
        </w:rPr>
        <w:t xml:space="preserve"> միանալու վերաբերյալ Միության անդամ պետության (այսուհետ՝ անդամ պետություն) կողմից Հանձնաժողովին տեղեկացնելը (նշելով ընդհանուր գործընթացի իրագործման շրջանակներում ապրանքի ծագման հավաստագրերի տվյալների բազաներից տեղեկություններ ներկայացնելու </w:t>
      </w:r>
      <w:r w:rsidR="00C20263">
        <w:rPr>
          <w:rFonts w:ascii="Sylfaen" w:hAnsi="Sylfaen"/>
          <w:sz w:val="24"/>
          <w:szCs w:val="24"/>
        </w:rPr>
        <w:t>և</w:t>
      </w:r>
      <w:r w:rsidRPr="00E358CE">
        <w:rPr>
          <w:rFonts w:ascii="Sylfaen" w:hAnsi="Sylfaen"/>
          <w:sz w:val="24"/>
          <w:szCs w:val="24"/>
        </w:rPr>
        <w:t xml:space="preserve"> ստանալու համար պատասխանատու մարմինները (կազմակերպությունները)) (Հանձնաժողովի կոլեգիայի որոշումն ուժի մեջ մտնելու օրվանից ոչ ուշ)</w:t>
      </w:r>
      <w:r w:rsidRPr="00691BB6">
        <w:rPr>
          <w:rFonts w:ascii="Times New Roman" w:hAnsi="Times New Roman"/>
          <w:sz w:val="24"/>
          <w:szCs w:val="24"/>
        </w:rPr>
        <w:t>․</w:t>
      </w:r>
    </w:p>
    <w:p w14:paraId="533B5A86" w14:textId="77777777" w:rsidR="00B400D2" w:rsidRPr="00E358CE" w:rsidRDefault="00B400D2" w:rsidP="00691BB6">
      <w:pPr>
        <w:pStyle w:val="aff5"/>
        <w:widowControl w:val="0"/>
        <w:tabs>
          <w:tab w:val="left" w:pos="1134"/>
        </w:tabs>
        <w:spacing w:after="160"/>
        <w:ind w:firstLine="567"/>
        <w:rPr>
          <w:rFonts w:ascii="Sylfaen" w:hAnsi="Sylfaen"/>
          <w:sz w:val="24"/>
          <w:szCs w:val="24"/>
        </w:rPr>
      </w:pPr>
      <w:r w:rsidRPr="00E358CE">
        <w:rPr>
          <w:rFonts w:ascii="Sylfaen" w:hAnsi="Sylfaen"/>
          <w:sz w:val="24"/>
          <w:szCs w:val="24"/>
        </w:rPr>
        <w:t>բ</w:t>
      </w:r>
      <w:r w:rsidR="002C602E" w:rsidRPr="00E358CE">
        <w:rPr>
          <w:rFonts w:ascii="Sylfaen" w:hAnsi="Sylfaen"/>
          <w:sz w:val="24"/>
          <w:szCs w:val="24"/>
        </w:rPr>
        <w:t>)</w:t>
      </w:r>
      <w:r w:rsidR="002C602E" w:rsidRPr="00691BB6">
        <w:rPr>
          <w:rFonts w:ascii="Sylfaen" w:hAnsi="Sylfaen"/>
          <w:sz w:val="24"/>
          <w:szCs w:val="24"/>
        </w:rPr>
        <w:tab/>
      </w:r>
      <w:r w:rsidRPr="00E358CE">
        <w:rPr>
          <w:rFonts w:ascii="Sylfaen" w:hAnsi="Sylfaen"/>
          <w:sz w:val="24"/>
          <w:szCs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 (Հանձնաժողովի կոլեգիայի որոշումն ուժի մեջ մտնելու օրվանից 2 (երկու) ամսվա ընթացքում)։</w:t>
      </w:r>
    </w:p>
    <w:p w14:paraId="270CB700" w14:textId="699225CD" w:rsidR="00B400D2" w:rsidRPr="00E358CE" w:rsidRDefault="00B400D2" w:rsidP="00691BB6">
      <w:pPr>
        <w:pStyle w:val="aff5"/>
        <w:widowControl w:val="0"/>
        <w:tabs>
          <w:tab w:val="left" w:pos="1134"/>
        </w:tabs>
        <w:spacing w:after="160"/>
        <w:ind w:firstLine="567"/>
        <w:rPr>
          <w:rFonts w:ascii="Sylfaen" w:hAnsi="Sylfaen"/>
          <w:sz w:val="24"/>
          <w:szCs w:val="24"/>
        </w:rPr>
      </w:pPr>
      <w:r w:rsidRPr="00E358CE">
        <w:rPr>
          <w:rFonts w:ascii="Sylfaen" w:hAnsi="Sylfaen"/>
          <w:sz w:val="24"/>
          <w:szCs w:val="24"/>
        </w:rPr>
        <w:t>7</w:t>
      </w:r>
      <w:r w:rsidR="002C602E" w:rsidRPr="00E358CE">
        <w:rPr>
          <w:rFonts w:ascii="Sylfaen" w:hAnsi="Sylfaen"/>
          <w:sz w:val="24"/>
          <w:szCs w:val="24"/>
        </w:rPr>
        <w:t>.</w:t>
      </w:r>
      <w:r w:rsidR="002C602E" w:rsidRPr="00691BB6">
        <w:rPr>
          <w:rFonts w:ascii="Sylfaen" w:hAnsi="Sylfaen"/>
          <w:sz w:val="24"/>
          <w:szCs w:val="24"/>
        </w:rPr>
        <w:tab/>
      </w:r>
      <w:r w:rsidRPr="00E358CE">
        <w:rPr>
          <w:rFonts w:ascii="Sylfaen" w:hAnsi="Sylfaen"/>
          <w:sz w:val="24"/>
          <w:szCs w:val="24"/>
        </w:rPr>
        <w:t xml:space="preserve">Ընդհանուր գործընթացը գործողության մեջ դնելու համար միացող մասնակիցը՝ անդամ պետության կենտրոնական մաքսային մարմինը, </w:t>
      </w:r>
      <w:r w:rsidR="00C20263">
        <w:rPr>
          <w:rFonts w:ascii="Sylfaen" w:hAnsi="Sylfaen"/>
          <w:sz w:val="24"/>
          <w:szCs w:val="24"/>
        </w:rPr>
        <w:t>և</w:t>
      </w:r>
      <w:r w:rsidRPr="00E358CE">
        <w:rPr>
          <w:rFonts w:ascii="Sylfaen" w:hAnsi="Sylfaen"/>
          <w:sz w:val="24"/>
          <w:szCs w:val="24"/>
        </w:rPr>
        <w:t xml:space="preserve"> միացող մասնակիցը՝ անդամ պետության լիազորված մարմինը, ինչպես նա</w:t>
      </w:r>
      <w:r w:rsidR="00C20263">
        <w:rPr>
          <w:rFonts w:ascii="Sylfaen" w:hAnsi="Sylfaen"/>
          <w:sz w:val="24"/>
          <w:szCs w:val="24"/>
        </w:rPr>
        <w:t>և</w:t>
      </w:r>
      <w:r w:rsidRPr="00E358CE">
        <w:rPr>
          <w:rFonts w:ascii="Sylfaen" w:hAnsi="Sylfaen"/>
          <w:sz w:val="24"/>
          <w:szCs w:val="24"/>
        </w:rPr>
        <w:t xml:space="preserve"> անհրաժեշտության դեպքում</w:t>
      </w:r>
      <w:r w:rsidR="00CA5A0D" w:rsidRPr="00E358CE">
        <w:rPr>
          <w:rFonts w:ascii="Sylfaen" w:hAnsi="Sylfaen"/>
          <w:sz w:val="24"/>
          <w:szCs w:val="24"/>
        </w:rPr>
        <w:t>՝</w:t>
      </w:r>
      <w:r w:rsidRPr="00E358CE">
        <w:rPr>
          <w:rFonts w:ascii="Sylfaen" w:hAnsi="Sylfaen"/>
          <w:sz w:val="24"/>
          <w:szCs w:val="24"/>
        </w:rPr>
        <w:t xml:space="preserve"> անդամ պետության ինտեգրված համակարգի ազգային հատվածի օպերատորը պետք է կատարեն միանալուն ուղղված անհրաժեշտ միջոցառումները, որոնք սահմանված են ընդհանուր գործընթացին միանալու ընթացակարգով՝ սույն կարգի VI բաժնին համապատասխան։</w:t>
      </w:r>
    </w:p>
    <w:p w14:paraId="2DD53931" w14:textId="5ED62796" w:rsidR="00B400D2" w:rsidRPr="00E358CE" w:rsidRDefault="00B400D2" w:rsidP="00691BB6">
      <w:pPr>
        <w:pStyle w:val="aff5"/>
        <w:widowControl w:val="0"/>
        <w:tabs>
          <w:tab w:val="left" w:pos="1134"/>
        </w:tabs>
        <w:spacing w:after="160"/>
        <w:ind w:firstLine="567"/>
        <w:rPr>
          <w:rFonts w:ascii="Sylfaen" w:hAnsi="Sylfaen"/>
          <w:sz w:val="24"/>
          <w:szCs w:val="24"/>
        </w:rPr>
      </w:pPr>
      <w:r w:rsidRPr="00E358CE">
        <w:rPr>
          <w:rFonts w:ascii="Sylfaen" w:hAnsi="Sylfaen"/>
          <w:sz w:val="24"/>
          <w:szCs w:val="24"/>
        </w:rPr>
        <w:t>8</w:t>
      </w:r>
      <w:r w:rsidR="002C602E" w:rsidRPr="00E358CE">
        <w:rPr>
          <w:rFonts w:ascii="Sylfaen" w:hAnsi="Sylfaen"/>
          <w:sz w:val="24"/>
          <w:szCs w:val="24"/>
        </w:rPr>
        <w:t>.</w:t>
      </w:r>
      <w:r w:rsidR="002C602E" w:rsidRPr="00691BB6">
        <w:rPr>
          <w:rFonts w:ascii="Sylfaen" w:hAnsi="Sylfaen"/>
          <w:sz w:val="24"/>
          <w:szCs w:val="24"/>
        </w:rPr>
        <w:tab/>
      </w:r>
      <w:r w:rsidRPr="00E358CE">
        <w:rPr>
          <w:rFonts w:ascii="Sylfaen" w:hAnsi="Sylfaen"/>
          <w:sz w:val="24"/>
          <w:szCs w:val="24"/>
        </w:rPr>
        <w:t xml:space="preserve">Միացող մասնակցի՝ անդամ պետության կենտրոնական մաքսային մարմնի </w:t>
      </w:r>
      <w:r w:rsidR="00C20263">
        <w:rPr>
          <w:rFonts w:ascii="Sylfaen" w:hAnsi="Sylfaen"/>
          <w:sz w:val="24"/>
          <w:szCs w:val="24"/>
        </w:rPr>
        <w:t>և</w:t>
      </w:r>
      <w:r w:rsidRPr="00E358CE">
        <w:rPr>
          <w:rFonts w:ascii="Sylfaen" w:hAnsi="Sylfaen"/>
          <w:sz w:val="24"/>
          <w:szCs w:val="24"/>
        </w:rPr>
        <w:t xml:space="preserve"> միացող մասնակցի՝ անդամ պետության լիազորված մարմնի, ինչպես նա</w:t>
      </w:r>
      <w:r w:rsidR="00C20263">
        <w:rPr>
          <w:rFonts w:ascii="Sylfaen" w:hAnsi="Sylfaen"/>
          <w:sz w:val="24"/>
          <w:szCs w:val="24"/>
        </w:rPr>
        <w:t>և</w:t>
      </w:r>
      <w:r w:rsidRPr="00E358CE">
        <w:rPr>
          <w:rFonts w:ascii="Sylfaen" w:hAnsi="Sylfaen"/>
          <w:sz w:val="24"/>
          <w:szCs w:val="24"/>
        </w:rPr>
        <w:t xml:space="preserve"> անհրաժեշտության դեպքում</w:t>
      </w:r>
      <w:r w:rsidR="00CA5A0D" w:rsidRPr="00E358CE">
        <w:rPr>
          <w:rFonts w:ascii="Sylfaen" w:hAnsi="Sylfaen"/>
          <w:sz w:val="24"/>
          <w:szCs w:val="24"/>
        </w:rPr>
        <w:t>՝</w:t>
      </w:r>
      <w:r w:rsidRPr="00E358CE">
        <w:rPr>
          <w:rFonts w:ascii="Sylfaen" w:hAnsi="Sylfaen"/>
          <w:sz w:val="24"/>
          <w:szCs w:val="24"/>
        </w:rPr>
        <w:t xml:space="preserve"> անդամ պետության ինտեգրված համակարգի </w:t>
      </w:r>
      <w:r w:rsidRPr="00E358CE">
        <w:rPr>
          <w:rFonts w:ascii="Sylfaen" w:hAnsi="Sylfaen"/>
          <w:sz w:val="24"/>
          <w:szCs w:val="24"/>
        </w:rPr>
        <w:lastRenderedPageBreak/>
        <w:t xml:space="preserve">ազգային հատվածի օպերատորի կողմից միանալուն ուղղված անհրաժեշտ միջոցառումների կատարումից հետո արտաքին </w:t>
      </w:r>
      <w:r w:rsidR="00C20263">
        <w:rPr>
          <w:rFonts w:ascii="Sylfaen" w:hAnsi="Sylfaen"/>
          <w:sz w:val="24"/>
          <w:szCs w:val="24"/>
        </w:rPr>
        <w:t>և</w:t>
      </w:r>
      <w:r w:rsidRPr="00E358CE">
        <w:rPr>
          <w:rFonts w:ascii="Sylfaen" w:hAnsi="Sylfaen"/>
          <w:sz w:val="24"/>
          <w:szCs w:val="24"/>
        </w:rPr>
        <w:t xml:space="preserve"> փոխադարձ առ</w:t>
      </w:r>
      <w:r w:rsidR="00C20263">
        <w:rPr>
          <w:rFonts w:ascii="Sylfaen" w:hAnsi="Sylfaen"/>
          <w:sz w:val="24"/>
          <w:szCs w:val="24"/>
        </w:rPr>
        <w:t>և</w:t>
      </w:r>
      <w:r w:rsidRPr="00E358CE">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ընդունում է ընդհանուր գործընթացը գործողության մեջ դնելու մասին կարգադրություն։</w:t>
      </w:r>
    </w:p>
    <w:p w14:paraId="67FFDD7F" w14:textId="2AF830A3" w:rsidR="00B400D2" w:rsidRPr="00E358CE" w:rsidRDefault="00B400D2" w:rsidP="00691BB6">
      <w:pPr>
        <w:pStyle w:val="aff5"/>
        <w:widowControl w:val="0"/>
        <w:tabs>
          <w:tab w:val="left" w:pos="1134"/>
        </w:tabs>
        <w:spacing w:after="160"/>
        <w:ind w:firstLine="567"/>
        <w:rPr>
          <w:rFonts w:ascii="Sylfaen" w:hAnsi="Sylfaen"/>
          <w:sz w:val="24"/>
          <w:szCs w:val="24"/>
        </w:rPr>
      </w:pPr>
      <w:r w:rsidRPr="00E358CE">
        <w:rPr>
          <w:rFonts w:ascii="Sylfaen" w:hAnsi="Sylfaen"/>
          <w:sz w:val="24"/>
          <w:szCs w:val="24"/>
        </w:rPr>
        <w:t>9</w:t>
      </w:r>
      <w:r w:rsidR="002C602E" w:rsidRPr="00E358CE">
        <w:rPr>
          <w:rFonts w:ascii="Sylfaen" w:hAnsi="Sylfaen"/>
          <w:sz w:val="24"/>
          <w:szCs w:val="24"/>
        </w:rPr>
        <w:t>.</w:t>
      </w:r>
      <w:r w:rsidR="002C602E" w:rsidRPr="00691BB6">
        <w:rPr>
          <w:rFonts w:ascii="Sylfaen" w:hAnsi="Sylfaen"/>
          <w:sz w:val="24"/>
          <w:szCs w:val="24"/>
        </w:rPr>
        <w:tab/>
      </w:r>
      <w:r w:rsidR="00CA5A0D" w:rsidRPr="00E358CE">
        <w:rPr>
          <w:rFonts w:ascii="Sylfaen" w:hAnsi="Sylfaen"/>
          <w:sz w:val="24"/>
          <w:szCs w:val="24"/>
        </w:rPr>
        <w:t>Մ</w:t>
      </w:r>
      <w:r w:rsidRPr="00E358CE">
        <w:rPr>
          <w:rFonts w:ascii="Sylfaen" w:hAnsi="Sylfaen"/>
          <w:sz w:val="24"/>
          <w:szCs w:val="24"/>
        </w:rPr>
        <w:t>եկ կամ մի քանի անդամ պետությունների առնչությամբ ընդհանուր գործընթացը գործողության մեջ դնելու համար պատրաստ լինելու մասին հանձնարարական</w:t>
      </w:r>
      <w:r w:rsidR="00CA5A0D" w:rsidRPr="00E358CE">
        <w:rPr>
          <w:rFonts w:ascii="Sylfaen" w:hAnsi="Sylfaen"/>
          <w:sz w:val="24"/>
          <w:szCs w:val="24"/>
        </w:rPr>
        <w:t>ն</w:t>
      </w:r>
      <w:r w:rsidRPr="00E358CE">
        <w:rPr>
          <w:rFonts w:ascii="Sylfaen" w:hAnsi="Sylfaen"/>
          <w:sz w:val="24"/>
          <w:szCs w:val="24"/>
        </w:rPr>
        <w:t xml:space="preserve"> </w:t>
      </w:r>
      <w:r w:rsidR="00CA5A0D" w:rsidRPr="00E358CE">
        <w:rPr>
          <w:rFonts w:ascii="Sylfaen" w:hAnsi="Sylfaen"/>
          <w:sz w:val="24"/>
          <w:szCs w:val="24"/>
        </w:rPr>
        <w:t xml:space="preserve">արտաքին </w:t>
      </w:r>
      <w:r w:rsidR="00C20263">
        <w:rPr>
          <w:rFonts w:ascii="Sylfaen" w:hAnsi="Sylfaen"/>
          <w:sz w:val="24"/>
          <w:szCs w:val="24"/>
        </w:rPr>
        <w:t>և</w:t>
      </w:r>
      <w:r w:rsidR="00CA5A0D" w:rsidRPr="00E358CE">
        <w:rPr>
          <w:rFonts w:ascii="Sylfaen" w:hAnsi="Sylfaen"/>
          <w:sz w:val="24"/>
          <w:szCs w:val="24"/>
        </w:rPr>
        <w:t xml:space="preserve"> փոխադարձ առ</w:t>
      </w:r>
      <w:r w:rsidR="00C20263">
        <w:rPr>
          <w:rFonts w:ascii="Sylfaen" w:hAnsi="Sylfaen"/>
          <w:sz w:val="24"/>
          <w:szCs w:val="24"/>
        </w:rPr>
        <w:t>և</w:t>
      </w:r>
      <w:r w:rsidR="00CA5A0D" w:rsidRPr="00E358CE">
        <w:rPr>
          <w:rFonts w:ascii="Sylfaen" w:hAnsi="Sylfaen"/>
          <w:sz w:val="24"/>
          <w:szCs w:val="24"/>
        </w:rPr>
        <w:t xml:space="preserve">տրի ինտեգրված տեղեկատվական համակարգի միջպետական փորձարկումների անցկացման հարցերով հանձնաժողովի կողմից </w:t>
      </w:r>
      <w:r w:rsidRPr="00E358CE">
        <w:rPr>
          <w:rFonts w:ascii="Sylfaen" w:hAnsi="Sylfaen"/>
          <w:sz w:val="24"/>
          <w:szCs w:val="24"/>
        </w:rPr>
        <w:t>ընդուն</w:t>
      </w:r>
      <w:r w:rsidR="00CA5A0D" w:rsidRPr="00E358CE">
        <w:rPr>
          <w:rFonts w:ascii="Sylfaen" w:hAnsi="Sylfaen"/>
          <w:sz w:val="24"/>
          <w:szCs w:val="24"/>
        </w:rPr>
        <w:t>ելու</w:t>
      </w:r>
      <w:r w:rsidRPr="00E358CE">
        <w:rPr>
          <w:rFonts w:ascii="Sylfaen" w:hAnsi="Sylfaen"/>
          <w:sz w:val="24"/>
          <w:szCs w:val="24"/>
        </w:rPr>
        <w:t xml:space="preserve"> հիմքերն են Հանձնաժողովի ինտեգրացիոն հատվածի բաղադրիչների </w:t>
      </w:r>
      <w:r w:rsidR="00C20263">
        <w:rPr>
          <w:rFonts w:ascii="Sylfaen" w:hAnsi="Sylfaen"/>
          <w:sz w:val="24"/>
          <w:szCs w:val="24"/>
        </w:rPr>
        <w:t>և</w:t>
      </w:r>
      <w:r w:rsidRPr="00E358CE">
        <w:rPr>
          <w:rFonts w:ascii="Sylfaen" w:hAnsi="Sylfaen"/>
          <w:sz w:val="24"/>
          <w:szCs w:val="24"/>
        </w:rPr>
        <w:t xml:space="preserve"> կենտրոնական մաքսային մարմնի տեղեկատվական համակարգերի, ինչպես նա</w:t>
      </w:r>
      <w:r w:rsidR="00C20263">
        <w:rPr>
          <w:rFonts w:ascii="Sylfaen" w:hAnsi="Sylfaen"/>
          <w:sz w:val="24"/>
          <w:szCs w:val="24"/>
        </w:rPr>
        <w:t>և</w:t>
      </w:r>
      <w:r w:rsidRPr="00E358CE">
        <w:rPr>
          <w:rFonts w:ascii="Sylfaen" w:hAnsi="Sylfaen"/>
          <w:sz w:val="24"/>
          <w:szCs w:val="24"/>
        </w:rPr>
        <w:t xml:space="preserve"> Հանձնաժողովի ինտեգրացիոն հատվածի բաղադրիչների ու այդ անդամ պետությունների լիազորված մարմ</w:t>
      </w:r>
      <w:r w:rsidR="00AE350D" w:rsidRPr="00E358CE">
        <w:rPr>
          <w:rFonts w:ascii="Sylfaen" w:hAnsi="Sylfaen"/>
          <w:sz w:val="24"/>
          <w:szCs w:val="24"/>
        </w:rPr>
        <w:t>ն</w:t>
      </w:r>
      <w:r w:rsidRPr="00E358CE">
        <w:rPr>
          <w:rFonts w:ascii="Sylfaen" w:hAnsi="Sylfaen"/>
          <w:sz w:val="24"/>
          <w:szCs w:val="24"/>
        </w:rPr>
        <w:t>ի տեղեկատվական համակարգերի միջ</w:t>
      </w:r>
      <w:r w:rsidR="00C20263">
        <w:rPr>
          <w:rFonts w:ascii="Sylfaen" w:hAnsi="Sylfaen"/>
          <w:sz w:val="24"/>
          <w:szCs w:val="24"/>
        </w:rPr>
        <w:t>և</w:t>
      </w:r>
      <w:r w:rsidRPr="00E358CE">
        <w:rPr>
          <w:rFonts w:ascii="Sylfaen" w:hAnsi="Sylfaen"/>
          <w:sz w:val="24"/>
          <w:szCs w:val="24"/>
        </w:rPr>
        <w:t xml:space="preserve"> տեղեկատվական փոխգործակցության թեստավորման արդյունքները։</w:t>
      </w:r>
    </w:p>
    <w:p w14:paraId="5DE14307" w14:textId="77777777" w:rsidR="00B400D2" w:rsidRPr="00E358CE" w:rsidRDefault="00B400D2" w:rsidP="00691BB6">
      <w:pPr>
        <w:pStyle w:val="aff5"/>
        <w:widowControl w:val="0"/>
        <w:tabs>
          <w:tab w:val="left" w:pos="1134"/>
        </w:tabs>
        <w:spacing w:after="160"/>
        <w:ind w:firstLine="567"/>
        <w:rPr>
          <w:rFonts w:ascii="Sylfaen" w:hAnsi="Sylfaen"/>
          <w:sz w:val="24"/>
          <w:szCs w:val="24"/>
        </w:rPr>
      </w:pPr>
      <w:r w:rsidRPr="00691BB6">
        <w:rPr>
          <w:rFonts w:ascii="Sylfaen" w:hAnsi="Sylfaen"/>
          <w:spacing w:val="-6"/>
          <w:sz w:val="24"/>
          <w:szCs w:val="24"/>
        </w:rPr>
        <w:t>10</w:t>
      </w:r>
      <w:r w:rsidR="002C602E" w:rsidRPr="00691BB6">
        <w:rPr>
          <w:rFonts w:ascii="Sylfaen" w:hAnsi="Sylfaen"/>
          <w:spacing w:val="-6"/>
          <w:sz w:val="24"/>
          <w:szCs w:val="24"/>
        </w:rPr>
        <w:t>.</w:t>
      </w:r>
      <w:r w:rsidR="002C602E" w:rsidRPr="00691BB6">
        <w:rPr>
          <w:rFonts w:ascii="Sylfaen" w:hAnsi="Sylfaen"/>
          <w:spacing w:val="-6"/>
          <w:sz w:val="24"/>
          <w:szCs w:val="24"/>
        </w:rPr>
        <w:tab/>
      </w:r>
      <w:r w:rsidRPr="00691BB6">
        <w:rPr>
          <w:rFonts w:ascii="Sylfaen" w:hAnsi="Sylfaen"/>
          <w:spacing w:val="-6"/>
          <w:sz w:val="24"/>
          <w:szCs w:val="24"/>
        </w:rPr>
        <w:t>Ընդհանուր գործընթացը գործողության մեջ դնելուց հետո դրան կարող</w:t>
      </w:r>
      <w:r w:rsidRPr="00E358CE">
        <w:rPr>
          <w:rFonts w:ascii="Sylfaen" w:hAnsi="Sylfaen"/>
          <w:sz w:val="24"/>
          <w:szCs w:val="24"/>
        </w:rPr>
        <w:t xml:space="preserve"> են միանալ նոր մասնակիցներ՝ միանալուն ուղղված միջոցառումները կատարելու միջոցով։</w:t>
      </w:r>
    </w:p>
    <w:p w14:paraId="25D540FB" w14:textId="77777777" w:rsidR="003B265D" w:rsidRPr="00E358CE" w:rsidRDefault="003B265D" w:rsidP="00691BB6">
      <w:pPr>
        <w:pStyle w:val="aff5"/>
        <w:widowControl w:val="0"/>
        <w:spacing w:after="160"/>
        <w:rPr>
          <w:rFonts w:ascii="Sylfaen" w:hAnsi="Sylfaen"/>
          <w:sz w:val="24"/>
          <w:szCs w:val="24"/>
        </w:rPr>
      </w:pPr>
    </w:p>
    <w:p w14:paraId="012AA412" w14:textId="77777777" w:rsidR="00B400D2" w:rsidRPr="00691BB6" w:rsidRDefault="002342B8" w:rsidP="00691BB6">
      <w:pPr>
        <w:pStyle w:val="13"/>
        <w:keepNext w:val="0"/>
        <w:keepLines w:val="0"/>
        <w:widowControl w:val="0"/>
        <w:tabs>
          <w:tab w:val="clear" w:pos="1134"/>
          <w:tab w:val="clear" w:pos="1418"/>
        </w:tabs>
        <w:spacing w:before="0" w:after="160" w:line="360" w:lineRule="auto"/>
        <w:outlineLvl w:val="9"/>
        <w:rPr>
          <w:rFonts w:ascii="Sylfaen" w:hAnsi="Sylfaen" w:cs="Times New Roman"/>
          <w:color w:val="auto"/>
          <w:sz w:val="24"/>
          <w:szCs w:val="24"/>
        </w:rPr>
      </w:pPr>
      <w:r>
        <w:rPr>
          <w:rFonts w:ascii="Sylfaen" w:hAnsi="Sylfaen"/>
          <w:color w:val="auto"/>
          <w:sz w:val="24"/>
          <w:szCs w:val="24"/>
        </w:rPr>
        <w:t xml:space="preserve">VI. </w:t>
      </w:r>
      <w:r w:rsidR="00B400D2" w:rsidRPr="00691BB6">
        <w:rPr>
          <w:rFonts w:ascii="Sylfaen" w:hAnsi="Sylfaen"/>
          <w:color w:val="auto"/>
          <w:sz w:val="24"/>
          <w:szCs w:val="24"/>
        </w:rPr>
        <w:t>Միանալու ընթացակարգի նկարագրությունը</w:t>
      </w:r>
    </w:p>
    <w:p w14:paraId="5BE4F392" w14:textId="6E6CDB8B" w:rsidR="00B400D2" w:rsidRPr="00E358CE" w:rsidRDefault="00B400D2" w:rsidP="00691BB6">
      <w:pPr>
        <w:pStyle w:val="aff5"/>
        <w:widowControl w:val="0"/>
        <w:tabs>
          <w:tab w:val="left" w:pos="1134"/>
        </w:tabs>
        <w:spacing w:after="160"/>
        <w:ind w:firstLine="567"/>
        <w:rPr>
          <w:rFonts w:ascii="Sylfaen" w:hAnsi="Sylfaen"/>
          <w:sz w:val="24"/>
          <w:szCs w:val="24"/>
        </w:rPr>
      </w:pPr>
      <w:r w:rsidRPr="00E358CE">
        <w:rPr>
          <w:rFonts w:ascii="Sylfaen" w:hAnsi="Sylfaen"/>
          <w:sz w:val="24"/>
          <w:szCs w:val="24"/>
        </w:rPr>
        <w:t>11</w:t>
      </w:r>
      <w:r w:rsidR="002C602E" w:rsidRPr="00E358CE">
        <w:rPr>
          <w:rFonts w:ascii="Sylfaen" w:hAnsi="Sylfaen"/>
          <w:sz w:val="24"/>
          <w:szCs w:val="24"/>
        </w:rPr>
        <w:t>.</w:t>
      </w:r>
      <w:r w:rsidR="002C602E" w:rsidRPr="00691BB6">
        <w:rPr>
          <w:rFonts w:ascii="Sylfaen" w:hAnsi="Sylfaen"/>
          <w:sz w:val="24"/>
          <w:szCs w:val="24"/>
        </w:rPr>
        <w:tab/>
      </w:r>
      <w:r w:rsidRPr="00E358CE">
        <w:rPr>
          <w:rFonts w:ascii="Sylfaen" w:hAnsi="Sylfaen"/>
          <w:sz w:val="24"/>
          <w:szCs w:val="24"/>
        </w:rPr>
        <w:t xml:space="preserve">Ընդհանուր գործընթացին միանալու համար միացող մասնակիցը՝ անդամ պետության կենտրոնական մաքսային մարմինը, </w:t>
      </w:r>
      <w:r w:rsidR="00C20263">
        <w:rPr>
          <w:rFonts w:ascii="Sylfaen" w:hAnsi="Sylfaen"/>
          <w:sz w:val="24"/>
          <w:szCs w:val="24"/>
        </w:rPr>
        <w:t>և</w:t>
      </w:r>
      <w:r w:rsidRPr="00E358CE">
        <w:rPr>
          <w:rFonts w:ascii="Sylfaen" w:hAnsi="Sylfaen"/>
          <w:sz w:val="24"/>
          <w:szCs w:val="24"/>
        </w:rPr>
        <w:t xml:space="preserve"> միացող մասնակիցը՝ անդամ պետության լիազորված մարմինը, ինչպես նա</w:t>
      </w:r>
      <w:r w:rsidR="00C20263">
        <w:rPr>
          <w:rFonts w:ascii="Sylfaen" w:hAnsi="Sylfaen"/>
          <w:sz w:val="24"/>
          <w:szCs w:val="24"/>
        </w:rPr>
        <w:t>և</w:t>
      </w:r>
      <w:r w:rsidRPr="00E358CE">
        <w:rPr>
          <w:rFonts w:ascii="Sylfaen" w:hAnsi="Sylfaen"/>
          <w:sz w:val="24"/>
          <w:szCs w:val="24"/>
        </w:rPr>
        <w:t xml:space="preserve"> անհրաժեշտության դեպքում</w:t>
      </w:r>
      <w:r w:rsidR="00CA5A0D" w:rsidRPr="00E358CE">
        <w:rPr>
          <w:rFonts w:ascii="Sylfaen" w:hAnsi="Sylfaen"/>
          <w:sz w:val="24"/>
          <w:szCs w:val="24"/>
        </w:rPr>
        <w:t>՝</w:t>
      </w:r>
      <w:r w:rsidRPr="00E358CE">
        <w:rPr>
          <w:rFonts w:ascii="Sylfaen" w:hAnsi="Sylfaen"/>
          <w:sz w:val="24"/>
          <w:szCs w:val="24"/>
        </w:rPr>
        <w:t xml:space="preserve"> որոշակի անդամ պետության ինտեգրված համակարգի ազգային հատվածի օպերատորը պետք է կատարեն ինտեգրված համակարգի գործունեության ապահովման ժամանակ կիրառվող փաստաթղթերի, տեխնոլոգիական փաստաթղթերի </w:t>
      </w:r>
      <w:r w:rsidR="00C20263">
        <w:rPr>
          <w:rFonts w:ascii="Sylfaen" w:hAnsi="Sylfaen"/>
          <w:sz w:val="24"/>
          <w:szCs w:val="24"/>
        </w:rPr>
        <w:t>և</w:t>
      </w:r>
      <w:r w:rsidRPr="00E358CE">
        <w:rPr>
          <w:rFonts w:ascii="Sylfaen" w:hAnsi="Sylfaen"/>
          <w:sz w:val="24"/>
          <w:szCs w:val="24"/>
        </w:rPr>
        <w:t xml:space="preserve"> տեխնիկական պայմանների պահանջները, </w:t>
      </w:r>
      <w:r w:rsidRPr="00E358CE">
        <w:rPr>
          <w:rFonts w:ascii="Sylfaen" w:hAnsi="Sylfaen"/>
          <w:sz w:val="24"/>
          <w:szCs w:val="24"/>
        </w:rPr>
        <w:lastRenderedPageBreak/>
        <w:t>ինչպես նա</w:t>
      </w:r>
      <w:r w:rsidR="00C20263">
        <w:rPr>
          <w:rFonts w:ascii="Sylfaen" w:hAnsi="Sylfaen"/>
          <w:sz w:val="24"/>
          <w:szCs w:val="24"/>
        </w:rPr>
        <w:t>և</w:t>
      </w:r>
      <w:r w:rsidRPr="00E358CE">
        <w:rPr>
          <w:rFonts w:ascii="Sylfaen" w:hAnsi="Sylfaen"/>
          <w:sz w:val="24"/>
          <w:szCs w:val="24"/>
        </w:rPr>
        <w:t xml:space="preserve"> ազգային հատվածի շրջանակներում տեղեկատվական փոխգործակցությունը կանոնակարգող անդամ պետության օրենսդրության պահանջները։</w:t>
      </w:r>
    </w:p>
    <w:p w14:paraId="7961083F" w14:textId="6E47E76E" w:rsidR="00B400D2" w:rsidRPr="00E358CE" w:rsidRDefault="00B400D2" w:rsidP="00691BB6">
      <w:pPr>
        <w:pStyle w:val="aff5"/>
        <w:widowControl w:val="0"/>
        <w:tabs>
          <w:tab w:val="left" w:pos="1134"/>
        </w:tabs>
        <w:spacing w:after="160"/>
        <w:ind w:firstLine="567"/>
        <w:rPr>
          <w:rFonts w:ascii="Sylfaen" w:hAnsi="Sylfaen"/>
          <w:sz w:val="24"/>
          <w:szCs w:val="24"/>
        </w:rPr>
      </w:pPr>
      <w:r w:rsidRPr="00E358CE">
        <w:rPr>
          <w:rFonts w:ascii="Sylfaen" w:hAnsi="Sylfaen"/>
          <w:sz w:val="24"/>
          <w:szCs w:val="24"/>
        </w:rPr>
        <w:t>12</w:t>
      </w:r>
      <w:r w:rsidR="004B6BAC" w:rsidRPr="00E358CE">
        <w:rPr>
          <w:rFonts w:ascii="Sylfaen" w:hAnsi="Sylfaen"/>
          <w:sz w:val="24"/>
          <w:szCs w:val="24"/>
        </w:rPr>
        <w:t>.</w:t>
      </w:r>
      <w:r w:rsidR="004B6BAC" w:rsidRPr="00691BB6">
        <w:rPr>
          <w:rFonts w:ascii="Sylfaen" w:hAnsi="Sylfaen"/>
          <w:sz w:val="24"/>
          <w:szCs w:val="24"/>
        </w:rPr>
        <w:tab/>
      </w:r>
      <w:r w:rsidRPr="00E358CE">
        <w:rPr>
          <w:rFonts w:ascii="Sylfaen" w:hAnsi="Sylfaen"/>
          <w:sz w:val="24"/>
          <w:szCs w:val="24"/>
        </w:rPr>
        <w:t>Ընդհանուր գործընթացին նոր մասնակ</w:t>
      </w:r>
      <w:r w:rsidR="00AB0E6D" w:rsidRPr="00E358CE">
        <w:rPr>
          <w:rFonts w:ascii="Sylfaen" w:hAnsi="Sylfaen"/>
          <w:sz w:val="24"/>
          <w:szCs w:val="24"/>
        </w:rPr>
        <w:t>ից</w:t>
      </w:r>
      <w:r w:rsidRPr="00E358CE">
        <w:rPr>
          <w:rFonts w:ascii="Sylfaen" w:hAnsi="Sylfaen"/>
          <w:sz w:val="24"/>
          <w:szCs w:val="24"/>
        </w:rPr>
        <w:t xml:space="preserve"> միանալու ընթացակարգի կատարումը ներառում է հետ</w:t>
      </w:r>
      <w:r w:rsidR="00C20263">
        <w:rPr>
          <w:rFonts w:ascii="Sylfaen" w:hAnsi="Sylfaen"/>
          <w:sz w:val="24"/>
          <w:szCs w:val="24"/>
        </w:rPr>
        <w:t>և</w:t>
      </w:r>
      <w:r w:rsidRPr="00E358CE">
        <w:rPr>
          <w:rFonts w:ascii="Sylfaen" w:hAnsi="Sylfaen"/>
          <w:sz w:val="24"/>
          <w:szCs w:val="24"/>
        </w:rPr>
        <w:t>յալ միջոցառումները</w:t>
      </w:r>
      <w:r w:rsidR="008138B2" w:rsidRPr="00691BB6">
        <w:rPr>
          <w:rFonts w:ascii="Times New Roman" w:eastAsia="Microsoft YaHei" w:hAnsi="Times New Roman"/>
          <w:sz w:val="24"/>
          <w:szCs w:val="24"/>
        </w:rPr>
        <w:t>․</w:t>
      </w:r>
    </w:p>
    <w:p w14:paraId="1A8646E2" w14:textId="754D24C4" w:rsidR="00B400D2" w:rsidRPr="00E358CE" w:rsidRDefault="00B400D2" w:rsidP="00691BB6">
      <w:pPr>
        <w:pStyle w:val="aff5"/>
        <w:widowControl w:val="0"/>
        <w:tabs>
          <w:tab w:val="left" w:pos="1134"/>
        </w:tabs>
        <w:spacing w:after="160"/>
        <w:ind w:firstLine="567"/>
        <w:rPr>
          <w:rFonts w:ascii="Sylfaen" w:hAnsi="Sylfaen"/>
          <w:sz w:val="24"/>
          <w:szCs w:val="24"/>
        </w:rPr>
      </w:pPr>
      <w:r w:rsidRPr="00E358CE">
        <w:rPr>
          <w:rFonts w:ascii="Sylfaen" w:hAnsi="Sylfaen"/>
          <w:sz w:val="24"/>
          <w:szCs w:val="24"/>
        </w:rPr>
        <w:t>ա</w:t>
      </w:r>
      <w:r w:rsidR="004B6BAC" w:rsidRPr="00E358CE">
        <w:rPr>
          <w:rFonts w:ascii="Sylfaen" w:hAnsi="Sylfaen"/>
          <w:sz w:val="24"/>
          <w:szCs w:val="24"/>
        </w:rPr>
        <w:t>)</w:t>
      </w:r>
      <w:r w:rsidR="004B6BAC" w:rsidRPr="00691BB6">
        <w:rPr>
          <w:rFonts w:ascii="Sylfaen" w:hAnsi="Sylfaen"/>
          <w:sz w:val="24"/>
          <w:szCs w:val="24"/>
        </w:rPr>
        <w:tab/>
      </w:r>
      <w:r w:rsidRPr="00E358CE">
        <w:rPr>
          <w:rFonts w:ascii="Sylfaen" w:hAnsi="Sylfaen"/>
          <w:sz w:val="24"/>
          <w:szCs w:val="24"/>
        </w:rPr>
        <w:t xml:space="preserve">միացող մասնակցի՝ անդամ պետության կենտրոնական մաքսային մարմնի </w:t>
      </w:r>
      <w:r w:rsidR="00C20263">
        <w:rPr>
          <w:rFonts w:ascii="Sylfaen" w:hAnsi="Sylfaen"/>
          <w:sz w:val="24"/>
          <w:szCs w:val="24"/>
        </w:rPr>
        <w:t>և</w:t>
      </w:r>
      <w:r w:rsidRPr="00E358CE">
        <w:rPr>
          <w:rFonts w:ascii="Sylfaen" w:hAnsi="Sylfaen"/>
          <w:sz w:val="24"/>
          <w:szCs w:val="24"/>
        </w:rPr>
        <w:t xml:space="preserve"> միացող մասնակցի՝ անդամ պետության լիազորված մարմնի, ինչպես նա</w:t>
      </w:r>
      <w:r w:rsidR="00C20263">
        <w:rPr>
          <w:rFonts w:ascii="Sylfaen" w:hAnsi="Sylfaen"/>
          <w:sz w:val="24"/>
          <w:szCs w:val="24"/>
        </w:rPr>
        <w:t>և</w:t>
      </w:r>
      <w:r w:rsidRPr="00E358CE">
        <w:rPr>
          <w:rFonts w:ascii="Sylfaen" w:hAnsi="Sylfaen"/>
          <w:sz w:val="24"/>
          <w:szCs w:val="24"/>
        </w:rPr>
        <w:t xml:space="preserve"> անհրաժեշտության դեպքում</w:t>
      </w:r>
      <w:r w:rsidR="008138B2" w:rsidRPr="00E358CE">
        <w:rPr>
          <w:rFonts w:ascii="Sylfaen" w:hAnsi="Sylfaen"/>
          <w:sz w:val="24"/>
          <w:szCs w:val="24"/>
        </w:rPr>
        <w:t>՝</w:t>
      </w:r>
      <w:r w:rsidRPr="00E358CE">
        <w:rPr>
          <w:rFonts w:ascii="Sylfaen" w:hAnsi="Sylfaen"/>
          <w:sz w:val="24"/>
          <w:szCs w:val="24"/>
        </w:rPr>
        <w:t xml:space="preserve"> ինտեգրված համակարգի ազգային հատվածի օպերատորի տեղեկատվական համակարգի մշակումը (լրամշակումը)</w:t>
      </w:r>
      <w:r w:rsidRPr="00691BB6">
        <w:rPr>
          <w:rFonts w:ascii="Times New Roman" w:hAnsi="Times New Roman"/>
          <w:sz w:val="24"/>
          <w:szCs w:val="24"/>
        </w:rPr>
        <w:t>․</w:t>
      </w:r>
    </w:p>
    <w:p w14:paraId="2C5A1874" w14:textId="2AE303FF" w:rsidR="00B400D2" w:rsidRPr="00E358CE" w:rsidRDefault="00B400D2" w:rsidP="00691BB6">
      <w:pPr>
        <w:pStyle w:val="aff5"/>
        <w:widowControl w:val="0"/>
        <w:tabs>
          <w:tab w:val="left" w:pos="1134"/>
        </w:tabs>
        <w:spacing w:after="160"/>
        <w:ind w:firstLine="567"/>
        <w:rPr>
          <w:rFonts w:ascii="Sylfaen" w:hAnsi="Sylfaen"/>
          <w:sz w:val="24"/>
          <w:szCs w:val="24"/>
        </w:rPr>
      </w:pPr>
      <w:r w:rsidRPr="00E358CE">
        <w:rPr>
          <w:rFonts w:ascii="Sylfaen" w:hAnsi="Sylfaen"/>
          <w:sz w:val="24"/>
          <w:szCs w:val="24"/>
        </w:rPr>
        <w:t>բ</w:t>
      </w:r>
      <w:r w:rsidR="004B6BAC" w:rsidRPr="00E358CE">
        <w:rPr>
          <w:rFonts w:ascii="Sylfaen" w:hAnsi="Sylfaen"/>
          <w:sz w:val="24"/>
          <w:szCs w:val="24"/>
        </w:rPr>
        <w:t>)</w:t>
      </w:r>
      <w:r w:rsidR="004B6BAC" w:rsidRPr="00691BB6">
        <w:rPr>
          <w:rFonts w:ascii="Sylfaen" w:hAnsi="Sylfaen"/>
          <w:sz w:val="24"/>
          <w:szCs w:val="24"/>
        </w:rPr>
        <w:tab/>
      </w:r>
      <w:r w:rsidRPr="00E358CE">
        <w:rPr>
          <w:rFonts w:ascii="Sylfaen" w:hAnsi="Sylfaen"/>
          <w:sz w:val="24"/>
          <w:szCs w:val="24"/>
        </w:rPr>
        <w:t xml:space="preserve">միացող մասնակցի՝ անդամ պետության կենտրոնական մաքսային մարմնի </w:t>
      </w:r>
      <w:r w:rsidR="00C20263">
        <w:rPr>
          <w:rFonts w:ascii="Sylfaen" w:hAnsi="Sylfaen"/>
          <w:sz w:val="24"/>
          <w:szCs w:val="24"/>
        </w:rPr>
        <w:t>և</w:t>
      </w:r>
      <w:r w:rsidRPr="00E358CE">
        <w:rPr>
          <w:rFonts w:ascii="Sylfaen" w:hAnsi="Sylfaen"/>
          <w:sz w:val="24"/>
          <w:szCs w:val="24"/>
        </w:rPr>
        <w:t xml:space="preserve"> միացող մասնակցի՝ անդամ պետության լիազորված մարմնի տեղեկատվական համակարգն ազգային հատվածին միացնելը, եթե այդպիսի միացում նախկինում չի իրականացվել</w:t>
      </w:r>
      <w:r w:rsidRPr="00691BB6">
        <w:rPr>
          <w:rFonts w:ascii="Times New Roman" w:hAnsi="Times New Roman"/>
          <w:sz w:val="24"/>
          <w:szCs w:val="24"/>
        </w:rPr>
        <w:t>․</w:t>
      </w:r>
    </w:p>
    <w:p w14:paraId="1768F781" w14:textId="4C70A12F" w:rsidR="00B400D2" w:rsidRPr="00E358CE" w:rsidRDefault="00B400D2" w:rsidP="00691BB6">
      <w:pPr>
        <w:pStyle w:val="aff5"/>
        <w:widowControl w:val="0"/>
        <w:tabs>
          <w:tab w:val="left" w:pos="1134"/>
        </w:tabs>
        <w:spacing w:after="160"/>
        <w:ind w:firstLine="567"/>
        <w:rPr>
          <w:rFonts w:ascii="Sylfaen" w:hAnsi="Sylfaen"/>
          <w:sz w:val="24"/>
          <w:szCs w:val="24"/>
        </w:rPr>
      </w:pPr>
      <w:r w:rsidRPr="00E358CE">
        <w:rPr>
          <w:rFonts w:ascii="Sylfaen" w:hAnsi="Sylfaen"/>
          <w:sz w:val="24"/>
          <w:szCs w:val="24"/>
        </w:rPr>
        <w:t>գ</w:t>
      </w:r>
      <w:r w:rsidR="004B6BAC" w:rsidRPr="00E358CE">
        <w:rPr>
          <w:rFonts w:ascii="Sylfaen" w:hAnsi="Sylfaen"/>
          <w:sz w:val="24"/>
          <w:szCs w:val="24"/>
        </w:rPr>
        <w:t>)</w:t>
      </w:r>
      <w:r w:rsidR="004B6BAC" w:rsidRPr="00691BB6">
        <w:rPr>
          <w:rFonts w:ascii="Sylfaen" w:hAnsi="Sylfaen"/>
          <w:sz w:val="24"/>
          <w:szCs w:val="24"/>
        </w:rPr>
        <w:tab/>
      </w:r>
      <w:r w:rsidRPr="00E358CE">
        <w:rPr>
          <w:rFonts w:ascii="Sylfaen" w:hAnsi="Sylfaen"/>
          <w:sz w:val="24"/>
          <w:szCs w:val="24"/>
        </w:rPr>
        <w:t xml:space="preserve">միացող մասնակցի՝ անդամ պետության կենտրոնական մաքսային մարմնի </w:t>
      </w:r>
      <w:r w:rsidR="00C20263">
        <w:rPr>
          <w:rFonts w:ascii="Sylfaen" w:hAnsi="Sylfaen"/>
          <w:sz w:val="24"/>
          <w:szCs w:val="24"/>
        </w:rPr>
        <w:t>և</w:t>
      </w:r>
      <w:r w:rsidRPr="00E358CE">
        <w:rPr>
          <w:rFonts w:ascii="Sylfaen" w:hAnsi="Sylfaen"/>
          <w:sz w:val="24"/>
          <w:szCs w:val="24"/>
        </w:rPr>
        <w:t xml:space="preserve"> միացող մասնակցի՝ անդամ պետության լիազորված մարմնի ու </w:t>
      </w:r>
      <w:r w:rsidR="00AF7B49" w:rsidRPr="00E358CE">
        <w:rPr>
          <w:rFonts w:ascii="Sylfaen" w:hAnsi="Sylfaen"/>
          <w:sz w:val="24"/>
          <w:szCs w:val="24"/>
        </w:rPr>
        <w:t>Հ</w:t>
      </w:r>
      <w:r w:rsidRPr="00E358CE">
        <w:rPr>
          <w:rFonts w:ascii="Sylfaen" w:hAnsi="Sylfaen"/>
          <w:sz w:val="24"/>
          <w:szCs w:val="24"/>
        </w:rPr>
        <w:t>ամակարգողի տեղեկատվական համակարգերի միջ</w:t>
      </w:r>
      <w:r w:rsidR="00C20263">
        <w:rPr>
          <w:rFonts w:ascii="Sylfaen" w:hAnsi="Sylfaen"/>
          <w:sz w:val="24"/>
          <w:szCs w:val="24"/>
        </w:rPr>
        <w:t>և</w:t>
      </w:r>
      <w:r w:rsidRPr="00E358CE">
        <w:rPr>
          <w:rFonts w:ascii="Sylfaen" w:hAnsi="Sylfaen"/>
          <w:sz w:val="24"/>
          <w:szCs w:val="24"/>
        </w:rPr>
        <w:t xml:space="preserve"> տեղեկատվական փոխգործակցության՝ տեխնոլոգիական փաստաթղթերի պահանջներին համապատասխանության մասով թեստավորումը։</w:t>
      </w:r>
    </w:p>
    <w:p w14:paraId="30EBCFC7" w14:textId="77777777" w:rsidR="00B400D2" w:rsidRPr="00691BB6" w:rsidRDefault="00B400D2" w:rsidP="00691BB6">
      <w:pPr>
        <w:pStyle w:val="aff5"/>
        <w:widowControl w:val="0"/>
        <w:spacing w:after="160"/>
        <w:ind w:firstLine="0"/>
        <w:rPr>
          <w:rFonts w:ascii="Sylfaen" w:hAnsi="Sylfaen"/>
          <w:sz w:val="24"/>
          <w:szCs w:val="24"/>
        </w:rPr>
      </w:pPr>
    </w:p>
    <w:p w14:paraId="618EDCCF" w14:textId="77777777" w:rsidR="00E216D4" w:rsidRPr="00691BB6" w:rsidRDefault="00BD2EAD" w:rsidP="00691BB6">
      <w:pPr>
        <w:widowControl w:val="0"/>
        <w:spacing w:after="160" w:line="360" w:lineRule="auto"/>
        <w:jc w:val="center"/>
        <w:rPr>
          <w:rFonts w:ascii="Sylfaen" w:eastAsia="Times New Roman" w:hAnsi="Sylfaen"/>
          <w:bCs/>
          <w:snapToGrid w:val="0"/>
          <w:sz w:val="24"/>
          <w:szCs w:val="24"/>
          <w:lang w:val="en-US"/>
        </w:rPr>
      </w:pPr>
      <w:r>
        <w:rPr>
          <w:rFonts w:ascii="Sylfaen" w:hAnsi="Sylfaen"/>
          <w:szCs w:val="24"/>
          <w:lang w:val="en-US"/>
        </w:rPr>
        <w:t>_______________</w:t>
      </w:r>
    </w:p>
    <w:sectPr w:rsidR="00E216D4" w:rsidRPr="00691BB6" w:rsidSect="003E725B">
      <w:pgSz w:w="11907" w:h="16840" w:code="9"/>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25DD2" w14:textId="77777777" w:rsidR="002A2E53" w:rsidRDefault="002A2E53" w:rsidP="00FE2293">
      <w:pPr>
        <w:spacing w:after="0" w:line="240" w:lineRule="auto"/>
      </w:pPr>
      <w:r>
        <w:separator/>
      </w:r>
    </w:p>
  </w:endnote>
  <w:endnote w:type="continuationSeparator" w:id="0">
    <w:p w14:paraId="7137F618" w14:textId="77777777" w:rsidR="002A2E53" w:rsidRDefault="002A2E53"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844719"/>
      <w:docPartObj>
        <w:docPartGallery w:val="Page Numbers (Bottom of Page)"/>
        <w:docPartUnique/>
      </w:docPartObj>
    </w:sdtPr>
    <w:sdtEndPr>
      <w:rPr>
        <w:rFonts w:ascii="Sylfaen" w:hAnsi="Sylfaen"/>
        <w:noProof/>
        <w:sz w:val="24"/>
      </w:rPr>
    </w:sdtEndPr>
    <w:sdtContent>
      <w:p w14:paraId="4B45ABD5" w14:textId="77777777" w:rsidR="00183DF3" w:rsidRPr="003E725B" w:rsidRDefault="005149C9" w:rsidP="003E725B">
        <w:pPr>
          <w:pStyle w:val="Footer"/>
          <w:jc w:val="center"/>
          <w:rPr>
            <w:rFonts w:ascii="Sylfaen" w:hAnsi="Sylfaen"/>
            <w:sz w:val="24"/>
          </w:rPr>
        </w:pPr>
        <w:r w:rsidRPr="003E725B">
          <w:rPr>
            <w:rFonts w:ascii="Sylfaen" w:hAnsi="Sylfaen"/>
            <w:sz w:val="24"/>
          </w:rPr>
          <w:fldChar w:fldCharType="begin"/>
        </w:r>
        <w:r w:rsidR="003E725B" w:rsidRPr="003E725B">
          <w:rPr>
            <w:rFonts w:ascii="Sylfaen" w:hAnsi="Sylfaen"/>
            <w:sz w:val="24"/>
          </w:rPr>
          <w:instrText xml:space="preserve"> PAGE   \* MERGEFORMAT </w:instrText>
        </w:r>
        <w:r w:rsidRPr="003E725B">
          <w:rPr>
            <w:rFonts w:ascii="Sylfaen" w:hAnsi="Sylfaen"/>
            <w:sz w:val="24"/>
          </w:rPr>
          <w:fldChar w:fldCharType="separate"/>
        </w:r>
        <w:r w:rsidR="00753B9F">
          <w:rPr>
            <w:rFonts w:ascii="Sylfaen" w:hAnsi="Sylfaen"/>
            <w:noProof/>
            <w:sz w:val="24"/>
          </w:rPr>
          <w:t>73</w:t>
        </w:r>
        <w:r w:rsidRPr="003E725B">
          <w:rPr>
            <w:rFonts w:ascii="Sylfaen" w:hAnsi="Sylfaen"/>
            <w:noProof/>
            <w:sz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4A42" w14:textId="77777777" w:rsidR="003E725B" w:rsidRPr="003E725B" w:rsidRDefault="003E725B" w:rsidP="003E725B">
    <w:pPr>
      <w:pStyle w:val="Footer"/>
      <w:jc w:val="center"/>
      <w:rPr>
        <w:rFonts w:ascii="Sylfaen" w:hAnsi="Sylfae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556650"/>
      <w:docPartObj>
        <w:docPartGallery w:val="Page Numbers (Bottom of Page)"/>
        <w:docPartUnique/>
      </w:docPartObj>
    </w:sdtPr>
    <w:sdtEndPr>
      <w:rPr>
        <w:rFonts w:ascii="Sylfaen" w:hAnsi="Sylfaen"/>
        <w:noProof/>
        <w:sz w:val="24"/>
      </w:rPr>
    </w:sdtEndPr>
    <w:sdtContent>
      <w:p w14:paraId="3E216329" w14:textId="77777777" w:rsidR="00762CAB" w:rsidRPr="00762CAB" w:rsidRDefault="005149C9" w:rsidP="00762CAB">
        <w:pPr>
          <w:pStyle w:val="Footer"/>
          <w:jc w:val="center"/>
          <w:rPr>
            <w:rFonts w:ascii="Sylfaen" w:hAnsi="Sylfaen"/>
            <w:sz w:val="24"/>
          </w:rPr>
        </w:pPr>
        <w:r w:rsidRPr="00762CAB">
          <w:rPr>
            <w:rFonts w:ascii="Sylfaen" w:hAnsi="Sylfaen"/>
            <w:sz w:val="24"/>
          </w:rPr>
          <w:fldChar w:fldCharType="begin"/>
        </w:r>
        <w:r w:rsidR="00762CAB" w:rsidRPr="00762CAB">
          <w:rPr>
            <w:rFonts w:ascii="Sylfaen" w:hAnsi="Sylfaen"/>
            <w:sz w:val="24"/>
          </w:rPr>
          <w:instrText xml:space="preserve"> PAGE   \* MERGEFORMAT </w:instrText>
        </w:r>
        <w:r w:rsidRPr="00762CAB">
          <w:rPr>
            <w:rFonts w:ascii="Sylfaen" w:hAnsi="Sylfaen"/>
            <w:sz w:val="24"/>
          </w:rPr>
          <w:fldChar w:fldCharType="separate"/>
        </w:r>
        <w:r w:rsidR="00753B9F">
          <w:rPr>
            <w:rFonts w:ascii="Sylfaen" w:hAnsi="Sylfaen"/>
            <w:noProof/>
            <w:sz w:val="24"/>
          </w:rPr>
          <w:t>9</w:t>
        </w:r>
        <w:r w:rsidRPr="00762CAB">
          <w:rPr>
            <w:rFonts w:ascii="Sylfaen" w:hAnsi="Sylfaen"/>
            <w:noProof/>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853593"/>
      <w:docPartObj>
        <w:docPartGallery w:val="Page Numbers (Bottom of Page)"/>
        <w:docPartUnique/>
      </w:docPartObj>
    </w:sdtPr>
    <w:sdtEndPr>
      <w:rPr>
        <w:rFonts w:ascii="Sylfaen" w:hAnsi="Sylfaen"/>
        <w:noProof/>
        <w:sz w:val="24"/>
      </w:rPr>
    </w:sdtEndPr>
    <w:sdtContent>
      <w:p w14:paraId="739D36E3" w14:textId="77777777" w:rsidR="00384D19" w:rsidRPr="003E725B" w:rsidRDefault="005149C9" w:rsidP="003E725B">
        <w:pPr>
          <w:pStyle w:val="Footer"/>
          <w:jc w:val="center"/>
          <w:rPr>
            <w:rFonts w:ascii="Sylfaen" w:hAnsi="Sylfaen"/>
            <w:sz w:val="24"/>
          </w:rPr>
        </w:pPr>
        <w:r w:rsidRPr="003E725B">
          <w:rPr>
            <w:rFonts w:ascii="Sylfaen" w:hAnsi="Sylfaen"/>
            <w:sz w:val="24"/>
          </w:rPr>
          <w:fldChar w:fldCharType="begin"/>
        </w:r>
        <w:r w:rsidR="003E725B" w:rsidRPr="003E725B">
          <w:rPr>
            <w:rFonts w:ascii="Sylfaen" w:hAnsi="Sylfaen"/>
            <w:sz w:val="24"/>
          </w:rPr>
          <w:instrText xml:space="preserve"> PAGE   \* MERGEFORMAT </w:instrText>
        </w:r>
        <w:r w:rsidRPr="003E725B">
          <w:rPr>
            <w:rFonts w:ascii="Sylfaen" w:hAnsi="Sylfaen"/>
            <w:sz w:val="24"/>
          </w:rPr>
          <w:fldChar w:fldCharType="separate"/>
        </w:r>
        <w:r w:rsidR="00753B9F">
          <w:rPr>
            <w:rFonts w:ascii="Sylfaen" w:hAnsi="Sylfaen"/>
            <w:noProof/>
            <w:sz w:val="24"/>
          </w:rPr>
          <w:t>2</w:t>
        </w:r>
        <w:r w:rsidR="00753B9F">
          <w:rPr>
            <w:rFonts w:ascii="Sylfaen" w:hAnsi="Sylfaen"/>
            <w:noProof/>
            <w:sz w:val="24"/>
          </w:rPr>
          <w:t>7</w:t>
        </w:r>
        <w:r w:rsidRPr="003E725B">
          <w:rPr>
            <w:rFonts w:ascii="Sylfaen" w:hAnsi="Sylfaen"/>
            <w:noProof/>
            <w:sz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426107"/>
      <w:docPartObj>
        <w:docPartGallery w:val="Page Numbers (Bottom of Page)"/>
        <w:docPartUnique/>
      </w:docPartObj>
    </w:sdtPr>
    <w:sdtEndPr>
      <w:rPr>
        <w:rFonts w:ascii="Sylfaen" w:hAnsi="Sylfaen"/>
        <w:noProof/>
        <w:sz w:val="24"/>
      </w:rPr>
    </w:sdtEndPr>
    <w:sdtContent>
      <w:p w14:paraId="34968C34" w14:textId="77777777" w:rsidR="00DD62CC" w:rsidRPr="00DD62CC" w:rsidRDefault="005149C9" w:rsidP="00DD62CC">
        <w:pPr>
          <w:pStyle w:val="Footer"/>
          <w:jc w:val="center"/>
          <w:rPr>
            <w:rFonts w:ascii="Sylfaen" w:hAnsi="Sylfaen"/>
            <w:sz w:val="24"/>
          </w:rPr>
        </w:pPr>
        <w:r w:rsidRPr="00DD62CC">
          <w:rPr>
            <w:rFonts w:ascii="Sylfaen" w:hAnsi="Sylfaen"/>
            <w:sz w:val="24"/>
          </w:rPr>
          <w:fldChar w:fldCharType="begin"/>
        </w:r>
        <w:r w:rsidR="00DD62CC" w:rsidRPr="00DD62CC">
          <w:rPr>
            <w:rFonts w:ascii="Sylfaen" w:hAnsi="Sylfaen"/>
            <w:sz w:val="24"/>
          </w:rPr>
          <w:instrText xml:space="preserve"> PAGE   \* MERGEFORMAT </w:instrText>
        </w:r>
        <w:r w:rsidRPr="00DD62CC">
          <w:rPr>
            <w:rFonts w:ascii="Sylfaen" w:hAnsi="Sylfaen"/>
            <w:sz w:val="24"/>
          </w:rPr>
          <w:fldChar w:fldCharType="separate"/>
        </w:r>
        <w:r w:rsidR="00753B9F">
          <w:rPr>
            <w:rFonts w:ascii="Sylfaen" w:hAnsi="Sylfaen"/>
            <w:noProof/>
            <w:sz w:val="24"/>
          </w:rPr>
          <w:t>1</w:t>
        </w:r>
        <w:r w:rsidR="00753B9F">
          <w:rPr>
            <w:rFonts w:ascii="Sylfaen" w:hAnsi="Sylfaen"/>
            <w:noProof/>
            <w:sz w:val="24"/>
          </w:rPr>
          <w:t>3</w:t>
        </w:r>
        <w:r w:rsidRPr="00DD62CC">
          <w:rPr>
            <w:rFonts w:ascii="Sylfaen" w:hAnsi="Sylfaen"/>
            <w:noProof/>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785354"/>
      <w:docPartObj>
        <w:docPartGallery w:val="Page Numbers (Bottom of Page)"/>
        <w:docPartUnique/>
      </w:docPartObj>
    </w:sdtPr>
    <w:sdtEndPr>
      <w:rPr>
        <w:rFonts w:ascii="Sylfaen" w:hAnsi="Sylfaen"/>
        <w:noProof/>
        <w:sz w:val="24"/>
      </w:rPr>
    </w:sdtEndPr>
    <w:sdtContent>
      <w:p w14:paraId="619105A5" w14:textId="77777777" w:rsidR="003E725B" w:rsidRPr="003E725B" w:rsidRDefault="005149C9" w:rsidP="003E725B">
        <w:pPr>
          <w:pStyle w:val="Footer"/>
          <w:jc w:val="center"/>
          <w:rPr>
            <w:rFonts w:ascii="Sylfaen" w:hAnsi="Sylfaen"/>
            <w:sz w:val="24"/>
          </w:rPr>
        </w:pPr>
        <w:r w:rsidRPr="003E725B">
          <w:rPr>
            <w:rFonts w:ascii="Sylfaen" w:hAnsi="Sylfaen"/>
            <w:sz w:val="24"/>
          </w:rPr>
          <w:fldChar w:fldCharType="begin"/>
        </w:r>
        <w:r w:rsidR="003E725B" w:rsidRPr="003E725B">
          <w:rPr>
            <w:rFonts w:ascii="Sylfaen" w:hAnsi="Sylfaen"/>
            <w:sz w:val="24"/>
          </w:rPr>
          <w:instrText xml:space="preserve"> PAGE   \* MERGEFORMAT </w:instrText>
        </w:r>
        <w:r w:rsidRPr="003E725B">
          <w:rPr>
            <w:rFonts w:ascii="Sylfaen" w:hAnsi="Sylfaen"/>
            <w:sz w:val="24"/>
          </w:rPr>
          <w:fldChar w:fldCharType="separate"/>
        </w:r>
        <w:r w:rsidR="00753B9F">
          <w:rPr>
            <w:rFonts w:ascii="Sylfaen" w:hAnsi="Sylfaen"/>
            <w:noProof/>
            <w:sz w:val="24"/>
          </w:rPr>
          <w:t>1</w:t>
        </w:r>
        <w:r w:rsidR="00753B9F">
          <w:rPr>
            <w:rFonts w:ascii="Sylfaen" w:hAnsi="Sylfaen"/>
            <w:noProof/>
            <w:sz w:val="24"/>
          </w:rPr>
          <w:t>0</w:t>
        </w:r>
        <w:r w:rsidRPr="003E725B">
          <w:rPr>
            <w:rFonts w:ascii="Sylfaen" w:hAnsi="Sylfaen"/>
            <w:noProof/>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4F11" w14:textId="77777777" w:rsidR="00DD62CC" w:rsidRPr="00DD62CC" w:rsidRDefault="00DD62CC" w:rsidP="00DD62CC">
    <w:pPr>
      <w:pStyle w:val="Footer"/>
      <w:jc w:val="center"/>
      <w:rPr>
        <w:rFonts w:ascii="Sylfaen" w:hAnsi="Sylfaen"/>
        <w:sz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762295"/>
      <w:docPartObj>
        <w:docPartGallery w:val="Page Numbers (Bottom of Page)"/>
        <w:docPartUnique/>
      </w:docPartObj>
    </w:sdtPr>
    <w:sdtEndPr>
      <w:rPr>
        <w:rFonts w:ascii="Sylfaen" w:hAnsi="Sylfaen"/>
        <w:noProof/>
        <w:sz w:val="24"/>
      </w:rPr>
    </w:sdtEndPr>
    <w:sdtContent>
      <w:p w14:paraId="133F6304" w14:textId="77777777" w:rsidR="00384D19" w:rsidRPr="003E725B" w:rsidRDefault="005149C9" w:rsidP="003E725B">
        <w:pPr>
          <w:pStyle w:val="Footer"/>
          <w:jc w:val="center"/>
          <w:rPr>
            <w:rFonts w:ascii="Sylfaen" w:hAnsi="Sylfaen"/>
            <w:sz w:val="24"/>
          </w:rPr>
        </w:pPr>
        <w:r w:rsidRPr="003E725B">
          <w:rPr>
            <w:rFonts w:ascii="Sylfaen" w:hAnsi="Sylfaen"/>
            <w:sz w:val="24"/>
          </w:rPr>
          <w:fldChar w:fldCharType="begin"/>
        </w:r>
        <w:r w:rsidR="003E725B" w:rsidRPr="003E725B">
          <w:rPr>
            <w:rFonts w:ascii="Sylfaen" w:hAnsi="Sylfaen"/>
            <w:sz w:val="24"/>
          </w:rPr>
          <w:instrText xml:space="preserve"> PAGE   \* MERGEFORMAT </w:instrText>
        </w:r>
        <w:r w:rsidRPr="003E725B">
          <w:rPr>
            <w:rFonts w:ascii="Sylfaen" w:hAnsi="Sylfaen"/>
            <w:sz w:val="24"/>
          </w:rPr>
          <w:fldChar w:fldCharType="separate"/>
        </w:r>
        <w:r w:rsidR="00753B9F">
          <w:rPr>
            <w:rFonts w:ascii="Sylfaen" w:hAnsi="Sylfaen"/>
            <w:noProof/>
            <w:sz w:val="24"/>
          </w:rPr>
          <w:t>2</w:t>
        </w:r>
        <w:r w:rsidR="00753B9F">
          <w:rPr>
            <w:rFonts w:ascii="Sylfaen" w:hAnsi="Sylfaen"/>
            <w:noProof/>
            <w:sz w:val="24"/>
          </w:rPr>
          <w:t>8</w:t>
        </w:r>
        <w:r w:rsidRPr="003E725B">
          <w:rPr>
            <w:rFonts w:ascii="Sylfaen" w:hAnsi="Sylfaen"/>
            <w:noProof/>
            <w:sz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053981"/>
      <w:docPartObj>
        <w:docPartGallery w:val="Page Numbers (Bottom of Page)"/>
        <w:docPartUnique/>
      </w:docPartObj>
    </w:sdtPr>
    <w:sdtEndPr>
      <w:rPr>
        <w:rFonts w:ascii="Sylfaen" w:hAnsi="Sylfaen"/>
        <w:noProof/>
        <w:sz w:val="24"/>
      </w:rPr>
    </w:sdtEndPr>
    <w:sdtContent>
      <w:p w14:paraId="72D099EC" w14:textId="77777777" w:rsidR="00DD62CC" w:rsidRPr="00DD62CC" w:rsidRDefault="005149C9" w:rsidP="00DD62CC">
        <w:pPr>
          <w:pStyle w:val="Footer"/>
          <w:jc w:val="center"/>
          <w:rPr>
            <w:rFonts w:ascii="Sylfaen" w:hAnsi="Sylfaen"/>
            <w:sz w:val="24"/>
          </w:rPr>
        </w:pPr>
        <w:r w:rsidRPr="00DD62CC">
          <w:rPr>
            <w:rFonts w:ascii="Sylfaen" w:hAnsi="Sylfaen"/>
            <w:sz w:val="24"/>
          </w:rPr>
          <w:fldChar w:fldCharType="begin"/>
        </w:r>
        <w:r w:rsidR="00DD62CC" w:rsidRPr="00DD62CC">
          <w:rPr>
            <w:rFonts w:ascii="Sylfaen" w:hAnsi="Sylfaen"/>
            <w:sz w:val="24"/>
          </w:rPr>
          <w:instrText xml:space="preserve"> PAGE   \* MERGEFORMAT </w:instrText>
        </w:r>
        <w:r w:rsidRPr="00DD62CC">
          <w:rPr>
            <w:rFonts w:ascii="Sylfaen" w:hAnsi="Sylfaen"/>
            <w:sz w:val="24"/>
          </w:rPr>
          <w:fldChar w:fldCharType="separate"/>
        </w:r>
        <w:r w:rsidR="00753B9F">
          <w:rPr>
            <w:rFonts w:ascii="Sylfaen" w:hAnsi="Sylfaen"/>
            <w:noProof/>
            <w:sz w:val="24"/>
          </w:rPr>
          <w:t>1</w:t>
        </w:r>
        <w:r w:rsidR="00753B9F">
          <w:rPr>
            <w:rFonts w:ascii="Sylfaen" w:hAnsi="Sylfaen"/>
            <w:noProof/>
            <w:sz w:val="24"/>
          </w:rPr>
          <w:t>4</w:t>
        </w:r>
        <w:r w:rsidRPr="00DD62CC">
          <w:rPr>
            <w:rFonts w:ascii="Sylfaen" w:hAnsi="Sylfaen"/>
            <w:noProof/>
            <w:sz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985753"/>
      <w:docPartObj>
        <w:docPartGallery w:val="Page Numbers (Bottom of Page)"/>
        <w:docPartUnique/>
      </w:docPartObj>
    </w:sdtPr>
    <w:sdtEndPr>
      <w:rPr>
        <w:rFonts w:ascii="Sylfaen" w:hAnsi="Sylfaen"/>
        <w:noProof/>
        <w:sz w:val="24"/>
      </w:rPr>
    </w:sdtEndPr>
    <w:sdtContent>
      <w:p w14:paraId="77A3EF0D" w14:textId="77777777" w:rsidR="003E725B" w:rsidRPr="003E725B" w:rsidRDefault="005149C9" w:rsidP="003E725B">
        <w:pPr>
          <w:pStyle w:val="Footer"/>
          <w:jc w:val="center"/>
          <w:rPr>
            <w:rFonts w:ascii="Sylfaen" w:hAnsi="Sylfaen"/>
            <w:sz w:val="24"/>
          </w:rPr>
        </w:pPr>
        <w:r w:rsidRPr="003E725B">
          <w:rPr>
            <w:rFonts w:ascii="Sylfaen" w:hAnsi="Sylfaen"/>
            <w:sz w:val="24"/>
          </w:rPr>
          <w:fldChar w:fldCharType="begin"/>
        </w:r>
        <w:r w:rsidR="003E725B" w:rsidRPr="003E725B">
          <w:rPr>
            <w:rFonts w:ascii="Sylfaen" w:hAnsi="Sylfaen"/>
            <w:sz w:val="24"/>
          </w:rPr>
          <w:instrText xml:space="preserve"> PAGE   \* MERGEFORMAT </w:instrText>
        </w:r>
        <w:r w:rsidRPr="003E725B">
          <w:rPr>
            <w:rFonts w:ascii="Sylfaen" w:hAnsi="Sylfaen"/>
            <w:sz w:val="24"/>
          </w:rPr>
          <w:fldChar w:fldCharType="separate"/>
        </w:r>
        <w:r w:rsidR="00753B9F">
          <w:rPr>
            <w:rFonts w:ascii="Sylfaen" w:hAnsi="Sylfaen"/>
            <w:noProof/>
            <w:sz w:val="24"/>
          </w:rPr>
          <w:t>8</w:t>
        </w:r>
        <w:r w:rsidRPr="003E725B">
          <w:rPr>
            <w:rFonts w:ascii="Sylfaen" w:hAnsi="Sylfaen"/>
            <w:noProof/>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9A051" w14:textId="77777777" w:rsidR="002A2E53" w:rsidRDefault="002A2E53" w:rsidP="00FE2293">
      <w:pPr>
        <w:spacing w:after="0" w:line="240" w:lineRule="auto"/>
      </w:pPr>
      <w:r>
        <w:separator/>
      </w:r>
    </w:p>
  </w:footnote>
  <w:footnote w:type="continuationSeparator" w:id="0">
    <w:p w14:paraId="5404186B" w14:textId="77777777" w:rsidR="002A2E53" w:rsidRDefault="002A2E53" w:rsidP="00FE2293">
      <w:pPr>
        <w:spacing w:after="0" w:line="240" w:lineRule="auto"/>
      </w:pPr>
      <w:r>
        <w:continuationSeparator/>
      </w:r>
    </w:p>
  </w:footnote>
  <w:footnote w:id="1">
    <w:p w14:paraId="2CBD48F7" w14:textId="77777777" w:rsidR="00384D19" w:rsidRPr="00691BB6" w:rsidRDefault="00384D19">
      <w:pPr>
        <w:pStyle w:val="FootnoteText"/>
        <w:rPr>
          <w:rFonts w:ascii="Sylfaen" w:hAnsi="Sylfaen"/>
        </w:rPr>
      </w:pPr>
      <w:r w:rsidRPr="00691BB6">
        <w:rPr>
          <w:rStyle w:val="FootnoteReference"/>
          <w:rFonts w:ascii="Sylfaen" w:hAnsi="Sylfaen"/>
        </w:rPr>
        <w:sym w:font="Symbol" w:char="F02A"/>
      </w:r>
      <w:r w:rsidRPr="00691BB6">
        <w:rPr>
          <w:rFonts w:ascii="Sylfaen" w:hAnsi="Sylfaen"/>
        </w:rPr>
        <w:t xml:space="preserve"> Պահանջների կազմը կարող է հստակեցվել տեխնիկական պայմաններում՝ որոշակի երրորդ երկրի համար։</w:t>
      </w:r>
    </w:p>
  </w:footnote>
  <w:footnote w:id="2">
    <w:p w14:paraId="74A502B8" w14:textId="77777777" w:rsidR="00384D19" w:rsidRPr="00691BB6" w:rsidRDefault="00384D19">
      <w:pPr>
        <w:pStyle w:val="FootnoteText"/>
        <w:rPr>
          <w:rFonts w:ascii="Sylfaen" w:hAnsi="Sylfaen"/>
        </w:rPr>
      </w:pPr>
      <w:r w:rsidRPr="00691BB6">
        <w:rPr>
          <w:rStyle w:val="FootnoteReference"/>
          <w:rFonts w:ascii="Sylfaen" w:hAnsi="Sylfaen"/>
        </w:rPr>
        <w:sym w:font="Symbol" w:char="F02A"/>
      </w:r>
      <w:r w:rsidRPr="00691BB6">
        <w:rPr>
          <w:rFonts w:ascii="Sylfaen" w:hAnsi="Sylfaen"/>
        </w:rPr>
        <w:t xml:space="preserve"> </w:t>
      </w:r>
      <w:r w:rsidRPr="00691BB6">
        <w:rPr>
          <w:rFonts w:ascii="Sylfaen" w:hAnsi="Sylfaen"/>
        </w:rPr>
        <w:t xml:space="preserve">Պահանջների </w:t>
      </w:r>
      <w:r w:rsidRPr="00691BB6">
        <w:rPr>
          <w:rFonts w:ascii="Sylfaen" w:hAnsi="Sylfaen"/>
        </w:rPr>
        <w:t>կազմը կարող է հստակեցվել տեխնիկական պայմաններում՝ որոշակի երրորդ երկրի համար։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0B72" w14:textId="77777777" w:rsidR="00384D19" w:rsidRPr="007D6764" w:rsidRDefault="00384D19" w:rsidP="007D67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FFB14" w14:textId="77777777" w:rsidR="00384D19" w:rsidRPr="007D6764" w:rsidRDefault="00384D19" w:rsidP="007D6764">
    <w:pPr>
      <w:pStyle w:val="Header"/>
      <w:rPr>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10CDF" w14:textId="77777777" w:rsidR="00384D19" w:rsidRDefault="00384D19" w:rsidP="0094269A">
    <w:pPr>
      <w:pStyle w:val="Header"/>
      <w:spacing w:line="36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A6B83" w14:textId="77777777" w:rsidR="00384D19" w:rsidRPr="007D6764" w:rsidRDefault="00384D19" w:rsidP="007D676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B61C" w14:textId="77777777" w:rsidR="00384D19" w:rsidRDefault="00384D1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D6197" w14:textId="77777777" w:rsidR="00384D19" w:rsidRPr="00691BB6" w:rsidRDefault="00384D19">
    <w:pPr>
      <w:pStyle w:val="Header"/>
      <w:rPr>
        <w:rFonts w:ascii="Sylfaen" w:hAnsi="Sylfaen"/>
        <w:sz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80C8C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65912"/>
    <w:multiLevelType w:val="hybridMultilevel"/>
    <w:tmpl w:val="BC56D51E"/>
    <w:lvl w:ilvl="0" w:tplc="02F6FA2A">
      <w:start w:val="1"/>
      <w:numFmt w:val="decimal"/>
      <w:suff w:val="space"/>
      <w:lvlText w:val="%1."/>
      <w:lvlJc w:val="cente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2296B8B"/>
    <w:multiLevelType w:val="hybridMultilevel"/>
    <w:tmpl w:val="13FACF9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15F921B8"/>
    <w:multiLevelType w:val="multilevel"/>
    <w:tmpl w:val="AC34F530"/>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sz w:val="28"/>
        <w:szCs w:val="28"/>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4" w15:restartNumberingAfterBreak="0">
    <w:nsid w:val="1BEC5D0A"/>
    <w:multiLevelType w:val="hybridMultilevel"/>
    <w:tmpl w:val="8658840A"/>
    <w:lvl w:ilvl="0" w:tplc="C1B8428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687FC4"/>
    <w:multiLevelType w:val="hybridMultilevel"/>
    <w:tmpl w:val="557E3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516E81"/>
    <w:multiLevelType w:val="multilevel"/>
    <w:tmpl w:val="6220C6B0"/>
    <w:lvl w:ilvl="0">
      <w:start w:val="1"/>
      <w:numFmt w:val="decimal"/>
      <w:suff w:val="space"/>
      <w:lvlText w:val="%1."/>
      <w:lvlJc w:val="left"/>
      <w:pPr>
        <w:ind w:firstLine="709"/>
      </w:pPr>
      <w:rPr>
        <w:rFonts w:cs="Times New Roman" w:hint="default"/>
      </w:rPr>
    </w:lvl>
    <w:lvl w:ilvl="1">
      <w:start w:val="1"/>
      <w:numFmt w:val="lowerLetter"/>
      <w:lvlText w:val="%2."/>
      <w:lvlJc w:val="left"/>
      <w:pPr>
        <w:ind w:left="2149" w:hanging="360"/>
      </w:pPr>
      <w:rPr>
        <w:rFonts w:cs="Times New Roman" w:hint="default"/>
      </w:rPr>
    </w:lvl>
    <w:lvl w:ilvl="2">
      <w:start w:val="1"/>
      <w:numFmt w:val="lowerRoman"/>
      <w:lvlText w:val="%3."/>
      <w:lvlJc w:val="right"/>
      <w:pPr>
        <w:ind w:left="2869" w:hanging="180"/>
      </w:pPr>
      <w:rPr>
        <w:rFonts w:cs="Times New Roman" w:hint="default"/>
      </w:rPr>
    </w:lvl>
    <w:lvl w:ilvl="3">
      <w:start w:val="1"/>
      <w:numFmt w:val="decimal"/>
      <w:lvlText w:val="%4."/>
      <w:lvlJc w:val="left"/>
      <w:pPr>
        <w:ind w:left="3589" w:hanging="360"/>
      </w:pPr>
      <w:rPr>
        <w:rFonts w:cs="Times New Roman" w:hint="default"/>
      </w:rPr>
    </w:lvl>
    <w:lvl w:ilvl="4">
      <w:start w:val="1"/>
      <w:numFmt w:val="lowerLetter"/>
      <w:lvlText w:val="%5."/>
      <w:lvlJc w:val="left"/>
      <w:pPr>
        <w:ind w:left="4309" w:hanging="360"/>
      </w:pPr>
      <w:rPr>
        <w:rFonts w:cs="Times New Roman" w:hint="default"/>
      </w:rPr>
    </w:lvl>
    <w:lvl w:ilvl="5">
      <w:start w:val="1"/>
      <w:numFmt w:val="lowerRoman"/>
      <w:lvlText w:val="%6."/>
      <w:lvlJc w:val="right"/>
      <w:pPr>
        <w:ind w:left="5029" w:hanging="180"/>
      </w:pPr>
      <w:rPr>
        <w:rFonts w:cs="Times New Roman" w:hint="default"/>
      </w:rPr>
    </w:lvl>
    <w:lvl w:ilvl="6">
      <w:start w:val="1"/>
      <w:numFmt w:val="decimal"/>
      <w:lvlText w:val="%7."/>
      <w:lvlJc w:val="left"/>
      <w:pPr>
        <w:ind w:left="5749" w:hanging="360"/>
      </w:pPr>
      <w:rPr>
        <w:rFonts w:cs="Times New Roman" w:hint="default"/>
      </w:rPr>
    </w:lvl>
    <w:lvl w:ilvl="7">
      <w:start w:val="1"/>
      <w:numFmt w:val="lowerLetter"/>
      <w:lvlText w:val="%8."/>
      <w:lvlJc w:val="left"/>
      <w:pPr>
        <w:ind w:left="6469" w:hanging="360"/>
      </w:pPr>
      <w:rPr>
        <w:rFonts w:cs="Times New Roman" w:hint="default"/>
      </w:rPr>
    </w:lvl>
    <w:lvl w:ilvl="8">
      <w:start w:val="1"/>
      <w:numFmt w:val="lowerRoman"/>
      <w:lvlText w:val="%9."/>
      <w:lvlJc w:val="right"/>
      <w:pPr>
        <w:ind w:left="7189" w:hanging="180"/>
      </w:pPr>
      <w:rPr>
        <w:rFonts w:cs="Times New Roman" w:hint="default"/>
      </w:rPr>
    </w:lvl>
  </w:abstractNum>
  <w:abstractNum w:abstractNumId="8" w15:restartNumberingAfterBreak="0">
    <w:nsid w:val="2D9B546F"/>
    <w:multiLevelType w:val="multilevel"/>
    <w:tmpl w:val="7C008D24"/>
    <w:styleLink w:val="a"/>
    <w:lvl w:ilvl="0">
      <w:start w:val="1"/>
      <w:numFmt w:val="decimal"/>
      <w:lvlText w:val="%1"/>
      <w:lvlJc w:val="left"/>
      <w:pPr>
        <w:tabs>
          <w:tab w:val="num" w:pos="0"/>
        </w:tabs>
        <w:ind w:left="720"/>
      </w:pPr>
      <w:rPr>
        <w:rFonts w:cs="Times New Roman" w:hint="default"/>
      </w:rPr>
    </w:lvl>
    <w:lvl w:ilvl="1">
      <w:start w:val="1"/>
      <w:numFmt w:val="decimal"/>
      <w:lvlText w:val="%1.%2"/>
      <w:lvlJc w:val="left"/>
      <w:pPr>
        <w:tabs>
          <w:tab w:val="num" w:pos="0"/>
        </w:tabs>
        <w:ind w:left="2520" w:hanging="1800"/>
      </w:pPr>
      <w:rPr>
        <w:rFonts w:cs="Times New Roman" w:hint="default"/>
      </w:rPr>
    </w:lvl>
    <w:lvl w:ilvl="2">
      <w:start w:val="1"/>
      <w:numFmt w:val="decimal"/>
      <w:lvlText w:val="%1.%2.%3"/>
      <w:lvlJc w:val="left"/>
      <w:pPr>
        <w:tabs>
          <w:tab w:val="num" w:pos="130"/>
        </w:tabs>
        <w:ind w:left="850"/>
      </w:pPr>
      <w:rPr>
        <w:rFonts w:cs="Times New Roman" w:hint="default"/>
      </w:rPr>
    </w:lvl>
    <w:lvl w:ilvl="3">
      <w:start w:val="1"/>
      <w:numFmt w:val="decimal"/>
      <w:lvlText w:val="%1.%2.%3.%4"/>
      <w:lvlJc w:val="left"/>
      <w:pPr>
        <w:tabs>
          <w:tab w:val="num" w:pos="720"/>
        </w:tabs>
        <w:ind w:left="737" w:hanging="17"/>
      </w:pPr>
      <w:rPr>
        <w:rFonts w:cs="Times New Roman" w:hint="default"/>
      </w:rPr>
    </w:lvl>
    <w:lvl w:ilvl="4">
      <w:start w:val="1"/>
      <w:numFmt w:val="decimal"/>
      <w:lvlRestart w:val="0"/>
      <w:lvlText w:val="%1.%5"/>
      <w:lvlJc w:val="left"/>
      <w:pPr>
        <w:tabs>
          <w:tab w:val="num" w:pos="851"/>
        </w:tabs>
        <w:ind w:firstLine="720"/>
      </w:pPr>
      <w:rPr>
        <w:rFonts w:cs="Times New Roman" w:hint="default"/>
      </w:rPr>
    </w:lvl>
    <w:lvl w:ilvl="5">
      <w:start w:val="1"/>
      <w:numFmt w:val="decimal"/>
      <w:lvlRestart w:val="0"/>
      <w:lvlText w:val="%1.%2.%6"/>
      <w:lvlJc w:val="left"/>
      <w:pPr>
        <w:tabs>
          <w:tab w:val="num" w:pos="851"/>
        </w:tabs>
        <w:ind w:firstLine="720"/>
      </w:pPr>
      <w:rPr>
        <w:rFonts w:cs="Times New Roman" w:hint="default"/>
      </w:rPr>
    </w:lvl>
    <w:lvl w:ilvl="6">
      <w:start w:val="1"/>
      <w:numFmt w:val="decimal"/>
      <w:lvlRestart w:val="0"/>
      <w:lvlText w:val="%1.%2.%3.%7"/>
      <w:lvlJc w:val="left"/>
      <w:pPr>
        <w:tabs>
          <w:tab w:val="num" w:pos="851"/>
        </w:tabs>
        <w:ind w:firstLine="720"/>
      </w:pPr>
      <w:rPr>
        <w:rFonts w:cs="Times New Roman" w:hint="default"/>
      </w:rPr>
    </w:lvl>
    <w:lvl w:ilvl="7">
      <w:start w:val="1"/>
      <w:numFmt w:val="decimal"/>
      <w:lvlRestart w:val="0"/>
      <w:lvlText w:val="%1.%2.%3.%4.%8"/>
      <w:lvlJc w:val="left"/>
      <w:pPr>
        <w:tabs>
          <w:tab w:val="num" w:pos="851"/>
        </w:tabs>
        <w:ind w:firstLine="720"/>
      </w:pPr>
      <w:rPr>
        <w:rFonts w:cs="Times New Roman" w:hint="default"/>
      </w:rPr>
    </w:lvl>
    <w:lvl w:ilvl="8">
      <w:start w:val="1"/>
      <w:numFmt w:val="decimal"/>
      <w:lvlText w:val="%1.%2.%3.%4.%5.%6.%7.%8.%9"/>
      <w:lvlJc w:val="left"/>
      <w:pPr>
        <w:tabs>
          <w:tab w:val="num" w:pos="3231"/>
        </w:tabs>
        <w:ind w:left="3231" w:hanging="1584"/>
      </w:pPr>
      <w:rPr>
        <w:rFonts w:cs="Times New Roman" w:hint="default"/>
      </w:rPr>
    </w:lvl>
  </w:abstractNum>
  <w:abstractNum w:abstractNumId="9" w15:restartNumberingAfterBreak="0">
    <w:nsid w:val="47082FB7"/>
    <w:multiLevelType w:val="hybridMultilevel"/>
    <w:tmpl w:val="F412189A"/>
    <w:lvl w:ilvl="0" w:tplc="0419000F">
      <w:start w:val="1"/>
      <w:numFmt w:val="decimal"/>
      <w:lvlText w:val="%1."/>
      <w:lvlJc w:val="left"/>
      <w:pPr>
        <w:ind w:left="720" w:hanging="607"/>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CB460D"/>
    <w:multiLevelType w:val="hybridMultilevel"/>
    <w:tmpl w:val="247AA5C0"/>
    <w:lvl w:ilvl="0" w:tplc="7B0AD596">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6A1C49"/>
    <w:multiLevelType w:val="multilevel"/>
    <w:tmpl w:val="01E4C6B0"/>
    <w:lvl w:ilvl="0">
      <w:start w:val="1"/>
      <w:numFmt w:val="decimal"/>
      <w:lvlText w:val="%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67853990"/>
    <w:multiLevelType w:val="hybridMultilevel"/>
    <w:tmpl w:val="22289FE8"/>
    <w:lvl w:ilvl="0" w:tplc="F2787176">
      <w:start w:val="1"/>
      <w:numFmt w:val="decimal"/>
      <w:lvlText w:val="%1."/>
      <w:lvlJc w:val="left"/>
      <w:pPr>
        <w:ind w:left="502" w:hanging="360"/>
      </w:pPr>
      <w:rPr>
        <w:rFonts w:cs="Times New Roman"/>
      </w:rPr>
    </w:lvl>
    <w:lvl w:ilvl="1" w:tplc="04190019" w:tentative="1">
      <w:start w:val="1"/>
      <w:numFmt w:val="lowerLetter"/>
      <w:lvlText w:val="%2."/>
      <w:lvlJc w:val="left"/>
      <w:pPr>
        <w:ind w:left="2290" w:hanging="360"/>
      </w:pPr>
      <w:rPr>
        <w:rFonts w:cs="Times New Roman"/>
      </w:rPr>
    </w:lvl>
    <w:lvl w:ilvl="2" w:tplc="0419001B" w:tentative="1">
      <w:start w:val="1"/>
      <w:numFmt w:val="lowerRoman"/>
      <w:lvlText w:val="%3."/>
      <w:lvlJc w:val="right"/>
      <w:pPr>
        <w:ind w:left="3010" w:hanging="180"/>
      </w:pPr>
      <w:rPr>
        <w:rFonts w:cs="Times New Roman"/>
      </w:rPr>
    </w:lvl>
    <w:lvl w:ilvl="3" w:tplc="0419000F" w:tentative="1">
      <w:start w:val="1"/>
      <w:numFmt w:val="decimal"/>
      <w:lvlText w:val="%4."/>
      <w:lvlJc w:val="left"/>
      <w:pPr>
        <w:ind w:left="3730" w:hanging="360"/>
      </w:pPr>
      <w:rPr>
        <w:rFonts w:cs="Times New Roman"/>
      </w:rPr>
    </w:lvl>
    <w:lvl w:ilvl="4" w:tplc="04190019" w:tentative="1">
      <w:start w:val="1"/>
      <w:numFmt w:val="lowerLetter"/>
      <w:lvlText w:val="%5."/>
      <w:lvlJc w:val="left"/>
      <w:pPr>
        <w:ind w:left="4450" w:hanging="360"/>
      </w:pPr>
      <w:rPr>
        <w:rFonts w:cs="Times New Roman"/>
      </w:rPr>
    </w:lvl>
    <w:lvl w:ilvl="5" w:tplc="0419001B" w:tentative="1">
      <w:start w:val="1"/>
      <w:numFmt w:val="lowerRoman"/>
      <w:lvlText w:val="%6."/>
      <w:lvlJc w:val="right"/>
      <w:pPr>
        <w:ind w:left="5170" w:hanging="180"/>
      </w:pPr>
      <w:rPr>
        <w:rFonts w:cs="Times New Roman"/>
      </w:rPr>
    </w:lvl>
    <w:lvl w:ilvl="6" w:tplc="0419000F" w:tentative="1">
      <w:start w:val="1"/>
      <w:numFmt w:val="decimal"/>
      <w:lvlText w:val="%7."/>
      <w:lvlJc w:val="left"/>
      <w:pPr>
        <w:ind w:left="5890" w:hanging="360"/>
      </w:pPr>
      <w:rPr>
        <w:rFonts w:cs="Times New Roman"/>
      </w:rPr>
    </w:lvl>
    <w:lvl w:ilvl="7" w:tplc="04190019" w:tentative="1">
      <w:start w:val="1"/>
      <w:numFmt w:val="lowerLetter"/>
      <w:lvlText w:val="%8."/>
      <w:lvlJc w:val="left"/>
      <w:pPr>
        <w:ind w:left="6610" w:hanging="360"/>
      </w:pPr>
      <w:rPr>
        <w:rFonts w:cs="Times New Roman"/>
      </w:rPr>
    </w:lvl>
    <w:lvl w:ilvl="8" w:tplc="0419001B" w:tentative="1">
      <w:start w:val="1"/>
      <w:numFmt w:val="lowerRoman"/>
      <w:lvlText w:val="%9."/>
      <w:lvlJc w:val="right"/>
      <w:pPr>
        <w:ind w:left="7330" w:hanging="180"/>
      </w:pPr>
      <w:rPr>
        <w:rFonts w:cs="Times New Roman"/>
      </w:rPr>
    </w:lvl>
  </w:abstractNum>
  <w:abstractNum w:abstractNumId="13" w15:restartNumberingAfterBreak="0">
    <w:nsid w:val="6A6D29F1"/>
    <w:multiLevelType w:val="hybridMultilevel"/>
    <w:tmpl w:val="1C6E1C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D86E64"/>
    <w:multiLevelType w:val="multilevel"/>
    <w:tmpl w:val="ADDAFABC"/>
    <w:lvl w:ilvl="0">
      <w:start w:val="1"/>
      <w:numFmt w:val="upperRoman"/>
      <w:suff w:val="space"/>
      <w:lvlText w:val="%1."/>
      <w:lvlJc w:val="cente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 w:hAnsi="Times New Roman ??????????" w:cs="Times New Roman" w:hint="default"/>
        <w:b/>
        <w:i w:val="0"/>
        <w:sz w:val="30"/>
      </w:rPr>
    </w:lvl>
    <w:lvl w:ilvl="2">
      <w:start w:val="1"/>
      <w:numFmt w:val="none"/>
      <w:lvlText w:val=""/>
      <w:lvlJc w:val="left"/>
      <w:rPr>
        <w:rFonts w:ascii="Times New Roman ??????????" w:hAnsi="Times New Roman ??????????" w:cs="Times New Roman" w:hint="default"/>
        <w:b/>
        <w:i w:val="0"/>
        <w:sz w:val="30"/>
      </w:rPr>
    </w:lvl>
    <w:lvl w:ilvl="3">
      <w:start w:val="1"/>
      <w:numFmt w:val="none"/>
      <w:lvlText w:val=""/>
      <w:lvlJc w:val="left"/>
      <w:rPr>
        <w:rFonts w:ascii="Times New Roman ??????????" w:hAnsi="Times New Roman ??????????" w:cs="Times New Roman" w:hint="default"/>
        <w:b/>
        <w:i w:val="0"/>
        <w:sz w:val="30"/>
      </w:rPr>
    </w:lvl>
    <w:lvl w:ilvl="4">
      <w:start w:val="1"/>
      <w:numFmt w:val="decimal"/>
      <w:lvlRestart w:val="0"/>
      <w:lvlText w:val="%1.%5"/>
      <w:lvlJc w:val="left"/>
      <w:pPr>
        <w:tabs>
          <w:tab w:val="num" w:pos="851"/>
        </w:tabs>
        <w:ind w:firstLine="720"/>
      </w:pPr>
      <w:rPr>
        <w:rFonts w:cs="Times New Roman" w:hint="default"/>
      </w:rPr>
    </w:lvl>
    <w:lvl w:ilvl="5">
      <w:start w:val="1"/>
      <w:numFmt w:val="decimal"/>
      <w:lvlRestart w:val="0"/>
      <w:lvlText w:val="%1.%2.%6"/>
      <w:lvlJc w:val="left"/>
      <w:pPr>
        <w:tabs>
          <w:tab w:val="num" w:pos="851"/>
        </w:tabs>
        <w:ind w:firstLine="720"/>
      </w:pPr>
      <w:rPr>
        <w:rFonts w:cs="Times New Roman" w:hint="default"/>
      </w:rPr>
    </w:lvl>
    <w:lvl w:ilvl="6">
      <w:start w:val="1"/>
      <w:numFmt w:val="decimal"/>
      <w:lvlRestart w:val="0"/>
      <w:lvlText w:val="%1.%2.%3.%7"/>
      <w:lvlJc w:val="left"/>
      <w:pPr>
        <w:tabs>
          <w:tab w:val="num" w:pos="851"/>
        </w:tabs>
        <w:ind w:firstLine="720"/>
      </w:pPr>
      <w:rPr>
        <w:rFonts w:cs="Times New Roman" w:hint="default"/>
      </w:rPr>
    </w:lvl>
    <w:lvl w:ilvl="7">
      <w:start w:val="1"/>
      <w:numFmt w:val="decimal"/>
      <w:lvlRestart w:val="0"/>
      <w:lvlText w:val="%1.%2.%3.%4.%8"/>
      <w:lvlJc w:val="left"/>
      <w:pPr>
        <w:tabs>
          <w:tab w:val="num" w:pos="851"/>
        </w:tabs>
        <w:ind w:firstLine="720"/>
      </w:pPr>
      <w:rPr>
        <w:rFonts w:cs="Times New Roman" w:hint="default"/>
      </w:rPr>
    </w:lvl>
    <w:lvl w:ilvl="8">
      <w:start w:val="1"/>
      <w:numFmt w:val="decimal"/>
      <w:lvlText w:val="%1.%2.%3.%4.%5.%6.%7.%8.%9"/>
      <w:lvlJc w:val="left"/>
      <w:pPr>
        <w:tabs>
          <w:tab w:val="num" w:pos="3231"/>
        </w:tabs>
        <w:ind w:left="3231" w:hanging="1584"/>
      </w:pPr>
      <w:rPr>
        <w:rFonts w:cs="Times New Roman" w:hint="default"/>
      </w:rPr>
    </w:lvl>
  </w:abstractNum>
  <w:abstractNum w:abstractNumId="15" w15:restartNumberingAfterBreak="0">
    <w:nsid w:val="73316164"/>
    <w:multiLevelType w:val="hybridMultilevel"/>
    <w:tmpl w:val="B35A2C50"/>
    <w:lvl w:ilvl="0" w:tplc="177C2EF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63414864">
    <w:abstractNumId w:val="8"/>
  </w:num>
  <w:num w:numId="2" w16cid:durableId="595021580">
    <w:abstractNumId w:val="3"/>
  </w:num>
  <w:num w:numId="3" w16cid:durableId="261228441">
    <w:abstractNumId w:val="13"/>
  </w:num>
  <w:num w:numId="4" w16cid:durableId="1098527991">
    <w:abstractNumId w:val="4"/>
  </w:num>
  <w:num w:numId="5" w16cid:durableId="262494837">
    <w:abstractNumId w:val="6"/>
  </w:num>
  <w:num w:numId="6" w16cid:durableId="183131593">
    <w:abstractNumId w:val="7"/>
  </w:num>
  <w:num w:numId="7" w16cid:durableId="49964167">
    <w:abstractNumId w:val="14"/>
  </w:num>
  <w:num w:numId="8" w16cid:durableId="1614746265">
    <w:abstractNumId w:val="1"/>
  </w:num>
  <w:num w:numId="9" w16cid:durableId="2021346173">
    <w:abstractNumId w:val="7"/>
    <w:lvlOverride w:ilvl="0">
      <w:startOverride w:val="1"/>
    </w:lvlOverride>
  </w:num>
  <w:num w:numId="10" w16cid:durableId="1060831762">
    <w:abstractNumId w:val="11"/>
  </w:num>
  <w:num w:numId="11" w16cid:durableId="7044060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5000839">
    <w:abstractNumId w:val="1"/>
    <w:lvlOverride w:ilvl="0">
      <w:startOverride w:val="1"/>
    </w:lvlOverride>
  </w:num>
  <w:num w:numId="13" w16cid:durableId="356547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58174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777803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2978836">
    <w:abstractNumId w:val="5"/>
  </w:num>
  <w:num w:numId="17" w16cid:durableId="1123690070">
    <w:abstractNumId w:val="12"/>
  </w:num>
  <w:num w:numId="18" w16cid:durableId="1743454743">
    <w:abstractNumId w:val="9"/>
  </w:num>
  <w:num w:numId="19" w16cid:durableId="2026439861">
    <w:abstractNumId w:val="2"/>
  </w:num>
  <w:num w:numId="20" w16cid:durableId="334771950">
    <w:abstractNumId w:val="15"/>
  </w:num>
  <w:num w:numId="21" w16cid:durableId="223948972">
    <w:abstractNumId w:val="10"/>
  </w:num>
  <w:num w:numId="22" w16cid:durableId="1855993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08"/>
  <w:drawingGridHorizontalSpacing w:val="110"/>
  <w:displayHorizontalDrawingGridEvery w:val="2"/>
  <w:characterSpacingControl w:val="doNotCompress"/>
  <w:hdrShapeDefaults>
    <o:shapedefaults v:ext="edit" spidmax="2418" fillcolor="white">
      <v:fill color="white"/>
      <v:textbox inset="0,0,0,0"/>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0FF2"/>
    <w:rsid w:val="00001289"/>
    <w:rsid w:val="00010A19"/>
    <w:rsid w:val="000235FA"/>
    <w:rsid w:val="00026404"/>
    <w:rsid w:val="00031D3E"/>
    <w:rsid w:val="00032083"/>
    <w:rsid w:val="00032B95"/>
    <w:rsid w:val="00041679"/>
    <w:rsid w:val="00041A9B"/>
    <w:rsid w:val="0004389A"/>
    <w:rsid w:val="00044C78"/>
    <w:rsid w:val="00045F57"/>
    <w:rsid w:val="000513D2"/>
    <w:rsid w:val="00051A45"/>
    <w:rsid w:val="00051E9D"/>
    <w:rsid w:val="00052FFD"/>
    <w:rsid w:val="000545EB"/>
    <w:rsid w:val="0005663E"/>
    <w:rsid w:val="000623D9"/>
    <w:rsid w:val="000677BB"/>
    <w:rsid w:val="000719F4"/>
    <w:rsid w:val="00071AA4"/>
    <w:rsid w:val="0007264C"/>
    <w:rsid w:val="000738A1"/>
    <w:rsid w:val="00073A09"/>
    <w:rsid w:val="00073BE7"/>
    <w:rsid w:val="0008284F"/>
    <w:rsid w:val="000965A6"/>
    <w:rsid w:val="00096612"/>
    <w:rsid w:val="00096791"/>
    <w:rsid w:val="00096C76"/>
    <w:rsid w:val="00097D0E"/>
    <w:rsid w:val="000A384D"/>
    <w:rsid w:val="000A3D2F"/>
    <w:rsid w:val="000A4E2E"/>
    <w:rsid w:val="000B22CD"/>
    <w:rsid w:val="000B4876"/>
    <w:rsid w:val="000C07A9"/>
    <w:rsid w:val="000C118E"/>
    <w:rsid w:val="000C2D89"/>
    <w:rsid w:val="000C418B"/>
    <w:rsid w:val="000C44D0"/>
    <w:rsid w:val="000C755F"/>
    <w:rsid w:val="000C7BDC"/>
    <w:rsid w:val="000D0DEE"/>
    <w:rsid w:val="000D2F5B"/>
    <w:rsid w:val="000D3E39"/>
    <w:rsid w:val="000D46EF"/>
    <w:rsid w:val="000D586E"/>
    <w:rsid w:val="000D63A2"/>
    <w:rsid w:val="000D6D34"/>
    <w:rsid w:val="000E0953"/>
    <w:rsid w:val="000E27CA"/>
    <w:rsid w:val="000E3DE5"/>
    <w:rsid w:val="000E49E6"/>
    <w:rsid w:val="000E4E48"/>
    <w:rsid w:val="000E5DD9"/>
    <w:rsid w:val="000F310D"/>
    <w:rsid w:val="000F3493"/>
    <w:rsid w:val="000F70F3"/>
    <w:rsid w:val="00107AAD"/>
    <w:rsid w:val="0011238E"/>
    <w:rsid w:val="001142FF"/>
    <w:rsid w:val="00116011"/>
    <w:rsid w:val="00124061"/>
    <w:rsid w:val="00142EE3"/>
    <w:rsid w:val="00144A6A"/>
    <w:rsid w:val="001461B9"/>
    <w:rsid w:val="00151180"/>
    <w:rsid w:val="0015203D"/>
    <w:rsid w:val="00152A83"/>
    <w:rsid w:val="00153CBA"/>
    <w:rsid w:val="001546CA"/>
    <w:rsid w:val="00155495"/>
    <w:rsid w:val="001575D9"/>
    <w:rsid w:val="00162030"/>
    <w:rsid w:val="0017306A"/>
    <w:rsid w:val="001748B8"/>
    <w:rsid w:val="001775C4"/>
    <w:rsid w:val="00183DF3"/>
    <w:rsid w:val="00184324"/>
    <w:rsid w:val="00184D8A"/>
    <w:rsid w:val="00185BD0"/>
    <w:rsid w:val="001874F7"/>
    <w:rsid w:val="00187BC4"/>
    <w:rsid w:val="00190F63"/>
    <w:rsid w:val="001918F7"/>
    <w:rsid w:val="00197E61"/>
    <w:rsid w:val="001A0C77"/>
    <w:rsid w:val="001A4CD2"/>
    <w:rsid w:val="001B0BCC"/>
    <w:rsid w:val="001B2486"/>
    <w:rsid w:val="001B2C64"/>
    <w:rsid w:val="001B7E47"/>
    <w:rsid w:val="001C0C23"/>
    <w:rsid w:val="001C23DD"/>
    <w:rsid w:val="001C26F9"/>
    <w:rsid w:val="001C37EA"/>
    <w:rsid w:val="001D0FC7"/>
    <w:rsid w:val="001D13B6"/>
    <w:rsid w:val="001D2D44"/>
    <w:rsid w:val="001D4151"/>
    <w:rsid w:val="001E0C31"/>
    <w:rsid w:val="001E0C95"/>
    <w:rsid w:val="001E1C3A"/>
    <w:rsid w:val="001E345B"/>
    <w:rsid w:val="001E4043"/>
    <w:rsid w:val="001F0065"/>
    <w:rsid w:val="001F39A9"/>
    <w:rsid w:val="001F6056"/>
    <w:rsid w:val="00207377"/>
    <w:rsid w:val="00210806"/>
    <w:rsid w:val="002119C7"/>
    <w:rsid w:val="002170EA"/>
    <w:rsid w:val="0021711D"/>
    <w:rsid w:val="00222673"/>
    <w:rsid w:val="00226725"/>
    <w:rsid w:val="00232760"/>
    <w:rsid w:val="002342B8"/>
    <w:rsid w:val="00234AA3"/>
    <w:rsid w:val="00240596"/>
    <w:rsid w:val="00242221"/>
    <w:rsid w:val="00242BFE"/>
    <w:rsid w:val="0024485E"/>
    <w:rsid w:val="00245236"/>
    <w:rsid w:val="002456FC"/>
    <w:rsid w:val="00246042"/>
    <w:rsid w:val="00247167"/>
    <w:rsid w:val="002503DE"/>
    <w:rsid w:val="0025089E"/>
    <w:rsid w:val="00253D46"/>
    <w:rsid w:val="00254C74"/>
    <w:rsid w:val="00260B1F"/>
    <w:rsid w:val="0026384C"/>
    <w:rsid w:val="00264742"/>
    <w:rsid w:val="00277E23"/>
    <w:rsid w:val="00285A75"/>
    <w:rsid w:val="00287FA3"/>
    <w:rsid w:val="00290599"/>
    <w:rsid w:val="00293BF6"/>
    <w:rsid w:val="002947D1"/>
    <w:rsid w:val="002957A0"/>
    <w:rsid w:val="002959D7"/>
    <w:rsid w:val="00297F1C"/>
    <w:rsid w:val="002A0736"/>
    <w:rsid w:val="002A0B66"/>
    <w:rsid w:val="002A2E53"/>
    <w:rsid w:val="002A5E89"/>
    <w:rsid w:val="002A6755"/>
    <w:rsid w:val="002B6E75"/>
    <w:rsid w:val="002C0D9B"/>
    <w:rsid w:val="002C1B4E"/>
    <w:rsid w:val="002C2D65"/>
    <w:rsid w:val="002C602E"/>
    <w:rsid w:val="002C6A89"/>
    <w:rsid w:val="002D13D9"/>
    <w:rsid w:val="002E0410"/>
    <w:rsid w:val="002E322E"/>
    <w:rsid w:val="002E3FB2"/>
    <w:rsid w:val="002E4061"/>
    <w:rsid w:val="002E443F"/>
    <w:rsid w:val="002E4C6E"/>
    <w:rsid w:val="002E6E68"/>
    <w:rsid w:val="002F1618"/>
    <w:rsid w:val="002F3A9E"/>
    <w:rsid w:val="00302B89"/>
    <w:rsid w:val="00305E96"/>
    <w:rsid w:val="0030679D"/>
    <w:rsid w:val="00310D25"/>
    <w:rsid w:val="00311453"/>
    <w:rsid w:val="0032132B"/>
    <w:rsid w:val="0032393D"/>
    <w:rsid w:val="00326528"/>
    <w:rsid w:val="003320D0"/>
    <w:rsid w:val="00332DC9"/>
    <w:rsid w:val="00337CD9"/>
    <w:rsid w:val="003428B1"/>
    <w:rsid w:val="0034717A"/>
    <w:rsid w:val="003473B5"/>
    <w:rsid w:val="00350666"/>
    <w:rsid w:val="00353953"/>
    <w:rsid w:val="00360A16"/>
    <w:rsid w:val="00362160"/>
    <w:rsid w:val="00370BDE"/>
    <w:rsid w:val="00370E5C"/>
    <w:rsid w:val="00371AFA"/>
    <w:rsid w:val="0037266E"/>
    <w:rsid w:val="00372DF6"/>
    <w:rsid w:val="003776B8"/>
    <w:rsid w:val="00383232"/>
    <w:rsid w:val="00383827"/>
    <w:rsid w:val="00384D19"/>
    <w:rsid w:val="00385484"/>
    <w:rsid w:val="00385F84"/>
    <w:rsid w:val="00390D96"/>
    <w:rsid w:val="00390DB4"/>
    <w:rsid w:val="00392691"/>
    <w:rsid w:val="00395A2C"/>
    <w:rsid w:val="00395D78"/>
    <w:rsid w:val="00396004"/>
    <w:rsid w:val="003961E3"/>
    <w:rsid w:val="003A26E1"/>
    <w:rsid w:val="003A2800"/>
    <w:rsid w:val="003A5EEA"/>
    <w:rsid w:val="003A6BBA"/>
    <w:rsid w:val="003B265D"/>
    <w:rsid w:val="003B40C9"/>
    <w:rsid w:val="003B44FE"/>
    <w:rsid w:val="003B5539"/>
    <w:rsid w:val="003B5C47"/>
    <w:rsid w:val="003B76C3"/>
    <w:rsid w:val="003C2589"/>
    <w:rsid w:val="003C2D2F"/>
    <w:rsid w:val="003D1121"/>
    <w:rsid w:val="003D17F0"/>
    <w:rsid w:val="003E053D"/>
    <w:rsid w:val="003E1B37"/>
    <w:rsid w:val="003E405F"/>
    <w:rsid w:val="003E52CB"/>
    <w:rsid w:val="003E6184"/>
    <w:rsid w:val="003E725B"/>
    <w:rsid w:val="003F258A"/>
    <w:rsid w:val="004041D0"/>
    <w:rsid w:val="00405F34"/>
    <w:rsid w:val="004122BA"/>
    <w:rsid w:val="0041549B"/>
    <w:rsid w:val="004164AE"/>
    <w:rsid w:val="004200D1"/>
    <w:rsid w:val="00420649"/>
    <w:rsid w:val="00421F60"/>
    <w:rsid w:val="00423C66"/>
    <w:rsid w:val="00430135"/>
    <w:rsid w:val="00430927"/>
    <w:rsid w:val="0043120C"/>
    <w:rsid w:val="0043239B"/>
    <w:rsid w:val="004330E9"/>
    <w:rsid w:val="004342C4"/>
    <w:rsid w:val="004352B1"/>
    <w:rsid w:val="00446C6A"/>
    <w:rsid w:val="00451933"/>
    <w:rsid w:val="0045343E"/>
    <w:rsid w:val="00454F4C"/>
    <w:rsid w:val="0046166F"/>
    <w:rsid w:val="0046523D"/>
    <w:rsid w:val="004660D0"/>
    <w:rsid w:val="004662D8"/>
    <w:rsid w:val="00466A40"/>
    <w:rsid w:val="004677AD"/>
    <w:rsid w:val="00467E39"/>
    <w:rsid w:val="00474F03"/>
    <w:rsid w:val="0047754B"/>
    <w:rsid w:val="00480B4A"/>
    <w:rsid w:val="004810D7"/>
    <w:rsid w:val="00481205"/>
    <w:rsid w:val="00483747"/>
    <w:rsid w:val="0048550F"/>
    <w:rsid w:val="00485D3F"/>
    <w:rsid w:val="00487A51"/>
    <w:rsid w:val="00491C14"/>
    <w:rsid w:val="004977B7"/>
    <w:rsid w:val="004A4B57"/>
    <w:rsid w:val="004B27E2"/>
    <w:rsid w:val="004B2ED4"/>
    <w:rsid w:val="004B6BAC"/>
    <w:rsid w:val="004C0B83"/>
    <w:rsid w:val="004C201A"/>
    <w:rsid w:val="004C3A5F"/>
    <w:rsid w:val="004C4058"/>
    <w:rsid w:val="004C71DE"/>
    <w:rsid w:val="004D04CB"/>
    <w:rsid w:val="004D3192"/>
    <w:rsid w:val="004E037A"/>
    <w:rsid w:val="004F1866"/>
    <w:rsid w:val="004F1D13"/>
    <w:rsid w:val="004F22ED"/>
    <w:rsid w:val="004F3B01"/>
    <w:rsid w:val="004F79A4"/>
    <w:rsid w:val="00503DCA"/>
    <w:rsid w:val="005048FA"/>
    <w:rsid w:val="00507690"/>
    <w:rsid w:val="00510EA0"/>
    <w:rsid w:val="00512D71"/>
    <w:rsid w:val="0051489C"/>
    <w:rsid w:val="005149C9"/>
    <w:rsid w:val="005157EE"/>
    <w:rsid w:val="0051605E"/>
    <w:rsid w:val="005300D0"/>
    <w:rsid w:val="00531912"/>
    <w:rsid w:val="00531D37"/>
    <w:rsid w:val="00534E75"/>
    <w:rsid w:val="0053639D"/>
    <w:rsid w:val="0053667A"/>
    <w:rsid w:val="0054049D"/>
    <w:rsid w:val="0054428E"/>
    <w:rsid w:val="005450D4"/>
    <w:rsid w:val="0054550D"/>
    <w:rsid w:val="00546440"/>
    <w:rsid w:val="00547466"/>
    <w:rsid w:val="00550ADF"/>
    <w:rsid w:val="00551B8F"/>
    <w:rsid w:val="005550AC"/>
    <w:rsid w:val="00561E63"/>
    <w:rsid w:val="00561F56"/>
    <w:rsid w:val="00563121"/>
    <w:rsid w:val="00571844"/>
    <w:rsid w:val="00572F26"/>
    <w:rsid w:val="00575ACE"/>
    <w:rsid w:val="00576FFF"/>
    <w:rsid w:val="00577053"/>
    <w:rsid w:val="005777FC"/>
    <w:rsid w:val="00581D5E"/>
    <w:rsid w:val="005836C2"/>
    <w:rsid w:val="00584A99"/>
    <w:rsid w:val="00591EFF"/>
    <w:rsid w:val="00594ED1"/>
    <w:rsid w:val="0059662A"/>
    <w:rsid w:val="005A5DA3"/>
    <w:rsid w:val="005A652C"/>
    <w:rsid w:val="005A66B3"/>
    <w:rsid w:val="005B138C"/>
    <w:rsid w:val="005B36AC"/>
    <w:rsid w:val="005C1504"/>
    <w:rsid w:val="005C2041"/>
    <w:rsid w:val="005C274F"/>
    <w:rsid w:val="005C31BC"/>
    <w:rsid w:val="005C5ADE"/>
    <w:rsid w:val="005C5FBE"/>
    <w:rsid w:val="005C6963"/>
    <w:rsid w:val="005D0E71"/>
    <w:rsid w:val="005D1130"/>
    <w:rsid w:val="005D1DF9"/>
    <w:rsid w:val="005D3032"/>
    <w:rsid w:val="005D60DA"/>
    <w:rsid w:val="005E1A77"/>
    <w:rsid w:val="005E2AC6"/>
    <w:rsid w:val="005E3231"/>
    <w:rsid w:val="005E5C71"/>
    <w:rsid w:val="005E796E"/>
    <w:rsid w:val="005F17EF"/>
    <w:rsid w:val="005F2271"/>
    <w:rsid w:val="0060019B"/>
    <w:rsid w:val="00600921"/>
    <w:rsid w:val="00601B63"/>
    <w:rsid w:val="00602008"/>
    <w:rsid w:val="0060225F"/>
    <w:rsid w:val="006055A3"/>
    <w:rsid w:val="00605C54"/>
    <w:rsid w:val="0060636C"/>
    <w:rsid w:val="00610599"/>
    <w:rsid w:val="00612914"/>
    <w:rsid w:val="0061430E"/>
    <w:rsid w:val="00615104"/>
    <w:rsid w:val="0061589A"/>
    <w:rsid w:val="006166B3"/>
    <w:rsid w:val="0062036B"/>
    <w:rsid w:val="0063010E"/>
    <w:rsid w:val="00630D62"/>
    <w:rsid w:val="00632145"/>
    <w:rsid w:val="006356B0"/>
    <w:rsid w:val="00636705"/>
    <w:rsid w:val="00636A92"/>
    <w:rsid w:val="00636D9B"/>
    <w:rsid w:val="006377A1"/>
    <w:rsid w:val="00644FC2"/>
    <w:rsid w:val="00647A4B"/>
    <w:rsid w:val="006504F7"/>
    <w:rsid w:val="00652BA4"/>
    <w:rsid w:val="00653391"/>
    <w:rsid w:val="006535A4"/>
    <w:rsid w:val="00672525"/>
    <w:rsid w:val="006727F6"/>
    <w:rsid w:val="006844B4"/>
    <w:rsid w:val="00686C6B"/>
    <w:rsid w:val="00690028"/>
    <w:rsid w:val="00691BB6"/>
    <w:rsid w:val="00692789"/>
    <w:rsid w:val="006968CC"/>
    <w:rsid w:val="006A1061"/>
    <w:rsid w:val="006A1140"/>
    <w:rsid w:val="006A18D9"/>
    <w:rsid w:val="006A211B"/>
    <w:rsid w:val="006A6290"/>
    <w:rsid w:val="006A7EA3"/>
    <w:rsid w:val="006B1062"/>
    <w:rsid w:val="006B558C"/>
    <w:rsid w:val="006C0568"/>
    <w:rsid w:val="006C09B7"/>
    <w:rsid w:val="006C269A"/>
    <w:rsid w:val="006C518F"/>
    <w:rsid w:val="006C544D"/>
    <w:rsid w:val="006C6360"/>
    <w:rsid w:val="006C6EFA"/>
    <w:rsid w:val="006D0895"/>
    <w:rsid w:val="006D1486"/>
    <w:rsid w:val="006D390F"/>
    <w:rsid w:val="006D47AB"/>
    <w:rsid w:val="006D610C"/>
    <w:rsid w:val="006D7406"/>
    <w:rsid w:val="006E244F"/>
    <w:rsid w:val="006E5DCB"/>
    <w:rsid w:val="006F4878"/>
    <w:rsid w:val="006F50AF"/>
    <w:rsid w:val="006F50B7"/>
    <w:rsid w:val="006F5BCA"/>
    <w:rsid w:val="00713D90"/>
    <w:rsid w:val="0071428B"/>
    <w:rsid w:val="00715C7C"/>
    <w:rsid w:val="00720604"/>
    <w:rsid w:val="00727CE8"/>
    <w:rsid w:val="00730CBD"/>
    <w:rsid w:val="00732C94"/>
    <w:rsid w:val="0074458D"/>
    <w:rsid w:val="007458AC"/>
    <w:rsid w:val="00746E43"/>
    <w:rsid w:val="007470A7"/>
    <w:rsid w:val="007472A7"/>
    <w:rsid w:val="007477D6"/>
    <w:rsid w:val="00747E8B"/>
    <w:rsid w:val="00751B57"/>
    <w:rsid w:val="00753B9F"/>
    <w:rsid w:val="00757E24"/>
    <w:rsid w:val="007629B9"/>
    <w:rsid w:val="00762B3C"/>
    <w:rsid w:val="00762CAB"/>
    <w:rsid w:val="007706A0"/>
    <w:rsid w:val="00774312"/>
    <w:rsid w:val="007747C1"/>
    <w:rsid w:val="00774F2E"/>
    <w:rsid w:val="007825D6"/>
    <w:rsid w:val="00786E91"/>
    <w:rsid w:val="00790DD5"/>
    <w:rsid w:val="00797B15"/>
    <w:rsid w:val="00797E7A"/>
    <w:rsid w:val="007A2FF4"/>
    <w:rsid w:val="007A6C72"/>
    <w:rsid w:val="007B080E"/>
    <w:rsid w:val="007B0C99"/>
    <w:rsid w:val="007B16CD"/>
    <w:rsid w:val="007B75C7"/>
    <w:rsid w:val="007C006E"/>
    <w:rsid w:val="007C07FE"/>
    <w:rsid w:val="007C114C"/>
    <w:rsid w:val="007C7163"/>
    <w:rsid w:val="007C726D"/>
    <w:rsid w:val="007D11C8"/>
    <w:rsid w:val="007D6764"/>
    <w:rsid w:val="007E0038"/>
    <w:rsid w:val="007E0D54"/>
    <w:rsid w:val="007E455E"/>
    <w:rsid w:val="007E663C"/>
    <w:rsid w:val="007E71A3"/>
    <w:rsid w:val="007E7F66"/>
    <w:rsid w:val="007F17B3"/>
    <w:rsid w:val="007F7937"/>
    <w:rsid w:val="00800133"/>
    <w:rsid w:val="00800D35"/>
    <w:rsid w:val="00801991"/>
    <w:rsid w:val="00802343"/>
    <w:rsid w:val="00807FD7"/>
    <w:rsid w:val="00807FFB"/>
    <w:rsid w:val="0081151E"/>
    <w:rsid w:val="008116CD"/>
    <w:rsid w:val="008138B2"/>
    <w:rsid w:val="00820402"/>
    <w:rsid w:val="00820A5D"/>
    <w:rsid w:val="00823C47"/>
    <w:rsid w:val="00842807"/>
    <w:rsid w:val="00843E39"/>
    <w:rsid w:val="008516BD"/>
    <w:rsid w:val="008530EF"/>
    <w:rsid w:val="00853ECF"/>
    <w:rsid w:val="008559AC"/>
    <w:rsid w:val="00860458"/>
    <w:rsid w:val="0086050B"/>
    <w:rsid w:val="008622DA"/>
    <w:rsid w:val="00864F6D"/>
    <w:rsid w:val="00865645"/>
    <w:rsid w:val="008656CE"/>
    <w:rsid w:val="00866088"/>
    <w:rsid w:val="008668BE"/>
    <w:rsid w:val="00870F39"/>
    <w:rsid w:val="00871619"/>
    <w:rsid w:val="008728D2"/>
    <w:rsid w:val="008730E6"/>
    <w:rsid w:val="00873A2A"/>
    <w:rsid w:val="00875429"/>
    <w:rsid w:val="008813CB"/>
    <w:rsid w:val="00882F30"/>
    <w:rsid w:val="0088331F"/>
    <w:rsid w:val="008848B5"/>
    <w:rsid w:val="0089072B"/>
    <w:rsid w:val="008942A4"/>
    <w:rsid w:val="00897A3D"/>
    <w:rsid w:val="008A07AD"/>
    <w:rsid w:val="008A1106"/>
    <w:rsid w:val="008A1E81"/>
    <w:rsid w:val="008A2384"/>
    <w:rsid w:val="008A6B8C"/>
    <w:rsid w:val="008B44B8"/>
    <w:rsid w:val="008C150B"/>
    <w:rsid w:val="008C1B9D"/>
    <w:rsid w:val="008C7927"/>
    <w:rsid w:val="008D1C19"/>
    <w:rsid w:val="008D274E"/>
    <w:rsid w:val="008D27EC"/>
    <w:rsid w:val="008E09D8"/>
    <w:rsid w:val="008E3370"/>
    <w:rsid w:val="008E6504"/>
    <w:rsid w:val="008E6EEA"/>
    <w:rsid w:val="008E7A7A"/>
    <w:rsid w:val="008F1795"/>
    <w:rsid w:val="008F3957"/>
    <w:rsid w:val="008F4FA0"/>
    <w:rsid w:val="008F5CA6"/>
    <w:rsid w:val="00900A54"/>
    <w:rsid w:val="00911890"/>
    <w:rsid w:val="00916E04"/>
    <w:rsid w:val="00917036"/>
    <w:rsid w:val="0092099D"/>
    <w:rsid w:val="00921783"/>
    <w:rsid w:val="00923407"/>
    <w:rsid w:val="009317FE"/>
    <w:rsid w:val="00931D82"/>
    <w:rsid w:val="00931E79"/>
    <w:rsid w:val="00932CF5"/>
    <w:rsid w:val="00933094"/>
    <w:rsid w:val="00933EC7"/>
    <w:rsid w:val="00934FCD"/>
    <w:rsid w:val="00936FD0"/>
    <w:rsid w:val="009425A1"/>
    <w:rsid w:val="0094269A"/>
    <w:rsid w:val="00942BDF"/>
    <w:rsid w:val="00944F34"/>
    <w:rsid w:val="00945014"/>
    <w:rsid w:val="00945240"/>
    <w:rsid w:val="00947A1E"/>
    <w:rsid w:val="00954D64"/>
    <w:rsid w:val="00957919"/>
    <w:rsid w:val="00961F01"/>
    <w:rsid w:val="0096374F"/>
    <w:rsid w:val="009638E5"/>
    <w:rsid w:val="00963E76"/>
    <w:rsid w:val="0096783C"/>
    <w:rsid w:val="00971D19"/>
    <w:rsid w:val="00972359"/>
    <w:rsid w:val="00975F4F"/>
    <w:rsid w:val="00976801"/>
    <w:rsid w:val="00977D1F"/>
    <w:rsid w:val="0099195B"/>
    <w:rsid w:val="00996179"/>
    <w:rsid w:val="0099677C"/>
    <w:rsid w:val="00997590"/>
    <w:rsid w:val="00997CA1"/>
    <w:rsid w:val="009A3981"/>
    <w:rsid w:val="009A65FF"/>
    <w:rsid w:val="009B16D1"/>
    <w:rsid w:val="009B1C3D"/>
    <w:rsid w:val="009B33F6"/>
    <w:rsid w:val="009B5B5B"/>
    <w:rsid w:val="009B68F8"/>
    <w:rsid w:val="009C04FF"/>
    <w:rsid w:val="009C0E8F"/>
    <w:rsid w:val="009C2A67"/>
    <w:rsid w:val="009C6BFB"/>
    <w:rsid w:val="009D5399"/>
    <w:rsid w:val="009D5E92"/>
    <w:rsid w:val="009D740F"/>
    <w:rsid w:val="009E2F19"/>
    <w:rsid w:val="009E2FF3"/>
    <w:rsid w:val="009E3C1C"/>
    <w:rsid w:val="009E44B1"/>
    <w:rsid w:val="009E4B51"/>
    <w:rsid w:val="009F083E"/>
    <w:rsid w:val="009F2453"/>
    <w:rsid w:val="009F29CF"/>
    <w:rsid w:val="009F3E65"/>
    <w:rsid w:val="009F5DCC"/>
    <w:rsid w:val="00A02631"/>
    <w:rsid w:val="00A1233A"/>
    <w:rsid w:val="00A1597D"/>
    <w:rsid w:val="00A1726C"/>
    <w:rsid w:val="00A2357D"/>
    <w:rsid w:val="00A24A4C"/>
    <w:rsid w:val="00A24BEB"/>
    <w:rsid w:val="00A25173"/>
    <w:rsid w:val="00A26C3F"/>
    <w:rsid w:val="00A270EE"/>
    <w:rsid w:val="00A3001C"/>
    <w:rsid w:val="00A301D2"/>
    <w:rsid w:val="00A3155F"/>
    <w:rsid w:val="00A31C2B"/>
    <w:rsid w:val="00A32501"/>
    <w:rsid w:val="00A3401B"/>
    <w:rsid w:val="00A3647C"/>
    <w:rsid w:val="00A414DE"/>
    <w:rsid w:val="00A50A66"/>
    <w:rsid w:val="00A557D1"/>
    <w:rsid w:val="00A55FE9"/>
    <w:rsid w:val="00A57180"/>
    <w:rsid w:val="00A61F25"/>
    <w:rsid w:val="00A67B4E"/>
    <w:rsid w:val="00A75791"/>
    <w:rsid w:val="00A76A84"/>
    <w:rsid w:val="00A80A7C"/>
    <w:rsid w:val="00A80D4B"/>
    <w:rsid w:val="00A8152A"/>
    <w:rsid w:val="00A86392"/>
    <w:rsid w:val="00A878B9"/>
    <w:rsid w:val="00A92358"/>
    <w:rsid w:val="00A95134"/>
    <w:rsid w:val="00A97550"/>
    <w:rsid w:val="00A97617"/>
    <w:rsid w:val="00AA5C1A"/>
    <w:rsid w:val="00AA7CE6"/>
    <w:rsid w:val="00AB0E6D"/>
    <w:rsid w:val="00AB1696"/>
    <w:rsid w:val="00AB1C28"/>
    <w:rsid w:val="00AB2BC1"/>
    <w:rsid w:val="00AB3CFB"/>
    <w:rsid w:val="00AB400E"/>
    <w:rsid w:val="00AC3105"/>
    <w:rsid w:val="00AC375C"/>
    <w:rsid w:val="00AC56F6"/>
    <w:rsid w:val="00AD0E0A"/>
    <w:rsid w:val="00AD4132"/>
    <w:rsid w:val="00AD473A"/>
    <w:rsid w:val="00AE3482"/>
    <w:rsid w:val="00AE350D"/>
    <w:rsid w:val="00AE387D"/>
    <w:rsid w:val="00AE71E7"/>
    <w:rsid w:val="00AF172B"/>
    <w:rsid w:val="00AF2C5A"/>
    <w:rsid w:val="00AF3C06"/>
    <w:rsid w:val="00AF3C0D"/>
    <w:rsid w:val="00AF7B49"/>
    <w:rsid w:val="00B00A63"/>
    <w:rsid w:val="00B04E0A"/>
    <w:rsid w:val="00B073AD"/>
    <w:rsid w:val="00B137D7"/>
    <w:rsid w:val="00B21575"/>
    <w:rsid w:val="00B22399"/>
    <w:rsid w:val="00B22C1F"/>
    <w:rsid w:val="00B240FD"/>
    <w:rsid w:val="00B25243"/>
    <w:rsid w:val="00B25E17"/>
    <w:rsid w:val="00B27D21"/>
    <w:rsid w:val="00B32FFB"/>
    <w:rsid w:val="00B33495"/>
    <w:rsid w:val="00B338AE"/>
    <w:rsid w:val="00B33B4B"/>
    <w:rsid w:val="00B33C84"/>
    <w:rsid w:val="00B34902"/>
    <w:rsid w:val="00B400D2"/>
    <w:rsid w:val="00B41A19"/>
    <w:rsid w:val="00B41E52"/>
    <w:rsid w:val="00B42A4F"/>
    <w:rsid w:val="00B4378C"/>
    <w:rsid w:val="00B44916"/>
    <w:rsid w:val="00B4556D"/>
    <w:rsid w:val="00B470C5"/>
    <w:rsid w:val="00B50A55"/>
    <w:rsid w:val="00B50C23"/>
    <w:rsid w:val="00B520AB"/>
    <w:rsid w:val="00B54361"/>
    <w:rsid w:val="00B5702C"/>
    <w:rsid w:val="00B61FC9"/>
    <w:rsid w:val="00B639DE"/>
    <w:rsid w:val="00B66F83"/>
    <w:rsid w:val="00B671C2"/>
    <w:rsid w:val="00B70B74"/>
    <w:rsid w:val="00B73E58"/>
    <w:rsid w:val="00B77CFB"/>
    <w:rsid w:val="00B80282"/>
    <w:rsid w:val="00B804F9"/>
    <w:rsid w:val="00B80E30"/>
    <w:rsid w:val="00B81313"/>
    <w:rsid w:val="00B82876"/>
    <w:rsid w:val="00B82DB4"/>
    <w:rsid w:val="00B87EA3"/>
    <w:rsid w:val="00B959F0"/>
    <w:rsid w:val="00B97449"/>
    <w:rsid w:val="00BA5669"/>
    <w:rsid w:val="00BA68DF"/>
    <w:rsid w:val="00BA699D"/>
    <w:rsid w:val="00BA7F7E"/>
    <w:rsid w:val="00BB1218"/>
    <w:rsid w:val="00BB1A55"/>
    <w:rsid w:val="00BB3D7E"/>
    <w:rsid w:val="00BB5C5A"/>
    <w:rsid w:val="00BB7CC1"/>
    <w:rsid w:val="00BC039E"/>
    <w:rsid w:val="00BC2AF4"/>
    <w:rsid w:val="00BC3E28"/>
    <w:rsid w:val="00BC4974"/>
    <w:rsid w:val="00BC4CCA"/>
    <w:rsid w:val="00BC546A"/>
    <w:rsid w:val="00BC73CF"/>
    <w:rsid w:val="00BD21F5"/>
    <w:rsid w:val="00BD2BCB"/>
    <w:rsid w:val="00BD2EAD"/>
    <w:rsid w:val="00BD41D8"/>
    <w:rsid w:val="00BD6683"/>
    <w:rsid w:val="00BE02F3"/>
    <w:rsid w:val="00BE08BD"/>
    <w:rsid w:val="00BE1023"/>
    <w:rsid w:val="00BF0B74"/>
    <w:rsid w:val="00BF2926"/>
    <w:rsid w:val="00BF6664"/>
    <w:rsid w:val="00C006DA"/>
    <w:rsid w:val="00C011F2"/>
    <w:rsid w:val="00C0644A"/>
    <w:rsid w:val="00C12345"/>
    <w:rsid w:val="00C16A1C"/>
    <w:rsid w:val="00C20263"/>
    <w:rsid w:val="00C20630"/>
    <w:rsid w:val="00C21267"/>
    <w:rsid w:val="00C22E83"/>
    <w:rsid w:val="00C22F5E"/>
    <w:rsid w:val="00C37E92"/>
    <w:rsid w:val="00C40C33"/>
    <w:rsid w:val="00C43F23"/>
    <w:rsid w:val="00C43F7F"/>
    <w:rsid w:val="00C441E1"/>
    <w:rsid w:val="00C5095A"/>
    <w:rsid w:val="00C55068"/>
    <w:rsid w:val="00C55B6F"/>
    <w:rsid w:val="00C62F12"/>
    <w:rsid w:val="00C62F5C"/>
    <w:rsid w:val="00C656E8"/>
    <w:rsid w:val="00C67E60"/>
    <w:rsid w:val="00C7237B"/>
    <w:rsid w:val="00C7591F"/>
    <w:rsid w:val="00C81181"/>
    <w:rsid w:val="00C81AD4"/>
    <w:rsid w:val="00C845C3"/>
    <w:rsid w:val="00C84DBD"/>
    <w:rsid w:val="00C87A72"/>
    <w:rsid w:val="00C93824"/>
    <w:rsid w:val="00C9402E"/>
    <w:rsid w:val="00C9420B"/>
    <w:rsid w:val="00CA1738"/>
    <w:rsid w:val="00CA292F"/>
    <w:rsid w:val="00CA2D84"/>
    <w:rsid w:val="00CA30CA"/>
    <w:rsid w:val="00CA4831"/>
    <w:rsid w:val="00CA5A0D"/>
    <w:rsid w:val="00CB08E2"/>
    <w:rsid w:val="00CB22C3"/>
    <w:rsid w:val="00CB5C02"/>
    <w:rsid w:val="00CB5E20"/>
    <w:rsid w:val="00CB6766"/>
    <w:rsid w:val="00CC1250"/>
    <w:rsid w:val="00CC3F08"/>
    <w:rsid w:val="00CC4481"/>
    <w:rsid w:val="00CD1CF5"/>
    <w:rsid w:val="00CD2521"/>
    <w:rsid w:val="00CE1B4E"/>
    <w:rsid w:val="00CE311B"/>
    <w:rsid w:val="00CE7B80"/>
    <w:rsid w:val="00CE7E3B"/>
    <w:rsid w:val="00CF1457"/>
    <w:rsid w:val="00CF2C29"/>
    <w:rsid w:val="00CF3267"/>
    <w:rsid w:val="00CF4E76"/>
    <w:rsid w:val="00CF6EDC"/>
    <w:rsid w:val="00D041CF"/>
    <w:rsid w:val="00D10051"/>
    <w:rsid w:val="00D12DF9"/>
    <w:rsid w:val="00D1377B"/>
    <w:rsid w:val="00D177E0"/>
    <w:rsid w:val="00D209CF"/>
    <w:rsid w:val="00D237EB"/>
    <w:rsid w:val="00D27A20"/>
    <w:rsid w:val="00D32431"/>
    <w:rsid w:val="00D371FD"/>
    <w:rsid w:val="00D404D8"/>
    <w:rsid w:val="00D52337"/>
    <w:rsid w:val="00D542E4"/>
    <w:rsid w:val="00D54E49"/>
    <w:rsid w:val="00D5732C"/>
    <w:rsid w:val="00D75EBB"/>
    <w:rsid w:val="00D80054"/>
    <w:rsid w:val="00D84EBA"/>
    <w:rsid w:val="00D852D2"/>
    <w:rsid w:val="00D86568"/>
    <w:rsid w:val="00D86FB4"/>
    <w:rsid w:val="00D906A7"/>
    <w:rsid w:val="00D92775"/>
    <w:rsid w:val="00D92F78"/>
    <w:rsid w:val="00D93299"/>
    <w:rsid w:val="00D948A1"/>
    <w:rsid w:val="00D979FD"/>
    <w:rsid w:val="00DA2DE4"/>
    <w:rsid w:val="00DA2F79"/>
    <w:rsid w:val="00DA3E76"/>
    <w:rsid w:val="00DA3F82"/>
    <w:rsid w:val="00DA406E"/>
    <w:rsid w:val="00DA5C19"/>
    <w:rsid w:val="00DA6055"/>
    <w:rsid w:val="00DA6506"/>
    <w:rsid w:val="00DB2BA3"/>
    <w:rsid w:val="00DB2EFF"/>
    <w:rsid w:val="00DB3649"/>
    <w:rsid w:val="00DB686E"/>
    <w:rsid w:val="00DC02E5"/>
    <w:rsid w:val="00DC037E"/>
    <w:rsid w:val="00DC322B"/>
    <w:rsid w:val="00DC4500"/>
    <w:rsid w:val="00DC4E9E"/>
    <w:rsid w:val="00DC5F0E"/>
    <w:rsid w:val="00DD185D"/>
    <w:rsid w:val="00DD62CC"/>
    <w:rsid w:val="00DE0557"/>
    <w:rsid w:val="00DF1F68"/>
    <w:rsid w:val="00DF3468"/>
    <w:rsid w:val="00DF3981"/>
    <w:rsid w:val="00DF4E5D"/>
    <w:rsid w:val="00E0002F"/>
    <w:rsid w:val="00E0403E"/>
    <w:rsid w:val="00E10590"/>
    <w:rsid w:val="00E11301"/>
    <w:rsid w:val="00E116CA"/>
    <w:rsid w:val="00E16545"/>
    <w:rsid w:val="00E216D4"/>
    <w:rsid w:val="00E231AA"/>
    <w:rsid w:val="00E30E99"/>
    <w:rsid w:val="00E358CE"/>
    <w:rsid w:val="00E422D4"/>
    <w:rsid w:val="00E422F0"/>
    <w:rsid w:val="00E449B3"/>
    <w:rsid w:val="00E45BE7"/>
    <w:rsid w:val="00E545B2"/>
    <w:rsid w:val="00E576BE"/>
    <w:rsid w:val="00E644FF"/>
    <w:rsid w:val="00E67B90"/>
    <w:rsid w:val="00E70C8C"/>
    <w:rsid w:val="00E72875"/>
    <w:rsid w:val="00E73AF7"/>
    <w:rsid w:val="00E845A5"/>
    <w:rsid w:val="00E8511A"/>
    <w:rsid w:val="00E87D51"/>
    <w:rsid w:val="00E911F8"/>
    <w:rsid w:val="00E91546"/>
    <w:rsid w:val="00E94B20"/>
    <w:rsid w:val="00E95D61"/>
    <w:rsid w:val="00E96121"/>
    <w:rsid w:val="00E96A83"/>
    <w:rsid w:val="00E9766C"/>
    <w:rsid w:val="00EB0508"/>
    <w:rsid w:val="00EB274C"/>
    <w:rsid w:val="00EB3DBC"/>
    <w:rsid w:val="00EB42EB"/>
    <w:rsid w:val="00EB4B8D"/>
    <w:rsid w:val="00EB59F7"/>
    <w:rsid w:val="00EB739C"/>
    <w:rsid w:val="00EC0136"/>
    <w:rsid w:val="00EC1D8A"/>
    <w:rsid w:val="00EC23DB"/>
    <w:rsid w:val="00ED2D5A"/>
    <w:rsid w:val="00ED54A7"/>
    <w:rsid w:val="00EE0B11"/>
    <w:rsid w:val="00EE0D3D"/>
    <w:rsid w:val="00EE2FB9"/>
    <w:rsid w:val="00EE4EEF"/>
    <w:rsid w:val="00EF0860"/>
    <w:rsid w:val="00EF2CB0"/>
    <w:rsid w:val="00EF3551"/>
    <w:rsid w:val="00EF35DF"/>
    <w:rsid w:val="00F005EE"/>
    <w:rsid w:val="00F006E9"/>
    <w:rsid w:val="00F02377"/>
    <w:rsid w:val="00F04D52"/>
    <w:rsid w:val="00F05764"/>
    <w:rsid w:val="00F07651"/>
    <w:rsid w:val="00F17092"/>
    <w:rsid w:val="00F22689"/>
    <w:rsid w:val="00F22801"/>
    <w:rsid w:val="00F27721"/>
    <w:rsid w:val="00F303ED"/>
    <w:rsid w:val="00F346A3"/>
    <w:rsid w:val="00F347DE"/>
    <w:rsid w:val="00F35ED1"/>
    <w:rsid w:val="00F370EC"/>
    <w:rsid w:val="00F405AD"/>
    <w:rsid w:val="00F41B19"/>
    <w:rsid w:val="00F42FE5"/>
    <w:rsid w:val="00F478A9"/>
    <w:rsid w:val="00F5055B"/>
    <w:rsid w:val="00F5308D"/>
    <w:rsid w:val="00F53F9F"/>
    <w:rsid w:val="00F54BE8"/>
    <w:rsid w:val="00F575B1"/>
    <w:rsid w:val="00F60F13"/>
    <w:rsid w:val="00F619B7"/>
    <w:rsid w:val="00F66D39"/>
    <w:rsid w:val="00F7134E"/>
    <w:rsid w:val="00F7256B"/>
    <w:rsid w:val="00F75363"/>
    <w:rsid w:val="00F755BE"/>
    <w:rsid w:val="00F77F82"/>
    <w:rsid w:val="00F817A8"/>
    <w:rsid w:val="00F935BB"/>
    <w:rsid w:val="00F94A7B"/>
    <w:rsid w:val="00F972A5"/>
    <w:rsid w:val="00F973BF"/>
    <w:rsid w:val="00FA7CE9"/>
    <w:rsid w:val="00FB13B9"/>
    <w:rsid w:val="00FB2271"/>
    <w:rsid w:val="00FB69AF"/>
    <w:rsid w:val="00FC26BF"/>
    <w:rsid w:val="00FC3267"/>
    <w:rsid w:val="00FE06E7"/>
    <w:rsid w:val="00FE2293"/>
    <w:rsid w:val="00FE2CEE"/>
    <w:rsid w:val="00FE4CAF"/>
    <w:rsid w:val="00FE4FA2"/>
    <w:rsid w:val="00FE6D78"/>
    <w:rsid w:val="00FF3F52"/>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18" fillcolor="white">
      <v:fill color="white"/>
      <v:textbox inset="0,0,0,0"/>
    </o:shapedefaults>
    <o:shapelayout v:ext="edit">
      <o:idmap v:ext="edit" data="2"/>
    </o:shapelayout>
  </w:shapeDefaults>
  <w:decimalSymbol w:val="."/>
  <w:listSeparator w:val=","/>
  <w14:docId w14:val="6A55B803"/>
  <w15:docId w15:val="{38B0D3CA-6738-4354-878B-BE344AD7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y-AM" w:eastAsia="hy-AM" w:bidi="hy-A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pPr>
      <w:spacing w:after="200" w:line="276" w:lineRule="auto"/>
    </w:pPr>
    <w:rPr>
      <w:sz w:val="22"/>
      <w:szCs w:val="22"/>
    </w:rPr>
  </w:style>
  <w:style w:type="paragraph" w:styleId="Heading1">
    <w:name w:val="heading 1"/>
    <w:basedOn w:val="Normal"/>
    <w:next w:val="Normal"/>
    <w:link w:val="Heading1Char"/>
    <w:autoRedefine/>
    <w:uiPriority w:val="9"/>
    <w:qFormat/>
    <w:rsid w:val="00672525"/>
    <w:pPr>
      <w:widowControl w:val="0"/>
      <w:spacing w:after="120" w:line="360" w:lineRule="auto"/>
      <w:jc w:val="center"/>
      <w:outlineLvl w:val="0"/>
    </w:pPr>
    <w:rPr>
      <w:rFonts w:ascii="Sylfaen" w:eastAsia="Times New Roman" w:hAnsi="Sylfaen"/>
      <w:bCs/>
      <w:kern w:val="32"/>
      <w:sz w:val="24"/>
      <w:szCs w:val="30"/>
    </w:rPr>
  </w:style>
  <w:style w:type="paragraph" w:styleId="Heading2">
    <w:name w:val="heading 2"/>
    <w:basedOn w:val="Heading1"/>
    <w:next w:val="Normal"/>
    <w:link w:val="Heading2Char"/>
    <w:uiPriority w:val="9"/>
    <w:qFormat/>
    <w:rsid w:val="00B400D2"/>
    <w:pPr>
      <w:outlineLvl w:val="1"/>
    </w:pPr>
  </w:style>
  <w:style w:type="paragraph" w:styleId="Heading3">
    <w:name w:val="heading 3"/>
    <w:basedOn w:val="Normal"/>
    <w:next w:val="Normal"/>
    <w:link w:val="Heading3Char"/>
    <w:uiPriority w:val="99"/>
    <w:qFormat/>
    <w:rsid w:val="00B400D2"/>
    <w:pPr>
      <w:keepNext/>
      <w:keepLines/>
      <w:spacing w:before="360" w:after="360" w:line="240" w:lineRule="auto"/>
      <w:jc w:val="center"/>
      <w:outlineLvl w:val="2"/>
    </w:pPr>
    <w:rPr>
      <w:rFonts w:ascii="Times New Roman" w:eastAsia="Times New Roman" w:hAnsi="Times New Roman"/>
      <w:color w:val="000000"/>
      <w:sz w:val="20"/>
      <w:szCs w:val="20"/>
    </w:rPr>
  </w:style>
  <w:style w:type="paragraph" w:styleId="Heading4">
    <w:name w:val="heading 4"/>
    <w:basedOn w:val="Normal"/>
    <w:next w:val="Normal"/>
    <w:link w:val="Heading4Char"/>
    <w:uiPriority w:val="99"/>
    <w:qFormat/>
    <w:rsid w:val="00B400D2"/>
    <w:pPr>
      <w:keepNext/>
      <w:keepLines/>
      <w:numPr>
        <w:ilvl w:val="3"/>
        <w:numId w:val="2"/>
      </w:numPr>
      <w:spacing w:before="200" w:after="0" w:line="360" w:lineRule="auto"/>
      <w:jc w:val="both"/>
      <w:outlineLvl w:val="3"/>
    </w:pPr>
    <w:rPr>
      <w:rFonts w:ascii="Cambria" w:eastAsia="Times New Roman" w:hAnsi="Cambria"/>
      <w:b/>
      <w:i/>
      <w:color w:val="4F81BD"/>
      <w:sz w:val="28"/>
      <w:szCs w:val="20"/>
    </w:rPr>
  </w:style>
  <w:style w:type="paragraph" w:styleId="Heading5">
    <w:name w:val="heading 5"/>
    <w:basedOn w:val="Normal"/>
    <w:next w:val="Normal"/>
    <w:link w:val="Heading5Char"/>
    <w:uiPriority w:val="99"/>
    <w:qFormat/>
    <w:rsid w:val="00B400D2"/>
    <w:pPr>
      <w:keepNext/>
      <w:keepLines/>
      <w:numPr>
        <w:ilvl w:val="4"/>
        <w:numId w:val="2"/>
      </w:numPr>
      <w:spacing w:before="200" w:after="0" w:line="360" w:lineRule="auto"/>
      <w:jc w:val="both"/>
      <w:outlineLvl w:val="4"/>
    </w:pPr>
    <w:rPr>
      <w:rFonts w:ascii="Cambria" w:eastAsia="Times New Roman" w:hAnsi="Cambria"/>
      <w:color w:val="243F60"/>
      <w:sz w:val="28"/>
      <w:szCs w:val="20"/>
    </w:rPr>
  </w:style>
  <w:style w:type="paragraph" w:styleId="Heading6">
    <w:name w:val="heading 6"/>
    <w:basedOn w:val="Normal"/>
    <w:next w:val="Normal"/>
    <w:link w:val="Heading6Char"/>
    <w:uiPriority w:val="99"/>
    <w:qFormat/>
    <w:rsid w:val="00B400D2"/>
    <w:pPr>
      <w:keepNext/>
      <w:keepLines/>
      <w:numPr>
        <w:ilvl w:val="5"/>
        <w:numId w:val="2"/>
      </w:numPr>
      <w:spacing w:before="200" w:after="0" w:line="360" w:lineRule="auto"/>
      <w:jc w:val="both"/>
      <w:outlineLvl w:val="5"/>
    </w:pPr>
    <w:rPr>
      <w:rFonts w:ascii="Cambria" w:eastAsia="Times New Roman" w:hAnsi="Cambria"/>
      <w:i/>
      <w:color w:val="243F60"/>
      <w:sz w:val="28"/>
      <w:szCs w:val="20"/>
    </w:rPr>
  </w:style>
  <w:style w:type="paragraph" w:styleId="Heading7">
    <w:name w:val="heading 7"/>
    <w:basedOn w:val="Normal"/>
    <w:next w:val="Normal"/>
    <w:link w:val="Heading7Char"/>
    <w:uiPriority w:val="99"/>
    <w:qFormat/>
    <w:rsid w:val="00B400D2"/>
    <w:pPr>
      <w:keepNext/>
      <w:keepLines/>
      <w:numPr>
        <w:ilvl w:val="6"/>
        <w:numId w:val="2"/>
      </w:numPr>
      <w:spacing w:before="200" w:after="0" w:line="360" w:lineRule="auto"/>
      <w:jc w:val="both"/>
      <w:outlineLvl w:val="6"/>
    </w:pPr>
    <w:rPr>
      <w:rFonts w:ascii="Cambria" w:eastAsia="Times New Roman" w:hAnsi="Cambria"/>
      <w:i/>
      <w:color w:val="404040"/>
      <w:sz w:val="28"/>
      <w:szCs w:val="20"/>
    </w:rPr>
  </w:style>
  <w:style w:type="paragraph" w:styleId="Heading8">
    <w:name w:val="heading 8"/>
    <w:basedOn w:val="Normal"/>
    <w:next w:val="Normal"/>
    <w:link w:val="Heading8Char"/>
    <w:uiPriority w:val="99"/>
    <w:qFormat/>
    <w:rsid w:val="00B400D2"/>
    <w:pPr>
      <w:keepNext/>
      <w:keepLines/>
      <w:numPr>
        <w:ilvl w:val="7"/>
        <w:numId w:val="2"/>
      </w:numPr>
      <w:spacing w:before="200" w:after="0" w:line="360" w:lineRule="auto"/>
      <w:jc w:val="both"/>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9"/>
    <w:qFormat/>
    <w:rsid w:val="00B400D2"/>
    <w:pPr>
      <w:keepNext/>
      <w:keepLines/>
      <w:numPr>
        <w:ilvl w:val="8"/>
        <w:numId w:val="2"/>
      </w:numPr>
      <w:spacing w:before="200" w:after="0" w:line="360" w:lineRule="auto"/>
      <w:jc w:val="both"/>
      <w:outlineLvl w:val="8"/>
    </w:pPr>
    <w:rPr>
      <w:rFonts w:ascii="Cambria" w:eastAsia="Times New Roman" w:hAnsi="Cambria"/>
      <w:i/>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9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0">
    <w:name w:val="Вид документа"/>
    <w:basedOn w:val="Normal"/>
    <w:uiPriority w:val="99"/>
    <w:qFormat/>
    <w:rsid w:val="00C22F5E"/>
    <w:pPr>
      <w:keepNext/>
      <w:keepLines/>
      <w:spacing w:after="0" w:line="240" w:lineRule="auto"/>
      <w:jc w:val="center"/>
    </w:pPr>
    <w:rPr>
      <w:rFonts w:ascii="Times New Roman ??????????" w:eastAsia="Times New Roman" w:hAnsi="Times New Roman ??????????"/>
      <w:b/>
      <w:caps/>
      <w:color w:val="000000"/>
      <w:sz w:val="30"/>
      <w:szCs w:val="20"/>
    </w:rPr>
  </w:style>
  <w:style w:type="character" w:customStyle="1" w:styleId="Heading1Char">
    <w:name w:val="Heading 1 Char"/>
    <w:basedOn w:val="DefaultParagraphFont"/>
    <w:link w:val="Heading1"/>
    <w:uiPriority w:val="9"/>
    <w:rsid w:val="00672525"/>
    <w:rPr>
      <w:rFonts w:ascii="Sylfaen" w:eastAsia="Times New Roman" w:hAnsi="Sylfaen"/>
      <w:bCs/>
      <w:kern w:val="32"/>
      <w:sz w:val="24"/>
      <w:szCs w:val="30"/>
    </w:rPr>
  </w:style>
  <w:style w:type="character" w:customStyle="1" w:styleId="Heading2Char">
    <w:name w:val="Heading 2 Char"/>
    <w:basedOn w:val="DefaultParagraphFont"/>
    <w:link w:val="Heading2"/>
    <w:uiPriority w:val="9"/>
    <w:rsid w:val="00B400D2"/>
    <w:rPr>
      <w:rFonts w:ascii="Times New Roman" w:eastAsia="Times New Roman" w:hAnsi="Times New Roman"/>
      <w:bCs/>
      <w:kern w:val="32"/>
      <w:sz w:val="30"/>
      <w:szCs w:val="30"/>
    </w:rPr>
  </w:style>
  <w:style w:type="character" w:customStyle="1" w:styleId="Heading3Char">
    <w:name w:val="Heading 3 Char"/>
    <w:basedOn w:val="DefaultParagraphFont"/>
    <w:link w:val="Heading3"/>
    <w:uiPriority w:val="99"/>
    <w:rsid w:val="00B400D2"/>
    <w:rPr>
      <w:rFonts w:ascii="Times New Roman" w:eastAsia="Times New Roman" w:hAnsi="Times New Roman"/>
      <w:color w:val="000000"/>
      <w:lang w:val="hy-AM" w:eastAsia="hy-AM"/>
    </w:rPr>
  </w:style>
  <w:style w:type="character" w:customStyle="1" w:styleId="Heading4Char">
    <w:name w:val="Heading 4 Char"/>
    <w:basedOn w:val="DefaultParagraphFont"/>
    <w:link w:val="Heading4"/>
    <w:uiPriority w:val="99"/>
    <w:rsid w:val="00B400D2"/>
    <w:rPr>
      <w:rFonts w:ascii="Cambria" w:eastAsia="Times New Roman" w:hAnsi="Cambria"/>
      <w:b/>
      <w:i/>
      <w:color w:val="4F81BD"/>
      <w:sz w:val="28"/>
      <w:lang w:val="hy-AM" w:eastAsia="hy-AM"/>
    </w:rPr>
  </w:style>
  <w:style w:type="character" w:customStyle="1" w:styleId="Heading5Char">
    <w:name w:val="Heading 5 Char"/>
    <w:basedOn w:val="DefaultParagraphFont"/>
    <w:link w:val="Heading5"/>
    <w:uiPriority w:val="99"/>
    <w:rsid w:val="00B400D2"/>
    <w:rPr>
      <w:rFonts w:ascii="Cambria" w:eastAsia="Times New Roman" w:hAnsi="Cambria"/>
      <w:color w:val="243F60"/>
      <w:sz w:val="28"/>
      <w:lang w:val="hy-AM" w:eastAsia="hy-AM"/>
    </w:rPr>
  </w:style>
  <w:style w:type="character" w:customStyle="1" w:styleId="Heading6Char">
    <w:name w:val="Heading 6 Char"/>
    <w:basedOn w:val="DefaultParagraphFont"/>
    <w:link w:val="Heading6"/>
    <w:uiPriority w:val="99"/>
    <w:rsid w:val="00B400D2"/>
    <w:rPr>
      <w:rFonts w:ascii="Cambria" w:eastAsia="Times New Roman" w:hAnsi="Cambria"/>
      <w:i/>
      <w:color w:val="243F60"/>
      <w:sz w:val="28"/>
      <w:lang w:val="hy-AM" w:eastAsia="hy-AM"/>
    </w:rPr>
  </w:style>
  <w:style w:type="character" w:customStyle="1" w:styleId="Heading7Char">
    <w:name w:val="Heading 7 Char"/>
    <w:basedOn w:val="DefaultParagraphFont"/>
    <w:link w:val="Heading7"/>
    <w:uiPriority w:val="99"/>
    <w:rsid w:val="00B400D2"/>
    <w:rPr>
      <w:rFonts w:ascii="Cambria" w:eastAsia="Times New Roman" w:hAnsi="Cambria"/>
      <w:i/>
      <w:color w:val="404040"/>
      <w:sz w:val="28"/>
      <w:lang w:val="hy-AM" w:eastAsia="hy-AM"/>
    </w:rPr>
  </w:style>
  <w:style w:type="character" w:customStyle="1" w:styleId="Heading8Char">
    <w:name w:val="Heading 8 Char"/>
    <w:basedOn w:val="DefaultParagraphFont"/>
    <w:link w:val="Heading8"/>
    <w:uiPriority w:val="99"/>
    <w:rsid w:val="00B400D2"/>
    <w:rPr>
      <w:rFonts w:ascii="Cambria" w:eastAsia="Times New Roman" w:hAnsi="Cambria"/>
      <w:color w:val="4F81BD"/>
      <w:lang w:val="hy-AM" w:eastAsia="hy-AM"/>
    </w:rPr>
  </w:style>
  <w:style w:type="character" w:customStyle="1" w:styleId="Heading9Char">
    <w:name w:val="Heading 9 Char"/>
    <w:basedOn w:val="DefaultParagraphFont"/>
    <w:link w:val="Heading9"/>
    <w:uiPriority w:val="99"/>
    <w:rsid w:val="00B400D2"/>
    <w:rPr>
      <w:rFonts w:ascii="Cambria" w:eastAsia="Times New Roman" w:hAnsi="Cambria"/>
      <w:i/>
      <w:color w:val="404040"/>
      <w:lang w:val="hy-AM" w:eastAsia="hy-AM"/>
    </w:rPr>
  </w:style>
  <w:style w:type="table" w:customStyle="1" w:styleId="85">
    <w:name w:val="85"/>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1">
    <w:name w:val="Обычный с красной строки"/>
    <w:basedOn w:val="Normal"/>
    <w:link w:val="a2"/>
    <w:uiPriority w:val="99"/>
    <w:qFormat/>
    <w:rsid w:val="00B400D2"/>
    <w:pPr>
      <w:spacing w:after="0" w:line="360" w:lineRule="auto"/>
      <w:ind w:firstLine="709"/>
      <w:jc w:val="both"/>
    </w:pPr>
    <w:rPr>
      <w:rFonts w:ascii="Times New Roman" w:eastAsia="Times New Roman" w:hAnsi="Times New Roman"/>
      <w:sz w:val="24"/>
      <w:szCs w:val="20"/>
    </w:rPr>
  </w:style>
  <w:style w:type="character" w:customStyle="1" w:styleId="a2">
    <w:name w:val="Обычный с красной строки Знак"/>
    <w:link w:val="a1"/>
    <w:uiPriority w:val="99"/>
    <w:locked/>
    <w:rsid w:val="00B400D2"/>
    <w:rPr>
      <w:rFonts w:ascii="Times New Roman" w:eastAsia="Times New Roman" w:hAnsi="Times New Roman"/>
      <w:sz w:val="24"/>
      <w:lang w:val="hy-AM" w:eastAsia="hy-AM"/>
    </w:rPr>
  </w:style>
  <w:style w:type="character" w:customStyle="1" w:styleId="1">
    <w:name w:val="Нижний колонтитул Знак1"/>
    <w:uiPriority w:val="99"/>
    <w:semiHidden/>
    <w:rsid w:val="00B400D2"/>
    <w:rPr>
      <w:color w:val="000000"/>
      <w:sz w:val="30"/>
      <w:szCs w:val="20"/>
      <w:lang w:eastAsia="hy-AM"/>
    </w:rPr>
  </w:style>
  <w:style w:type="paragraph" w:customStyle="1" w:styleId="a3">
    <w:name w:val="Табл. Влево"/>
    <w:basedOn w:val="Normal"/>
    <w:link w:val="a4"/>
    <w:uiPriority w:val="99"/>
    <w:qFormat/>
    <w:rsid w:val="00B400D2"/>
    <w:pPr>
      <w:spacing w:after="0" w:line="264" w:lineRule="auto"/>
      <w:jc w:val="center"/>
    </w:pPr>
    <w:rPr>
      <w:rFonts w:ascii="Times New Roman" w:eastAsia="Times New Roman" w:hAnsi="Times New Roman"/>
      <w:sz w:val="24"/>
      <w:szCs w:val="20"/>
    </w:rPr>
  </w:style>
  <w:style w:type="paragraph" w:customStyle="1" w:styleId="a5">
    <w:name w:val="Табл. Заголовок"/>
    <w:uiPriority w:val="99"/>
    <w:qFormat/>
    <w:rsid w:val="00B400D2"/>
    <w:pPr>
      <w:keepNext/>
      <w:keepLines/>
      <w:jc w:val="center"/>
    </w:pPr>
    <w:rPr>
      <w:rFonts w:ascii="Times New Roman" w:eastAsia="Times New Roman" w:hAnsi="Times New Roman"/>
      <w:color w:val="000000"/>
      <w:sz w:val="24"/>
      <w:szCs w:val="24"/>
    </w:rPr>
  </w:style>
  <w:style w:type="character" w:styleId="CommentReference">
    <w:name w:val="annotation reference"/>
    <w:uiPriority w:val="99"/>
    <w:semiHidden/>
    <w:rsid w:val="00B400D2"/>
    <w:rPr>
      <w:rFonts w:cs="Times New Roman"/>
      <w:sz w:val="16"/>
    </w:rPr>
  </w:style>
  <w:style w:type="table" w:styleId="TableWeb1">
    <w:name w:val="Table Web 1"/>
    <w:basedOn w:val="TableNormal"/>
    <w:uiPriority w:val="99"/>
    <w:rsid w:val="00B400D2"/>
    <w:pPr>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CommentText">
    <w:name w:val="annotation text"/>
    <w:basedOn w:val="Normal"/>
    <w:link w:val="CommentTextChar"/>
    <w:uiPriority w:val="99"/>
    <w:rsid w:val="00B400D2"/>
    <w:pPr>
      <w:spacing w:line="240" w:lineRule="auto"/>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B400D2"/>
    <w:rPr>
      <w:rFonts w:ascii="Times New Roman" w:eastAsia="Times New Roman" w:hAnsi="Times New Roman"/>
      <w:lang w:val="hy-AM" w:eastAsia="hy-AM"/>
    </w:rPr>
  </w:style>
  <w:style w:type="paragraph" w:customStyle="1" w:styleId="a6">
    <w:name w:val="Отступ между таблицами"/>
    <w:basedOn w:val="a7"/>
    <w:uiPriority w:val="99"/>
    <w:qFormat/>
    <w:rsid w:val="00B400D2"/>
    <w:pPr>
      <w:spacing w:after="0" w:line="14" w:lineRule="auto"/>
    </w:pPr>
    <w:rPr>
      <w:sz w:val="2"/>
    </w:rPr>
  </w:style>
  <w:style w:type="character" w:customStyle="1" w:styleId="a4">
    <w:name w:val="Табл. Влево Знак"/>
    <w:link w:val="a3"/>
    <w:uiPriority w:val="99"/>
    <w:locked/>
    <w:rsid w:val="00B400D2"/>
    <w:rPr>
      <w:rFonts w:ascii="Times New Roman" w:eastAsia="Times New Roman" w:hAnsi="Times New Roman"/>
      <w:sz w:val="24"/>
      <w:lang w:val="hy-AM" w:eastAsia="hy-AM"/>
    </w:rPr>
  </w:style>
  <w:style w:type="paragraph" w:styleId="CommentSubject">
    <w:name w:val="annotation subject"/>
    <w:basedOn w:val="Normal"/>
    <w:next w:val="Normal"/>
    <w:link w:val="CommentSubjectChar"/>
    <w:uiPriority w:val="99"/>
    <w:semiHidden/>
    <w:rsid w:val="00B400D2"/>
    <w:pPr>
      <w:spacing w:line="360" w:lineRule="auto"/>
      <w:jc w:val="both"/>
    </w:pPr>
    <w:rPr>
      <w:rFonts w:ascii="Times New Roman" w:eastAsia="Times New Roman" w:hAnsi="Times New Roman"/>
      <w:b/>
      <w:sz w:val="20"/>
      <w:szCs w:val="20"/>
    </w:rPr>
  </w:style>
  <w:style w:type="character" w:customStyle="1" w:styleId="CommentSubjectChar">
    <w:name w:val="Comment Subject Char"/>
    <w:basedOn w:val="CommentTextChar"/>
    <w:link w:val="CommentSubject"/>
    <w:uiPriority w:val="99"/>
    <w:semiHidden/>
    <w:rsid w:val="00B400D2"/>
    <w:rPr>
      <w:rFonts w:ascii="Times New Roman" w:eastAsia="Times New Roman" w:hAnsi="Times New Roman"/>
      <w:b/>
      <w:lang w:val="hy-AM" w:eastAsia="hy-AM"/>
    </w:rPr>
  </w:style>
  <w:style w:type="paragraph" w:customStyle="1" w:styleId="a8">
    <w:name w:val="Заголовок документа"/>
    <w:basedOn w:val="Normal"/>
    <w:link w:val="a9"/>
    <w:uiPriority w:val="99"/>
    <w:rsid w:val="00B400D2"/>
    <w:pPr>
      <w:spacing w:after="60" w:line="240" w:lineRule="auto"/>
      <w:contextualSpacing/>
      <w:jc w:val="center"/>
    </w:pPr>
    <w:rPr>
      <w:rFonts w:ascii="Times New Roman" w:eastAsia="Times New Roman" w:hAnsi="Times New Roman"/>
      <w:b/>
      <w:color w:val="000000"/>
      <w:sz w:val="30"/>
      <w:szCs w:val="20"/>
    </w:rPr>
  </w:style>
  <w:style w:type="paragraph" w:styleId="Revision">
    <w:name w:val="Revision"/>
    <w:hidden/>
    <w:uiPriority w:val="99"/>
    <w:semiHidden/>
    <w:rsid w:val="00B400D2"/>
    <w:rPr>
      <w:rFonts w:ascii="Times New Roman" w:eastAsia="Times New Roman" w:hAnsi="Times New Roman"/>
      <w:color w:val="000000"/>
      <w:sz w:val="24"/>
    </w:rPr>
  </w:style>
  <w:style w:type="paragraph" w:customStyle="1" w:styleId="aa">
    <w:name w:val="Рис. Название"/>
    <w:next w:val="a1"/>
    <w:autoRedefine/>
    <w:uiPriority w:val="99"/>
    <w:rsid w:val="00B400D2"/>
    <w:pPr>
      <w:keepLines/>
      <w:spacing w:after="480"/>
      <w:jc w:val="center"/>
    </w:pPr>
    <w:rPr>
      <w:rFonts w:ascii="Times New Roman" w:eastAsia="Times New Roman" w:hAnsi="Times New Roman" w:cs="Arial"/>
      <w:color w:val="000000"/>
      <w:sz w:val="24"/>
      <w:szCs w:val="24"/>
    </w:rPr>
  </w:style>
  <w:style w:type="paragraph" w:customStyle="1" w:styleId="ab">
    <w:name w:val="Рис. Формат"/>
    <w:next w:val="a1"/>
    <w:uiPriority w:val="99"/>
    <w:rsid w:val="00B400D2"/>
    <w:pPr>
      <w:keepNext/>
      <w:keepLines/>
      <w:spacing w:before="120"/>
      <w:jc w:val="center"/>
    </w:pPr>
    <w:rPr>
      <w:rFonts w:ascii="Times New Roman" w:eastAsia="Times New Roman" w:hAnsi="Times New Roman"/>
      <w:color w:val="000000"/>
      <w:sz w:val="28"/>
    </w:rPr>
  </w:style>
  <w:style w:type="table" w:customStyle="1" w:styleId="8526">
    <w:name w:val="8526"/>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5">
    <w:name w:val="8525"/>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4">
    <w:name w:val="8524"/>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3">
    <w:name w:val="8523"/>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2">
    <w:name w:val="8522"/>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1">
    <w:name w:val="8521"/>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0">
    <w:name w:val="8520"/>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9">
    <w:name w:val="8519"/>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8">
    <w:name w:val="8518"/>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7">
    <w:name w:val="8517"/>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6">
    <w:name w:val="8516"/>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5">
    <w:name w:val="8515"/>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10">
    <w:name w:val="Стиль1"/>
    <w:uiPriority w:val="99"/>
    <w:rsid w:val="00B400D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11">
    <w:name w:val="Сетка таблицы светлая1"/>
    <w:uiPriority w:val="99"/>
    <w:rsid w:val="00B400D2"/>
    <w:pPr>
      <w:spacing w:before="120" w:after="120"/>
    </w:pPr>
    <w:rPr>
      <w:rFonts w:ascii="Times New Roman" w:eastAsia="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4">
    <w:name w:val="8514"/>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3">
    <w:name w:val="8513"/>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2">
    <w:name w:val="8512"/>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1">
    <w:name w:val="8511"/>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0">
    <w:name w:val="8510"/>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9">
    <w:name w:val="859"/>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8">
    <w:name w:val="858"/>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7">
    <w:name w:val="857"/>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6">
    <w:name w:val="856"/>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5">
    <w:name w:val="855"/>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4">
    <w:name w:val="854"/>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3">
    <w:name w:val="853"/>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
    <w:name w:val="852"/>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7">
    <w:name w:val="Табл. Название"/>
    <w:autoRedefine/>
    <w:uiPriority w:val="99"/>
    <w:rsid w:val="00FE6D78"/>
    <w:pPr>
      <w:widowControl w:val="0"/>
      <w:spacing w:after="160" w:line="360" w:lineRule="auto"/>
      <w:jc w:val="center"/>
    </w:pPr>
    <w:rPr>
      <w:rFonts w:ascii="Sylfaen" w:eastAsia="Times New Roman" w:hAnsi="Sylfaen"/>
      <w:bCs/>
      <w:color w:val="000000"/>
      <w:sz w:val="24"/>
      <w:szCs w:val="24"/>
    </w:rPr>
  </w:style>
  <w:style w:type="paragraph" w:styleId="FootnoteText">
    <w:name w:val="footnote text"/>
    <w:basedOn w:val="Normal"/>
    <w:link w:val="FootnoteTextChar"/>
    <w:uiPriority w:val="99"/>
    <w:semiHidden/>
    <w:rsid w:val="00B400D2"/>
    <w:pPr>
      <w:spacing w:after="0" w:line="240" w:lineRule="auto"/>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B400D2"/>
    <w:rPr>
      <w:rFonts w:ascii="Times New Roman" w:eastAsia="Times New Roman" w:hAnsi="Times New Roman"/>
      <w:lang w:val="hy-AM" w:eastAsia="hy-AM"/>
    </w:rPr>
  </w:style>
  <w:style w:type="paragraph" w:customStyle="1" w:styleId="ac">
    <w:name w:val="Для удаления"/>
    <w:basedOn w:val="a1"/>
    <w:link w:val="ad"/>
    <w:uiPriority w:val="99"/>
    <w:qFormat/>
    <w:rsid w:val="00B400D2"/>
    <w:rPr>
      <w:color w:val="A6A6A6"/>
    </w:rPr>
  </w:style>
  <w:style w:type="character" w:styleId="FootnoteReference">
    <w:name w:val="footnote reference"/>
    <w:uiPriority w:val="99"/>
    <w:semiHidden/>
    <w:rsid w:val="00B400D2"/>
    <w:rPr>
      <w:rFonts w:cs="Times New Roman"/>
      <w:vertAlign w:val="superscript"/>
    </w:rPr>
  </w:style>
  <w:style w:type="character" w:customStyle="1" w:styleId="ad">
    <w:name w:val="Для удаления Знак"/>
    <w:link w:val="ac"/>
    <w:uiPriority w:val="99"/>
    <w:locked/>
    <w:rsid w:val="00B400D2"/>
    <w:rPr>
      <w:rFonts w:ascii="Times New Roman" w:eastAsia="Times New Roman" w:hAnsi="Times New Roman"/>
      <w:color w:val="A6A6A6"/>
      <w:sz w:val="24"/>
      <w:lang w:eastAsia="hy-AM"/>
    </w:rPr>
  </w:style>
  <w:style w:type="paragraph" w:customStyle="1" w:styleId="ae">
    <w:name w:val="_Портфель_имя"/>
    <w:uiPriority w:val="99"/>
    <w:rsid w:val="00B400D2"/>
    <w:pPr>
      <w:spacing w:after="200"/>
      <w:jc w:val="center"/>
    </w:pPr>
    <w:rPr>
      <w:rFonts w:ascii="Times New Roman ??????????" w:eastAsia="Times New Roman" w:hAnsi="Times New Roman ??????????"/>
      <w:b/>
      <w:caps/>
      <w:color w:val="000000"/>
      <w:sz w:val="36"/>
      <w:szCs w:val="36"/>
    </w:rPr>
  </w:style>
  <w:style w:type="table" w:customStyle="1" w:styleId="851">
    <w:name w:val="851"/>
    <w:uiPriority w:val="99"/>
    <w:rsid w:val="00B400D2"/>
    <w:pPr>
      <w:widowControl w:val="0"/>
      <w:autoSpaceDE w:val="0"/>
      <w:autoSpaceDN w:val="0"/>
      <w:adjustRightInd w:val="0"/>
    </w:pPr>
    <w:rPr>
      <w:rFonts w:ascii="Times New Roman" w:eastAsia="Times New Roman" w:hAnsi="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
    <w:name w:val="Обычный с номером"/>
    <w:basedOn w:val="a1"/>
    <w:link w:val="af0"/>
    <w:qFormat/>
    <w:rsid w:val="00B400D2"/>
    <w:pPr>
      <w:outlineLvl w:val="2"/>
    </w:pPr>
  </w:style>
  <w:style w:type="character" w:customStyle="1" w:styleId="af0">
    <w:name w:val="Обычный с номером Знак"/>
    <w:link w:val="af"/>
    <w:locked/>
    <w:rsid w:val="00B400D2"/>
    <w:rPr>
      <w:rFonts w:ascii="Times New Roman" w:eastAsia="Times New Roman" w:hAnsi="Times New Roman"/>
      <w:sz w:val="24"/>
      <w:lang w:val="hy-AM" w:eastAsia="hy-AM"/>
    </w:rPr>
  </w:style>
  <w:style w:type="paragraph" w:customStyle="1" w:styleId="af1">
    <w:name w:val="Табл. нумерация"/>
    <w:basedOn w:val="af"/>
    <w:link w:val="af2"/>
    <w:uiPriority w:val="99"/>
    <w:qFormat/>
    <w:rsid w:val="00B400D2"/>
    <w:pPr>
      <w:keepNext/>
      <w:keepLines/>
      <w:spacing w:before="240" w:after="240" w:line="240" w:lineRule="auto"/>
      <w:ind w:firstLine="0"/>
      <w:jc w:val="right"/>
      <w:outlineLvl w:val="9"/>
    </w:pPr>
  </w:style>
  <w:style w:type="paragraph" w:customStyle="1" w:styleId="af3">
    <w:name w:val="Табл. название"/>
    <w:basedOn w:val="a3"/>
    <w:link w:val="af4"/>
    <w:uiPriority w:val="99"/>
    <w:rsid w:val="00B400D2"/>
    <w:pPr>
      <w:keepNext/>
      <w:spacing w:after="120" w:line="240" w:lineRule="auto"/>
    </w:pPr>
    <w:rPr>
      <w:bCs/>
    </w:rPr>
  </w:style>
  <w:style w:type="character" w:customStyle="1" w:styleId="af2">
    <w:name w:val="Табл. нумерация Знак"/>
    <w:link w:val="af1"/>
    <w:uiPriority w:val="99"/>
    <w:locked/>
    <w:rsid w:val="00B400D2"/>
    <w:rPr>
      <w:rFonts w:ascii="Times New Roman" w:eastAsia="Times New Roman" w:hAnsi="Times New Roman"/>
      <w:sz w:val="24"/>
      <w:lang w:val="hy-AM" w:eastAsia="hy-AM"/>
    </w:rPr>
  </w:style>
  <w:style w:type="character" w:customStyle="1" w:styleId="af4">
    <w:name w:val="Табл. название Знак"/>
    <w:link w:val="af3"/>
    <w:uiPriority w:val="99"/>
    <w:locked/>
    <w:rsid w:val="00B400D2"/>
    <w:rPr>
      <w:rFonts w:ascii="Times New Roman" w:eastAsia="Times New Roman" w:hAnsi="Times New Roman"/>
      <w:bCs/>
      <w:sz w:val="24"/>
      <w:lang w:val="hy-AM" w:eastAsia="hy-AM"/>
    </w:rPr>
  </w:style>
  <w:style w:type="character" w:styleId="Hyperlink">
    <w:name w:val="Hyperlink"/>
    <w:uiPriority w:val="99"/>
    <w:rsid w:val="00B400D2"/>
    <w:rPr>
      <w:rFonts w:cs="Times New Roman"/>
      <w:color w:val="0000FF"/>
      <w:u w:val="single"/>
    </w:rPr>
  </w:style>
  <w:style w:type="character" w:customStyle="1" w:styleId="2">
    <w:name w:val="Основной текст (2)_"/>
    <w:link w:val="20"/>
    <w:uiPriority w:val="99"/>
    <w:locked/>
    <w:rsid w:val="00B400D2"/>
    <w:rPr>
      <w:i/>
      <w:iCs/>
      <w:spacing w:val="5"/>
      <w:sz w:val="21"/>
      <w:szCs w:val="21"/>
      <w:shd w:val="clear" w:color="auto" w:fill="FFFFFF"/>
    </w:rPr>
  </w:style>
  <w:style w:type="paragraph" w:customStyle="1" w:styleId="20">
    <w:name w:val="Основной текст (2)"/>
    <w:basedOn w:val="Normal"/>
    <w:link w:val="2"/>
    <w:uiPriority w:val="99"/>
    <w:rsid w:val="00B400D2"/>
    <w:pPr>
      <w:widowControl w:val="0"/>
      <w:shd w:val="clear" w:color="auto" w:fill="FFFFFF"/>
      <w:spacing w:before="300" w:after="180" w:line="240" w:lineRule="atLeast"/>
      <w:jc w:val="both"/>
    </w:pPr>
    <w:rPr>
      <w:i/>
      <w:iCs/>
      <w:spacing w:val="5"/>
      <w:sz w:val="21"/>
      <w:szCs w:val="21"/>
    </w:rPr>
  </w:style>
  <w:style w:type="paragraph" w:customStyle="1" w:styleId="af5">
    <w:name w:val="_Основной с красной строки"/>
    <w:link w:val="af6"/>
    <w:uiPriority w:val="99"/>
    <w:qFormat/>
    <w:rsid w:val="00B400D2"/>
    <w:pPr>
      <w:spacing w:line="360" w:lineRule="auto"/>
      <w:ind w:firstLine="709"/>
      <w:jc w:val="both"/>
    </w:pPr>
    <w:rPr>
      <w:rFonts w:ascii="Times New Roman" w:eastAsia="Times New Roman" w:hAnsi="Times New Roman"/>
      <w:sz w:val="24"/>
      <w:szCs w:val="22"/>
    </w:rPr>
  </w:style>
  <w:style w:type="character" w:customStyle="1" w:styleId="af6">
    <w:name w:val="_Основной с красной строки Знак"/>
    <w:link w:val="af5"/>
    <w:uiPriority w:val="99"/>
    <w:locked/>
    <w:rsid w:val="00B400D2"/>
    <w:rPr>
      <w:rFonts w:ascii="Times New Roman" w:eastAsia="Times New Roman" w:hAnsi="Times New Roman"/>
      <w:sz w:val="24"/>
      <w:szCs w:val="22"/>
      <w:lang w:val="hy-AM" w:eastAsia="hy-AM"/>
    </w:rPr>
  </w:style>
  <w:style w:type="paragraph" w:styleId="DocumentMap">
    <w:name w:val="Document Map"/>
    <w:basedOn w:val="Normal"/>
    <w:link w:val="DocumentMapChar"/>
    <w:uiPriority w:val="99"/>
    <w:semiHidden/>
    <w:rsid w:val="00B400D2"/>
    <w:pPr>
      <w:spacing w:after="0" w:line="240" w:lineRule="auto"/>
      <w:jc w:val="both"/>
    </w:pPr>
    <w:rPr>
      <w:rFonts w:ascii="Tahoma" w:eastAsia="Times New Roman" w:hAnsi="Tahoma" w:cs="Tahoma"/>
      <w:color w:val="000000"/>
      <w:sz w:val="16"/>
      <w:szCs w:val="16"/>
    </w:rPr>
  </w:style>
  <w:style w:type="character" w:customStyle="1" w:styleId="DocumentMapChar">
    <w:name w:val="Document Map Char"/>
    <w:basedOn w:val="DefaultParagraphFont"/>
    <w:link w:val="DocumentMap"/>
    <w:uiPriority w:val="99"/>
    <w:semiHidden/>
    <w:rsid w:val="00B400D2"/>
    <w:rPr>
      <w:rFonts w:ascii="Tahoma" w:eastAsia="Times New Roman" w:hAnsi="Tahoma" w:cs="Tahoma"/>
      <w:color w:val="000000"/>
      <w:sz w:val="16"/>
      <w:szCs w:val="16"/>
      <w:lang w:val="hy-AM"/>
    </w:rPr>
  </w:style>
  <w:style w:type="character" w:customStyle="1" w:styleId="description4">
    <w:name w:val="description4"/>
    <w:uiPriority w:val="99"/>
    <w:rsid w:val="00B400D2"/>
    <w:rPr>
      <w:rFonts w:cs="Times New Roman"/>
      <w:sz w:val="21"/>
      <w:szCs w:val="21"/>
    </w:rPr>
  </w:style>
  <w:style w:type="character" w:customStyle="1" w:styleId="af7">
    <w:name w:val="Основной текст_"/>
    <w:link w:val="21"/>
    <w:uiPriority w:val="99"/>
    <w:locked/>
    <w:rsid w:val="00B400D2"/>
    <w:rPr>
      <w:spacing w:val="8"/>
      <w:sz w:val="23"/>
      <w:shd w:val="clear" w:color="auto" w:fill="FFFFFF"/>
    </w:rPr>
  </w:style>
  <w:style w:type="paragraph" w:customStyle="1" w:styleId="21">
    <w:name w:val="Основной текст2"/>
    <w:basedOn w:val="Normal"/>
    <w:link w:val="af7"/>
    <w:uiPriority w:val="99"/>
    <w:rsid w:val="00B400D2"/>
    <w:pPr>
      <w:widowControl w:val="0"/>
      <w:shd w:val="clear" w:color="auto" w:fill="FFFFFF"/>
      <w:spacing w:after="420" w:line="240" w:lineRule="atLeast"/>
      <w:jc w:val="right"/>
    </w:pPr>
    <w:rPr>
      <w:spacing w:val="8"/>
      <w:sz w:val="23"/>
      <w:szCs w:val="20"/>
    </w:rPr>
  </w:style>
  <w:style w:type="character" w:customStyle="1" w:styleId="100">
    <w:name w:val="Основной текст + 10"/>
    <w:aliases w:val="5 pt4,Курсив,Интервал 0 pt6"/>
    <w:uiPriority w:val="99"/>
    <w:rsid w:val="00B400D2"/>
    <w:rPr>
      <w:rFonts w:ascii="Times New Roman" w:hAnsi="Times New Roman"/>
      <w:i/>
      <w:color w:val="000000"/>
      <w:spacing w:val="5"/>
      <w:w w:val="100"/>
      <w:position w:val="0"/>
      <w:sz w:val="21"/>
      <w:u w:val="none"/>
      <w:shd w:val="clear" w:color="auto" w:fill="FFFFFF"/>
      <w:lang w:val="hy-AM"/>
    </w:rPr>
  </w:style>
  <w:style w:type="numbering" w:customStyle="1" w:styleId="a">
    <w:name w:val="Заголовок_список"/>
    <w:rsid w:val="00B400D2"/>
    <w:pPr>
      <w:numPr>
        <w:numId w:val="1"/>
      </w:numPr>
    </w:pPr>
  </w:style>
  <w:style w:type="character" w:customStyle="1" w:styleId="211">
    <w:name w:val="Основной текст (2) + 11"/>
    <w:aliases w:val="5 pt5,Полужирный,Не курсив1,Интервал 0 pt7"/>
    <w:uiPriority w:val="99"/>
    <w:rsid w:val="00B400D2"/>
    <w:rPr>
      <w:rFonts w:ascii="Times New Roman" w:hAnsi="Times New Roman"/>
      <w:b/>
      <w:i/>
      <w:color w:val="000000"/>
      <w:spacing w:val="8"/>
      <w:w w:val="100"/>
      <w:position w:val="0"/>
      <w:sz w:val="23"/>
      <w:u w:val="none"/>
      <w:shd w:val="clear" w:color="auto" w:fill="FFFFFF"/>
      <w:lang w:val="hy-AM"/>
    </w:rPr>
  </w:style>
  <w:style w:type="paragraph" w:customStyle="1" w:styleId="DocumentCode">
    <w:name w:val="Document Code"/>
    <w:next w:val="Normal"/>
    <w:link w:val="DocumentCodeChar"/>
    <w:rsid w:val="00B400D2"/>
    <w:pPr>
      <w:spacing w:before="120" w:after="120" w:line="288" w:lineRule="auto"/>
      <w:jc w:val="center"/>
    </w:pPr>
    <w:rPr>
      <w:rFonts w:eastAsia="Times New Roman"/>
      <w:bCs/>
      <w:sz w:val="24"/>
      <w:szCs w:val="24"/>
    </w:rPr>
  </w:style>
  <w:style w:type="character" w:customStyle="1" w:styleId="DocumentCodeChar">
    <w:name w:val="Document Code Char"/>
    <w:link w:val="DocumentCode"/>
    <w:locked/>
    <w:rsid w:val="00B400D2"/>
    <w:rPr>
      <w:rFonts w:eastAsia="Times New Roman"/>
      <w:bCs/>
      <w:sz w:val="24"/>
      <w:szCs w:val="24"/>
      <w:lang w:val="hy-AM"/>
    </w:rPr>
  </w:style>
  <w:style w:type="paragraph" w:customStyle="1" w:styleId="af8">
    <w:name w:val="ЕЭК ТекстОсновонй"/>
    <w:basedOn w:val="Normal"/>
    <w:link w:val="af9"/>
    <w:autoRedefine/>
    <w:qFormat/>
    <w:rsid w:val="00B400D2"/>
    <w:pPr>
      <w:spacing w:after="0" w:line="360" w:lineRule="auto"/>
      <w:ind w:firstLine="709"/>
      <w:jc w:val="both"/>
    </w:pPr>
    <w:rPr>
      <w:rFonts w:ascii="Times New Roman" w:eastAsia="Times New Roman" w:hAnsi="Times New Roman"/>
      <w:sz w:val="28"/>
      <w:szCs w:val="28"/>
    </w:rPr>
  </w:style>
  <w:style w:type="character" w:customStyle="1" w:styleId="af9">
    <w:name w:val="ЕЭК ТекстОсновонй Знак"/>
    <w:link w:val="af8"/>
    <w:rsid w:val="00B400D2"/>
    <w:rPr>
      <w:rFonts w:ascii="Times New Roman" w:eastAsia="Times New Roman" w:hAnsi="Times New Roman"/>
      <w:sz w:val="28"/>
      <w:szCs w:val="28"/>
      <w:lang w:val="hy-AM" w:eastAsia="hy-AM"/>
    </w:rPr>
  </w:style>
  <w:style w:type="paragraph" w:customStyle="1" w:styleId="afa">
    <w:name w:val="Код документа"/>
    <w:basedOn w:val="Normal"/>
    <w:link w:val="afb"/>
    <w:qFormat/>
    <w:rsid w:val="00B400D2"/>
    <w:pPr>
      <w:spacing w:after="0" w:line="360" w:lineRule="auto"/>
      <w:jc w:val="center"/>
    </w:pPr>
    <w:rPr>
      <w:rFonts w:ascii="Times New Roman" w:eastAsia="Times New Roman" w:hAnsi="Times New Roman"/>
      <w:sz w:val="28"/>
      <w:szCs w:val="28"/>
    </w:rPr>
  </w:style>
  <w:style w:type="character" w:customStyle="1" w:styleId="afb">
    <w:name w:val="Код документа Знак"/>
    <w:link w:val="afa"/>
    <w:rsid w:val="00B400D2"/>
    <w:rPr>
      <w:rFonts w:ascii="Times New Roman" w:eastAsia="Times New Roman" w:hAnsi="Times New Roman"/>
      <w:sz w:val="28"/>
      <w:szCs w:val="28"/>
      <w:lang w:val="hy-AM" w:eastAsia="hy-AM"/>
    </w:rPr>
  </w:style>
  <w:style w:type="paragraph" w:customStyle="1" w:styleId="afc">
    <w:name w:val="Тема документа"/>
    <w:basedOn w:val="Normal"/>
    <w:link w:val="afd"/>
    <w:qFormat/>
    <w:rsid w:val="00B400D2"/>
    <w:pPr>
      <w:spacing w:after="0" w:line="360" w:lineRule="atLeast"/>
      <w:jc w:val="center"/>
    </w:pPr>
    <w:rPr>
      <w:rFonts w:ascii="Times New Roman" w:eastAsia="Times New Roman" w:hAnsi="Times New Roman"/>
      <w:sz w:val="36"/>
      <w:szCs w:val="36"/>
    </w:rPr>
  </w:style>
  <w:style w:type="character" w:customStyle="1" w:styleId="afd">
    <w:name w:val="Тема документа Знак"/>
    <w:link w:val="afc"/>
    <w:rsid w:val="00B400D2"/>
    <w:rPr>
      <w:rFonts w:ascii="Times New Roman" w:eastAsia="Times New Roman" w:hAnsi="Times New Roman"/>
      <w:sz w:val="36"/>
      <w:szCs w:val="36"/>
      <w:lang w:val="hy-AM" w:eastAsia="hy-AM"/>
    </w:rPr>
  </w:style>
  <w:style w:type="table" w:customStyle="1" w:styleId="afe">
    <w:name w:val="Тема док"/>
    <w:basedOn w:val="TableNormal"/>
    <w:uiPriority w:val="99"/>
    <w:rsid w:val="00B400D2"/>
    <w:rPr>
      <w:rFonts w:ascii="Times New Roman" w:eastAsia="Times New Roman" w:hAnsi="Times New Roman"/>
      <w:sz w:val="32"/>
    </w:rPr>
    <w:tblPr>
      <w:jc w:val="center"/>
    </w:tblPr>
    <w:trPr>
      <w:jc w:val="center"/>
    </w:trPr>
    <w:tcPr>
      <w:vAlign w:val="center"/>
    </w:tcPr>
  </w:style>
  <w:style w:type="paragraph" w:styleId="NormalWeb">
    <w:name w:val="Normal (Web)"/>
    <w:basedOn w:val="Normal"/>
    <w:uiPriority w:val="99"/>
    <w:unhideWhenUsed/>
    <w:rsid w:val="00B400D2"/>
    <w:pPr>
      <w:spacing w:before="100" w:beforeAutospacing="1" w:after="100" w:afterAutospacing="1" w:line="240" w:lineRule="auto"/>
    </w:pPr>
    <w:rPr>
      <w:rFonts w:ascii="Times New Roman" w:eastAsia="Times New Roman" w:hAnsi="Times New Roman"/>
      <w:sz w:val="24"/>
      <w:szCs w:val="24"/>
    </w:rPr>
  </w:style>
  <w:style w:type="table" w:customStyle="1" w:styleId="12">
    <w:name w:val="Сетка таблицы1"/>
    <w:basedOn w:val="TableNormal"/>
    <w:next w:val="TableGrid"/>
    <w:uiPriority w:val="59"/>
    <w:rsid w:val="00B400D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400D2"/>
    <w:pPr>
      <w:widowControl w:val="0"/>
      <w:autoSpaceDE w:val="0"/>
      <w:autoSpaceDN w:val="0"/>
      <w:adjustRightInd w:val="0"/>
      <w:jc w:val="both"/>
      <w:textAlignment w:val="baseline"/>
    </w:pPr>
    <w:rPr>
      <w:rFonts w:ascii="Times New Roman" w:eastAsia="Times New Roman" w:hAnsi="Times New Roman"/>
      <w:sz w:val="28"/>
      <w:szCs w:val="28"/>
    </w:rPr>
  </w:style>
  <w:style w:type="paragraph" w:styleId="EndnoteText">
    <w:name w:val="endnote text"/>
    <w:basedOn w:val="Normal"/>
    <w:link w:val="EndnoteTextChar"/>
    <w:uiPriority w:val="99"/>
    <w:semiHidden/>
    <w:rsid w:val="00B400D2"/>
    <w:pPr>
      <w:spacing w:after="0" w:line="240" w:lineRule="auto"/>
      <w:jc w:val="both"/>
    </w:pPr>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semiHidden/>
    <w:rsid w:val="00B400D2"/>
    <w:rPr>
      <w:rFonts w:ascii="Times New Roman" w:eastAsia="Times New Roman" w:hAnsi="Times New Roman"/>
      <w:lang w:val="hy-AM"/>
    </w:rPr>
  </w:style>
  <w:style w:type="character" w:customStyle="1" w:styleId="a9">
    <w:name w:val="Заголовок документа Знак"/>
    <w:link w:val="a8"/>
    <w:uiPriority w:val="99"/>
    <w:locked/>
    <w:rsid w:val="00B400D2"/>
    <w:rPr>
      <w:rFonts w:ascii="Times New Roman" w:eastAsia="Times New Roman" w:hAnsi="Times New Roman"/>
      <w:b/>
      <w:color w:val="000000"/>
      <w:sz w:val="30"/>
      <w:lang w:val="hy-AM"/>
    </w:rPr>
  </w:style>
  <w:style w:type="paragraph" w:customStyle="1" w:styleId="aff">
    <w:name w:val="Табл. по центру"/>
    <w:basedOn w:val="a3"/>
    <w:link w:val="aff0"/>
    <w:uiPriority w:val="99"/>
    <w:rsid w:val="00B400D2"/>
    <w:rPr>
      <w:rFonts w:cs="Arial"/>
      <w:bCs/>
      <w:noProof/>
    </w:rPr>
  </w:style>
  <w:style w:type="character" w:customStyle="1" w:styleId="aff0">
    <w:name w:val="Табл. по центру Знак"/>
    <w:link w:val="aff"/>
    <w:uiPriority w:val="99"/>
    <w:locked/>
    <w:rsid w:val="00B400D2"/>
    <w:rPr>
      <w:rFonts w:ascii="Times New Roman" w:eastAsia="Times New Roman" w:hAnsi="Times New Roman" w:cs="Arial"/>
      <w:bCs/>
      <w:noProof/>
      <w:sz w:val="24"/>
      <w:lang w:eastAsia="hy-AM"/>
    </w:rPr>
  </w:style>
  <w:style w:type="paragraph" w:customStyle="1" w:styleId="aff1">
    <w:name w:val="ПВД_Вид документа"/>
    <w:basedOn w:val="Normal"/>
    <w:uiPriority w:val="99"/>
    <w:rsid w:val="00B400D2"/>
    <w:pPr>
      <w:keepLines/>
      <w:spacing w:after="0" w:line="240" w:lineRule="auto"/>
      <w:jc w:val="center"/>
    </w:pPr>
    <w:rPr>
      <w:rFonts w:ascii="Times New Roman ??????????" w:eastAsia="Times New Roman" w:hAnsi="Times New Roman ??????????"/>
      <w:b/>
      <w:caps/>
      <w:spacing w:val="40"/>
      <w:sz w:val="30"/>
      <w:szCs w:val="28"/>
    </w:rPr>
  </w:style>
  <w:style w:type="paragraph" w:customStyle="1" w:styleId="1-21">
    <w:name w:val="Средняя сетка 1 - Акцент 21"/>
    <w:basedOn w:val="Normal"/>
    <w:uiPriority w:val="99"/>
    <w:qFormat/>
    <w:rsid w:val="00B400D2"/>
    <w:pPr>
      <w:spacing w:after="0" w:line="360" w:lineRule="auto"/>
      <w:ind w:left="720"/>
      <w:contextualSpacing/>
      <w:jc w:val="both"/>
    </w:pPr>
    <w:rPr>
      <w:rFonts w:ascii="Times New Roman" w:eastAsia="Times New Roman" w:hAnsi="Times New Roman"/>
      <w:sz w:val="30"/>
    </w:rPr>
  </w:style>
  <w:style w:type="paragraph" w:customStyle="1" w:styleId="aff2">
    <w:name w:val="ПВД_Табл. название"/>
    <w:uiPriority w:val="99"/>
    <w:rsid w:val="00B400D2"/>
    <w:pPr>
      <w:keepNext/>
      <w:spacing w:after="120"/>
      <w:jc w:val="center"/>
    </w:pPr>
    <w:rPr>
      <w:rFonts w:ascii="Times New Roman" w:eastAsia="Times New Roman" w:hAnsi="Times New Roman"/>
      <w:bCs/>
      <w:sz w:val="30"/>
      <w:szCs w:val="28"/>
    </w:rPr>
  </w:style>
  <w:style w:type="paragraph" w:customStyle="1" w:styleId="aff3">
    <w:name w:val="ПВД_Табл. Заголовок"/>
    <w:basedOn w:val="Normal"/>
    <w:uiPriority w:val="99"/>
    <w:rsid w:val="00B400D2"/>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f4">
    <w:name w:val="Табл. текст влево"/>
    <w:basedOn w:val="Normal"/>
    <w:uiPriority w:val="99"/>
    <w:rsid w:val="00B400D2"/>
    <w:pPr>
      <w:spacing w:after="0" w:line="277" w:lineRule="auto"/>
    </w:pPr>
    <w:rPr>
      <w:rFonts w:ascii="Times New Roman" w:eastAsia="Times New Roman" w:hAnsi="Times New Roman" w:cs="Arial"/>
      <w:bCs/>
      <w:sz w:val="24"/>
      <w:szCs w:val="20"/>
    </w:rPr>
  </w:style>
  <w:style w:type="paragraph" w:customStyle="1" w:styleId="13">
    <w:name w:val="ПВД_Заголовок_уровень 1"/>
    <w:basedOn w:val="Normal"/>
    <w:next w:val="Normal"/>
    <w:uiPriority w:val="99"/>
    <w:rsid w:val="00B400D2"/>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101">
    <w:name w:val="Обычный10 без отступа"/>
    <w:basedOn w:val="Normal"/>
    <w:qFormat/>
    <w:rsid w:val="00B400D2"/>
    <w:pPr>
      <w:spacing w:after="0" w:line="240" w:lineRule="auto"/>
    </w:pPr>
    <w:rPr>
      <w:rFonts w:ascii="Times New Roman" w:eastAsia="Times New Roman" w:hAnsi="Times New Roman"/>
      <w:kern w:val="24"/>
      <w:sz w:val="24"/>
      <w:szCs w:val="24"/>
    </w:rPr>
  </w:style>
  <w:style w:type="paragraph" w:customStyle="1" w:styleId="2-21">
    <w:name w:val="Средний список 2 - Акцент 21"/>
    <w:hidden/>
    <w:uiPriority w:val="71"/>
    <w:rsid w:val="00B400D2"/>
    <w:rPr>
      <w:rFonts w:ascii="Times New Roman" w:eastAsia="Times New Roman" w:hAnsi="Times New Roman"/>
      <w:sz w:val="30"/>
      <w:szCs w:val="22"/>
    </w:rPr>
  </w:style>
  <w:style w:type="character" w:styleId="EndnoteReference">
    <w:name w:val="endnote reference"/>
    <w:basedOn w:val="DefaultParagraphFont"/>
    <w:uiPriority w:val="99"/>
    <w:semiHidden/>
    <w:unhideWhenUsed/>
    <w:rsid w:val="00B400D2"/>
    <w:rPr>
      <w:vertAlign w:val="superscript"/>
    </w:rPr>
  </w:style>
  <w:style w:type="paragraph" w:customStyle="1" w:styleId="aff5">
    <w:name w:val="ПВД_Обычный с номером"/>
    <w:basedOn w:val="Normal"/>
    <w:uiPriority w:val="99"/>
    <w:rsid w:val="00B400D2"/>
    <w:pPr>
      <w:spacing w:after="0" w:line="360" w:lineRule="auto"/>
      <w:ind w:firstLine="709"/>
      <w:jc w:val="both"/>
    </w:pPr>
    <w:rPr>
      <w:rFonts w:eastAsia="Times New Roman"/>
      <w:sz w:val="30"/>
    </w:rPr>
  </w:style>
  <w:style w:type="paragraph" w:styleId="ListParagraph">
    <w:name w:val="List Paragraph"/>
    <w:basedOn w:val="Normal"/>
    <w:uiPriority w:val="34"/>
    <w:qFormat/>
    <w:rsid w:val="00EE0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49080">
      <w:bodyDiv w:val="1"/>
      <w:marLeft w:val="0"/>
      <w:marRight w:val="0"/>
      <w:marTop w:val="0"/>
      <w:marBottom w:val="0"/>
      <w:divBdr>
        <w:top w:val="none" w:sz="0" w:space="0" w:color="auto"/>
        <w:left w:val="none" w:sz="0" w:space="0" w:color="auto"/>
        <w:bottom w:val="none" w:sz="0" w:space="0" w:color="auto"/>
        <w:right w:val="none" w:sz="0" w:space="0" w:color="auto"/>
      </w:divBdr>
    </w:div>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 w:id="114932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_________Microsoft_Visio2222222222222222222222222222.vsd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oleObject" Target="embeddings/_________Microsoft_Visio_2003_2010333333333333333333333333333.vsd"/><Relationship Id="rId21" Type="http://schemas.openxmlformats.org/officeDocument/2006/relationships/package" Target="embeddings/_________Microsoft_Visio6666666666666666666666666666.vsdx"/><Relationship Id="rId34" Type="http://schemas.openxmlformats.org/officeDocument/2006/relationships/oleObject" Target="embeddings/_________Microsoft_Visio_2003_2010222222222222222222222222222.vsd"/><Relationship Id="rId42" Type="http://schemas.openxmlformats.org/officeDocument/2006/relationships/image" Target="media/image14.emf"/><Relationship Id="rId47" Type="http://schemas.openxmlformats.org/officeDocument/2006/relationships/hyperlink" Target="consultantplus://offline/ref=31DC336C6EA0D128CF9E954752D5EE5716D83EDC6C213935DC3E68E809B59EB6819BB60067C30AD1FF64C397ED2E47K" TargetMode="External"/><Relationship Id="rId50" Type="http://schemas.openxmlformats.org/officeDocument/2006/relationships/oleObject" Target="embeddings/_________Microsoft_Visio_2003_2010144444444444444444444444444.vsd"/><Relationship Id="rId55" Type="http://schemas.openxmlformats.org/officeDocument/2006/relationships/header" Target="header4.xml"/><Relationship Id="rId63" Type="http://schemas.openxmlformats.org/officeDocument/2006/relationships/header" Target="header5.xml"/><Relationship Id="rId68" Type="http://schemas.openxmlformats.org/officeDocument/2006/relationships/hyperlink" Target="consultantplus://offline/ref=9D861886684DCFD440FBB9B951E6353F8DB2C200F28BF856515BD124B79DA30DC522B4FB48394D14ECABDE47A86F9B0F328D1C527713DB63g9cFM" TargetMode="External"/><Relationship Id="rId7" Type="http://schemas.openxmlformats.org/officeDocument/2006/relationships/endnotes" Target="endnotes.xml"/><Relationship Id="rId71" Type="http://schemas.openxmlformats.org/officeDocument/2006/relationships/hyperlink" Target="consultantplus://offline/ref=31DC336C6EA0D128CF9E954752D5EE5716D83EDC6C213935DC3E68E809B59EB6819BB60067C30AD1FF64C397ED2E47K" TargetMode="Externa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hyperlink" Target="consultantplus://offline/ref=31DC336C6EA0D128CF9E954752D5EE5716D83EDC6C213935DC3E68E809B59EB6819BB60067C30AD1FF64C397ED2E47K" TargetMode="External"/><Relationship Id="rId11" Type="http://schemas.openxmlformats.org/officeDocument/2006/relationships/package" Target="embeddings/_________Microsoft_Visio1111111111111111111111111111.vsdx"/><Relationship Id="rId24" Type="http://schemas.openxmlformats.org/officeDocument/2006/relationships/image" Target="media/image8.emf"/><Relationship Id="rId32" Type="http://schemas.openxmlformats.org/officeDocument/2006/relationships/oleObject" Target="embeddings/_________Microsoft_Visio_2003_2010111111111111111111111111111.vsd"/><Relationship Id="rId37" Type="http://schemas.openxmlformats.org/officeDocument/2006/relationships/footer" Target="footer3.xml"/><Relationship Id="rId40" Type="http://schemas.openxmlformats.org/officeDocument/2006/relationships/image" Target="media/image13.emf"/><Relationship Id="rId45" Type="http://schemas.openxmlformats.org/officeDocument/2006/relationships/header" Target="header3.xml"/><Relationship Id="rId53" Type="http://schemas.openxmlformats.org/officeDocument/2006/relationships/footer" Target="footer5.xml"/><Relationship Id="rId58" Type="http://schemas.openxmlformats.org/officeDocument/2006/relationships/package" Target="embeddings/_________Microsoft_Visio221313131313131313131313131313131313131313131313131313.vsdx"/><Relationship Id="rId66" Type="http://schemas.openxmlformats.org/officeDocument/2006/relationships/hyperlink" Target="consultantplus://offline/ref=31DC336C6EA0D128CF9E954752D5EE5716D83EDC6C213935DC3E68E809B59EB6819BB60067C30AD1FF64C397ED2E47K"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_________Microsoft_Visio3333333333333333333333333333.vsdx"/><Relationship Id="rId23" Type="http://schemas.openxmlformats.org/officeDocument/2006/relationships/package" Target="embeddings/_________Microsoft_Visio7777777777777777777777777777.vsdx"/><Relationship Id="rId28" Type="http://schemas.openxmlformats.org/officeDocument/2006/relationships/footer" Target="footer1.xml"/><Relationship Id="rId36" Type="http://schemas.openxmlformats.org/officeDocument/2006/relationships/header" Target="header1.xml"/><Relationship Id="rId49" Type="http://schemas.openxmlformats.org/officeDocument/2006/relationships/image" Target="media/image15.emf"/><Relationship Id="rId57" Type="http://schemas.openxmlformats.org/officeDocument/2006/relationships/image" Target="media/image17.emf"/><Relationship Id="rId61" Type="http://schemas.openxmlformats.org/officeDocument/2006/relationships/image" Target="media/image19.emf"/><Relationship Id="rId10" Type="http://schemas.openxmlformats.org/officeDocument/2006/relationships/image" Target="media/image1.emf"/><Relationship Id="rId19" Type="http://schemas.openxmlformats.org/officeDocument/2006/relationships/package" Target="embeddings/_________Microsoft_Visio5555555555555555555555555555.vsdx"/><Relationship Id="rId31" Type="http://schemas.openxmlformats.org/officeDocument/2006/relationships/image" Target="media/image10.emf"/><Relationship Id="rId44" Type="http://schemas.openxmlformats.org/officeDocument/2006/relationships/header" Target="header2.xml"/><Relationship Id="rId52" Type="http://schemas.openxmlformats.org/officeDocument/2006/relationships/package" Target="embeddings/_________Microsoft_Visio111212121212121212121212121212121212121212121212121212.vsdx"/><Relationship Id="rId60" Type="http://schemas.openxmlformats.org/officeDocument/2006/relationships/oleObject" Target="embeddings/_________Microsoft_Visio_2003_2010255555555555555555555555555.vsd"/><Relationship Id="rId65" Type="http://schemas.openxmlformats.org/officeDocument/2006/relationships/footer" Target="footer8.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D861886684DCFD440FBB9B951E6353F8DB2C200F28BF856515BD124B79DA30DC522B4FB48394D14ECABDE47A86F9B0F328D1C527713DB63g9cFM" TargetMode="Externa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_________Microsoft_Visio9999999999999999999999999999.vsdx"/><Relationship Id="rId30" Type="http://schemas.openxmlformats.org/officeDocument/2006/relationships/hyperlink" Target="consultantplus://offline/ref=31DC336C6EA0D128CF9E954752D5EE5716D932D96D273935DC3E68E809B59EB6939BEE0C67C114D4F47195C6ABB36E315AC418CB002CD4EF2641K" TargetMode="External"/><Relationship Id="rId35" Type="http://schemas.openxmlformats.org/officeDocument/2006/relationships/footer" Target="footer2.xml"/><Relationship Id="rId43" Type="http://schemas.openxmlformats.org/officeDocument/2006/relationships/package" Target="embeddings/_________Microsoft_Visio221111111111111111111111111111111111111111111111111111.vsdx"/><Relationship Id="rId48" Type="http://schemas.openxmlformats.org/officeDocument/2006/relationships/hyperlink" Target="consultantplus://offline/ref=31DC336C6EA0D128CF9E954752D5EE5716D932D96D273935DC3E68E809B59EB6939BEE0C67C114D4F47195C6ABB36E315AC418CB002CD4EF2641K" TargetMode="External"/><Relationship Id="rId56" Type="http://schemas.openxmlformats.org/officeDocument/2006/relationships/footer" Target="footer7.xml"/><Relationship Id="rId64" Type="http://schemas.openxmlformats.org/officeDocument/2006/relationships/header" Target="header6.xml"/><Relationship Id="rId69" Type="http://schemas.openxmlformats.org/officeDocument/2006/relationships/footer" Target="footer9.xml"/><Relationship Id="rId8" Type="http://schemas.openxmlformats.org/officeDocument/2006/relationships/hyperlink" Target="consultantplus://offline/ref=68D9837A12E4FED7382115D21BEE645999C3C08598DC87185E2AD5D0EAB2F509B0AA0CE574C63FA081A037vCM" TargetMode="External"/><Relationship Id="rId51" Type="http://schemas.openxmlformats.org/officeDocument/2006/relationships/image" Target="media/image16.emf"/><Relationship Id="rId72" Type="http://schemas.openxmlformats.org/officeDocument/2006/relationships/hyperlink" Target="consultantplus://offline/ref=31DC336C6EA0D128CF9E954752D5EE5716D932D96D273935DC3E68E809B59EB6939BEE0C67C114D4F47195C6ABB36E315AC418CB002CD4EF2641K"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_________Microsoft_Visio4444444444444444444444444444.vsdx"/><Relationship Id="rId25" Type="http://schemas.openxmlformats.org/officeDocument/2006/relationships/package" Target="embeddings/_________Microsoft_Visio8888888888888888888888888888.vsdx"/><Relationship Id="rId33" Type="http://schemas.openxmlformats.org/officeDocument/2006/relationships/image" Target="media/image11.emf"/><Relationship Id="rId38" Type="http://schemas.openxmlformats.org/officeDocument/2006/relationships/image" Target="media/image12.emf"/><Relationship Id="rId46" Type="http://schemas.openxmlformats.org/officeDocument/2006/relationships/footer" Target="footer4.xml"/><Relationship Id="rId59" Type="http://schemas.openxmlformats.org/officeDocument/2006/relationships/image" Target="media/image18.emf"/><Relationship Id="rId67" Type="http://schemas.openxmlformats.org/officeDocument/2006/relationships/hyperlink" Target="consultantplus://offline/ref=31DC336C6EA0D128CF9E954752D5EE5716D932D96D273935DC3E68E809B59EB6939BEE0C67C114D4F47195C6ABB36E315AC418CB002CD4EF2641K" TargetMode="External"/><Relationship Id="rId20" Type="http://schemas.openxmlformats.org/officeDocument/2006/relationships/image" Target="media/image6.emf"/><Relationship Id="rId41" Type="http://schemas.openxmlformats.org/officeDocument/2006/relationships/package" Target="embeddings/_________Microsoft_Visio111010101010101010101010101010101010101010101010101010.vsdx"/><Relationship Id="rId54" Type="http://schemas.openxmlformats.org/officeDocument/2006/relationships/footer" Target="footer6.xml"/><Relationship Id="rId62" Type="http://schemas.openxmlformats.org/officeDocument/2006/relationships/package" Target="embeddings/_________Microsoft_Visio331414141414141414141414141414141414141414141414141414.vsdx"/><Relationship Id="rId7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262BC-D93D-417D-9280-1E09B846F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3034</TotalTime>
  <Pages>144</Pages>
  <Words>25856</Words>
  <Characters>147380</Characters>
  <Application>Microsoft Office Word</Application>
  <DocSecurity>0</DocSecurity>
  <Lines>1228</Lines>
  <Paragraphs>345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Соседова Анастасия Андреевна</dc:creator>
  <cp:lastModifiedBy>Arpine Khachatryan</cp:lastModifiedBy>
  <cp:revision>751</cp:revision>
  <cp:lastPrinted>2015-07-09T12:47:00Z</cp:lastPrinted>
  <dcterms:created xsi:type="dcterms:W3CDTF">2026-03-12T12:57:00Z</dcterms:created>
  <dcterms:modified xsi:type="dcterms:W3CDTF">2026-08-14T07:06:00Z</dcterms:modified>
</cp:coreProperties>
</file>