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1DF5F" w14:textId="6D164F7C" w:rsidR="002532B8" w:rsidRPr="00983111" w:rsidRDefault="00CF7B59" w:rsidP="00983111">
      <w:pPr>
        <w:widowControl w:val="0"/>
        <w:spacing w:after="160" w:line="360" w:lineRule="auto"/>
        <w:ind w:left="4536"/>
        <w:jc w:val="center"/>
        <w:outlineLvl w:val="0"/>
        <w:rPr>
          <w:rFonts w:ascii="Sylfaen" w:hAnsi="Sylfaen"/>
          <w:sz w:val="24"/>
          <w:szCs w:val="24"/>
        </w:rPr>
      </w:pPr>
      <w:r w:rsidRPr="00983111">
        <w:rPr>
          <w:rFonts w:ascii="Sylfaen" w:hAnsi="Sylfaen"/>
          <w:sz w:val="24"/>
          <w:szCs w:val="24"/>
        </w:rPr>
        <w:t>ՀԱՍՏԱՏՎԱԾ ԵՆ</w:t>
      </w:r>
    </w:p>
    <w:p w14:paraId="74E324A9" w14:textId="77777777" w:rsidR="002532B8" w:rsidRPr="00983111" w:rsidRDefault="00CF7B59" w:rsidP="00983111">
      <w:pPr>
        <w:widowControl w:val="0"/>
        <w:spacing w:after="160" w:line="360" w:lineRule="auto"/>
        <w:ind w:left="4536"/>
        <w:jc w:val="center"/>
        <w:rPr>
          <w:rFonts w:ascii="Sylfaen" w:hAnsi="Sylfaen"/>
          <w:sz w:val="24"/>
          <w:szCs w:val="24"/>
        </w:rPr>
      </w:pPr>
      <w:r w:rsidRPr="00983111">
        <w:rPr>
          <w:rFonts w:ascii="Sylfaen" w:hAnsi="Sylfaen"/>
          <w:sz w:val="24"/>
          <w:szCs w:val="24"/>
        </w:rPr>
        <w:t xml:space="preserve">Եվրասիական տնտեսական հանձնաժողովի կոլեգիայի </w:t>
      </w:r>
      <w:r w:rsidR="00983111">
        <w:rPr>
          <w:rFonts w:ascii="Sylfaen" w:hAnsi="Sylfaen"/>
          <w:sz w:val="24"/>
          <w:szCs w:val="24"/>
        </w:rPr>
        <w:br/>
      </w:r>
      <w:r w:rsidRPr="00983111">
        <w:rPr>
          <w:rFonts w:ascii="Sylfaen" w:hAnsi="Sylfaen"/>
          <w:sz w:val="24"/>
          <w:szCs w:val="24"/>
        </w:rPr>
        <w:t xml:space="preserve">2022 թվականի հուլիսի 13-ի թիվ 103 որոշմամբ (Եվրասիական տնտեսական հանձնաժողովի կոլեգիայի </w:t>
      </w:r>
      <w:r w:rsidR="00983111">
        <w:rPr>
          <w:rFonts w:ascii="Sylfaen" w:hAnsi="Sylfaen"/>
          <w:sz w:val="24"/>
          <w:szCs w:val="24"/>
        </w:rPr>
        <w:br/>
      </w:r>
      <w:r w:rsidRPr="00983111">
        <w:rPr>
          <w:rFonts w:ascii="Sylfaen" w:hAnsi="Sylfaen"/>
          <w:sz w:val="24"/>
          <w:szCs w:val="24"/>
        </w:rPr>
        <w:t xml:space="preserve">2026 թվականի փետրվարի 3-ի </w:t>
      </w:r>
      <w:r w:rsidR="00983111">
        <w:rPr>
          <w:rFonts w:ascii="Sylfaen" w:hAnsi="Sylfaen"/>
          <w:sz w:val="24"/>
          <w:szCs w:val="24"/>
        </w:rPr>
        <w:br/>
      </w:r>
      <w:r w:rsidRPr="00983111">
        <w:rPr>
          <w:rFonts w:ascii="Sylfaen" w:hAnsi="Sylfaen"/>
          <w:sz w:val="24"/>
          <w:szCs w:val="24"/>
        </w:rPr>
        <w:t>թիվ 14 որոշման խմբագրությամբ)</w:t>
      </w:r>
    </w:p>
    <w:p w14:paraId="49026FD7" w14:textId="77777777" w:rsidR="002532B8" w:rsidRPr="00983111" w:rsidRDefault="00CF7B59" w:rsidP="00983111">
      <w:pPr>
        <w:pStyle w:val="a2"/>
        <w:keepNext w:val="0"/>
        <w:keepLines w:val="0"/>
        <w:widowControl w:val="0"/>
        <w:spacing w:after="160" w:line="360" w:lineRule="auto"/>
        <w:rPr>
          <w:rFonts w:ascii="Sylfaen" w:hAnsi="Sylfaen"/>
          <w:sz w:val="24"/>
          <w:szCs w:val="24"/>
        </w:rPr>
      </w:pPr>
      <w:r w:rsidRPr="00983111">
        <w:rPr>
          <w:rFonts w:ascii="Sylfaen" w:hAnsi="Sylfaen"/>
          <w:sz w:val="24"/>
          <w:szCs w:val="24"/>
        </w:rPr>
        <w:t>Կանոններ</w:t>
      </w:r>
    </w:p>
    <w:p w14:paraId="7D895C19" w14:textId="77777777" w:rsidR="002532B8" w:rsidRPr="00983111" w:rsidRDefault="00CF7B59" w:rsidP="00983111">
      <w:pPr>
        <w:pStyle w:val="a0"/>
        <w:widowControl w:val="0"/>
        <w:spacing w:after="160" w:line="360" w:lineRule="auto"/>
        <w:contextualSpacing w:val="0"/>
        <w:rPr>
          <w:rFonts w:ascii="Sylfaen" w:hAnsi="Sylfaen"/>
          <w:sz w:val="24"/>
          <w:szCs w:val="24"/>
        </w:rPr>
      </w:pPr>
      <w:r w:rsidRPr="00983111">
        <w:rPr>
          <w:rFonts w:ascii="Sylfaen" w:hAnsi="Sylfaen"/>
          <w:sz w:val="24"/>
          <w:szCs w:val="24"/>
        </w:rPr>
        <w:t>«</w:t>
      </w:r>
      <w:bookmarkStart w:id="0" w:name="_Hlk213850170"/>
      <w:r w:rsidRPr="00983111">
        <w:rPr>
          <w:rFonts w:ascii="Sylfaen" w:hAnsi="Sylfaen"/>
          <w:sz w:val="24"/>
          <w:szCs w:val="24"/>
        </w:rPr>
        <w:t>Եվրասիական տնտեսական միության անդամ պետությունների միջ</w:t>
      </w:r>
      <w:r w:rsidR="00983111">
        <w:rPr>
          <w:rFonts w:ascii="Sylfaen" w:hAnsi="Sylfaen"/>
          <w:sz w:val="24"/>
          <w:szCs w:val="24"/>
        </w:rPr>
        <w:t>եւ</w:t>
      </w:r>
      <w:r w:rsidRPr="00983111">
        <w:rPr>
          <w:rFonts w:ascii="Sylfaen" w:hAnsi="Sylfaen"/>
          <w:sz w:val="24"/>
          <w:szCs w:val="24"/>
        </w:rPr>
        <w:t xml:space="preserve"> էլեկտրոնային փաստաթղթաշրջանառության ապահովում (այդ թվում՝ վստահված երրորդ կողմի ծառայությունների օգտագործմամբ)</w:t>
      </w:r>
      <w:bookmarkEnd w:id="0"/>
      <w:r w:rsidRPr="00983111">
        <w:rPr>
          <w:rFonts w:ascii="Sylfaen" w:hAnsi="Sylfaen"/>
          <w:sz w:val="24"/>
          <w:szCs w:val="24"/>
        </w:rPr>
        <w:t>» ընդհանուր գործընթացը Եվրասիական տնտեսական միության ինտեգրված տեղեկատվական համակարգի միջոցներով իրագործելիս տեղեկատվական փոխգործակցության</w:t>
      </w:r>
    </w:p>
    <w:p w14:paraId="199F38D9" w14:textId="77777777" w:rsidR="002532B8" w:rsidRPr="00983111" w:rsidRDefault="002532B8" w:rsidP="00983111">
      <w:pPr>
        <w:pStyle w:val="a0"/>
        <w:widowControl w:val="0"/>
        <w:spacing w:after="160" w:line="360" w:lineRule="auto"/>
        <w:contextualSpacing w:val="0"/>
        <w:rPr>
          <w:rFonts w:ascii="Sylfaen" w:hAnsi="Sylfaen"/>
          <w:sz w:val="24"/>
          <w:szCs w:val="24"/>
        </w:rPr>
      </w:pPr>
    </w:p>
    <w:p w14:paraId="0C54A9C9" w14:textId="77777777" w:rsidR="002532B8" w:rsidRPr="00983111" w:rsidRDefault="00CF7B59" w:rsidP="00983111">
      <w:pPr>
        <w:pStyle w:val="Heading1"/>
        <w:keepNext w:val="0"/>
        <w:keepLines w:val="0"/>
        <w:widowControl w:val="0"/>
        <w:spacing w:before="0" w:after="160" w:line="360" w:lineRule="auto"/>
        <w:rPr>
          <w:rFonts w:ascii="Sylfaen" w:hAnsi="Sylfaen"/>
          <w:sz w:val="24"/>
          <w:szCs w:val="24"/>
        </w:rPr>
      </w:pPr>
      <w:r w:rsidRPr="00983111">
        <w:rPr>
          <w:rFonts w:ascii="Sylfaen" w:hAnsi="Sylfaen"/>
          <w:sz w:val="24"/>
          <w:szCs w:val="24"/>
        </w:rPr>
        <w:t>I. Ընդհանուր դրույթներ</w:t>
      </w:r>
    </w:p>
    <w:p w14:paraId="27024C67" w14:textId="77777777" w:rsidR="002532B8" w:rsidRPr="00983111" w:rsidRDefault="00CF7B59" w:rsidP="00983111">
      <w:pPr>
        <w:pStyle w:val="af1"/>
        <w:widowControl w:val="0"/>
        <w:tabs>
          <w:tab w:val="left" w:pos="1134"/>
        </w:tabs>
        <w:spacing w:after="160"/>
        <w:ind w:firstLine="567"/>
        <w:rPr>
          <w:rFonts w:ascii="Sylfaen" w:hAnsi="Sylfaen"/>
          <w:sz w:val="24"/>
        </w:rPr>
      </w:pPr>
      <w:r w:rsidRPr="00983111">
        <w:rPr>
          <w:rFonts w:ascii="Sylfaen" w:hAnsi="Sylfaen"/>
          <w:sz w:val="24"/>
        </w:rPr>
        <w:t>1.</w:t>
      </w:r>
      <w:r w:rsidR="00983111">
        <w:rPr>
          <w:rFonts w:ascii="Sylfaen" w:hAnsi="Sylfaen"/>
          <w:sz w:val="24"/>
        </w:rPr>
        <w:tab/>
      </w:r>
      <w:r w:rsidRPr="00983111">
        <w:rPr>
          <w:rFonts w:ascii="Sylfaen" w:hAnsi="Sylfaen"/>
          <w:sz w:val="24"/>
        </w:rPr>
        <w:t>Սույն կանոնները մշակվել են Եվրասիական տնտեսական միության (այսուհետ՝ Միություն) իրավունքը կազմող հետեւյալ միջազգային պայմանագրերին եւ ակտերին համապատասխան</w:t>
      </w:r>
      <w:r w:rsidRPr="00983111">
        <w:rPr>
          <w:rFonts w:ascii="Sylfaen" w:eastAsia="Microsoft YaHei" w:hAnsi="Microsoft YaHei" w:cs="Microsoft YaHei"/>
          <w:sz w:val="24"/>
        </w:rPr>
        <w:t>․</w:t>
      </w:r>
    </w:p>
    <w:p w14:paraId="1E39D0BB" w14:textId="77777777" w:rsidR="002532B8" w:rsidRPr="00983111" w:rsidRDefault="00CF7B59" w:rsidP="00983111">
      <w:pPr>
        <w:pStyle w:val="a5"/>
        <w:widowControl w:val="0"/>
        <w:spacing w:after="160"/>
        <w:ind w:firstLine="567"/>
        <w:rPr>
          <w:rFonts w:ascii="Sylfaen" w:hAnsi="Sylfaen"/>
          <w:sz w:val="24"/>
        </w:rPr>
      </w:pPr>
      <w:r w:rsidRPr="00983111">
        <w:rPr>
          <w:rFonts w:ascii="Sylfaen" w:hAnsi="Sylfaen"/>
          <w:sz w:val="24"/>
        </w:rPr>
        <w:t xml:space="preserve">«Եվրասիական տնտեսական միության մասին» 2014 թվականի մայիսի 29-ի պայմանագիր </w:t>
      </w:r>
      <w:bookmarkStart w:id="1" w:name="_Hlk201126587"/>
      <w:r w:rsidRPr="00983111">
        <w:rPr>
          <w:rFonts w:ascii="Sylfaen" w:hAnsi="Sylfaen"/>
          <w:sz w:val="24"/>
        </w:rPr>
        <w:t>(այսուհետ՝ Պայմանագիր)</w:t>
      </w:r>
      <w:bookmarkEnd w:id="1"/>
      <w:r w:rsidRPr="00983111">
        <w:rPr>
          <w:rFonts w:ascii="Sylfaen" w:hAnsi="Sylfaen"/>
          <w:sz w:val="24"/>
        </w:rPr>
        <w:t>.</w:t>
      </w:r>
    </w:p>
    <w:p w14:paraId="2B094A16" w14:textId="77777777" w:rsidR="002532B8" w:rsidRPr="00983111" w:rsidRDefault="00CF7B59" w:rsidP="00983111">
      <w:pPr>
        <w:pStyle w:val="a5"/>
        <w:widowControl w:val="0"/>
        <w:spacing w:after="160"/>
        <w:ind w:firstLine="567"/>
        <w:rPr>
          <w:rFonts w:ascii="Sylfaen" w:hAnsi="Sylfaen"/>
          <w:sz w:val="24"/>
        </w:rPr>
      </w:pPr>
      <w:bookmarkStart w:id="2" w:name="_Hlk202913113"/>
      <w:r w:rsidRPr="00983111">
        <w:rPr>
          <w:rFonts w:ascii="Sylfaen" w:hAnsi="Sylfaen"/>
          <w:sz w:val="24"/>
        </w:rPr>
        <w:t>«Իրավաբանական ուժ ունեցող էլեկտրոնային փաստաթղթերն ու ծառայությունները միջպետական տեղեկատվական փոխգործակցության ժամանակ օգտագործելու հայեցակարգի մասին» Եվրասիական տնտեսական հանձնաժողովի խորհրդի 2014 թվականի սեպտեմբերի 18-ի թիվ 73 որոշում.</w:t>
      </w:r>
      <w:bookmarkEnd w:id="2"/>
    </w:p>
    <w:p w14:paraId="1E6BF1A8" w14:textId="77777777" w:rsidR="002532B8" w:rsidRPr="00983111" w:rsidRDefault="00CF7B59" w:rsidP="00983111">
      <w:pPr>
        <w:pStyle w:val="a5"/>
        <w:widowControl w:val="0"/>
        <w:spacing w:after="160"/>
        <w:ind w:firstLine="567"/>
        <w:rPr>
          <w:rFonts w:ascii="Sylfaen" w:hAnsi="Sylfaen"/>
          <w:sz w:val="24"/>
        </w:rPr>
      </w:pPr>
      <w:r w:rsidRPr="00983111">
        <w:rPr>
          <w:rFonts w:ascii="Sylfaen" w:hAnsi="Sylfaen"/>
          <w:sz w:val="24"/>
        </w:rPr>
        <w:t xml:space="preserve">«Ընդհանուր գործընթացներն արտաքին </w:t>
      </w:r>
      <w:r w:rsidR="00983111">
        <w:rPr>
          <w:rFonts w:ascii="Sylfaen" w:hAnsi="Sylfaen"/>
          <w:sz w:val="24"/>
        </w:rPr>
        <w:t>եւ</w:t>
      </w:r>
      <w:r w:rsidRPr="00983111">
        <w:rPr>
          <w:rFonts w:ascii="Sylfaen" w:hAnsi="Sylfaen"/>
          <w:sz w:val="24"/>
        </w:rPr>
        <w:t xml:space="preserve"> փոխադարձ առ</w:t>
      </w:r>
      <w:r w:rsidR="00983111">
        <w:rPr>
          <w:rFonts w:ascii="Sylfaen" w:hAnsi="Sylfaen"/>
          <w:sz w:val="24"/>
        </w:rPr>
        <w:t>եւ</w:t>
      </w:r>
      <w:r w:rsidRPr="00983111">
        <w:rPr>
          <w:rFonts w:ascii="Sylfaen" w:hAnsi="Sylfaen"/>
          <w:sz w:val="24"/>
        </w:rPr>
        <w:t xml:space="preserve">տրի ինտեգրված </w:t>
      </w:r>
      <w:r w:rsidRPr="00983111">
        <w:rPr>
          <w:rFonts w:ascii="Sylfaen" w:hAnsi="Sylfaen"/>
          <w:sz w:val="24"/>
        </w:rPr>
        <w:lastRenderedPageBreak/>
        <w:t>տեղեկատվական համակարգի միջոցներով իրագործելիս տեղեկատվական փոխգործակցությունը կանոնակարգող տեխնոլոգիական փաստաթղթերի մասին» Եվրասիական տնտեսական հանձնաժողովի կոլեգիայի 2014 թվականի նոյեմբերի</w:t>
      </w:r>
      <w:r w:rsidR="00AB49E6" w:rsidRPr="00AB49E6">
        <w:rPr>
          <w:rFonts w:ascii="Sylfaen" w:hAnsi="Sylfaen"/>
          <w:sz w:val="24"/>
        </w:rPr>
        <w:t> </w:t>
      </w:r>
      <w:r w:rsidRPr="00983111">
        <w:rPr>
          <w:rFonts w:ascii="Sylfaen" w:hAnsi="Sylfaen"/>
          <w:sz w:val="24"/>
        </w:rPr>
        <w:t>6-ի թիվ 200 որոշում.</w:t>
      </w:r>
    </w:p>
    <w:p w14:paraId="2E226E55" w14:textId="77777777" w:rsidR="002532B8" w:rsidRPr="00983111" w:rsidRDefault="00CF7B59" w:rsidP="00983111">
      <w:pPr>
        <w:pStyle w:val="a5"/>
        <w:widowControl w:val="0"/>
        <w:spacing w:after="160"/>
        <w:ind w:firstLine="567"/>
        <w:rPr>
          <w:rFonts w:ascii="Sylfaen" w:hAnsi="Sylfaen"/>
          <w:sz w:val="24"/>
        </w:rPr>
      </w:pPr>
      <w:r w:rsidRPr="00983111">
        <w:rPr>
          <w:rFonts w:ascii="Sylfaen" w:hAnsi="Sylfaen"/>
          <w:sz w:val="24"/>
        </w:rPr>
        <w:t>«Արտաքին եւ փոխադարձ առեւտրի ինտեգրված տեղեկատվական համակարգում տվյալների էլեկտրոնային փոխանակման կանոնների հաստատման մասին» Եվրասիական տնտեսական հանձնաժողովի կոլեգիայի 2015 թվականի հունվարի 27-ի թիվ 5 որոշում.</w:t>
      </w:r>
    </w:p>
    <w:p w14:paraId="79EF8479" w14:textId="77777777" w:rsidR="002532B8" w:rsidRPr="00983111" w:rsidRDefault="00CF7B59" w:rsidP="00983111">
      <w:pPr>
        <w:pStyle w:val="a5"/>
        <w:widowControl w:val="0"/>
        <w:spacing w:after="160"/>
        <w:ind w:firstLine="567"/>
        <w:rPr>
          <w:rFonts w:ascii="Sylfaen" w:hAnsi="Sylfaen"/>
          <w:sz w:val="24"/>
        </w:rPr>
      </w:pPr>
      <w:r w:rsidRPr="00983111">
        <w:rPr>
          <w:rFonts w:ascii="Sylfaen" w:hAnsi="Sylfaen"/>
          <w:sz w:val="24"/>
        </w:rPr>
        <w:t xml:space="preserve">«Եվրասիական տնտեսական միության շրջանակներում ընդհանուր գործընթացների ցանկի </w:t>
      </w:r>
      <w:r w:rsidR="00983111">
        <w:rPr>
          <w:rFonts w:ascii="Sylfaen" w:hAnsi="Sylfaen"/>
          <w:sz w:val="24"/>
        </w:rPr>
        <w:t>եւ</w:t>
      </w:r>
      <w:r w:rsidRPr="00983111">
        <w:rPr>
          <w:rFonts w:ascii="Sylfaen" w:hAnsi="Sylfaen"/>
          <w:sz w:val="24"/>
        </w:rPr>
        <w:t xml:space="preserve"> Եվրասիական տնտեսական հանձնաժողովի կոլեգիայի 2014 թվականի օգոստոսի 19-ի թիվ 132 որոշման մեջ փոփոխություն կատարելու մասին» Եվրասիական տնտեսական հանձնաժողովի կոլեգիայի 2015 թվականի ապրիլի 14-ի թիվ 29 որոշում.</w:t>
      </w:r>
    </w:p>
    <w:p w14:paraId="74BA0EBD" w14:textId="77777777" w:rsidR="002532B8" w:rsidRPr="00983111" w:rsidRDefault="00CF7B59" w:rsidP="00983111">
      <w:pPr>
        <w:pStyle w:val="a5"/>
        <w:widowControl w:val="0"/>
        <w:spacing w:after="160"/>
        <w:ind w:firstLine="567"/>
        <w:rPr>
          <w:rFonts w:ascii="Sylfaen" w:hAnsi="Sylfaen"/>
          <w:sz w:val="24"/>
        </w:rPr>
      </w:pPr>
      <w:r w:rsidRPr="00983111">
        <w:rPr>
          <w:rFonts w:ascii="Sylfaen" w:hAnsi="Sylfaen"/>
          <w:sz w:val="24"/>
        </w:rPr>
        <w:t>«Եվրասիական տնտեսական միության շրջանակներում ընդհանուր գործընթացների վերլուծության, օպտիմալացման, ներդաշնակեցման եւ նկարագրման մեթոդիկայի մասին» Եվրասիական տնտեսական հանձնաժողովի կոլեգիայի 2015 թվականի հունիսի 9-ի թիվ 63 որոշում.</w:t>
      </w:r>
    </w:p>
    <w:p w14:paraId="20D4615F" w14:textId="77777777" w:rsidR="002532B8" w:rsidRPr="00983111" w:rsidRDefault="00CF7B59" w:rsidP="00983111">
      <w:pPr>
        <w:pStyle w:val="a5"/>
        <w:widowControl w:val="0"/>
        <w:spacing w:after="160"/>
        <w:ind w:firstLine="567"/>
        <w:rPr>
          <w:rFonts w:ascii="Sylfaen" w:hAnsi="Sylfaen"/>
          <w:sz w:val="24"/>
        </w:rPr>
      </w:pPr>
      <w:r w:rsidRPr="00983111">
        <w:rPr>
          <w:rFonts w:ascii="Sylfaen" w:hAnsi="Sylfaen"/>
          <w:sz w:val="24"/>
        </w:rPr>
        <w:t>«Եվրասիական տնտեսական միության անդամ պետությունների պետական իշխանության մարմինների՝ միմյանց միջ</w:t>
      </w:r>
      <w:r w:rsidR="00983111">
        <w:rPr>
          <w:rFonts w:ascii="Sylfaen" w:hAnsi="Sylfaen"/>
          <w:sz w:val="24"/>
        </w:rPr>
        <w:t>եւ</w:t>
      </w:r>
      <w:r w:rsidRPr="00983111">
        <w:rPr>
          <w:rFonts w:ascii="Sylfaen" w:hAnsi="Sylfaen"/>
          <w:sz w:val="24"/>
        </w:rPr>
        <w:t xml:space="preserve"> </w:t>
      </w:r>
      <w:r w:rsidR="00983111">
        <w:rPr>
          <w:rFonts w:ascii="Sylfaen" w:hAnsi="Sylfaen"/>
          <w:sz w:val="24"/>
        </w:rPr>
        <w:t>եւ</w:t>
      </w:r>
      <w:r w:rsidRPr="00983111">
        <w:rPr>
          <w:rFonts w:ascii="Sylfaen" w:hAnsi="Sylfaen"/>
          <w:sz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Եվրասիական տնտեսական հանձնաժողովի կոլեգիայի 2015</w:t>
      </w:r>
      <w:r w:rsidR="00AB49E6" w:rsidRPr="00272A6D">
        <w:rPr>
          <w:rFonts w:ascii="Sylfaen" w:hAnsi="Sylfaen"/>
          <w:sz w:val="24"/>
        </w:rPr>
        <w:t> </w:t>
      </w:r>
      <w:r w:rsidRPr="00983111">
        <w:rPr>
          <w:rFonts w:ascii="Sylfaen" w:hAnsi="Sylfaen"/>
          <w:sz w:val="24"/>
        </w:rPr>
        <w:t>թվականի սեպտեմբերի 28-ի թիվ 125 որոշում.</w:t>
      </w:r>
    </w:p>
    <w:p w14:paraId="0EA844F8" w14:textId="77777777" w:rsidR="002532B8" w:rsidRPr="00983111" w:rsidRDefault="00CF7B59" w:rsidP="00983111">
      <w:pPr>
        <w:widowControl w:val="0"/>
        <w:spacing w:after="160" w:line="360" w:lineRule="auto"/>
        <w:ind w:firstLine="567"/>
        <w:jc w:val="both"/>
        <w:rPr>
          <w:rFonts w:ascii="Sylfaen" w:hAnsi="Sylfaen"/>
          <w:sz w:val="24"/>
          <w:szCs w:val="24"/>
        </w:rPr>
      </w:pPr>
      <w:bookmarkStart w:id="3" w:name="_Hlk202912571"/>
      <w:r w:rsidRPr="00983111">
        <w:rPr>
          <w:rFonts w:ascii="Sylfaen" w:hAnsi="Sylfaen"/>
          <w:sz w:val="24"/>
          <w:szCs w:val="24"/>
        </w:rPr>
        <w:t>«Եվրասիական տնտեսական միության նորմատիվ տեղեկատվական տեղեկությունների միասնական համակարգի մասին» Եվրասիական տնտեսական հանձնաժողովի կոլեգիայի 2015 թվականի նոյեմբերի 17-ի թիվ 155 որոշում.</w:t>
      </w:r>
    </w:p>
    <w:p w14:paraId="686A8E32" w14:textId="77777777" w:rsidR="002532B8" w:rsidRPr="00983111" w:rsidRDefault="00CF7B59" w:rsidP="00983111">
      <w:pPr>
        <w:pStyle w:val="a5"/>
        <w:widowControl w:val="0"/>
        <w:spacing w:after="160"/>
        <w:ind w:firstLine="567"/>
        <w:rPr>
          <w:rFonts w:ascii="Sylfaen" w:hAnsi="Sylfaen"/>
          <w:sz w:val="24"/>
        </w:rPr>
      </w:pPr>
      <w:r w:rsidRPr="00983111">
        <w:rPr>
          <w:rFonts w:ascii="Sylfaen" w:hAnsi="Sylfaen"/>
          <w:sz w:val="24"/>
        </w:rPr>
        <w:t xml:space="preserve">«Եվրասիական տնտեսական միության անդամ պետությունների </w:t>
      </w:r>
      <w:r w:rsidR="00983111">
        <w:rPr>
          <w:rFonts w:ascii="Sylfaen" w:hAnsi="Sylfaen"/>
          <w:sz w:val="24"/>
        </w:rPr>
        <w:t>եւ</w:t>
      </w:r>
      <w:r w:rsidRPr="00983111">
        <w:rPr>
          <w:rFonts w:ascii="Sylfaen" w:hAnsi="Sylfaen"/>
          <w:sz w:val="24"/>
        </w:rPr>
        <w:t xml:space="preserve"> </w:t>
      </w:r>
      <w:r w:rsidRPr="00983111">
        <w:rPr>
          <w:rFonts w:ascii="Sylfaen" w:hAnsi="Sylfaen"/>
          <w:sz w:val="24"/>
        </w:rPr>
        <w:lastRenderedPageBreak/>
        <w:t>Եվրասիական տնտեսական հանձնաժողովի միջ</w:t>
      </w:r>
      <w:r w:rsidR="00983111">
        <w:rPr>
          <w:rFonts w:ascii="Sylfaen" w:hAnsi="Sylfaen"/>
          <w:sz w:val="24"/>
        </w:rPr>
        <w:t>եւ</w:t>
      </w:r>
      <w:r w:rsidRPr="00983111">
        <w:rPr>
          <w:rFonts w:ascii="Sylfaen" w:hAnsi="Sylfaen"/>
          <w:sz w:val="24"/>
        </w:rPr>
        <w:t xml:space="preserve"> էլեկտրոնային փաստաթղթաշրջանառության իրագործման փորձնական նախագծի կազմակերպման մասին» Եվրասիական տնտեսական հանձնաժողովի կոլեգիայի 2016 թվականի նոյեմբերի 1-ի թիվ 138 որոշում․</w:t>
      </w:r>
    </w:p>
    <w:p w14:paraId="5ADE0587" w14:textId="77777777" w:rsidR="002532B8" w:rsidRPr="00983111" w:rsidRDefault="00CF7B59" w:rsidP="00983111">
      <w:pPr>
        <w:widowControl w:val="0"/>
        <w:spacing w:after="160" w:line="360" w:lineRule="auto"/>
        <w:ind w:firstLine="567"/>
        <w:jc w:val="both"/>
        <w:rPr>
          <w:rFonts w:ascii="Sylfaen" w:hAnsi="Sylfaen"/>
          <w:sz w:val="24"/>
          <w:szCs w:val="24"/>
        </w:rPr>
      </w:pPr>
      <w:r w:rsidRPr="00983111">
        <w:rPr>
          <w:rFonts w:ascii="Sylfaen" w:hAnsi="Sylfaen"/>
          <w:sz w:val="24"/>
          <w:szCs w:val="24"/>
        </w:rPr>
        <w:t>«Եվրասիական տնտեսական միության շրջանակներում ընդհանուր գործընթացների իրագործման կարգը հաստատելու մասին» Եվրասիական տնտեսական հանձնաժողովի կոլեգիայի 2016 թվականի դեկտեմբերի 19-ի թիվ 169 որոշում։</w:t>
      </w:r>
      <w:bookmarkEnd w:id="3"/>
    </w:p>
    <w:p w14:paraId="1287056E" w14:textId="77777777" w:rsidR="002532B8" w:rsidRPr="00983111" w:rsidRDefault="00CF7B59" w:rsidP="00983111">
      <w:pPr>
        <w:pStyle w:val="Heading1"/>
        <w:keepNext w:val="0"/>
        <w:keepLines w:val="0"/>
        <w:widowControl w:val="0"/>
        <w:spacing w:before="0" w:after="160" w:line="360" w:lineRule="auto"/>
        <w:rPr>
          <w:rFonts w:ascii="Sylfaen" w:hAnsi="Sylfaen"/>
          <w:sz w:val="24"/>
          <w:szCs w:val="24"/>
        </w:rPr>
      </w:pPr>
      <w:bookmarkStart w:id="4" w:name="_Toc351924578"/>
      <w:bookmarkStart w:id="5" w:name="_Toc363227824"/>
      <w:bookmarkStart w:id="6" w:name="_Toc364113123"/>
      <w:bookmarkStart w:id="7" w:name="_Toc369270989"/>
      <w:bookmarkStart w:id="8" w:name="_Toc375908829"/>
      <w:r w:rsidRPr="00983111">
        <w:rPr>
          <w:rFonts w:ascii="Sylfaen" w:hAnsi="Sylfaen"/>
          <w:sz w:val="24"/>
          <w:szCs w:val="24"/>
        </w:rPr>
        <w:t>II. Կիրառման ոլորտը</w:t>
      </w:r>
      <w:bookmarkEnd w:id="4"/>
      <w:bookmarkEnd w:id="5"/>
      <w:bookmarkEnd w:id="6"/>
      <w:bookmarkEnd w:id="7"/>
      <w:bookmarkEnd w:id="8"/>
    </w:p>
    <w:p w14:paraId="60E80A53" w14:textId="77777777" w:rsidR="002532B8" w:rsidRPr="00983111" w:rsidRDefault="00CF7B59" w:rsidP="00983111">
      <w:pPr>
        <w:widowControl w:val="0"/>
        <w:tabs>
          <w:tab w:val="left" w:pos="1134"/>
        </w:tabs>
        <w:spacing w:after="160" w:line="360" w:lineRule="auto"/>
        <w:ind w:firstLine="567"/>
        <w:jc w:val="both"/>
        <w:rPr>
          <w:rFonts w:ascii="Sylfaen" w:hAnsi="Sylfaen"/>
          <w:sz w:val="24"/>
          <w:szCs w:val="24"/>
        </w:rPr>
      </w:pPr>
      <w:bookmarkStart w:id="9" w:name="_Toc351924580"/>
      <w:r w:rsidRPr="00983111">
        <w:rPr>
          <w:rFonts w:ascii="Sylfaen" w:hAnsi="Sylfaen"/>
          <w:sz w:val="24"/>
          <w:szCs w:val="24"/>
        </w:rPr>
        <w:t>2.</w:t>
      </w:r>
      <w:r w:rsidR="00983111">
        <w:rPr>
          <w:rFonts w:ascii="Sylfaen" w:hAnsi="Sylfaen"/>
          <w:sz w:val="24"/>
          <w:szCs w:val="24"/>
        </w:rPr>
        <w:tab/>
      </w:r>
      <w:r w:rsidRPr="00983111">
        <w:rPr>
          <w:rFonts w:ascii="Sylfaen" w:hAnsi="Sylfaen"/>
          <w:sz w:val="24"/>
          <w:szCs w:val="24"/>
        </w:rPr>
        <w:t xml:space="preserve">Սույն կանոնները մշակվել են «Եվրասիական տնտեսական միության անդամ պետությունների </w:t>
      </w:r>
      <w:r w:rsidR="00983111">
        <w:rPr>
          <w:rFonts w:ascii="Sylfaen" w:hAnsi="Sylfaen"/>
          <w:sz w:val="24"/>
          <w:szCs w:val="24"/>
        </w:rPr>
        <w:t>եւ</w:t>
      </w:r>
      <w:r w:rsidRPr="00983111">
        <w:rPr>
          <w:rFonts w:ascii="Sylfaen" w:hAnsi="Sylfaen"/>
          <w:sz w:val="24"/>
          <w:szCs w:val="24"/>
        </w:rPr>
        <w:t xml:space="preserve"> Եվրասիական տնտեսական հանձնաժողովի միջ</w:t>
      </w:r>
      <w:r w:rsidR="00983111">
        <w:rPr>
          <w:rFonts w:ascii="Sylfaen" w:hAnsi="Sylfaen"/>
          <w:sz w:val="24"/>
          <w:szCs w:val="24"/>
        </w:rPr>
        <w:t>եւ</w:t>
      </w:r>
      <w:r w:rsidRPr="00983111">
        <w:rPr>
          <w:rFonts w:ascii="Sylfaen" w:hAnsi="Sylfaen"/>
          <w:sz w:val="24"/>
          <w:szCs w:val="24"/>
        </w:rPr>
        <w:t xml:space="preserve"> էլեկտրոնային փաստաթղթաշրջանառության ապահովում (այդ թվում՝ վստահված երրորդ կողմի ծառայությունների օգտագործմամբ)» ընդհանուր գործընթացի (այսուհետ՝ ընդհանուր գործընթաց) մասնակիցների միջ</w:t>
      </w:r>
      <w:r w:rsidR="00983111">
        <w:rPr>
          <w:rFonts w:ascii="Sylfaen" w:hAnsi="Sylfaen"/>
          <w:sz w:val="24"/>
          <w:szCs w:val="24"/>
        </w:rPr>
        <w:t>եւ</w:t>
      </w:r>
      <w:r w:rsidRPr="00983111">
        <w:rPr>
          <w:rFonts w:ascii="Sylfaen" w:hAnsi="Sylfaen"/>
          <w:sz w:val="24"/>
          <w:szCs w:val="24"/>
        </w:rPr>
        <w:t xml:space="preserve"> տեղեկատվական փոխգործակցության կարգի ու պայմանների սահմանման նպատակով, ներառյալ՝ այդ ընդհանուր գործընթացի շրջանակներում կատարվող ընթացակարգերի նկարագրությունը։</w:t>
      </w:r>
    </w:p>
    <w:p w14:paraId="40E1094A" w14:textId="77777777" w:rsidR="002532B8" w:rsidRPr="00983111" w:rsidRDefault="00CF7B59" w:rsidP="00983111">
      <w:pPr>
        <w:widowControl w:val="0"/>
        <w:tabs>
          <w:tab w:val="left" w:pos="1134"/>
        </w:tabs>
        <w:spacing w:after="160" w:line="360" w:lineRule="auto"/>
        <w:ind w:firstLine="567"/>
        <w:jc w:val="both"/>
        <w:rPr>
          <w:rFonts w:ascii="Sylfaen" w:hAnsi="Sylfaen"/>
          <w:sz w:val="24"/>
          <w:szCs w:val="24"/>
        </w:rPr>
      </w:pPr>
      <w:r w:rsidRPr="00983111">
        <w:rPr>
          <w:rFonts w:ascii="Sylfaen" w:hAnsi="Sylfaen"/>
          <w:sz w:val="24"/>
          <w:szCs w:val="24"/>
        </w:rPr>
        <w:t>3.</w:t>
      </w:r>
      <w:r w:rsidR="00983111">
        <w:rPr>
          <w:rFonts w:ascii="Sylfaen" w:hAnsi="Sylfaen"/>
          <w:sz w:val="24"/>
          <w:szCs w:val="24"/>
        </w:rPr>
        <w:tab/>
      </w:r>
      <w:r w:rsidRPr="00983111">
        <w:rPr>
          <w:rFonts w:ascii="Sylfaen" w:hAnsi="Sylfaen"/>
          <w:sz w:val="24"/>
          <w:szCs w:val="24"/>
        </w:rPr>
        <w:t xml:space="preserve">Սույն կանոնները կիրառվում են ընդհանուր գործընթացի մասնակիցների կողմից ընդհանուր գործընթացի շրջանակներում ընթացակարգերի </w:t>
      </w:r>
      <w:r w:rsidR="00983111">
        <w:rPr>
          <w:rFonts w:ascii="Sylfaen" w:hAnsi="Sylfaen"/>
          <w:sz w:val="24"/>
          <w:szCs w:val="24"/>
        </w:rPr>
        <w:t>եւ</w:t>
      </w:r>
      <w:r w:rsidRPr="00983111">
        <w:rPr>
          <w:rFonts w:ascii="Sylfaen" w:hAnsi="Sylfaen"/>
          <w:sz w:val="24"/>
          <w:szCs w:val="24"/>
        </w:rPr>
        <w:t xml:space="preserve"> գործառնությունների կատարման կարգը վերահսկելիս, ինչպես նա</w:t>
      </w:r>
      <w:r w:rsidR="00983111">
        <w:rPr>
          <w:rFonts w:ascii="Sylfaen" w:hAnsi="Sylfaen"/>
          <w:sz w:val="24"/>
          <w:szCs w:val="24"/>
        </w:rPr>
        <w:t>եւ</w:t>
      </w:r>
      <w:r w:rsidRPr="00983111">
        <w:rPr>
          <w:rFonts w:ascii="Sylfaen" w:hAnsi="Sylfaen"/>
          <w:sz w:val="24"/>
          <w:szCs w:val="24"/>
        </w:rPr>
        <w:t xml:space="preserve"> ընդհանուր գործընթացի իրագործումն ապահովող տեղեկատվական համակարգերի բաղադրիչները նախագծելիս, մշակելիս </w:t>
      </w:r>
      <w:r w:rsidR="00983111">
        <w:rPr>
          <w:rFonts w:ascii="Sylfaen" w:hAnsi="Sylfaen"/>
          <w:sz w:val="24"/>
          <w:szCs w:val="24"/>
        </w:rPr>
        <w:t>եւ</w:t>
      </w:r>
      <w:r w:rsidRPr="00983111">
        <w:rPr>
          <w:rFonts w:ascii="Sylfaen" w:hAnsi="Sylfaen"/>
          <w:sz w:val="24"/>
          <w:szCs w:val="24"/>
        </w:rPr>
        <w:t xml:space="preserve"> լրամշակելիս։</w:t>
      </w:r>
    </w:p>
    <w:p w14:paraId="142E2E62" w14:textId="77777777" w:rsidR="002532B8" w:rsidRPr="00983111" w:rsidRDefault="002532B8" w:rsidP="00983111">
      <w:pPr>
        <w:widowControl w:val="0"/>
        <w:spacing w:after="160" w:line="360" w:lineRule="auto"/>
        <w:ind w:firstLine="567"/>
        <w:jc w:val="both"/>
        <w:rPr>
          <w:rFonts w:ascii="Sylfaen" w:hAnsi="Sylfaen"/>
          <w:sz w:val="24"/>
          <w:szCs w:val="24"/>
        </w:rPr>
      </w:pPr>
    </w:p>
    <w:p w14:paraId="4AB6188D" w14:textId="77777777" w:rsidR="002532B8" w:rsidRPr="00983111" w:rsidRDefault="00CF7B59" w:rsidP="00983111">
      <w:pPr>
        <w:pStyle w:val="Heading1"/>
        <w:keepNext w:val="0"/>
        <w:keepLines w:val="0"/>
        <w:widowControl w:val="0"/>
        <w:spacing w:before="0" w:after="160" w:line="360" w:lineRule="auto"/>
        <w:rPr>
          <w:rFonts w:ascii="Sylfaen" w:hAnsi="Sylfaen"/>
          <w:sz w:val="24"/>
          <w:szCs w:val="24"/>
        </w:rPr>
      </w:pPr>
      <w:bookmarkStart w:id="10" w:name="_Toc375908830"/>
      <w:r w:rsidRPr="00983111">
        <w:rPr>
          <w:rFonts w:ascii="Sylfaen" w:hAnsi="Sylfaen"/>
          <w:sz w:val="24"/>
          <w:szCs w:val="24"/>
        </w:rPr>
        <w:t>III.</w:t>
      </w:r>
      <w:bookmarkEnd w:id="10"/>
      <w:r w:rsidRPr="00983111">
        <w:rPr>
          <w:rFonts w:ascii="Sylfaen" w:hAnsi="Sylfaen"/>
          <w:sz w:val="24"/>
          <w:szCs w:val="24"/>
        </w:rPr>
        <w:t xml:space="preserve"> Հիմնական հասկացությունները</w:t>
      </w:r>
    </w:p>
    <w:bookmarkEnd w:id="9"/>
    <w:p w14:paraId="46D8C6D8" w14:textId="77777777" w:rsidR="002532B8" w:rsidRPr="00983111" w:rsidRDefault="00CF7B59" w:rsidP="00983111">
      <w:pPr>
        <w:widowControl w:val="0"/>
        <w:tabs>
          <w:tab w:val="left" w:pos="1134"/>
        </w:tabs>
        <w:spacing w:after="160" w:line="360" w:lineRule="auto"/>
        <w:ind w:firstLine="567"/>
        <w:jc w:val="both"/>
        <w:rPr>
          <w:rFonts w:ascii="Sylfaen" w:hAnsi="Sylfaen"/>
          <w:sz w:val="24"/>
          <w:szCs w:val="24"/>
        </w:rPr>
      </w:pPr>
      <w:r w:rsidRPr="00983111">
        <w:rPr>
          <w:rFonts w:ascii="Sylfaen" w:hAnsi="Sylfaen"/>
          <w:sz w:val="24"/>
          <w:szCs w:val="24"/>
        </w:rPr>
        <w:t>4.</w:t>
      </w:r>
      <w:r w:rsidR="00983111">
        <w:rPr>
          <w:rFonts w:ascii="Sylfaen" w:hAnsi="Sylfaen"/>
          <w:sz w:val="24"/>
          <w:szCs w:val="24"/>
        </w:rPr>
        <w:tab/>
      </w:r>
      <w:r w:rsidRPr="00983111">
        <w:rPr>
          <w:rFonts w:ascii="Sylfaen" w:hAnsi="Sylfaen"/>
          <w:sz w:val="24"/>
          <w:szCs w:val="24"/>
        </w:rPr>
        <w:t>Սույն կանոնների նպատակներով գործ</w:t>
      </w:r>
      <w:r w:rsidR="005C3B3A" w:rsidRPr="00983111">
        <w:rPr>
          <w:rFonts w:ascii="Sylfaen" w:hAnsi="Sylfaen"/>
          <w:sz w:val="24"/>
          <w:szCs w:val="24"/>
        </w:rPr>
        <w:t>ած</w:t>
      </w:r>
      <w:r w:rsidR="002532B8" w:rsidRPr="00983111">
        <w:rPr>
          <w:rFonts w:ascii="Sylfaen" w:hAnsi="Sylfaen"/>
          <w:sz w:val="24"/>
          <w:szCs w:val="24"/>
        </w:rPr>
        <w:t xml:space="preserve">վում են հասկացություններ, որոնք ունեն </w:t>
      </w:r>
      <w:r w:rsidRPr="00983111">
        <w:rPr>
          <w:rFonts w:ascii="Sylfaen" w:hAnsi="Sylfaen"/>
          <w:sz w:val="24"/>
          <w:szCs w:val="24"/>
        </w:rPr>
        <w:t>հետ</w:t>
      </w:r>
      <w:r w:rsidR="00983111">
        <w:rPr>
          <w:rFonts w:ascii="Sylfaen" w:hAnsi="Sylfaen"/>
          <w:sz w:val="24"/>
          <w:szCs w:val="24"/>
        </w:rPr>
        <w:t>եւ</w:t>
      </w:r>
      <w:r w:rsidRPr="00983111">
        <w:rPr>
          <w:rFonts w:ascii="Sylfaen" w:hAnsi="Sylfaen"/>
          <w:sz w:val="24"/>
          <w:szCs w:val="24"/>
        </w:rPr>
        <w:t>յալ իմաստը</w:t>
      </w:r>
      <w:r w:rsidRPr="00983111">
        <w:rPr>
          <w:rFonts w:ascii="Sylfaen" w:eastAsia="Microsoft YaHei" w:hAnsi="Microsoft YaHei" w:cs="Microsoft YaHei"/>
          <w:sz w:val="24"/>
          <w:szCs w:val="24"/>
        </w:rPr>
        <w:t>․</w:t>
      </w:r>
    </w:p>
    <w:p w14:paraId="05511C59" w14:textId="77777777" w:rsidR="002532B8" w:rsidRPr="00983111" w:rsidRDefault="00CF7B59" w:rsidP="00983111">
      <w:pPr>
        <w:widowControl w:val="0"/>
        <w:spacing w:after="160" w:line="360" w:lineRule="auto"/>
        <w:ind w:firstLine="567"/>
        <w:jc w:val="both"/>
        <w:rPr>
          <w:rFonts w:ascii="Sylfaen" w:hAnsi="Sylfaen"/>
          <w:sz w:val="24"/>
          <w:szCs w:val="24"/>
        </w:rPr>
      </w:pPr>
      <w:r w:rsidRPr="00983111">
        <w:rPr>
          <w:rFonts w:ascii="Sylfaen" w:hAnsi="Sylfaen"/>
          <w:b/>
          <w:sz w:val="24"/>
          <w:szCs w:val="24"/>
        </w:rPr>
        <w:lastRenderedPageBreak/>
        <w:t>նույնականացման տեղեկություններ՝</w:t>
      </w:r>
      <w:r w:rsidRPr="00983111">
        <w:rPr>
          <w:rFonts w:ascii="Sylfaen" w:hAnsi="Sylfaen"/>
          <w:sz w:val="24"/>
          <w:szCs w:val="24"/>
        </w:rPr>
        <w:t xml:space="preserve"> ծառայողական նամակի վավերապայմանների լրակազմ, որը թույլ է տալիս միանշանակ նույնականացնել դա ծառայողական նամակագրության ընթացքում.</w:t>
      </w:r>
    </w:p>
    <w:p w14:paraId="13B92793" w14:textId="77777777" w:rsidR="002532B8" w:rsidRPr="00983111" w:rsidRDefault="00CF7B59" w:rsidP="00983111">
      <w:pPr>
        <w:widowControl w:val="0"/>
        <w:spacing w:after="160" w:line="360" w:lineRule="auto"/>
        <w:ind w:firstLine="567"/>
        <w:jc w:val="both"/>
        <w:rPr>
          <w:rFonts w:ascii="Sylfaen" w:hAnsi="Sylfaen"/>
          <w:sz w:val="24"/>
          <w:szCs w:val="24"/>
        </w:rPr>
      </w:pPr>
      <w:r w:rsidRPr="00983111">
        <w:rPr>
          <w:rFonts w:ascii="Sylfaen" w:hAnsi="Sylfaen"/>
          <w:b/>
          <w:sz w:val="24"/>
          <w:szCs w:val="24"/>
        </w:rPr>
        <w:t>ծառայողական նամակի գրանցման ու ուսումնասիրման վերաբերյալ տեղեկատվություն՝</w:t>
      </w:r>
      <w:r w:rsidRPr="00983111">
        <w:rPr>
          <w:rFonts w:ascii="Sylfaen" w:hAnsi="Sylfaen"/>
          <w:sz w:val="24"/>
          <w:szCs w:val="24"/>
        </w:rPr>
        <w:t xml:space="preserve"> ծառայողական նամակը ստացողի կողմից ձ</w:t>
      </w:r>
      <w:r w:rsidR="00983111">
        <w:rPr>
          <w:rFonts w:ascii="Sylfaen" w:hAnsi="Sylfaen"/>
          <w:sz w:val="24"/>
          <w:szCs w:val="24"/>
        </w:rPr>
        <w:t>եւ</w:t>
      </w:r>
      <w:r w:rsidRPr="00983111">
        <w:rPr>
          <w:rFonts w:ascii="Sylfaen" w:hAnsi="Sylfaen"/>
          <w:sz w:val="24"/>
          <w:szCs w:val="24"/>
        </w:rPr>
        <w:t>ավորվող տեղեկատվություն՝ դրա գրանցման ու ուսումնասիրման կարգավիճակի, ինչպես նա</w:t>
      </w:r>
      <w:r w:rsidR="00983111">
        <w:rPr>
          <w:rFonts w:ascii="Sylfaen" w:hAnsi="Sylfaen"/>
          <w:sz w:val="24"/>
          <w:szCs w:val="24"/>
        </w:rPr>
        <w:t>եւ</w:t>
      </w:r>
      <w:r w:rsidRPr="00983111">
        <w:rPr>
          <w:rFonts w:ascii="Sylfaen" w:hAnsi="Sylfaen"/>
          <w:sz w:val="24"/>
          <w:szCs w:val="24"/>
        </w:rPr>
        <w:t xml:space="preserve"> ծառայողական նամակի պատասխանատու կատարողի </w:t>
      </w:r>
      <w:r w:rsidR="00983111">
        <w:rPr>
          <w:rFonts w:ascii="Sylfaen" w:hAnsi="Sylfaen"/>
          <w:sz w:val="24"/>
          <w:szCs w:val="24"/>
        </w:rPr>
        <w:t>եւ</w:t>
      </w:r>
      <w:r w:rsidRPr="00983111">
        <w:rPr>
          <w:rFonts w:ascii="Sylfaen" w:hAnsi="Sylfaen"/>
          <w:sz w:val="24"/>
          <w:szCs w:val="24"/>
        </w:rPr>
        <w:t xml:space="preserve"> ի պատասխան ուղարկված ծառայողական նամակի վերաբերյալ.</w:t>
      </w:r>
    </w:p>
    <w:p w14:paraId="412FF071" w14:textId="77777777" w:rsidR="002532B8" w:rsidRPr="00983111" w:rsidRDefault="00CF7B59" w:rsidP="00983111">
      <w:pPr>
        <w:widowControl w:val="0"/>
        <w:spacing w:after="160" w:line="360" w:lineRule="auto"/>
        <w:ind w:firstLine="567"/>
        <w:jc w:val="both"/>
        <w:rPr>
          <w:rFonts w:ascii="Sylfaen" w:hAnsi="Sylfaen"/>
          <w:sz w:val="24"/>
          <w:szCs w:val="24"/>
        </w:rPr>
      </w:pPr>
      <w:r w:rsidRPr="00983111">
        <w:rPr>
          <w:rFonts w:ascii="Sylfaen" w:hAnsi="Sylfaen"/>
          <w:b/>
          <w:sz w:val="24"/>
          <w:szCs w:val="24"/>
        </w:rPr>
        <w:t>ուղարկող՝</w:t>
      </w:r>
      <w:r w:rsidRPr="00983111">
        <w:rPr>
          <w:rFonts w:ascii="Sylfaen" w:hAnsi="Sylfaen"/>
          <w:sz w:val="24"/>
          <w:szCs w:val="24"/>
        </w:rPr>
        <w:t xml:space="preserve"> ընդհանուր գործընթացի մասնակից, որն ուղարկում է (որի անունից ուղարկվում է) ծառայողական նամակը.</w:t>
      </w:r>
    </w:p>
    <w:p w14:paraId="6728082C" w14:textId="77777777" w:rsidR="002532B8" w:rsidRPr="00983111" w:rsidRDefault="00CF7B59" w:rsidP="00983111">
      <w:pPr>
        <w:widowControl w:val="0"/>
        <w:spacing w:after="160" w:line="360" w:lineRule="auto"/>
        <w:ind w:firstLine="567"/>
        <w:jc w:val="both"/>
        <w:rPr>
          <w:rFonts w:ascii="Sylfaen" w:hAnsi="Sylfaen"/>
          <w:sz w:val="24"/>
          <w:szCs w:val="24"/>
        </w:rPr>
      </w:pPr>
      <w:r w:rsidRPr="00983111">
        <w:rPr>
          <w:rFonts w:ascii="Sylfaen" w:hAnsi="Sylfaen"/>
          <w:b/>
          <w:sz w:val="24"/>
          <w:szCs w:val="24"/>
        </w:rPr>
        <w:t>ստացող՝</w:t>
      </w:r>
      <w:r w:rsidRPr="00983111">
        <w:rPr>
          <w:rFonts w:ascii="Sylfaen" w:hAnsi="Sylfaen"/>
          <w:sz w:val="24"/>
          <w:szCs w:val="24"/>
        </w:rPr>
        <w:t xml:space="preserve"> ընդհանուր գործընթացի մասնակից, որին ուղարկվում է ծառայողական նամակը։</w:t>
      </w:r>
    </w:p>
    <w:p w14:paraId="05CE7A1F" w14:textId="77777777" w:rsidR="002532B8" w:rsidRPr="00983111" w:rsidRDefault="00CF7B59" w:rsidP="00983111">
      <w:pPr>
        <w:widowControl w:val="0"/>
        <w:spacing w:after="160" w:line="360" w:lineRule="auto"/>
        <w:ind w:firstLine="567"/>
        <w:jc w:val="both"/>
        <w:rPr>
          <w:rFonts w:ascii="Sylfaen" w:hAnsi="Sylfaen"/>
          <w:sz w:val="24"/>
          <w:szCs w:val="24"/>
        </w:rPr>
      </w:pPr>
      <w:r w:rsidRPr="00983111">
        <w:rPr>
          <w:rFonts w:ascii="Sylfaen" w:hAnsi="Sylfaen"/>
          <w:sz w:val="24"/>
          <w:szCs w:val="24"/>
        </w:rPr>
        <w:t>Սույն կանոններում գործ</w:t>
      </w:r>
      <w:r w:rsidR="005C3B3A" w:rsidRPr="00983111">
        <w:rPr>
          <w:rFonts w:ascii="Sylfaen" w:hAnsi="Sylfaen"/>
          <w:sz w:val="24"/>
          <w:szCs w:val="24"/>
        </w:rPr>
        <w:t>ած</w:t>
      </w:r>
      <w:r w:rsidR="002532B8" w:rsidRPr="00983111">
        <w:rPr>
          <w:rFonts w:ascii="Sylfaen" w:hAnsi="Sylfaen"/>
          <w:sz w:val="24"/>
          <w:szCs w:val="24"/>
        </w:rPr>
        <w:t>վող «</w:t>
      </w:r>
      <w:r w:rsidRPr="00983111">
        <w:rPr>
          <w:rFonts w:ascii="Sylfaen" w:hAnsi="Sylfaen"/>
          <w:sz w:val="24"/>
          <w:szCs w:val="24"/>
        </w:rPr>
        <w:t xml:space="preserve">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983111">
        <w:rPr>
          <w:rFonts w:ascii="Sylfaen" w:hAnsi="Sylfaen"/>
          <w:sz w:val="24"/>
          <w:szCs w:val="24"/>
        </w:rPr>
        <w:t>եւ</w:t>
      </w:r>
      <w:r w:rsidRPr="00983111">
        <w:rPr>
          <w:rFonts w:ascii="Sylfaen" w:hAnsi="Sylfaen"/>
          <w:sz w:val="24"/>
          <w:szCs w:val="24"/>
        </w:rPr>
        <w:t xml:space="preserve"> «ընդհանուր գործընթացի մասնակից»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983111">
        <w:rPr>
          <w:rFonts w:ascii="Sylfaen" w:hAnsi="Sylfaen"/>
          <w:sz w:val="24"/>
          <w:szCs w:val="24"/>
        </w:rPr>
        <w:t>եւ</w:t>
      </w:r>
      <w:r w:rsidRPr="00983111">
        <w:rPr>
          <w:rFonts w:ascii="Sylfaen" w:hAnsi="Sylfaen"/>
          <w:sz w:val="24"/>
          <w:szCs w:val="24"/>
        </w:rPr>
        <w:t xml:space="preserve"> նկարագրման մեթոդիկայով սահմանված իմաստներով։</w:t>
      </w:r>
    </w:p>
    <w:p w14:paraId="5D2FAD95" w14:textId="77777777" w:rsidR="002532B8" w:rsidRPr="00983111" w:rsidRDefault="00CF7B59" w:rsidP="00983111">
      <w:pPr>
        <w:widowControl w:val="0"/>
        <w:spacing w:after="160" w:line="360" w:lineRule="auto"/>
        <w:ind w:firstLine="567"/>
        <w:jc w:val="both"/>
        <w:rPr>
          <w:rFonts w:ascii="Sylfaen" w:hAnsi="Sylfaen"/>
          <w:sz w:val="24"/>
          <w:szCs w:val="24"/>
        </w:rPr>
      </w:pPr>
      <w:r w:rsidRPr="00983111">
        <w:rPr>
          <w:rFonts w:ascii="Sylfaen" w:hAnsi="Sylfaen"/>
          <w:sz w:val="24"/>
          <w:szCs w:val="24"/>
        </w:rPr>
        <w:t>Սույն կանոններում գործ</w:t>
      </w:r>
      <w:r w:rsidR="005C3B3A" w:rsidRPr="00983111">
        <w:rPr>
          <w:rFonts w:ascii="Sylfaen" w:hAnsi="Sylfaen"/>
          <w:sz w:val="24"/>
          <w:szCs w:val="24"/>
        </w:rPr>
        <w:t>ած</w:t>
      </w:r>
      <w:r w:rsidR="002532B8" w:rsidRPr="00983111">
        <w:rPr>
          <w:rFonts w:ascii="Sylfaen" w:hAnsi="Sylfaen"/>
          <w:sz w:val="24"/>
          <w:szCs w:val="24"/>
        </w:rPr>
        <w:t>վող «ծառայողական նամակագրություն», «ծառայողական</w:t>
      </w:r>
      <w:r w:rsidRPr="00983111">
        <w:rPr>
          <w:rFonts w:ascii="Sylfaen" w:hAnsi="Sylfaen"/>
          <w:sz w:val="24"/>
          <w:szCs w:val="24"/>
        </w:rPr>
        <w:t xml:space="preserve"> նամակ» հասկացությունները կիրառվում են Եվրասիական տնտեսական հանձնաժողովի կոլեգիայի 2016 թվականի նոյեմբերի 1-ի թիվ 138 որոշմամբ հաստատված՝</w:t>
      </w:r>
      <w:r w:rsidR="00983111">
        <w:rPr>
          <w:rFonts w:ascii="Sylfaen" w:hAnsi="Sylfaen"/>
          <w:sz w:val="24"/>
          <w:szCs w:val="24"/>
        </w:rPr>
        <w:t xml:space="preserve"> </w:t>
      </w:r>
      <w:r w:rsidRPr="00983111">
        <w:rPr>
          <w:rFonts w:ascii="Sylfaen" w:hAnsi="Sylfaen"/>
          <w:sz w:val="24"/>
          <w:szCs w:val="24"/>
        </w:rPr>
        <w:t>Եվրասիական տնտեսական միության անդամ պետությունների պետական իշխանության մարմինների՝ իրար միջ</w:t>
      </w:r>
      <w:r w:rsidR="00983111">
        <w:rPr>
          <w:rFonts w:ascii="Sylfaen" w:hAnsi="Sylfaen"/>
          <w:sz w:val="24"/>
          <w:szCs w:val="24"/>
        </w:rPr>
        <w:t>եւ</w:t>
      </w:r>
      <w:r w:rsidRPr="00983111">
        <w:rPr>
          <w:rFonts w:ascii="Sylfaen" w:hAnsi="Sylfaen"/>
          <w:sz w:val="24"/>
          <w:szCs w:val="24"/>
        </w:rPr>
        <w:t xml:space="preserve"> </w:t>
      </w:r>
      <w:r w:rsidR="00983111">
        <w:rPr>
          <w:rFonts w:ascii="Sylfaen" w:hAnsi="Sylfaen"/>
          <w:sz w:val="24"/>
          <w:szCs w:val="24"/>
        </w:rPr>
        <w:t>եւ</w:t>
      </w:r>
      <w:r w:rsidRPr="00983111">
        <w:rPr>
          <w:rFonts w:ascii="Sylfaen" w:hAnsi="Sylfaen"/>
          <w:sz w:val="24"/>
          <w:szCs w:val="24"/>
        </w:rPr>
        <w:t xml:space="preserve"> Եվրասիական տնտեսական հանձնաժողովի հետ էլեկտրոնային եղանակով ծառայողական նամակագրություն իրականացնելու կանոններով սահմանված </w:t>
      </w:r>
      <w:r w:rsidRPr="00983111">
        <w:rPr>
          <w:rFonts w:ascii="Sylfaen" w:hAnsi="Sylfaen"/>
          <w:sz w:val="24"/>
          <w:szCs w:val="24"/>
        </w:rPr>
        <w:lastRenderedPageBreak/>
        <w:t>իմաստներով։</w:t>
      </w:r>
    </w:p>
    <w:p w14:paraId="0923216C" w14:textId="77777777" w:rsidR="002532B8" w:rsidRPr="00983111" w:rsidRDefault="00CF7B59" w:rsidP="00983111">
      <w:pPr>
        <w:widowControl w:val="0"/>
        <w:spacing w:after="160" w:line="360" w:lineRule="auto"/>
        <w:ind w:firstLine="567"/>
        <w:jc w:val="both"/>
        <w:rPr>
          <w:rFonts w:ascii="Sylfaen" w:hAnsi="Sylfaen"/>
          <w:sz w:val="24"/>
          <w:szCs w:val="24"/>
        </w:rPr>
      </w:pPr>
      <w:r w:rsidRPr="00983111">
        <w:rPr>
          <w:rFonts w:ascii="Sylfaen" w:hAnsi="Sylfaen"/>
          <w:sz w:val="24"/>
          <w:szCs w:val="24"/>
        </w:rPr>
        <w:t>Սույն կանոններում գործ</w:t>
      </w:r>
      <w:r w:rsidR="005C3B3A" w:rsidRPr="00983111">
        <w:rPr>
          <w:rFonts w:ascii="Sylfaen" w:hAnsi="Sylfaen"/>
          <w:sz w:val="24"/>
          <w:szCs w:val="24"/>
        </w:rPr>
        <w:t>ած</w:t>
      </w:r>
      <w:r w:rsidR="002532B8" w:rsidRPr="00983111">
        <w:rPr>
          <w:rFonts w:ascii="Sylfaen" w:hAnsi="Sylfaen"/>
          <w:sz w:val="24"/>
          <w:szCs w:val="24"/>
        </w:rPr>
        <w:t>վող «Եվրասիական</w:t>
      </w:r>
      <w:r w:rsidRPr="00983111">
        <w:rPr>
          <w:rFonts w:ascii="Sylfaen" w:hAnsi="Sylfaen"/>
          <w:sz w:val="24"/>
          <w:szCs w:val="24"/>
        </w:rPr>
        <w:t xml:space="preserve"> տնտեսական միության նորմատիվային տեղեկատվական տեղեկատվության ռեեստր» (այսուհետ՝ ՆՏՏ ռեեստր) հասկացությունը կիրառվում է «Եվրասիական տնտեսական միության նորմատիվ տեղեկատվական տեղեկությունների միասնական համակարգի մասին» Եվրասիական տնտեսական հանձնաժողովի 2015 թվականի նոյեմբերի 17-ի թիվ 155 որոշմամբ հաստատված իմաստով:</w:t>
      </w:r>
    </w:p>
    <w:p w14:paraId="23C5DC1E" w14:textId="77777777" w:rsidR="002532B8" w:rsidRPr="00983111" w:rsidRDefault="002532B8" w:rsidP="00983111">
      <w:pPr>
        <w:widowControl w:val="0"/>
        <w:spacing w:after="160" w:line="360" w:lineRule="auto"/>
        <w:ind w:firstLine="567"/>
        <w:jc w:val="both"/>
        <w:rPr>
          <w:rFonts w:ascii="Sylfaen" w:hAnsi="Sylfaen"/>
          <w:sz w:val="24"/>
          <w:szCs w:val="24"/>
        </w:rPr>
      </w:pPr>
    </w:p>
    <w:p w14:paraId="789A20FE" w14:textId="77777777" w:rsidR="002532B8" w:rsidRPr="00983111" w:rsidRDefault="00CF7B59" w:rsidP="00983111">
      <w:pPr>
        <w:pStyle w:val="Heading1"/>
        <w:keepNext w:val="0"/>
        <w:keepLines w:val="0"/>
        <w:widowControl w:val="0"/>
        <w:spacing w:before="0" w:after="160" w:line="360" w:lineRule="auto"/>
        <w:rPr>
          <w:rFonts w:ascii="Sylfaen" w:hAnsi="Sylfaen"/>
          <w:sz w:val="24"/>
          <w:szCs w:val="24"/>
        </w:rPr>
      </w:pPr>
      <w:bookmarkStart w:id="11" w:name="_Toc351924582"/>
      <w:bookmarkStart w:id="12" w:name="_Toc363227833"/>
      <w:bookmarkStart w:id="13" w:name="_Toc364113129"/>
      <w:bookmarkStart w:id="14" w:name="_Toc369270998"/>
      <w:bookmarkStart w:id="15" w:name="_Toc375908831"/>
      <w:r w:rsidRPr="00983111">
        <w:rPr>
          <w:rFonts w:ascii="Sylfaen" w:hAnsi="Sylfaen"/>
          <w:sz w:val="24"/>
          <w:szCs w:val="24"/>
        </w:rPr>
        <w:t>IV. Ընդհանուր գործընթացի մասին հիմնական տեղեկությունները</w:t>
      </w:r>
      <w:bookmarkEnd w:id="11"/>
      <w:bookmarkEnd w:id="12"/>
      <w:bookmarkEnd w:id="13"/>
      <w:bookmarkEnd w:id="14"/>
      <w:bookmarkEnd w:id="15"/>
    </w:p>
    <w:p w14:paraId="4BF0B605" w14:textId="77777777" w:rsidR="002532B8" w:rsidRPr="00983111" w:rsidRDefault="00CF7B59" w:rsidP="00983111">
      <w:pPr>
        <w:widowControl w:val="0"/>
        <w:tabs>
          <w:tab w:val="left" w:pos="1134"/>
        </w:tabs>
        <w:spacing w:after="160" w:line="360" w:lineRule="auto"/>
        <w:ind w:firstLine="567"/>
        <w:jc w:val="both"/>
        <w:rPr>
          <w:rFonts w:ascii="Sylfaen" w:hAnsi="Sylfaen"/>
          <w:sz w:val="24"/>
          <w:szCs w:val="24"/>
        </w:rPr>
      </w:pPr>
      <w:r w:rsidRPr="00983111">
        <w:rPr>
          <w:rFonts w:ascii="Sylfaen" w:hAnsi="Sylfaen"/>
          <w:sz w:val="24"/>
          <w:szCs w:val="24"/>
        </w:rPr>
        <w:t>5.</w:t>
      </w:r>
      <w:r w:rsidR="00983111">
        <w:rPr>
          <w:rFonts w:ascii="Sylfaen" w:hAnsi="Sylfaen"/>
          <w:sz w:val="24"/>
          <w:szCs w:val="24"/>
        </w:rPr>
        <w:tab/>
      </w:r>
      <w:r w:rsidRPr="00983111">
        <w:rPr>
          <w:rFonts w:ascii="Sylfaen" w:hAnsi="Sylfaen"/>
          <w:sz w:val="24"/>
          <w:szCs w:val="24"/>
        </w:rPr>
        <w:t xml:space="preserve">Ընդհանուր գործընթացի լրիվ անվանումը՝ «Եվրասիական տնտեսական միության անդամ պետությունների </w:t>
      </w:r>
      <w:r w:rsidR="00983111">
        <w:rPr>
          <w:rFonts w:ascii="Sylfaen" w:hAnsi="Sylfaen"/>
          <w:sz w:val="24"/>
          <w:szCs w:val="24"/>
        </w:rPr>
        <w:t>եւ</w:t>
      </w:r>
      <w:r w:rsidRPr="00983111">
        <w:rPr>
          <w:rFonts w:ascii="Sylfaen" w:hAnsi="Sylfaen"/>
          <w:sz w:val="24"/>
          <w:szCs w:val="24"/>
        </w:rPr>
        <w:t xml:space="preserve"> Եվրասիական տնտեսական հանձնաժողովի միջ</w:t>
      </w:r>
      <w:r w:rsidR="00983111">
        <w:rPr>
          <w:rFonts w:ascii="Sylfaen" w:hAnsi="Sylfaen"/>
          <w:sz w:val="24"/>
          <w:szCs w:val="24"/>
        </w:rPr>
        <w:t>եւ</w:t>
      </w:r>
      <w:r w:rsidRPr="00983111">
        <w:rPr>
          <w:rFonts w:ascii="Sylfaen" w:hAnsi="Sylfaen"/>
          <w:sz w:val="24"/>
          <w:szCs w:val="24"/>
        </w:rPr>
        <w:t xml:space="preserve"> էլեկտրոնային փաստաթղթաշրջանառության ապահովում (այդ թվում՝ վստահված երրորդ կողմի ծառայությունների օգտագործմամբ)»։</w:t>
      </w:r>
    </w:p>
    <w:p w14:paraId="6C83C07F" w14:textId="77777777" w:rsidR="002532B8" w:rsidRPr="00983111" w:rsidRDefault="00CF7B59" w:rsidP="00983111">
      <w:pPr>
        <w:widowControl w:val="0"/>
        <w:tabs>
          <w:tab w:val="left" w:pos="1134"/>
        </w:tabs>
        <w:spacing w:after="160" w:line="360" w:lineRule="auto"/>
        <w:ind w:firstLine="567"/>
        <w:jc w:val="both"/>
        <w:rPr>
          <w:rFonts w:ascii="Sylfaen" w:hAnsi="Sylfaen"/>
          <w:sz w:val="24"/>
          <w:szCs w:val="24"/>
        </w:rPr>
      </w:pPr>
      <w:r w:rsidRPr="00983111">
        <w:rPr>
          <w:rFonts w:ascii="Sylfaen" w:hAnsi="Sylfaen"/>
          <w:sz w:val="24"/>
          <w:szCs w:val="24"/>
        </w:rPr>
        <w:t>6.</w:t>
      </w:r>
      <w:r w:rsidR="00983111">
        <w:rPr>
          <w:rFonts w:ascii="Sylfaen" w:hAnsi="Sylfaen"/>
          <w:sz w:val="24"/>
          <w:szCs w:val="24"/>
        </w:rPr>
        <w:tab/>
      </w:r>
      <w:r w:rsidRPr="00983111">
        <w:rPr>
          <w:rFonts w:ascii="Sylfaen" w:hAnsi="Sylfaen"/>
          <w:sz w:val="24"/>
          <w:szCs w:val="24"/>
        </w:rPr>
        <w:t>Ընդհանուր գործընթացի ծածկագրային նշագիրը՝ P.ED.01, տարբերակ 1.0.1։</w:t>
      </w:r>
    </w:p>
    <w:p w14:paraId="157CAA72" w14:textId="77777777" w:rsidR="002532B8" w:rsidRPr="00983111" w:rsidRDefault="002532B8" w:rsidP="00983111">
      <w:pPr>
        <w:widowControl w:val="0"/>
        <w:spacing w:after="160" w:line="360" w:lineRule="auto"/>
        <w:ind w:firstLine="567"/>
        <w:jc w:val="both"/>
        <w:rPr>
          <w:rFonts w:ascii="Sylfaen" w:hAnsi="Sylfaen"/>
          <w:sz w:val="24"/>
          <w:szCs w:val="24"/>
        </w:rPr>
      </w:pPr>
    </w:p>
    <w:p w14:paraId="6AA396E0" w14:textId="77777777" w:rsidR="002532B8" w:rsidRPr="00983111" w:rsidRDefault="00CF7B59" w:rsidP="00983111">
      <w:pPr>
        <w:pStyle w:val="Heading2"/>
        <w:keepNext w:val="0"/>
        <w:keepLines w:val="0"/>
        <w:widowControl w:val="0"/>
        <w:spacing w:before="0" w:after="160" w:line="360" w:lineRule="auto"/>
        <w:rPr>
          <w:rFonts w:ascii="Sylfaen" w:hAnsi="Sylfaen"/>
          <w:sz w:val="24"/>
          <w:szCs w:val="24"/>
        </w:rPr>
      </w:pPr>
      <w:bookmarkStart w:id="16" w:name="_Toc363227835"/>
      <w:bookmarkStart w:id="17" w:name="_Toc364113131"/>
      <w:bookmarkStart w:id="18" w:name="_Toc369271000"/>
      <w:bookmarkStart w:id="19" w:name="_Toc375908833"/>
      <w:bookmarkStart w:id="20" w:name="_Ref362012481"/>
      <w:r w:rsidRPr="00983111">
        <w:rPr>
          <w:rFonts w:ascii="Sylfaen" w:hAnsi="Sylfaen"/>
          <w:sz w:val="24"/>
          <w:szCs w:val="24"/>
        </w:rPr>
        <w:t xml:space="preserve">1. Ընդհանուր գործընթացի նպատակը </w:t>
      </w:r>
      <w:r w:rsidR="00983111">
        <w:rPr>
          <w:rFonts w:ascii="Sylfaen" w:hAnsi="Sylfaen"/>
          <w:sz w:val="24"/>
          <w:szCs w:val="24"/>
        </w:rPr>
        <w:t>եւ</w:t>
      </w:r>
      <w:r w:rsidRPr="00983111">
        <w:rPr>
          <w:rFonts w:ascii="Sylfaen" w:hAnsi="Sylfaen"/>
          <w:sz w:val="24"/>
          <w:szCs w:val="24"/>
        </w:rPr>
        <w:t xml:space="preserve"> խնդիրները</w:t>
      </w:r>
    </w:p>
    <w:p w14:paraId="20E009CF" w14:textId="77777777" w:rsidR="002532B8" w:rsidRPr="00983111" w:rsidRDefault="00CF7B59" w:rsidP="00983111">
      <w:pPr>
        <w:widowControl w:val="0"/>
        <w:tabs>
          <w:tab w:val="left" w:pos="1134"/>
        </w:tabs>
        <w:spacing w:after="160" w:line="360" w:lineRule="auto"/>
        <w:ind w:firstLine="567"/>
        <w:jc w:val="both"/>
        <w:rPr>
          <w:rFonts w:ascii="Sylfaen" w:hAnsi="Sylfaen"/>
          <w:sz w:val="24"/>
          <w:szCs w:val="24"/>
        </w:rPr>
      </w:pPr>
      <w:r w:rsidRPr="00983111">
        <w:rPr>
          <w:rFonts w:ascii="Sylfaen" w:hAnsi="Sylfaen"/>
          <w:sz w:val="24"/>
          <w:szCs w:val="24"/>
        </w:rPr>
        <w:t>7.</w:t>
      </w:r>
      <w:r w:rsidR="00983111">
        <w:rPr>
          <w:rFonts w:ascii="Sylfaen" w:hAnsi="Sylfaen"/>
          <w:sz w:val="24"/>
          <w:szCs w:val="24"/>
        </w:rPr>
        <w:tab/>
      </w:r>
      <w:r w:rsidRPr="00983111">
        <w:rPr>
          <w:rFonts w:ascii="Sylfaen" w:hAnsi="Sylfaen"/>
          <w:sz w:val="24"/>
          <w:szCs w:val="24"/>
        </w:rPr>
        <w:t xml:space="preserve">Ընդհանուր գործընթացի նպատակն է ծառայողական նամակագրություն վարելիս ժամանակավոր </w:t>
      </w:r>
      <w:r w:rsidR="00983111" w:rsidRPr="00983111">
        <w:rPr>
          <w:rFonts w:ascii="Sylfaen" w:hAnsi="Sylfaen"/>
          <w:sz w:val="24"/>
          <w:szCs w:val="24"/>
        </w:rPr>
        <w:t>եւ</w:t>
      </w:r>
      <w:r w:rsidRPr="00983111">
        <w:rPr>
          <w:rFonts w:ascii="Sylfaen" w:hAnsi="Sylfaen"/>
          <w:sz w:val="24"/>
          <w:szCs w:val="24"/>
        </w:rPr>
        <w:t xml:space="preserve"> նյութական ծախսերի կրճատումը՝ ծառայողական նամակների միջպետական փոխանակումը Եվրասիական տնտեսական միության ինտեգրված տեղեկատվական համակարգի (այսուհետ՝ ինտեգրված համակարգ) օգտագործմամբ ընդհանուր գործընթացի մասնակիցների միջ</w:t>
      </w:r>
      <w:r w:rsidR="00983111" w:rsidRPr="00983111">
        <w:rPr>
          <w:rFonts w:ascii="Sylfaen" w:hAnsi="Sylfaen"/>
          <w:sz w:val="24"/>
          <w:szCs w:val="24"/>
        </w:rPr>
        <w:t>եւ</w:t>
      </w:r>
      <w:r w:rsidRPr="00983111">
        <w:rPr>
          <w:rFonts w:ascii="Sylfaen" w:hAnsi="Sylfaen"/>
          <w:sz w:val="24"/>
          <w:szCs w:val="24"/>
        </w:rPr>
        <w:t xml:space="preserve"> էլեկտրոնային եղանակով իրականացնելու հաշվին։</w:t>
      </w:r>
    </w:p>
    <w:p w14:paraId="4DE51C65" w14:textId="77777777" w:rsidR="002532B8" w:rsidRPr="00983111" w:rsidRDefault="00CF7B59" w:rsidP="00983111">
      <w:pPr>
        <w:widowControl w:val="0"/>
        <w:tabs>
          <w:tab w:val="left" w:pos="1134"/>
        </w:tabs>
        <w:spacing w:after="160" w:line="360" w:lineRule="auto"/>
        <w:ind w:firstLine="567"/>
        <w:jc w:val="both"/>
        <w:rPr>
          <w:rFonts w:ascii="Sylfaen" w:hAnsi="Sylfaen"/>
          <w:sz w:val="24"/>
          <w:szCs w:val="24"/>
        </w:rPr>
      </w:pPr>
      <w:r w:rsidRPr="00983111">
        <w:rPr>
          <w:rFonts w:ascii="Sylfaen" w:hAnsi="Sylfaen"/>
          <w:sz w:val="24"/>
          <w:szCs w:val="24"/>
        </w:rPr>
        <w:t>8.</w:t>
      </w:r>
      <w:r w:rsidR="00983111">
        <w:rPr>
          <w:rFonts w:ascii="Sylfaen" w:hAnsi="Sylfaen"/>
          <w:sz w:val="24"/>
          <w:szCs w:val="24"/>
        </w:rPr>
        <w:tab/>
      </w:r>
      <w:r w:rsidRPr="00983111">
        <w:rPr>
          <w:rFonts w:ascii="Sylfaen" w:hAnsi="Sylfaen"/>
          <w:sz w:val="24"/>
          <w:szCs w:val="24"/>
        </w:rPr>
        <w:t>Ընդհանուր գործընթացի նպատակին հասնելու համար անհրաժեշտ է լուծել հետ</w:t>
      </w:r>
      <w:r w:rsidR="00983111" w:rsidRPr="00983111">
        <w:rPr>
          <w:rFonts w:ascii="Sylfaen" w:hAnsi="Sylfaen"/>
          <w:sz w:val="24"/>
          <w:szCs w:val="24"/>
        </w:rPr>
        <w:t>եւ</w:t>
      </w:r>
      <w:r w:rsidRPr="00983111">
        <w:rPr>
          <w:rFonts w:ascii="Sylfaen" w:hAnsi="Sylfaen"/>
          <w:sz w:val="24"/>
          <w:szCs w:val="24"/>
        </w:rPr>
        <w:t>յալ խնդիրները․</w:t>
      </w:r>
    </w:p>
    <w:p w14:paraId="697F327E" w14:textId="77777777" w:rsidR="002532B8" w:rsidRPr="00983111" w:rsidRDefault="00CF7B59" w:rsidP="00983111">
      <w:pPr>
        <w:widowControl w:val="0"/>
        <w:tabs>
          <w:tab w:val="left" w:pos="1134"/>
        </w:tabs>
        <w:spacing w:after="160" w:line="360" w:lineRule="auto"/>
        <w:ind w:firstLine="567"/>
        <w:jc w:val="both"/>
      </w:pPr>
      <w:r w:rsidRPr="00983111">
        <w:rPr>
          <w:rFonts w:ascii="Sylfaen" w:hAnsi="Sylfaen"/>
          <w:sz w:val="24"/>
          <w:szCs w:val="24"/>
        </w:rPr>
        <w:t>ա)</w:t>
      </w:r>
      <w:r w:rsidR="00983111">
        <w:rPr>
          <w:rFonts w:ascii="Sylfaen" w:hAnsi="Sylfaen"/>
          <w:sz w:val="24"/>
          <w:szCs w:val="24"/>
        </w:rPr>
        <w:tab/>
      </w:r>
      <w:r w:rsidRPr="00983111">
        <w:rPr>
          <w:rFonts w:ascii="Sylfaen" w:hAnsi="Sylfaen"/>
          <w:sz w:val="24"/>
          <w:szCs w:val="24"/>
        </w:rPr>
        <w:t>ապահովել ծառայողական նամակագրության մասնակիցների միջ</w:t>
      </w:r>
      <w:r w:rsidR="00983111" w:rsidRPr="00983111">
        <w:rPr>
          <w:rFonts w:ascii="Sylfaen" w:hAnsi="Sylfaen"/>
          <w:sz w:val="24"/>
          <w:szCs w:val="24"/>
        </w:rPr>
        <w:t>եւ</w:t>
      </w:r>
      <w:r w:rsidRPr="00983111">
        <w:rPr>
          <w:rFonts w:ascii="Sylfaen" w:hAnsi="Sylfaen"/>
          <w:sz w:val="24"/>
          <w:szCs w:val="24"/>
        </w:rPr>
        <w:t xml:space="preserve"> </w:t>
      </w:r>
      <w:r w:rsidRPr="00983111">
        <w:rPr>
          <w:rFonts w:ascii="Sylfaen" w:hAnsi="Sylfaen"/>
          <w:sz w:val="24"/>
          <w:szCs w:val="24"/>
        </w:rPr>
        <w:lastRenderedPageBreak/>
        <w:t xml:space="preserve">ծառայողական նամակներ ուղարկելու </w:t>
      </w:r>
      <w:r w:rsidR="00983111" w:rsidRPr="00983111">
        <w:rPr>
          <w:rFonts w:ascii="Sylfaen" w:hAnsi="Sylfaen"/>
          <w:sz w:val="24"/>
          <w:szCs w:val="24"/>
        </w:rPr>
        <w:t>եւ</w:t>
      </w:r>
      <w:r w:rsidRPr="00983111">
        <w:rPr>
          <w:rFonts w:ascii="Sylfaen" w:hAnsi="Sylfaen"/>
          <w:sz w:val="24"/>
          <w:szCs w:val="24"/>
        </w:rPr>
        <w:t xml:space="preserve"> ստանալու հնարավորությունը.</w:t>
      </w:r>
    </w:p>
    <w:p w14:paraId="4FC109E1" w14:textId="77777777" w:rsidR="002532B8" w:rsidRPr="00983111" w:rsidRDefault="00CF7B59" w:rsidP="00983111">
      <w:pPr>
        <w:widowControl w:val="0"/>
        <w:tabs>
          <w:tab w:val="left" w:pos="1134"/>
        </w:tabs>
        <w:spacing w:after="160" w:line="360" w:lineRule="auto"/>
        <w:ind w:firstLine="567"/>
        <w:jc w:val="both"/>
        <w:rPr>
          <w:rFonts w:ascii="Sylfaen" w:hAnsi="Sylfaen"/>
          <w:sz w:val="24"/>
          <w:szCs w:val="24"/>
        </w:rPr>
      </w:pPr>
      <w:r w:rsidRPr="00983111">
        <w:rPr>
          <w:rFonts w:ascii="Sylfaen" w:hAnsi="Sylfaen"/>
          <w:sz w:val="24"/>
          <w:szCs w:val="24"/>
        </w:rPr>
        <w:t>բ)</w:t>
      </w:r>
      <w:r w:rsidR="00983111">
        <w:rPr>
          <w:rFonts w:ascii="Sylfaen" w:hAnsi="Sylfaen"/>
          <w:sz w:val="24"/>
          <w:szCs w:val="24"/>
        </w:rPr>
        <w:tab/>
      </w:r>
      <w:r w:rsidRPr="00983111">
        <w:rPr>
          <w:rFonts w:ascii="Sylfaen" w:hAnsi="Sylfaen"/>
          <w:sz w:val="24"/>
          <w:szCs w:val="24"/>
        </w:rPr>
        <w:t>ապահովել ծառայողական նամակների գրանցման ու ուսումնասիրման ընթացքի վերաբերյալ տեղեկատվության օպերատիվ փոխանակումը ծառայողական նամակագրության մասնակիցների միջ</w:t>
      </w:r>
      <w:r w:rsidR="00983111">
        <w:rPr>
          <w:rFonts w:ascii="Sylfaen" w:hAnsi="Sylfaen"/>
          <w:sz w:val="24"/>
        </w:rPr>
        <w:t>եւ</w:t>
      </w:r>
      <w:r w:rsidRPr="00983111">
        <w:rPr>
          <w:rFonts w:ascii="Sylfaen" w:hAnsi="Sylfaen"/>
          <w:sz w:val="24"/>
          <w:szCs w:val="24"/>
        </w:rPr>
        <w:t>։</w:t>
      </w:r>
    </w:p>
    <w:p w14:paraId="3BA4CB1D" w14:textId="77777777" w:rsidR="002532B8" w:rsidRPr="00983111" w:rsidRDefault="002532B8" w:rsidP="00983111">
      <w:pPr>
        <w:pStyle w:val="a5"/>
        <w:widowControl w:val="0"/>
        <w:spacing w:after="160"/>
        <w:rPr>
          <w:rStyle w:val="af"/>
          <w:rFonts w:ascii="Sylfaen" w:hAnsi="Sylfaen" w:cs="Arial"/>
          <w:sz w:val="24"/>
        </w:rPr>
      </w:pPr>
    </w:p>
    <w:p w14:paraId="3C10F13A" w14:textId="77777777" w:rsidR="002532B8" w:rsidRPr="00983111" w:rsidRDefault="00CF7B59" w:rsidP="00983111">
      <w:pPr>
        <w:pStyle w:val="Heading2"/>
        <w:keepNext w:val="0"/>
        <w:keepLines w:val="0"/>
        <w:widowControl w:val="0"/>
        <w:spacing w:before="0" w:after="160" w:line="360" w:lineRule="auto"/>
        <w:rPr>
          <w:rFonts w:ascii="Sylfaen" w:hAnsi="Sylfaen"/>
          <w:sz w:val="24"/>
          <w:szCs w:val="24"/>
        </w:rPr>
      </w:pPr>
      <w:r w:rsidRPr="00983111">
        <w:rPr>
          <w:rFonts w:ascii="Sylfaen" w:hAnsi="Sylfaen"/>
          <w:sz w:val="24"/>
          <w:szCs w:val="24"/>
        </w:rPr>
        <w:t>2. Ընդհանուր գործընթացի մասնակիցները</w:t>
      </w:r>
      <w:bookmarkEnd w:id="16"/>
      <w:bookmarkEnd w:id="17"/>
      <w:bookmarkEnd w:id="18"/>
      <w:bookmarkEnd w:id="19"/>
    </w:p>
    <w:p w14:paraId="710301CE" w14:textId="77777777" w:rsidR="002532B8" w:rsidRPr="00983111" w:rsidRDefault="00CF7B59" w:rsidP="00983111">
      <w:pPr>
        <w:widowControl w:val="0"/>
        <w:tabs>
          <w:tab w:val="left" w:pos="1134"/>
        </w:tabs>
        <w:spacing w:after="160" w:line="360" w:lineRule="auto"/>
        <w:ind w:firstLine="567"/>
        <w:jc w:val="both"/>
        <w:rPr>
          <w:rFonts w:ascii="Sylfaen" w:hAnsi="Sylfaen"/>
          <w:sz w:val="24"/>
          <w:szCs w:val="24"/>
        </w:rPr>
      </w:pPr>
      <w:r w:rsidRPr="00983111">
        <w:rPr>
          <w:rFonts w:ascii="Sylfaen" w:hAnsi="Sylfaen"/>
          <w:sz w:val="24"/>
          <w:szCs w:val="24"/>
        </w:rPr>
        <w:t>9.</w:t>
      </w:r>
      <w:r w:rsidR="00983111">
        <w:rPr>
          <w:rFonts w:ascii="Sylfaen" w:hAnsi="Sylfaen"/>
          <w:sz w:val="24"/>
          <w:szCs w:val="24"/>
        </w:rPr>
        <w:tab/>
      </w:r>
      <w:r w:rsidRPr="00983111">
        <w:rPr>
          <w:rFonts w:ascii="Sylfaen" w:hAnsi="Sylfaen"/>
          <w:sz w:val="24"/>
          <w:szCs w:val="24"/>
        </w:rPr>
        <w:t>Ընդհանուր գործընթացի մասնակիցների ցանկը բերված է 1-ին աղյուսակում:</w:t>
      </w:r>
    </w:p>
    <w:p w14:paraId="1B691D78" w14:textId="77777777" w:rsidR="002532B8" w:rsidRPr="00983111" w:rsidRDefault="00CF7B59" w:rsidP="00983111">
      <w:pPr>
        <w:pStyle w:val="af4"/>
        <w:keepNext w:val="0"/>
        <w:keepLines w:val="0"/>
        <w:widowControl w:val="0"/>
        <w:spacing w:before="0" w:after="160" w:line="360" w:lineRule="auto"/>
        <w:rPr>
          <w:rFonts w:ascii="Sylfaen" w:hAnsi="Sylfaen"/>
          <w:sz w:val="24"/>
        </w:rPr>
      </w:pPr>
      <w:r w:rsidRPr="00983111">
        <w:rPr>
          <w:rFonts w:ascii="Sylfaen" w:hAnsi="Sylfaen"/>
          <w:sz w:val="24"/>
        </w:rPr>
        <w:t>Աղյուսակ 1</w:t>
      </w:r>
    </w:p>
    <w:p w14:paraId="2A9C5225" w14:textId="77777777" w:rsidR="002532B8" w:rsidRPr="00983111" w:rsidRDefault="00CF7B59" w:rsidP="00983111">
      <w:pPr>
        <w:pStyle w:val="af6"/>
        <w:keepNext w:val="0"/>
        <w:widowControl w:val="0"/>
        <w:spacing w:after="160" w:line="360" w:lineRule="auto"/>
        <w:rPr>
          <w:rFonts w:ascii="Sylfaen" w:hAnsi="Sylfaen"/>
          <w:sz w:val="24"/>
          <w:szCs w:val="24"/>
        </w:rPr>
      </w:pPr>
      <w:bookmarkStart w:id="21" w:name="_Toc375908865"/>
      <w:r w:rsidRPr="00983111">
        <w:rPr>
          <w:rFonts w:ascii="Sylfaen" w:hAnsi="Sylfaen"/>
          <w:sz w:val="24"/>
          <w:szCs w:val="24"/>
        </w:rPr>
        <w:t>Ընդհանուր գործընթացի մասնակիցների ցանկը</w:t>
      </w:r>
      <w:bookmarkEnd w:id="21"/>
    </w:p>
    <w:tbl>
      <w:tblPr>
        <w:tblW w:w="9356" w:type="dxa"/>
        <w:jc w:val="center"/>
        <w:tblLayout w:type="fixed"/>
        <w:tblLook w:val="0600" w:firstRow="0" w:lastRow="0" w:firstColumn="0" w:lastColumn="0" w:noHBand="1" w:noVBand="1"/>
      </w:tblPr>
      <w:tblGrid>
        <w:gridCol w:w="2128"/>
        <w:gridCol w:w="2268"/>
        <w:gridCol w:w="4960"/>
      </w:tblGrid>
      <w:tr w:rsidR="002532B8" w:rsidRPr="00983111" w14:paraId="025217CF" w14:textId="77777777" w:rsidTr="00983111">
        <w:trPr>
          <w:tblHeader/>
          <w:jc w:val="center"/>
        </w:trPr>
        <w:tc>
          <w:tcPr>
            <w:tcW w:w="2128" w:type="dxa"/>
            <w:tcBorders>
              <w:top w:val="single" w:sz="4" w:space="0" w:color="auto"/>
              <w:left w:val="single" w:sz="4" w:space="0" w:color="auto"/>
              <w:bottom w:val="single" w:sz="4" w:space="0" w:color="auto"/>
              <w:right w:val="single" w:sz="4" w:space="0" w:color="auto"/>
            </w:tcBorders>
          </w:tcPr>
          <w:p w14:paraId="4A082F35"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Ծածկագրային նշագիրը</w:t>
            </w:r>
          </w:p>
        </w:tc>
        <w:tc>
          <w:tcPr>
            <w:tcW w:w="2268" w:type="dxa"/>
            <w:tcBorders>
              <w:top w:val="single" w:sz="4" w:space="0" w:color="auto"/>
              <w:left w:val="single" w:sz="4" w:space="0" w:color="auto"/>
              <w:bottom w:val="single" w:sz="4" w:space="0" w:color="auto"/>
              <w:right w:val="single" w:sz="4" w:space="0" w:color="auto"/>
            </w:tcBorders>
            <w:tcMar>
              <w:top w:w="85" w:type="dxa"/>
              <w:bottom w:w="85" w:type="dxa"/>
            </w:tcMar>
          </w:tcPr>
          <w:p w14:paraId="3707CEF5"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Անվանումը</w:t>
            </w:r>
          </w:p>
        </w:tc>
        <w:tc>
          <w:tcPr>
            <w:tcW w:w="4960" w:type="dxa"/>
            <w:tcBorders>
              <w:top w:val="single" w:sz="4" w:space="0" w:color="auto"/>
              <w:left w:val="single" w:sz="4" w:space="0" w:color="auto"/>
              <w:bottom w:val="single" w:sz="4" w:space="0" w:color="auto"/>
              <w:right w:val="single" w:sz="4" w:space="0" w:color="auto"/>
            </w:tcBorders>
            <w:tcMar>
              <w:top w:w="85" w:type="dxa"/>
              <w:bottom w:w="85" w:type="dxa"/>
            </w:tcMar>
          </w:tcPr>
          <w:p w14:paraId="419B6A84"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Նկարագրությունը</w:t>
            </w:r>
          </w:p>
        </w:tc>
      </w:tr>
      <w:tr w:rsidR="002532B8" w:rsidRPr="00983111" w14:paraId="579611AF" w14:textId="77777777" w:rsidTr="00983111">
        <w:trPr>
          <w:tblHeader/>
          <w:jc w:val="center"/>
        </w:trPr>
        <w:tc>
          <w:tcPr>
            <w:tcW w:w="2128" w:type="dxa"/>
            <w:tcBorders>
              <w:top w:val="single" w:sz="4" w:space="0" w:color="auto"/>
              <w:left w:val="single" w:sz="4" w:space="0" w:color="auto"/>
              <w:bottom w:val="single" w:sz="4" w:space="0" w:color="auto"/>
              <w:right w:val="single" w:sz="4" w:space="0" w:color="auto"/>
            </w:tcBorders>
            <w:vAlign w:val="center"/>
          </w:tcPr>
          <w:p w14:paraId="2268091D" w14:textId="77777777" w:rsidR="002532B8" w:rsidRPr="00983111" w:rsidRDefault="002532B8" w:rsidP="00983111">
            <w:pPr>
              <w:pStyle w:val="a9"/>
              <w:keepNext w:val="0"/>
              <w:keepLines w:val="0"/>
              <w:widowControl w:val="0"/>
              <w:spacing w:after="120"/>
              <w:rPr>
                <w:rFonts w:ascii="Sylfaen" w:hAnsi="Sylfaen"/>
                <w:sz w:val="20"/>
              </w:rPr>
            </w:pPr>
            <w:r w:rsidRPr="00983111">
              <w:rPr>
                <w:rFonts w:ascii="Sylfaen" w:hAnsi="Sylfaen"/>
                <w:sz w:val="20"/>
              </w:rPr>
              <w:t>1</w:t>
            </w:r>
          </w:p>
        </w:tc>
        <w:tc>
          <w:tcPr>
            <w:tcW w:w="226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C3257C3"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2</w:t>
            </w:r>
          </w:p>
        </w:tc>
        <w:tc>
          <w:tcPr>
            <w:tcW w:w="4960"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25D7D21"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3</w:t>
            </w:r>
          </w:p>
        </w:tc>
      </w:tr>
      <w:tr w:rsidR="002532B8" w:rsidRPr="00983111" w14:paraId="0F7D2827" w14:textId="77777777" w:rsidTr="00983111">
        <w:trPr>
          <w:cantSplit/>
          <w:jc w:val="center"/>
        </w:trPr>
        <w:tc>
          <w:tcPr>
            <w:tcW w:w="2128" w:type="dxa"/>
            <w:tcBorders>
              <w:top w:val="single" w:sz="4" w:space="0" w:color="auto"/>
              <w:left w:val="single" w:sz="4" w:space="0" w:color="auto"/>
              <w:bottom w:val="single" w:sz="4" w:space="0" w:color="auto"/>
              <w:right w:val="single" w:sz="4" w:space="0" w:color="auto"/>
            </w:tcBorders>
            <w:tcMar>
              <w:top w:w="85" w:type="dxa"/>
              <w:bottom w:w="85" w:type="dxa"/>
            </w:tcMar>
          </w:tcPr>
          <w:p w14:paraId="33315758" w14:textId="77777777" w:rsidR="002532B8" w:rsidRPr="00983111" w:rsidRDefault="002532B8" w:rsidP="00983111">
            <w:pPr>
              <w:pStyle w:val="a7"/>
              <w:widowControl w:val="0"/>
              <w:spacing w:after="120" w:line="240" w:lineRule="auto"/>
              <w:jc w:val="left"/>
              <w:rPr>
                <w:rFonts w:ascii="Sylfaen" w:hAnsi="Sylfaen"/>
                <w:sz w:val="20"/>
                <w:szCs w:val="24"/>
              </w:rPr>
            </w:pPr>
            <w:r w:rsidRPr="00983111">
              <w:rPr>
                <w:rFonts w:ascii="Sylfaen" w:hAnsi="Sylfaen"/>
                <w:sz w:val="20"/>
                <w:szCs w:val="24"/>
              </w:rPr>
              <w:t>P.ED.01.ACT.001</w:t>
            </w:r>
          </w:p>
        </w:tc>
        <w:tc>
          <w:tcPr>
            <w:tcW w:w="2268" w:type="dxa"/>
            <w:tcBorders>
              <w:top w:val="single" w:sz="4" w:space="0" w:color="auto"/>
              <w:left w:val="single" w:sz="4" w:space="0" w:color="auto"/>
              <w:bottom w:val="single" w:sz="4" w:space="0" w:color="auto"/>
              <w:right w:val="single" w:sz="4" w:space="0" w:color="auto"/>
            </w:tcBorders>
            <w:tcMar>
              <w:top w:w="85" w:type="dxa"/>
              <w:bottom w:w="85" w:type="dxa"/>
            </w:tcMar>
          </w:tcPr>
          <w:p w14:paraId="06F0A39D" w14:textId="77777777" w:rsidR="002532B8" w:rsidRPr="00983111" w:rsidRDefault="002532B8" w:rsidP="00983111">
            <w:pPr>
              <w:pStyle w:val="a7"/>
              <w:widowControl w:val="0"/>
              <w:spacing w:after="120" w:line="240" w:lineRule="auto"/>
              <w:jc w:val="left"/>
              <w:rPr>
                <w:rFonts w:ascii="Sylfaen" w:hAnsi="Sylfaen"/>
                <w:sz w:val="20"/>
                <w:szCs w:val="24"/>
              </w:rPr>
            </w:pPr>
            <w:r w:rsidRPr="00983111">
              <w:rPr>
                <w:rFonts w:ascii="Sylfaen" w:hAnsi="Sylfaen"/>
                <w:sz w:val="20"/>
                <w:szCs w:val="24"/>
              </w:rPr>
              <w:t>ուղարկող</w:t>
            </w:r>
          </w:p>
        </w:tc>
        <w:tc>
          <w:tcPr>
            <w:tcW w:w="4960" w:type="dxa"/>
            <w:tcBorders>
              <w:top w:val="single" w:sz="4" w:space="0" w:color="auto"/>
              <w:left w:val="single" w:sz="4" w:space="0" w:color="auto"/>
              <w:bottom w:val="single" w:sz="4" w:space="0" w:color="auto"/>
              <w:right w:val="single" w:sz="4" w:space="0" w:color="auto"/>
            </w:tcBorders>
            <w:tcMar>
              <w:top w:w="85" w:type="dxa"/>
              <w:bottom w:w="85" w:type="dxa"/>
            </w:tcMar>
          </w:tcPr>
          <w:p w14:paraId="58C16CF0"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 xml:space="preserve">Հանձնաժողովը, անդամ պետության պետական իշխանության մարմինը կամ դրա կողմից լիազորված կազմակերպությունը, անդամ պետության պետական իշխանության պաշտոնատար անձը կամ դրա կողմից լիազորված կազմակերպությունը, որոնք իրականացնում են ծառայողական նամակների նախապատրաստումը, գրանցումը </w:t>
            </w:r>
            <w:r w:rsidR="00983111" w:rsidRPr="00983111">
              <w:rPr>
                <w:rFonts w:ascii="Sylfaen" w:hAnsi="Sylfaen"/>
                <w:sz w:val="20"/>
                <w:szCs w:val="24"/>
              </w:rPr>
              <w:t>եւ</w:t>
            </w:r>
            <w:r w:rsidRPr="00983111">
              <w:rPr>
                <w:rFonts w:ascii="Sylfaen" w:hAnsi="Sylfaen"/>
                <w:sz w:val="20"/>
                <w:szCs w:val="24"/>
              </w:rPr>
              <w:t xml:space="preserve"> ուղարկումը, ինչպես նա</w:t>
            </w:r>
            <w:r w:rsidR="00983111" w:rsidRPr="00983111">
              <w:rPr>
                <w:rFonts w:ascii="Sylfaen" w:hAnsi="Sylfaen"/>
                <w:sz w:val="20"/>
                <w:szCs w:val="24"/>
              </w:rPr>
              <w:t>եւ</w:t>
            </w:r>
            <w:r w:rsidRPr="00983111">
              <w:rPr>
                <w:rFonts w:ascii="Sylfaen" w:hAnsi="Sylfaen"/>
                <w:sz w:val="20"/>
                <w:szCs w:val="24"/>
              </w:rPr>
              <w:t xml:space="preserve"> հարցում են տեղեկատվություն՝ դրանց գրանցման </w:t>
            </w:r>
            <w:r w:rsidR="00983111" w:rsidRPr="00983111">
              <w:rPr>
                <w:rFonts w:ascii="Sylfaen" w:hAnsi="Sylfaen"/>
                <w:sz w:val="20"/>
                <w:szCs w:val="24"/>
              </w:rPr>
              <w:t>եւ</w:t>
            </w:r>
            <w:r w:rsidRPr="00983111">
              <w:rPr>
                <w:rFonts w:ascii="Sylfaen" w:hAnsi="Sylfaen"/>
                <w:sz w:val="20"/>
                <w:szCs w:val="24"/>
              </w:rPr>
              <w:t xml:space="preserve"> ուսումնասիրման ընթացքի մասին</w:t>
            </w:r>
          </w:p>
        </w:tc>
      </w:tr>
      <w:tr w:rsidR="002532B8" w:rsidRPr="00983111" w14:paraId="417A4DFD" w14:textId="77777777" w:rsidTr="00983111">
        <w:trPr>
          <w:cantSplit/>
          <w:jc w:val="center"/>
        </w:trPr>
        <w:tc>
          <w:tcPr>
            <w:tcW w:w="2128" w:type="dxa"/>
            <w:tcBorders>
              <w:top w:val="single" w:sz="4" w:space="0" w:color="auto"/>
              <w:left w:val="single" w:sz="4" w:space="0" w:color="auto"/>
              <w:bottom w:val="single" w:sz="4" w:space="0" w:color="auto"/>
              <w:right w:val="single" w:sz="4" w:space="0" w:color="auto"/>
            </w:tcBorders>
            <w:tcMar>
              <w:top w:w="85" w:type="dxa"/>
              <w:bottom w:w="85" w:type="dxa"/>
            </w:tcMar>
          </w:tcPr>
          <w:p w14:paraId="4F7A2866" w14:textId="77777777" w:rsidR="002532B8" w:rsidRPr="00983111" w:rsidRDefault="002532B8" w:rsidP="00983111">
            <w:pPr>
              <w:pStyle w:val="a7"/>
              <w:widowControl w:val="0"/>
              <w:spacing w:after="120" w:line="240" w:lineRule="auto"/>
              <w:jc w:val="left"/>
              <w:rPr>
                <w:rFonts w:ascii="Sylfaen" w:hAnsi="Sylfaen"/>
                <w:sz w:val="20"/>
                <w:szCs w:val="24"/>
              </w:rPr>
            </w:pPr>
            <w:r w:rsidRPr="00983111">
              <w:rPr>
                <w:rFonts w:ascii="Sylfaen" w:hAnsi="Sylfaen"/>
                <w:sz w:val="20"/>
                <w:szCs w:val="24"/>
              </w:rPr>
              <w:lastRenderedPageBreak/>
              <w:t>P.ED.01.ACT.002</w:t>
            </w:r>
          </w:p>
        </w:tc>
        <w:tc>
          <w:tcPr>
            <w:tcW w:w="2268" w:type="dxa"/>
            <w:tcBorders>
              <w:top w:val="single" w:sz="4" w:space="0" w:color="auto"/>
              <w:left w:val="single" w:sz="4" w:space="0" w:color="auto"/>
              <w:bottom w:val="single" w:sz="4" w:space="0" w:color="auto"/>
              <w:right w:val="single" w:sz="4" w:space="0" w:color="auto"/>
            </w:tcBorders>
            <w:tcMar>
              <w:top w:w="85" w:type="dxa"/>
              <w:bottom w:w="85" w:type="dxa"/>
            </w:tcMar>
          </w:tcPr>
          <w:p w14:paraId="1C6CAECB" w14:textId="77777777" w:rsidR="002532B8" w:rsidRPr="00983111" w:rsidRDefault="002532B8" w:rsidP="00983111">
            <w:pPr>
              <w:pStyle w:val="a7"/>
              <w:widowControl w:val="0"/>
              <w:spacing w:after="120" w:line="240" w:lineRule="auto"/>
              <w:jc w:val="left"/>
              <w:rPr>
                <w:rFonts w:ascii="Sylfaen" w:hAnsi="Sylfaen"/>
                <w:sz w:val="20"/>
                <w:szCs w:val="24"/>
              </w:rPr>
            </w:pPr>
            <w:r w:rsidRPr="00983111">
              <w:rPr>
                <w:rFonts w:ascii="Sylfaen" w:hAnsi="Sylfaen"/>
                <w:sz w:val="20"/>
                <w:szCs w:val="24"/>
              </w:rPr>
              <w:t>ստացող</w:t>
            </w:r>
          </w:p>
        </w:tc>
        <w:tc>
          <w:tcPr>
            <w:tcW w:w="4960" w:type="dxa"/>
            <w:tcBorders>
              <w:top w:val="single" w:sz="4" w:space="0" w:color="auto"/>
              <w:left w:val="single" w:sz="4" w:space="0" w:color="auto"/>
              <w:bottom w:val="single" w:sz="4" w:space="0" w:color="auto"/>
              <w:right w:val="single" w:sz="4" w:space="0" w:color="auto"/>
            </w:tcBorders>
            <w:tcMar>
              <w:top w:w="85" w:type="dxa"/>
              <w:bottom w:w="85" w:type="dxa"/>
            </w:tcMar>
          </w:tcPr>
          <w:p w14:paraId="107A5E24"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 xml:space="preserve">Հանձնաժողովը, անդամ պետության պետական իշխանության մարմինը կամ դրա կողմից լիազորված կազմակերպությունը, անդամ պետության պետական իշխանության պաշտոնատար անձը կամ դրա կողմից լիազորված կազմակերպությունը, որոնք իրականացնում են ուղարկողի կողմից ստացված ծառայողական նամակների ընդունումը, գրանցումն ու մշակումը, ուղարկողի կողմից ստացված ծառայողական նամակների գրանցման </w:t>
            </w:r>
            <w:r w:rsidR="00983111" w:rsidRPr="00983111">
              <w:rPr>
                <w:rFonts w:ascii="Sylfaen" w:hAnsi="Sylfaen"/>
                <w:sz w:val="20"/>
                <w:szCs w:val="24"/>
              </w:rPr>
              <w:t>եւ</w:t>
            </w:r>
            <w:r w:rsidRPr="00983111">
              <w:rPr>
                <w:rFonts w:ascii="Sylfaen" w:hAnsi="Sylfaen"/>
                <w:sz w:val="20"/>
                <w:szCs w:val="24"/>
              </w:rPr>
              <w:t xml:space="preserve"> ուսումնասիրման արդյունքներով ծանուցումների, ինչպես նա</w:t>
            </w:r>
            <w:r w:rsidR="00983111" w:rsidRPr="00983111">
              <w:rPr>
                <w:rFonts w:ascii="Sylfaen" w:hAnsi="Sylfaen"/>
                <w:sz w:val="20"/>
                <w:szCs w:val="24"/>
              </w:rPr>
              <w:t>եւ</w:t>
            </w:r>
            <w:r w:rsidRPr="00983111">
              <w:rPr>
                <w:rFonts w:ascii="Sylfaen" w:hAnsi="Sylfaen"/>
                <w:sz w:val="20"/>
                <w:szCs w:val="24"/>
              </w:rPr>
              <w:t xml:space="preserve"> ծառայողական նամակների գրանցման ու ուսումնասիրման ընթացքի վերաբերյալ ուղարկողի հարցումներին պատասխանների կազմումն ու վերջինիս ուղարկումը</w:t>
            </w:r>
          </w:p>
        </w:tc>
      </w:tr>
    </w:tbl>
    <w:p w14:paraId="0C0EC49F" w14:textId="77777777" w:rsidR="002532B8" w:rsidRPr="00983111" w:rsidRDefault="002532B8" w:rsidP="00983111">
      <w:pPr>
        <w:pStyle w:val="Heading2"/>
        <w:keepNext w:val="0"/>
        <w:keepLines w:val="0"/>
        <w:widowControl w:val="0"/>
        <w:spacing w:before="0" w:after="160" w:line="360" w:lineRule="auto"/>
        <w:rPr>
          <w:rFonts w:ascii="Sylfaen" w:hAnsi="Sylfaen"/>
          <w:sz w:val="24"/>
          <w:szCs w:val="24"/>
        </w:rPr>
      </w:pPr>
      <w:bookmarkStart w:id="22" w:name="_Ref362515393"/>
      <w:bookmarkStart w:id="23" w:name="_Toc363227836"/>
      <w:bookmarkStart w:id="24" w:name="_Toc364113132"/>
      <w:bookmarkStart w:id="25" w:name="_Toc369271001"/>
      <w:bookmarkStart w:id="26" w:name="_Toc375908834"/>
    </w:p>
    <w:p w14:paraId="2D99B5D8" w14:textId="77777777" w:rsidR="002532B8" w:rsidRPr="00983111" w:rsidRDefault="00CF7B59" w:rsidP="00983111">
      <w:pPr>
        <w:pStyle w:val="Heading2"/>
        <w:keepNext w:val="0"/>
        <w:keepLines w:val="0"/>
        <w:widowControl w:val="0"/>
        <w:spacing w:before="0" w:after="160" w:line="360" w:lineRule="auto"/>
        <w:rPr>
          <w:rFonts w:ascii="Sylfaen" w:hAnsi="Sylfaen"/>
          <w:sz w:val="24"/>
          <w:szCs w:val="24"/>
        </w:rPr>
      </w:pPr>
      <w:r w:rsidRPr="00983111">
        <w:rPr>
          <w:rFonts w:ascii="Sylfaen" w:hAnsi="Sylfaen"/>
          <w:sz w:val="24"/>
          <w:szCs w:val="24"/>
        </w:rPr>
        <w:t>3. Ընդհանուր գործընթացի կառուցվածքը</w:t>
      </w:r>
      <w:bookmarkEnd w:id="20"/>
      <w:bookmarkEnd w:id="22"/>
      <w:bookmarkEnd w:id="23"/>
      <w:bookmarkEnd w:id="24"/>
      <w:bookmarkEnd w:id="25"/>
      <w:bookmarkEnd w:id="26"/>
    </w:p>
    <w:p w14:paraId="7CE1EE24" w14:textId="77777777" w:rsidR="002532B8" w:rsidRPr="00983111" w:rsidRDefault="00CF7B59" w:rsidP="00983111">
      <w:pPr>
        <w:pStyle w:val="af1"/>
        <w:widowControl w:val="0"/>
        <w:tabs>
          <w:tab w:val="left" w:pos="1134"/>
        </w:tabs>
        <w:spacing w:after="160"/>
        <w:ind w:firstLine="567"/>
        <w:rPr>
          <w:rFonts w:ascii="Sylfaen" w:hAnsi="Sylfaen"/>
          <w:sz w:val="24"/>
        </w:rPr>
      </w:pPr>
      <w:bookmarkStart w:id="27" w:name="_Toc369271002"/>
      <w:r w:rsidRPr="00983111">
        <w:rPr>
          <w:rFonts w:ascii="Sylfaen" w:hAnsi="Sylfaen"/>
          <w:sz w:val="24"/>
        </w:rPr>
        <w:t>10.</w:t>
      </w:r>
      <w:r w:rsidR="00983111">
        <w:rPr>
          <w:rFonts w:ascii="Sylfaen" w:hAnsi="Sylfaen"/>
          <w:sz w:val="24"/>
        </w:rPr>
        <w:tab/>
      </w:r>
      <w:r w:rsidRPr="00983111">
        <w:rPr>
          <w:rFonts w:ascii="Sylfaen" w:hAnsi="Sylfaen"/>
          <w:sz w:val="24"/>
        </w:rPr>
        <w:t>Ընդհանուր գործընթացը հետ</w:t>
      </w:r>
      <w:r w:rsidR="00983111">
        <w:rPr>
          <w:rFonts w:ascii="Sylfaen" w:hAnsi="Sylfaen"/>
          <w:sz w:val="24"/>
        </w:rPr>
        <w:t>եւ</w:t>
      </w:r>
      <w:r w:rsidRPr="00983111">
        <w:rPr>
          <w:rFonts w:ascii="Sylfaen" w:hAnsi="Sylfaen"/>
          <w:sz w:val="24"/>
        </w:rPr>
        <w:t>յալ ընթացակարգերի ամբողջություն</w:t>
      </w:r>
      <w:bookmarkEnd w:id="27"/>
      <w:r w:rsidRPr="00983111">
        <w:rPr>
          <w:rFonts w:ascii="Sylfaen" w:hAnsi="Sylfaen"/>
          <w:sz w:val="24"/>
        </w:rPr>
        <w:t xml:space="preserve"> է</w:t>
      </w:r>
      <w:r w:rsidRPr="00983111">
        <w:rPr>
          <w:rFonts w:ascii="Sylfaen" w:eastAsia="Microsoft YaHei" w:hAnsi="Microsoft YaHei" w:cs="Microsoft YaHei"/>
          <w:sz w:val="24"/>
        </w:rPr>
        <w:t>․</w:t>
      </w:r>
    </w:p>
    <w:p w14:paraId="0279D0A5" w14:textId="77777777" w:rsidR="002532B8" w:rsidRPr="00983111" w:rsidRDefault="00CF7B59" w:rsidP="00983111">
      <w:pPr>
        <w:pStyle w:val="af1"/>
        <w:widowControl w:val="0"/>
        <w:tabs>
          <w:tab w:val="left" w:pos="1134"/>
        </w:tabs>
        <w:spacing w:after="160"/>
        <w:ind w:firstLine="567"/>
        <w:outlineLvl w:val="9"/>
        <w:rPr>
          <w:rStyle w:val="af"/>
          <w:rFonts w:ascii="Sylfaen" w:hAnsi="Sylfaen"/>
          <w:color w:val="auto"/>
          <w:sz w:val="24"/>
        </w:rPr>
      </w:pPr>
      <w:r w:rsidRPr="00983111">
        <w:rPr>
          <w:rFonts w:ascii="Sylfaen" w:hAnsi="Sylfaen"/>
          <w:sz w:val="24"/>
        </w:rPr>
        <w:t>ա)</w:t>
      </w:r>
      <w:r w:rsidR="00983111">
        <w:rPr>
          <w:rFonts w:ascii="Sylfaen" w:hAnsi="Sylfaen"/>
          <w:sz w:val="24"/>
        </w:rPr>
        <w:tab/>
      </w:r>
      <w:r w:rsidRPr="00983111">
        <w:rPr>
          <w:rFonts w:ascii="Sylfaen" w:hAnsi="Sylfaen"/>
          <w:sz w:val="24"/>
        </w:rPr>
        <w:t>ծառայողական նամակի ուղարկում.</w:t>
      </w:r>
    </w:p>
    <w:p w14:paraId="1645FD45" w14:textId="77777777" w:rsidR="002532B8" w:rsidRDefault="00CF7B59" w:rsidP="00983111">
      <w:pPr>
        <w:pStyle w:val="af1"/>
        <w:widowControl w:val="0"/>
        <w:tabs>
          <w:tab w:val="left" w:pos="1134"/>
        </w:tabs>
        <w:spacing w:after="160"/>
        <w:ind w:firstLine="567"/>
        <w:outlineLvl w:val="9"/>
        <w:rPr>
          <w:rFonts w:ascii="Sylfaen" w:hAnsi="Sylfaen"/>
          <w:sz w:val="24"/>
        </w:rPr>
      </w:pPr>
      <w:r w:rsidRPr="00983111">
        <w:rPr>
          <w:rFonts w:ascii="Sylfaen" w:hAnsi="Sylfaen"/>
          <w:sz w:val="24"/>
        </w:rPr>
        <w:t>բ)</w:t>
      </w:r>
      <w:r w:rsidR="00983111">
        <w:rPr>
          <w:rFonts w:ascii="Sylfaen" w:hAnsi="Sylfaen"/>
          <w:sz w:val="24"/>
        </w:rPr>
        <w:tab/>
      </w:r>
      <w:r w:rsidRPr="00983111">
        <w:rPr>
          <w:rFonts w:ascii="Sylfaen" w:hAnsi="Sylfaen"/>
          <w:sz w:val="24"/>
        </w:rPr>
        <w:t>ստացված ծառայողական նամակի գրանցման արդյունքներով ծանուցման ուղարկում</w:t>
      </w:r>
    </w:p>
    <w:p w14:paraId="161203CF" w14:textId="77777777" w:rsidR="00983111" w:rsidRPr="00983111" w:rsidRDefault="00983111" w:rsidP="00983111">
      <w:pPr>
        <w:pStyle w:val="af1"/>
        <w:widowControl w:val="0"/>
        <w:tabs>
          <w:tab w:val="left" w:pos="1134"/>
        </w:tabs>
        <w:spacing w:after="160"/>
        <w:ind w:firstLine="567"/>
        <w:outlineLvl w:val="9"/>
        <w:rPr>
          <w:rFonts w:ascii="Sylfaen" w:hAnsi="Sylfaen"/>
          <w:sz w:val="24"/>
        </w:rPr>
      </w:pPr>
    </w:p>
    <w:p w14:paraId="4C28C81B" w14:textId="77777777" w:rsidR="002532B8" w:rsidRPr="00983111" w:rsidRDefault="00CF7B59" w:rsidP="00983111">
      <w:pPr>
        <w:pStyle w:val="af1"/>
        <w:widowControl w:val="0"/>
        <w:tabs>
          <w:tab w:val="left" w:pos="1134"/>
        </w:tabs>
        <w:spacing w:after="160"/>
        <w:ind w:firstLine="567"/>
        <w:outlineLvl w:val="9"/>
        <w:rPr>
          <w:rFonts w:ascii="Sylfaen" w:hAnsi="Sylfaen"/>
          <w:sz w:val="24"/>
        </w:rPr>
      </w:pPr>
      <w:r w:rsidRPr="00983111">
        <w:rPr>
          <w:rFonts w:ascii="Sylfaen" w:hAnsi="Sylfaen"/>
          <w:sz w:val="24"/>
        </w:rPr>
        <w:t>գ)</w:t>
      </w:r>
      <w:r w:rsidR="00983111">
        <w:rPr>
          <w:rFonts w:ascii="Sylfaen" w:hAnsi="Sylfaen"/>
          <w:sz w:val="24"/>
        </w:rPr>
        <w:tab/>
      </w:r>
      <w:r w:rsidRPr="00983111">
        <w:rPr>
          <w:rFonts w:ascii="Sylfaen" w:hAnsi="Sylfaen"/>
          <w:sz w:val="24"/>
        </w:rPr>
        <w:t xml:space="preserve">ծառայողական նամակի գրանցման </w:t>
      </w:r>
      <w:r w:rsidR="00983111">
        <w:rPr>
          <w:rFonts w:ascii="Sylfaen" w:hAnsi="Sylfaen"/>
          <w:sz w:val="24"/>
        </w:rPr>
        <w:t>եւ</w:t>
      </w:r>
      <w:r w:rsidRPr="00983111">
        <w:rPr>
          <w:rFonts w:ascii="Sylfaen" w:hAnsi="Sylfaen"/>
          <w:sz w:val="24"/>
        </w:rPr>
        <w:t xml:space="preserve"> ուսումնասիրման ընթացքի մասին տեղեկատվության ստացում․</w:t>
      </w:r>
    </w:p>
    <w:p w14:paraId="53919E95" w14:textId="77777777" w:rsidR="002532B8" w:rsidRPr="00983111" w:rsidRDefault="00CF7B59" w:rsidP="00983111">
      <w:pPr>
        <w:pStyle w:val="af1"/>
        <w:widowControl w:val="0"/>
        <w:tabs>
          <w:tab w:val="left" w:pos="1134"/>
        </w:tabs>
        <w:spacing w:after="160"/>
        <w:ind w:firstLine="567"/>
        <w:outlineLvl w:val="9"/>
        <w:rPr>
          <w:rFonts w:ascii="Sylfaen" w:hAnsi="Sylfaen"/>
          <w:sz w:val="24"/>
        </w:rPr>
      </w:pPr>
      <w:r w:rsidRPr="00983111">
        <w:rPr>
          <w:rFonts w:ascii="Sylfaen" w:hAnsi="Sylfaen"/>
          <w:sz w:val="24"/>
        </w:rPr>
        <w:t>դ)</w:t>
      </w:r>
      <w:r w:rsidR="00983111">
        <w:rPr>
          <w:rFonts w:ascii="Sylfaen" w:hAnsi="Sylfaen"/>
          <w:sz w:val="24"/>
        </w:rPr>
        <w:tab/>
      </w:r>
      <w:r w:rsidRPr="00983111">
        <w:rPr>
          <w:rFonts w:ascii="Sylfaen" w:hAnsi="Sylfaen"/>
          <w:sz w:val="24"/>
        </w:rPr>
        <w:t>ծառայողական նամակի ուսումնասիրման ընթացքի վերաբերյալ տեղեկացում։</w:t>
      </w:r>
    </w:p>
    <w:p w14:paraId="147D8DC0" w14:textId="77777777" w:rsidR="002532B8" w:rsidRPr="00983111" w:rsidRDefault="00CF7B59" w:rsidP="00983111">
      <w:pPr>
        <w:pStyle w:val="af1"/>
        <w:widowControl w:val="0"/>
        <w:tabs>
          <w:tab w:val="left" w:pos="1134"/>
        </w:tabs>
        <w:spacing w:after="160"/>
        <w:ind w:firstLine="567"/>
        <w:rPr>
          <w:rFonts w:ascii="Sylfaen" w:hAnsi="Sylfaen"/>
          <w:sz w:val="24"/>
        </w:rPr>
      </w:pPr>
      <w:bookmarkStart w:id="28" w:name="_Toc369271004"/>
      <w:r w:rsidRPr="00983111">
        <w:rPr>
          <w:rFonts w:ascii="Sylfaen" w:hAnsi="Sylfaen"/>
          <w:sz w:val="24"/>
        </w:rPr>
        <w:t>11.</w:t>
      </w:r>
      <w:r w:rsidR="00983111">
        <w:rPr>
          <w:rFonts w:ascii="Sylfaen" w:hAnsi="Sylfaen"/>
          <w:sz w:val="24"/>
        </w:rPr>
        <w:tab/>
      </w:r>
      <w:r w:rsidRPr="00983111">
        <w:rPr>
          <w:rFonts w:ascii="Sylfaen" w:hAnsi="Sylfaen"/>
          <w:sz w:val="24"/>
        </w:rPr>
        <w:t xml:space="preserve">Ընդհանուր գործընթացի ընթացակարգերը կատարելիս ուղարկողի </w:t>
      </w:r>
      <w:r w:rsidR="00983111">
        <w:rPr>
          <w:rFonts w:ascii="Sylfaen" w:hAnsi="Sylfaen"/>
          <w:sz w:val="24"/>
        </w:rPr>
        <w:t>եւ</w:t>
      </w:r>
      <w:r w:rsidRPr="00983111">
        <w:rPr>
          <w:rFonts w:ascii="Sylfaen" w:hAnsi="Sylfaen"/>
          <w:sz w:val="24"/>
        </w:rPr>
        <w:t xml:space="preserve"> ստացողի միջ</w:t>
      </w:r>
      <w:r w:rsidR="00983111">
        <w:rPr>
          <w:rFonts w:ascii="Sylfaen" w:hAnsi="Sylfaen"/>
          <w:sz w:val="24"/>
        </w:rPr>
        <w:t>եւ</w:t>
      </w:r>
      <w:r w:rsidRPr="00983111">
        <w:rPr>
          <w:rFonts w:ascii="Sylfaen" w:hAnsi="Sylfaen"/>
          <w:sz w:val="24"/>
        </w:rPr>
        <w:t xml:space="preserve"> իրականացվում է տեղեկատվական փոխգործակցություն: </w:t>
      </w:r>
    </w:p>
    <w:p w14:paraId="2FB3CD80" w14:textId="77777777" w:rsidR="002532B8" w:rsidRPr="00983111" w:rsidRDefault="00CF7B59" w:rsidP="00983111">
      <w:pPr>
        <w:pStyle w:val="af1"/>
        <w:widowControl w:val="0"/>
        <w:spacing w:after="160"/>
        <w:ind w:firstLine="567"/>
        <w:outlineLvl w:val="9"/>
        <w:rPr>
          <w:rFonts w:ascii="Sylfaen" w:hAnsi="Sylfaen"/>
          <w:sz w:val="24"/>
        </w:rPr>
      </w:pPr>
      <w:r w:rsidRPr="00983111">
        <w:rPr>
          <w:rFonts w:ascii="Sylfaen" w:hAnsi="Sylfaen"/>
          <w:sz w:val="24"/>
        </w:rPr>
        <w:t xml:space="preserve">Ուղարկողն իրականացնում է ծառայողական նամակների </w:t>
      </w:r>
      <w:r w:rsidRPr="00983111">
        <w:rPr>
          <w:rFonts w:ascii="Sylfaen" w:hAnsi="Sylfaen"/>
          <w:sz w:val="24"/>
        </w:rPr>
        <w:lastRenderedPageBreak/>
        <w:t xml:space="preserve">նախապատրաստումը, գրանցումն ու ուղարկումն ստացողին, իր հերթին ընդունում, գրանցում </w:t>
      </w:r>
      <w:r w:rsidR="00983111">
        <w:rPr>
          <w:rFonts w:ascii="Sylfaen" w:hAnsi="Sylfaen"/>
          <w:sz w:val="24"/>
        </w:rPr>
        <w:t>եւ</w:t>
      </w:r>
      <w:r w:rsidRPr="00983111">
        <w:rPr>
          <w:rFonts w:ascii="Sylfaen" w:hAnsi="Sylfaen"/>
          <w:sz w:val="24"/>
        </w:rPr>
        <w:t xml:space="preserve"> մշակում է ստացված ծառայողական նամակները։ </w:t>
      </w:r>
    </w:p>
    <w:p w14:paraId="1FDF7DAB" w14:textId="77777777" w:rsidR="002532B8" w:rsidRPr="00983111" w:rsidRDefault="00CF7B59" w:rsidP="00983111">
      <w:pPr>
        <w:pStyle w:val="af1"/>
        <w:widowControl w:val="0"/>
        <w:spacing w:after="160"/>
        <w:ind w:firstLine="567"/>
        <w:outlineLvl w:val="9"/>
        <w:rPr>
          <w:rFonts w:ascii="Sylfaen" w:hAnsi="Sylfaen"/>
          <w:sz w:val="24"/>
        </w:rPr>
      </w:pPr>
      <w:r w:rsidRPr="00983111">
        <w:rPr>
          <w:rFonts w:ascii="Sylfaen" w:hAnsi="Sylfaen"/>
          <w:sz w:val="24"/>
        </w:rPr>
        <w:t xml:space="preserve">Ծառայողական նամակի ստուգման ու գրանցման ընթացակարգերը հաջողությամբ կատարելու դեպքում ստացողն ուղարկողին ուղարկում է ծառայողական նամակը գրանցելու մասին ծանուցում, որը պարունակում է ծառայողական նամակի ամսաթիվն ու մտից համարը։ </w:t>
      </w:r>
    </w:p>
    <w:p w14:paraId="5BE4DE9D" w14:textId="77777777" w:rsidR="002532B8" w:rsidRPr="00983111" w:rsidRDefault="00CF7B59" w:rsidP="00983111">
      <w:pPr>
        <w:pStyle w:val="af1"/>
        <w:widowControl w:val="0"/>
        <w:spacing w:after="160"/>
        <w:ind w:firstLine="567"/>
        <w:outlineLvl w:val="9"/>
        <w:rPr>
          <w:rFonts w:ascii="Sylfaen" w:hAnsi="Sylfaen"/>
          <w:sz w:val="24"/>
        </w:rPr>
      </w:pPr>
      <w:r w:rsidRPr="00983111">
        <w:rPr>
          <w:rFonts w:ascii="Sylfaen" w:hAnsi="Sylfaen"/>
          <w:sz w:val="24"/>
        </w:rPr>
        <w:t xml:space="preserve">Ծառայողական նամակի ստուգման ընթացակարգերը հաջողությամբ չկատարելու </w:t>
      </w:r>
      <w:r w:rsidR="00983111">
        <w:rPr>
          <w:rFonts w:ascii="Sylfaen" w:hAnsi="Sylfaen"/>
          <w:sz w:val="24"/>
        </w:rPr>
        <w:t>եւ</w:t>
      </w:r>
      <w:r w:rsidRPr="00983111">
        <w:rPr>
          <w:rFonts w:ascii="Sylfaen" w:hAnsi="Sylfaen"/>
          <w:sz w:val="24"/>
        </w:rPr>
        <w:t xml:space="preserve"> դրա գրանցումը մերժելու դեպքում ստացողն ուղարկողին ուղարկում է գրանցումը մերժելու մասին ծանուցում, որը պարունակում է գրանցումը մերժելու հիմնավորումը։ </w:t>
      </w:r>
    </w:p>
    <w:p w14:paraId="763D1089" w14:textId="77777777" w:rsidR="002532B8" w:rsidRPr="00983111" w:rsidRDefault="00CF7B59" w:rsidP="00847717">
      <w:pPr>
        <w:pStyle w:val="af1"/>
        <w:widowControl w:val="0"/>
        <w:spacing w:after="160"/>
        <w:ind w:firstLine="567"/>
        <w:outlineLvl w:val="9"/>
        <w:rPr>
          <w:rFonts w:ascii="Sylfaen" w:hAnsi="Sylfaen"/>
          <w:sz w:val="24"/>
        </w:rPr>
      </w:pPr>
      <w:r w:rsidRPr="00983111">
        <w:rPr>
          <w:rFonts w:ascii="Sylfaen" w:hAnsi="Sylfaen"/>
          <w:sz w:val="24"/>
        </w:rPr>
        <w:t xml:space="preserve">Ուղարկողն անհրաժեշտության դեպքում ուղարկում է ծառայողական նամակի գրանցման ու ուսումնասիրման ընթացքի վերաբերյալ տեղեկատվության հարցումը։ </w:t>
      </w:r>
    </w:p>
    <w:p w14:paraId="1FB0605E" w14:textId="77777777" w:rsidR="002532B8" w:rsidRPr="00983111" w:rsidRDefault="00CF7B59" w:rsidP="00847717">
      <w:pPr>
        <w:pStyle w:val="af1"/>
        <w:widowControl w:val="0"/>
        <w:spacing w:after="160"/>
        <w:ind w:firstLine="567"/>
        <w:outlineLvl w:val="9"/>
        <w:rPr>
          <w:rFonts w:ascii="Sylfaen" w:hAnsi="Sylfaen"/>
          <w:sz w:val="24"/>
        </w:rPr>
      </w:pPr>
      <w:r w:rsidRPr="00983111">
        <w:rPr>
          <w:rFonts w:ascii="Sylfaen" w:hAnsi="Sylfaen"/>
          <w:sz w:val="24"/>
        </w:rPr>
        <w:t xml:space="preserve">Ստացողը կարող է իր նախաձեռնությամբ իրականացնել ուղարկողի տեղեկացումը՝ իր կողմից ստացված ծառայողական նամակների գրանցման արդյունքների, ընթացքի </w:t>
      </w:r>
      <w:r w:rsidR="00983111">
        <w:rPr>
          <w:rFonts w:ascii="Sylfaen" w:hAnsi="Sylfaen"/>
          <w:sz w:val="24"/>
        </w:rPr>
        <w:t>եւ</w:t>
      </w:r>
      <w:r w:rsidRPr="00983111">
        <w:rPr>
          <w:rFonts w:ascii="Sylfaen" w:hAnsi="Sylfaen"/>
          <w:sz w:val="24"/>
        </w:rPr>
        <w:t xml:space="preserve"> ուսումնասիրման արդյունքների մասին։</w:t>
      </w:r>
    </w:p>
    <w:p w14:paraId="4C6DAEB8" w14:textId="77777777" w:rsidR="002532B8" w:rsidRPr="00983111" w:rsidRDefault="00CF7B59" w:rsidP="00847717">
      <w:pPr>
        <w:pStyle w:val="a5"/>
        <w:widowControl w:val="0"/>
        <w:spacing w:after="160"/>
        <w:ind w:firstLine="567"/>
        <w:rPr>
          <w:rFonts w:ascii="Sylfaen" w:hAnsi="Sylfaen"/>
          <w:sz w:val="24"/>
        </w:rPr>
      </w:pPr>
      <w:r w:rsidRPr="00983111">
        <w:rPr>
          <w:rFonts w:ascii="Sylfaen" w:hAnsi="Sylfaen"/>
          <w:sz w:val="24"/>
        </w:rPr>
        <w:t>Ծառայողական նամակի, ինչպես նա</w:t>
      </w:r>
      <w:r w:rsidR="00983111">
        <w:rPr>
          <w:rFonts w:ascii="Sylfaen" w:hAnsi="Sylfaen"/>
          <w:sz w:val="24"/>
        </w:rPr>
        <w:t>եւ</w:t>
      </w:r>
      <w:r w:rsidRPr="00983111">
        <w:rPr>
          <w:rFonts w:ascii="Sylfaen" w:hAnsi="Sylfaen"/>
          <w:sz w:val="24"/>
        </w:rPr>
        <w:t xml:space="preserve"> ծառայողական նամակի գրանցման ու ուսումնասիրման ընթացքի վերաբերյալ տեղեկատվության ուղարկումն իրականացվում է Հանձնաժողովի կոլեգիայի 2022 թվականի հուլիսի 13-ի թիվ 103 որոշմամբ հաստատված՝ «Եվրասիական տնտեսական միության անդամ պետությունների միջ</w:t>
      </w:r>
      <w:r w:rsidR="00983111">
        <w:rPr>
          <w:rFonts w:ascii="Sylfaen" w:hAnsi="Sylfaen"/>
          <w:sz w:val="24"/>
        </w:rPr>
        <w:t>եւ</w:t>
      </w:r>
      <w:r w:rsidRPr="00983111">
        <w:rPr>
          <w:rFonts w:ascii="Sylfaen" w:hAnsi="Sylfaen"/>
          <w:sz w:val="24"/>
        </w:rPr>
        <w:t xml:space="preserve"> էլեկտրոնային փաստաթղթաշրջանառության ապահովում (այդ թվում՝ վստահված երրորդ կողմի ծառայությունների օգտագործմամբ)» ընդհանուր գործընթացը Եվրասիական տնտեսական միության ինտեգրված տեղեկատվական համակարգի միջոցներով իրագործելիս էլեկտրոնային փաստաթղթաշրջանառության մասնակիցների միջ</w:t>
      </w:r>
      <w:r w:rsidR="00983111">
        <w:rPr>
          <w:rFonts w:ascii="Sylfaen" w:hAnsi="Sylfaen"/>
          <w:sz w:val="24"/>
        </w:rPr>
        <w:t>եւ</w:t>
      </w:r>
      <w:r w:rsidRPr="00983111">
        <w:rPr>
          <w:rFonts w:ascii="Sylfaen" w:hAnsi="Sylfaen"/>
          <w:sz w:val="24"/>
        </w:rPr>
        <w:t xml:space="preserve"> տեղեկատվական փոխգործակցության կանոնակարգին (այսուհետ՝ Տեղեկատվական փոխգործակցության կանոնակարգ) համապատասխան։ Ներկայացվող տեղեկատվության ձ</w:t>
      </w:r>
      <w:r w:rsidR="00983111">
        <w:rPr>
          <w:rFonts w:ascii="Sylfaen" w:hAnsi="Sylfaen"/>
          <w:sz w:val="24"/>
        </w:rPr>
        <w:t>եւ</w:t>
      </w:r>
      <w:r w:rsidRPr="00983111">
        <w:rPr>
          <w:rFonts w:ascii="Sylfaen" w:hAnsi="Sylfaen"/>
          <w:sz w:val="24"/>
        </w:rPr>
        <w:t xml:space="preserve">աչափը </w:t>
      </w:r>
      <w:r w:rsidR="00983111">
        <w:rPr>
          <w:rFonts w:ascii="Sylfaen" w:hAnsi="Sylfaen"/>
          <w:sz w:val="24"/>
        </w:rPr>
        <w:t>եւ</w:t>
      </w:r>
      <w:r w:rsidRPr="00983111">
        <w:rPr>
          <w:rFonts w:ascii="Sylfaen" w:hAnsi="Sylfaen"/>
          <w:sz w:val="24"/>
        </w:rPr>
        <w:t xml:space="preserve"> կառուցվածքը պետք է համապատասխանեն </w:t>
      </w:r>
      <w:r w:rsidRPr="00983111">
        <w:rPr>
          <w:rFonts w:ascii="Sylfaen" w:hAnsi="Sylfaen"/>
          <w:sz w:val="24"/>
        </w:rPr>
        <w:lastRenderedPageBreak/>
        <w:t xml:space="preserve">Հանձնաժողովի կոլեգիայի 2022 թվականի հուլիսի 13-ի թիվ 103 որոշմամբ հաստատված՝ «Եվրասիական տնտեսական միության անդամ պետությունների </w:t>
      </w:r>
      <w:r w:rsidR="00983111">
        <w:rPr>
          <w:rFonts w:ascii="Sylfaen" w:hAnsi="Sylfaen"/>
          <w:sz w:val="24"/>
        </w:rPr>
        <w:t>եւ</w:t>
      </w:r>
      <w:r w:rsidRPr="00983111">
        <w:rPr>
          <w:rFonts w:ascii="Sylfaen" w:hAnsi="Sylfaen"/>
          <w:sz w:val="24"/>
        </w:rPr>
        <w:t xml:space="preserve"> Եվրասիական տնտեսական հանձնաժողովի միջ</w:t>
      </w:r>
      <w:r w:rsidR="00983111">
        <w:rPr>
          <w:rFonts w:ascii="Sylfaen" w:hAnsi="Sylfaen"/>
          <w:sz w:val="24"/>
        </w:rPr>
        <w:t>եւ</w:t>
      </w:r>
      <w:r w:rsidRPr="00983111">
        <w:rPr>
          <w:rFonts w:ascii="Sylfaen" w:hAnsi="Sylfaen"/>
          <w:sz w:val="24"/>
        </w:rPr>
        <w:t xml:space="preserve"> էլեկտրոնային փաստաթղթաշրջանառության ապահովում (այդ թվում՝ վստահված երրորդ կողմի ծառայությունների օգտագործմամբ)»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983111">
        <w:rPr>
          <w:rFonts w:ascii="Sylfaen" w:hAnsi="Sylfaen"/>
          <w:sz w:val="24"/>
        </w:rPr>
        <w:t>եւ</w:t>
      </w:r>
      <w:r w:rsidRPr="00983111">
        <w:rPr>
          <w:rFonts w:ascii="Sylfaen" w:hAnsi="Sylfaen"/>
          <w:sz w:val="24"/>
        </w:rPr>
        <w:t xml:space="preserve"> տեղեկությունների ձ</w:t>
      </w:r>
      <w:r w:rsidR="00983111">
        <w:rPr>
          <w:rFonts w:ascii="Sylfaen" w:hAnsi="Sylfaen"/>
          <w:sz w:val="24"/>
        </w:rPr>
        <w:t>եւ</w:t>
      </w:r>
      <w:r w:rsidRPr="00983111">
        <w:rPr>
          <w:rFonts w:ascii="Sylfaen" w:hAnsi="Sylfaen"/>
          <w:sz w:val="24"/>
        </w:rPr>
        <w:t xml:space="preserve">աչափերի ու կառուցվածքների նկարագրությանը (այսուհետ՝ Էլեկտրոնային փաստաթղթերի </w:t>
      </w:r>
      <w:r w:rsidR="00983111">
        <w:rPr>
          <w:rFonts w:ascii="Sylfaen" w:hAnsi="Sylfaen"/>
          <w:sz w:val="24"/>
        </w:rPr>
        <w:t>եւ</w:t>
      </w:r>
      <w:r w:rsidRPr="00983111">
        <w:rPr>
          <w:rFonts w:ascii="Sylfaen" w:hAnsi="Sylfaen"/>
          <w:sz w:val="24"/>
        </w:rPr>
        <w:t xml:space="preserve"> տեղեկությունների ձ</w:t>
      </w:r>
      <w:r w:rsidR="00983111">
        <w:rPr>
          <w:rFonts w:ascii="Sylfaen" w:hAnsi="Sylfaen"/>
          <w:sz w:val="24"/>
        </w:rPr>
        <w:t>եւ</w:t>
      </w:r>
      <w:r w:rsidRPr="00983111">
        <w:rPr>
          <w:rFonts w:ascii="Sylfaen" w:hAnsi="Sylfaen"/>
          <w:sz w:val="24"/>
        </w:rPr>
        <w:t>աչափերի ու կառուցվածքների նկարագրություն)։</w:t>
      </w:r>
    </w:p>
    <w:p w14:paraId="26D4A801" w14:textId="77777777" w:rsidR="002532B8" w:rsidRPr="00983111" w:rsidRDefault="00CF7B59" w:rsidP="00847717">
      <w:pPr>
        <w:pStyle w:val="af1"/>
        <w:widowControl w:val="0"/>
        <w:tabs>
          <w:tab w:val="left" w:pos="1134"/>
        </w:tabs>
        <w:spacing w:after="160"/>
        <w:ind w:firstLine="567"/>
        <w:rPr>
          <w:rFonts w:ascii="Sylfaen" w:hAnsi="Sylfaen"/>
          <w:sz w:val="24"/>
        </w:rPr>
      </w:pPr>
      <w:r w:rsidRPr="00983111">
        <w:rPr>
          <w:rFonts w:ascii="Sylfaen" w:hAnsi="Sylfaen"/>
          <w:sz w:val="24"/>
        </w:rPr>
        <w:t>12.</w:t>
      </w:r>
      <w:r w:rsidR="00847717">
        <w:rPr>
          <w:rFonts w:ascii="Sylfaen" w:hAnsi="Sylfaen"/>
          <w:sz w:val="24"/>
        </w:rPr>
        <w:tab/>
      </w:r>
      <w:r w:rsidRPr="00983111">
        <w:rPr>
          <w:rFonts w:ascii="Sylfaen" w:hAnsi="Sylfaen"/>
          <w:sz w:val="24"/>
        </w:rPr>
        <w:t>Ընդհանուր գործընթացի կառուցվածքի նկարագրությունը ներկայացված է 1-ին նկարում։</w:t>
      </w:r>
      <w:bookmarkEnd w:id="28"/>
    </w:p>
    <w:p w14:paraId="473DFC10" w14:textId="77777777" w:rsidR="002532B8" w:rsidRPr="00983111" w:rsidRDefault="00000000" w:rsidP="00983111">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34872600">
          <v:group id="_x0000_s2162" style="position:absolute;left:0;text-align:left;margin-left:14.45pt;margin-top:33.35pt;width:327.05pt;height:292.5pt;z-index:251867136" coordorigin="1707,2085" coordsize="6541,5850">
            <v:rect id="_x0000_s2054" style="position:absolute;left:1707;top:5205;width:1230;height:510" stroked="f">
              <v:textbox style="mso-next-textbox:#_x0000_s2054">
                <w:txbxContent>
                  <w:p w14:paraId="5C602BF8" w14:textId="77777777" w:rsidR="006A638A" w:rsidRPr="00AB49E6" w:rsidRDefault="006A638A">
                    <w:pPr>
                      <w:rPr>
                        <w:rFonts w:ascii="Sylfaen" w:hAnsi="Sylfaen"/>
                        <w:sz w:val="14"/>
                        <w:szCs w:val="16"/>
                      </w:rPr>
                    </w:pPr>
                    <w:r w:rsidRPr="00AB49E6">
                      <w:rPr>
                        <w:rFonts w:ascii="Sylfaen" w:hAnsi="Sylfaen"/>
                        <w:sz w:val="14"/>
                      </w:rPr>
                      <w:t>Ուղարկող</w:t>
                    </w:r>
                  </w:p>
                </w:txbxContent>
              </v:textbox>
            </v:rect>
            <v:rect id="_x0000_s2056" style="position:absolute;left:6699;top:6525;width:1113;height:360" stroked="f">
              <v:textbox style="mso-next-textbox:#_x0000_s2056">
                <w:txbxContent>
                  <w:p w14:paraId="089AD3A2" w14:textId="77777777" w:rsidR="00AB49E6" w:rsidRPr="00AB49E6" w:rsidRDefault="00AB49E6" w:rsidP="00AB49E6">
                    <w:pPr>
                      <w:rPr>
                        <w:rFonts w:ascii="Sylfaen" w:hAnsi="Sylfaen"/>
                        <w:sz w:val="10"/>
                        <w:szCs w:val="16"/>
                      </w:rPr>
                    </w:pPr>
                    <w:r w:rsidRPr="00AB49E6">
                      <w:rPr>
                        <w:rFonts w:ascii="Sylfaen" w:hAnsi="Sylfaen"/>
                        <w:sz w:val="10"/>
                        <w:szCs w:val="16"/>
                      </w:rPr>
                      <w:t>Մասնակցություն</w:t>
                    </w:r>
                  </w:p>
                  <w:p w14:paraId="36B5A320" w14:textId="77777777" w:rsidR="006A638A" w:rsidRPr="00AB49E6" w:rsidRDefault="006A638A" w:rsidP="00AB49E6">
                    <w:pPr>
                      <w:rPr>
                        <w:szCs w:val="16"/>
                      </w:rPr>
                    </w:pPr>
                  </w:p>
                </w:txbxContent>
              </v:textbox>
            </v:rect>
            <v:rect id="_x0000_s2057" style="position:absolute;left:4507;top:6525;width:1145;height:360" stroked="f">
              <v:textbox style="mso-next-textbox:#_x0000_s2057">
                <w:txbxContent>
                  <w:p w14:paraId="3AD12934" w14:textId="77777777" w:rsidR="00AB49E6" w:rsidRPr="00AB49E6" w:rsidRDefault="00AB49E6" w:rsidP="00AB49E6">
                    <w:pPr>
                      <w:rPr>
                        <w:rFonts w:ascii="Sylfaen" w:hAnsi="Sylfaen"/>
                        <w:sz w:val="10"/>
                        <w:szCs w:val="16"/>
                      </w:rPr>
                    </w:pPr>
                    <w:r w:rsidRPr="00AB49E6">
                      <w:rPr>
                        <w:rFonts w:ascii="Sylfaen" w:hAnsi="Sylfaen"/>
                        <w:sz w:val="10"/>
                        <w:szCs w:val="16"/>
                      </w:rPr>
                      <w:t>Մասնակցություն</w:t>
                    </w:r>
                  </w:p>
                  <w:p w14:paraId="05268730" w14:textId="77777777" w:rsidR="006A638A" w:rsidRPr="00AB49E6" w:rsidRDefault="006A638A" w:rsidP="00B06A2E">
                    <w:pPr>
                      <w:rPr>
                        <w:rFonts w:ascii="Sylfaen" w:hAnsi="Sylfaen"/>
                        <w:sz w:val="14"/>
                        <w:szCs w:val="16"/>
                      </w:rPr>
                    </w:pPr>
                    <w:r w:rsidRPr="00AB49E6">
                      <w:rPr>
                        <w:rFonts w:ascii="Sylfaen" w:hAnsi="Sylfaen"/>
                        <w:sz w:val="14"/>
                      </w:rPr>
                      <w:t>ություն</w:t>
                    </w:r>
                  </w:p>
                </w:txbxContent>
              </v:textbox>
            </v:rect>
            <v:rect id="_x0000_s2060" style="position:absolute;left:6699;top:4723;width:1215;height:277" stroked="f">
              <v:textbox style="mso-next-textbox:#_x0000_s2060">
                <w:txbxContent>
                  <w:p w14:paraId="18F0AF6B" w14:textId="77777777" w:rsidR="006A638A" w:rsidRPr="00AB49E6" w:rsidRDefault="006A638A" w:rsidP="00B06A2E">
                    <w:pPr>
                      <w:rPr>
                        <w:rFonts w:ascii="Sylfaen" w:hAnsi="Sylfaen"/>
                        <w:sz w:val="10"/>
                        <w:szCs w:val="16"/>
                      </w:rPr>
                    </w:pPr>
                    <w:r w:rsidRPr="00AB49E6">
                      <w:rPr>
                        <w:rFonts w:ascii="Sylfaen" w:hAnsi="Sylfaen"/>
                        <w:sz w:val="10"/>
                        <w:szCs w:val="16"/>
                      </w:rPr>
                      <w:t>Մասնակցություն</w:t>
                    </w:r>
                  </w:p>
                </w:txbxContent>
              </v:textbox>
            </v:rect>
            <v:rect id="_x0000_s2061" style="position:absolute;left:4276;top:4665;width:1376;height:277" stroked="f">
              <v:textbox style="mso-next-textbox:#_x0000_s2061">
                <w:txbxContent>
                  <w:p w14:paraId="11B862D3" w14:textId="77777777" w:rsidR="006A638A" w:rsidRPr="00AB49E6" w:rsidRDefault="006A638A" w:rsidP="00B06A2E">
                    <w:pPr>
                      <w:rPr>
                        <w:rFonts w:ascii="Sylfaen" w:hAnsi="Sylfaen"/>
                        <w:sz w:val="12"/>
                        <w:szCs w:val="16"/>
                      </w:rPr>
                    </w:pPr>
                    <w:r w:rsidRPr="00AB49E6">
                      <w:rPr>
                        <w:rFonts w:ascii="Sylfaen" w:hAnsi="Sylfaen"/>
                        <w:sz w:val="12"/>
                        <w:szCs w:val="16"/>
                      </w:rPr>
                      <w:t>Մասնակցություն</w:t>
                    </w:r>
                  </w:p>
                </w:txbxContent>
              </v:textbox>
            </v:rect>
            <v:rect id="_x0000_s2062" style="position:absolute;left:6641;top:2775;width:1607;height:360" stroked="f">
              <v:textbox style="mso-next-textbox:#_x0000_s2062">
                <w:txbxContent>
                  <w:p w14:paraId="35E3E642" w14:textId="77777777" w:rsidR="00AB49E6" w:rsidRPr="00AB49E6" w:rsidRDefault="00AB49E6" w:rsidP="00AB49E6">
                    <w:pPr>
                      <w:jc w:val="center"/>
                      <w:rPr>
                        <w:rFonts w:ascii="Sylfaen" w:hAnsi="Sylfaen"/>
                        <w:sz w:val="10"/>
                        <w:szCs w:val="16"/>
                      </w:rPr>
                    </w:pPr>
                    <w:r w:rsidRPr="00AB49E6">
                      <w:rPr>
                        <w:rFonts w:ascii="Sylfaen" w:hAnsi="Sylfaen"/>
                        <w:sz w:val="10"/>
                        <w:szCs w:val="16"/>
                      </w:rPr>
                      <w:t>Մասնակցություն</w:t>
                    </w:r>
                  </w:p>
                  <w:p w14:paraId="0305375D" w14:textId="77777777" w:rsidR="006A638A" w:rsidRPr="00AB49E6" w:rsidRDefault="006A638A" w:rsidP="00AB49E6">
                    <w:pPr>
                      <w:rPr>
                        <w:szCs w:val="16"/>
                      </w:rPr>
                    </w:pPr>
                  </w:p>
                </w:txbxContent>
              </v:textbox>
            </v:rect>
            <v:rect id="_x0000_s2063" style="position:absolute;left:4078;top:2775;width:1574;height:360" stroked="f">
              <v:textbox style="mso-next-textbox:#_x0000_s2063">
                <w:txbxContent>
                  <w:p w14:paraId="2ACE74D3" w14:textId="77777777" w:rsidR="00AB49E6" w:rsidRPr="00AB49E6" w:rsidRDefault="00AB49E6" w:rsidP="00AB49E6">
                    <w:pPr>
                      <w:jc w:val="center"/>
                      <w:rPr>
                        <w:rFonts w:ascii="Sylfaen" w:hAnsi="Sylfaen"/>
                        <w:sz w:val="10"/>
                        <w:szCs w:val="16"/>
                      </w:rPr>
                    </w:pPr>
                    <w:r w:rsidRPr="00AB49E6">
                      <w:rPr>
                        <w:rFonts w:ascii="Sylfaen" w:hAnsi="Sylfaen"/>
                        <w:sz w:val="10"/>
                        <w:szCs w:val="16"/>
                      </w:rPr>
                      <w:t>Մասնակցություն</w:t>
                    </w:r>
                  </w:p>
                  <w:p w14:paraId="4D648E68" w14:textId="77777777" w:rsidR="006A638A" w:rsidRPr="00AB49E6" w:rsidRDefault="006A638A" w:rsidP="00AB49E6">
                    <w:pPr>
                      <w:jc w:val="center"/>
                      <w:rPr>
                        <w:szCs w:val="16"/>
                      </w:rPr>
                    </w:pPr>
                  </w:p>
                </w:txbxContent>
              </v:textbox>
            </v:rect>
            <v:rect id="_x0000_s2064" style="position:absolute;left:5112;top:2085;width:2190;height:600" stroked="f">
              <v:textbox style="mso-next-textbox:#_x0000_s2064">
                <w:txbxContent>
                  <w:p w14:paraId="1DA8AE5C" w14:textId="77777777" w:rsidR="006A638A" w:rsidRPr="00AB49E6" w:rsidRDefault="006A638A" w:rsidP="00B06A2E">
                    <w:pPr>
                      <w:jc w:val="center"/>
                      <w:rPr>
                        <w:rFonts w:ascii="Sylfaen" w:hAnsi="Sylfaen"/>
                        <w:sz w:val="14"/>
                        <w:szCs w:val="16"/>
                      </w:rPr>
                    </w:pPr>
                    <w:r w:rsidRPr="00AB49E6">
                      <w:rPr>
                        <w:rFonts w:ascii="Sylfaen" w:hAnsi="Sylfaen"/>
                        <w:sz w:val="14"/>
                      </w:rPr>
                      <w:t>Ծառայողական նամակի ուղարկում (P.ED.01.PRC.001)</w:t>
                    </w:r>
                  </w:p>
                </w:txbxContent>
              </v:textbox>
            </v:rect>
            <v:rect id="_x0000_s2065" style="position:absolute;left:4842;top:3444;width:2880;height:1026" stroked="f">
              <v:textbox style="mso-next-textbox:#_x0000_s2065">
                <w:txbxContent>
                  <w:p w14:paraId="0B109A33" w14:textId="77777777" w:rsidR="006A638A" w:rsidRPr="00AB49E6" w:rsidRDefault="006A638A" w:rsidP="00B06A2E">
                    <w:pPr>
                      <w:widowControl w:val="0"/>
                      <w:spacing w:after="0" w:line="240" w:lineRule="auto"/>
                      <w:jc w:val="center"/>
                      <w:rPr>
                        <w:rFonts w:ascii="Sylfaen" w:hAnsi="Sylfaen"/>
                        <w:sz w:val="14"/>
                        <w:szCs w:val="16"/>
                      </w:rPr>
                    </w:pPr>
                    <w:r w:rsidRPr="00AB49E6">
                      <w:rPr>
                        <w:rFonts w:ascii="Sylfaen" w:hAnsi="Sylfaen"/>
                        <w:sz w:val="14"/>
                      </w:rPr>
                      <w:t xml:space="preserve">Ստացված ծառայողական նամակի գրանցման արդյունքներով ծանուցման ուղարկում  </w:t>
                    </w:r>
                  </w:p>
                  <w:p w14:paraId="16F83B52" w14:textId="77777777" w:rsidR="006A638A" w:rsidRPr="00AB49E6" w:rsidRDefault="006A638A" w:rsidP="00B06A2E">
                    <w:pPr>
                      <w:widowControl w:val="0"/>
                      <w:spacing w:after="0" w:line="240" w:lineRule="auto"/>
                      <w:jc w:val="center"/>
                      <w:rPr>
                        <w:rFonts w:ascii="Sylfaen" w:hAnsi="Sylfaen"/>
                        <w:sz w:val="14"/>
                        <w:szCs w:val="16"/>
                      </w:rPr>
                    </w:pPr>
                    <w:r w:rsidRPr="00AB49E6">
                      <w:rPr>
                        <w:rFonts w:ascii="Sylfaen" w:hAnsi="Sylfaen"/>
                        <w:sz w:val="14"/>
                      </w:rPr>
                      <w:t>(P.ED.01.PRC.002)</w:t>
                    </w:r>
                  </w:p>
                </w:txbxContent>
              </v:textbox>
            </v:rect>
            <v:rect id="_x0000_s2066" style="position:absolute;left:4977;top:5325;width:2190;height:1065" stroked="f">
              <v:textbox style="mso-next-textbox:#_x0000_s2066">
                <w:txbxContent>
                  <w:p w14:paraId="7B3F5216" w14:textId="77777777" w:rsidR="006A638A" w:rsidRPr="00AB49E6" w:rsidRDefault="006A638A" w:rsidP="00B06A2E">
                    <w:pPr>
                      <w:jc w:val="center"/>
                      <w:rPr>
                        <w:rFonts w:ascii="Sylfaen" w:hAnsi="Sylfaen"/>
                        <w:sz w:val="12"/>
                        <w:szCs w:val="16"/>
                      </w:rPr>
                    </w:pPr>
                    <w:r w:rsidRPr="00AB49E6">
                      <w:rPr>
                        <w:rFonts w:ascii="Sylfaen" w:hAnsi="Sylfaen"/>
                        <w:sz w:val="12"/>
                      </w:rPr>
                      <w:t>Ծառայողական նամակի մշակման և ուսումնասիրման ընթացքի մասին տեղեկատվության ստացում (P.ЕD.01.PRC.003)</w:t>
                    </w:r>
                  </w:p>
                </w:txbxContent>
              </v:textbox>
            </v:rect>
            <v:rect id="_x0000_s2067" style="position:absolute;left:4842;top:7230;width:2805;height:705" stroked="f">
              <v:textbox style="mso-next-textbox:#_x0000_s2067">
                <w:txbxContent>
                  <w:p w14:paraId="0C4A3C32" w14:textId="77777777" w:rsidR="006A638A" w:rsidRPr="00AB49E6" w:rsidRDefault="006A638A" w:rsidP="00B06A2E">
                    <w:pPr>
                      <w:spacing w:after="0" w:line="240" w:lineRule="auto"/>
                      <w:jc w:val="center"/>
                      <w:rPr>
                        <w:rFonts w:ascii="Sylfaen" w:hAnsi="Sylfaen"/>
                        <w:sz w:val="14"/>
                        <w:szCs w:val="16"/>
                      </w:rPr>
                    </w:pPr>
                    <w:r w:rsidRPr="00AB49E6">
                      <w:rPr>
                        <w:rFonts w:ascii="Sylfaen" w:hAnsi="Sylfaen"/>
                        <w:sz w:val="14"/>
                      </w:rPr>
                      <w:t xml:space="preserve">Ծառայողական նամակի ուսումնասիրման ընթացքի վերաբերյալ տեղեկացում </w:t>
                    </w:r>
                  </w:p>
                  <w:p w14:paraId="16F3FA45" w14:textId="77777777" w:rsidR="006A638A" w:rsidRPr="00AB49E6" w:rsidRDefault="006A638A" w:rsidP="00B06A2E">
                    <w:pPr>
                      <w:spacing w:after="0" w:line="240" w:lineRule="auto"/>
                      <w:jc w:val="center"/>
                      <w:rPr>
                        <w:rFonts w:ascii="Sylfaen" w:hAnsi="Sylfaen"/>
                        <w:sz w:val="14"/>
                        <w:szCs w:val="16"/>
                      </w:rPr>
                    </w:pPr>
                    <w:r w:rsidRPr="00AB49E6">
                      <w:rPr>
                        <w:rFonts w:ascii="Sylfaen" w:hAnsi="Sylfaen"/>
                        <w:sz w:val="14"/>
                      </w:rPr>
                      <w:t>(P.ED.01.PRC.004)</w:t>
                    </w:r>
                  </w:p>
                </w:txbxContent>
              </v:textbox>
            </v:rect>
          </v:group>
        </w:pict>
      </w:r>
      <w:r>
        <w:rPr>
          <w:rFonts w:ascii="Sylfaen" w:hAnsi="Sylfaen"/>
          <w:noProof/>
          <w:sz w:val="24"/>
          <w:szCs w:val="24"/>
          <w:lang w:val="en-US" w:eastAsia="en-US" w:bidi="ar-SA"/>
        </w:rPr>
        <w:pict w14:anchorId="3FC99D59">
          <v:rect id="_x0000_s2059" style="position:absolute;left:0;text-align:left;margin-left:261.15pt;margin-top:-1.9pt;width:83.25pt;height:18pt;z-index:251857920" stroked="f">
            <v:textbox style="mso-next-textbox:#_x0000_s2059">
              <w:txbxContent>
                <w:p w14:paraId="0CA42990" w14:textId="77777777" w:rsidR="006A638A" w:rsidRPr="00AB49E6" w:rsidRDefault="006A638A" w:rsidP="00B06A2E">
                  <w:pPr>
                    <w:rPr>
                      <w:rFonts w:ascii="Sylfaen" w:hAnsi="Sylfaen"/>
                      <w:sz w:val="14"/>
                      <w:szCs w:val="16"/>
                    </w:rPr>
                  </w:pPr>
                  <w:r w:rsidRPr="00AB49E6">
                    <w:rPr>
                      <w:rFonts w:ascii="Sylfaen" w:hAnsi="Sylfaen"/>
                      <w:sz w:val="14"/>
                    </w:rPr>
                    <w:t>Մասնակցություն</w:t>
                  </w:r>
                </w:p>
              </w:txbxContent>
            </v:textbox>
          </v:rect>
        </w:pict>
      </w:r>
      <w:r>
        <w:rPr>
          <w:rFonts w:ascii="Sylfaen" w:hAnsi="Sylfaen"/>
          <w:noProof/>
          <w:sz w:val="24"/>
          <w:szCs w:val="24"/>
          <w:lang w:val="en-US" w:eastAsia="en-US" w:bidi="ar-SA"/>
        </w:rPr>
        <w:pict w14:anchorId="34A646E2">
          <v:rect id="_x0000_s2058" style="position:absolute;left:0;text-align:left;margin-left:124.35pt;margin-top:-1.9pt;width:79.85pt;height:18pt;z-index:251856896" stroked="f">
            <v:textbox style="mso-next-textbox:#_x0000_s2058">
              <w:txbxContent>
                <w:p w14:paraId="44CD81FC" w14:textId="77777777" w:rsidR="006A638A" w:rsidRPr="00AB49E6" w:rsidRDefault="006A638A" w:rsidP="00AB49E6">
                  <w:pPr>
                    <w:jc w:val="center"/>
                    <w:rPr>
                      <w:rFonts w:ascii="Sylfaen" w:hAnsi="Sylfaen"/>
                      <w:sz w:val="16"/>
                      <w:szCs w:val="16"/>
                    </w:rPr>
                  </w:pPr>
                  <w:r w:rsidRPr="00AB49E6">
                    <w:rPr>
                      <w:rFonts w:ascii="Sylfaen" w:hAnsi="Sylfaen"/>
                      <w:sz w:val="14"/>
                      <w:szCs w:val="16"/>
                    </w:rPr>
                    <w:t>Մասնակցութ</w:t>
                  </w:r>
                  <w:r w:rsidRPr="00AB49E6">
                    <w:rPr>
                      <w:rFonts w:ascii="Sylfaen" w:hAnsi="Sylfaen"/>
                      <w:sz w:val="16"/>
                      <w:szCs w:val="16"/>
                    </w:rPr>
                    <w:t>յուն</w:t>
                  </w:r>
                </w:p>
              </w:txbxContent>
            </v:textbox>
          </v:rect>
        </w:pict>
      </w:r>
      <w:r>
        <w:rPr>
          <w:rFonts w:ascii="Sylfaen" w:hAnsi="Sylfaen"/>
          <w:noProof/>
          <w:sz w:val="24"/>
          <w:szCs w:val="24"/>
          <w:lang w:val="en-US" w:eastAsia="en-US" w:bidi="ar-SA"/>
        </w:rPr>
        <w:pict w14:anchorId="69FA26FD">
          <v:rect id="_x0000_s2055" style="position:absolute;left:0;text-align:left;margin-left:413.45pt;margin-top:189.35pt;width:61.5pt;height:25.5pt;z-index:251853824" stroked="f">
            <v:textbox style="mso-next-textbox:#_x0000_s2055">
              <w:txbxContent>
                <w:p w14:paraId="7B4A464F" w14:textId="77777777" w:rsidR="006A638A" w:rsidRPr="00AB49E6" w:rsidRDefault="006A638A" w:rsidP="00B06A2E">
                  <w:pPr>
                    <w:rPr>
                      <w:rFonts w:ascii="Sylfaen" w:hAnsi="Sylfaen"/>
                      <w:sz w:val="14"/>
                      <w:szCs w:val="16"/>
                    </w:rPr>
                  </w:pPr>
                  <w:r w:rsidRPr="00AB49E6">
                    <w:rPr>
                      <w:rFonts w:ascii="Sylfaen" w:hAnsi="Sylfaen"/>
                      <w:sz w:val="14"/>
                    </w:rPr>
                    <w:t>Ստացող</w:t>
                  </w:r>
                </w:p>
              </w:txbxContent>
            </v:textbox>
          </v:rect>
        </w:pict>
      </w:r>
      <w:r w:rsidR="00E76BA9" w:rsidRPr="00983111">
        <w:rPr>
          <w:rFonts w:ascii="Sylfaen" w:hAnsi="Sylfaen"/>
          <w:noProof/>
          <w:sz w:val="24"/>
          <w:szCs w:val="24"/>
          <w:lang w:val="en-US" w:eastAsia="en-US" w:bidi="ar-SA"/>
        </w:rPr>
        <w:drawing>
          <wp:inline distT="0" distB="0" distL="0" distR="0" wp14:anchorId="3CB69E6A" wp14:editId="44E80E91">
            <wp:extent cx="6286500" cy="4229100"/>
            <wp:effectExtent l="1905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email">
                      <a:extLst>
                        <a:ext uri="{28A0092B-C50C-407E-A947-70E740481C1C}">
                          <a14:useLocalDpi xmlns:a14="http://schemas.microsoft.com/office/drawing/2010/main" val="0"/>
                        </a:ext>
                      </a:extLst>
                    </a:blip>
                    <a:srcRect/>
                    <a:stretch>
                      <a:fillRect/>
                    </a:stretch>
                  </pic:blipFill>
                  <pic:spPr bwMode="auto">
                    <a:xfrm>
                      <a:off x="0" y="0"/>
                      <a:ext cx="6288519" cy="4230458"/>
                    </a:xfrm>
                    <a:prstGeom prst="rect">
                      <a:avLst/>
                    </a:prstGeom>
                    <a:noFill/>
                    <a:ln>
                      <a:noFill/>
                    </a:ln>
                  </pic:spPr>
                </pic:pic>
              </a:graphicData>
            </a:graphic>
          </wp:inline>
        </w:drawing>
      </w:r>
    </w:p>
    <w:p w14:paraId="2FFBD984" w14:textId="77777777" w:rsidR="002532B8" w:rsidRPr="00983111" w:rsidRDefault="00CF7B59" w:rsidP="00847717">
      <w:pPr>
        <w:pStyle w:val="ab"/>
      </w:pPr>
      <w:bookmarkStart w:id="29" w:name="_Ref363494350"/>
      <w:bookmarkStart w:id="30" w:name="_Toc375908853"/>
      <w:r w:rsidRPr="00983111">
        <w:t>Նկ</w:t>
      </w:r>
      <w:r w:rsidRPr="00983111">
        <w:rPr>
          <w:rFonts w:ascii="Times New Roman" w:hAnsi="Times New Roman" w:cs="Times New Roman"/>
        </w:rPr>
        <w:t>․</w:t>
      </w:r>
      <w:bookmarkEnd w:id="29"/>
      <w:r w:rsidRPr="00983111">
        <w:rPr>
          <w:rFonts w:cs="Sylfaen"/>
        </w:rPr>
        <w:t xml:space="preserve"> 1. Ընդհանուր գործընթացի կառուցվածքը</w:t>
      </w:r>
      <w:bookmarkEnd w:id="30"/>
    </w:p>
    <w:p w14:paraId="6BD45F6A" w14:textId="77777777" w:rsidR="00B06A2E" w:rsidRPr="00983111" w:rsidRDefault="00B06A2E" w:rsidP="00983111">
      <w:pPr>
        <w:pStyle w:val="a5"/>
        <w:widowControl w:val="0"/>
        <w:spacing w:after="160"/>
        <w:rPr>
          <w:rFonts w:ascii="Sylfaen" w:hAnsi="Sylfaen"/>
          <w:sz w:val="24"/>
        </w:rPr>
      </w:pPr>
    </w:p>
    <w:p w14:paraId="4D5D43C4" w14:textId="77777777" w:rsidR="002532B8" w:rsidRPr="00983111" w:rsidRDefault="002532B8" w:rsidP="00847717">
      <w:pPr>
        <w:pStyle w:val="af1"/>
        <w:widowControl w:val="0"/>
        <w:tabs>
          <w:tab w:val="left" w:pos="1134"/>
        </w:tabs>
        <w:spacing w:after="160"/>
        <w:ind w:firstLine="567"/>
        <w:rPr>
          <w:rFonts w:ascii="Sylfaen" w:hAnsi="Sylfaen"/>
          <w:sz w:val="24"/>
        </w:rPr>
      </w:pPr>
      <w:bookmarkStart w:id="31" w:name="_Toc369271005"/>
      <w:bookmarkStart w:id="32" w:name="_Toc351924591"/>
      <w:r w:rsidRPr="00983111">
        <w:rPr>
          <w:rFonts w:ascii="Sylfaen" w:hAnsi="Sylfaen"/>
          <w:sz w:val="24"/>
        </w:rPr>
        <w:lastRenderedPageBreak/>
        <w:t>13.</w:t>
      </w:r>
      <w:r w:rsidR="00847717">
        <w:rPr>
          <w:rFonts w:ascii="Sylfaen" w:hAnsi="Sylfaen"/>
          <w:sz w:val="24"/>
        </w:rPr>
        <w:tab/>
      </w:r>
      <w:r w:rsidRPr="00983111">
        <w:rPr>
          <w:rFonts w:ascii="Sylfaen" w:hAnsi="Sylfaen"/>
          <w:sz w:val="24"/>
        </w:rPr>
        <w:t>Ընդհանուր գործընթացի ընթացակարգերի կատարման կարգը</w:t>
      </w:r>
      <w:r w:rsidR="00301F8D" w:rsidRPr="00983111">
        <w:rPr>
          <w:rFonts w:ascii="Sylfaen" w:hAnsi="Sylfaen"/>
          <w:sz w:val="24"/>
        </w:rPr>
        <w:t>,</w:t>
      </w:r>
      <w:r w:rsidRPr="00983111">
        <w:rPr>
          <w:rFonts w:ascii="Sylfaen" w:hAnsi="Sylfaen"/>
          <w:sz w:val="24"/>
        </w:rPr>
        <w:t xml:space="preserve"> </w:t>
      </w:r>
      <w:r w:rsidR="001C11AE" w:rsidRPr="00983111">
        <w:rPr>
          <w:rFonts w:ascii="Sylfaen" w:hAnsi="Sylfaen"/>
          <w:sz w:val="24"/>
        </w:rPr>
        <w:t>ինչպես նա</w:t>
      </w:r>
      <w:r w:rsidR="00983111">
        <w:rPr>
          <w:rFonts w:ascii="Sylfaen" w:hAnsi="Sylfaen"/>
          <w:sz w:val="24"/>
        </w:rPr>
        <w:t>եւ</w:t>
      </w:r>
      <w:r w:rsidRPr="00983111">
        <w:rPr>
          <w:rFonts w:ascii="Sylfaen" w:hAnsi="Sylfaen"/>
          <w:sz w:val="24"/>
        </w:rPr>
        <w:t xml:space="preserve"> գործառնությունների մանրամասն նկարագրությունը </w:t>
      </w:r>
      <w:bookmarkEnd w:id="31"/>
      <w:r w:rsidRPr="00983111">
        <w:rPr>
          <w:rFonts w:ascii="Sylfaen" w:hAnsi="Sylfaen"/>
          <w:sz w:val="24"/>
        </w:rPr>
        <w:t xml:space="preserve">բերված </w:t>
      </w:r>
      <w:r w:rsidR="001C11AE" w:rsidRPr="00983111">
        <w:rPr>
          <w:rFonts w:ascii="Sylfaen" w:hAnsi="Sylfaen"/>
          <w:sz w:val="24"/>
        </w:rPr>
        <w:t>են</w:t>
      </w:r>
      <w:r w:rsidRPr="00983111">
        <w:rPr>
          <w:rFonts w:ascii="Sylfaen" w:hAnsi="Sylfaen"/>
          <w:sz w:val="24"/>
        </w:rPr>
        <w:t xml:space="preserve"> սույն կանոնների VIII բաժնում:</w:t>
      </w:r>
    </w:p>
    <w:p w14:paraId="0DFDA387" w14:textId="77777777" w:rsidR="002532B8" w:rsidRPr="00983111" w:rsidRDefault="00CF7B59" w:rsidP="00847717">
      <w:pPr>
        <w:pStyle w:val="af1"/>
        <w:widowControl w:val="0"/>
        <w:tabs>
          <w:tab w:val="left" w:pos="1134"/>
        </w:tabs>
        <w:spacing w:after="160"/>
        <w:ind w:firstLine="567"/>
        <w:rPr>
          <w:rStyle w:val="af"/>
          <w:rFonts w:ascii="Sylfaen" w:hAnsi="Sylfaen"/>
          <w:sz w:val="24"/>
        </w:rPr>
      </w:pPr>
      <w:bookmarkStart w:id="33" w:name="_Toc369271006"/>
      <w:r w:rsidRPr="00983111">
        <w:rPr>
          <w:rFonts w:ascii="Sylfaen" w:hAnsi="Sylfaen"/>
          <w:sz w:val="24"/>
        </w:rPr>
        <w:t>14.</w:t>
      </w:r>
      <w:r w:rsidR="00847717">
        <w:rPr>
          <w:rFonts w:ascii="Sylfaen" w:hAnsi="Sylfaen"/>
          <w:sz w:val="24"/>
        </w:rPr>
        <w:tab/>
      </w:r>
      <w:r w:rsidRPr="00983111">
        <w:rPr>
          <w:rFonts w:ascii="Sylfaen" w:hAnsi="Sylfaen"/>
          <w:sz w:val="24"/>
        </w:rPr>
        <w:t>Բաժնում ներկայացվում են ընդհանուր գործընթացի ընթացակարգերի միջ</w:t>
      </w:r>
      <w:r w:rsidR="00983111">
        <w:rPr>
          <w:rFonts w:ascii="Sylfaen" w:hAnsi="Sylfaen"/>
          <w:sz w:val="24"/>
        </w:rPr>
        <w:t>եւ</w:t>
      </w:r>
      <w:r w:rsidRPr="00983111">
        <w:rPr>
          <w:rFonts w:ascii="Sylfaen" w:hAnsi="Sylfaen"/>
          <w:sz w:val="24"/>
        </w:rPr>
        <w:t xml:space="preserve"> առկա կապերը </w:t>
      </w:r>
      <w:r w:rsidR="00983111">
        <w:rPr>
          <w:rFonts w:ascii="Sylfaen" w:hAnsi="Sylfaen"/>
          <w:sz w:val="24"/>
        </w:rPr>
        <w:t>եւ</w:t>
      </w:r>
      <w:r w:rsidRPr="00983111">
        <w:rPr>
          <w:rFonts w:ascii="Sylfaen" w:hAnsi="Sylfaen"/>
          <w:sz w:val="24"/>
        </w:rPr>
        <w:t xml:space="preserve"> դրանց կատարման կարգն արտացոլող ընդհանուր սխեման։ Ընթացակարգերի ընդհանուր սխեման կառուցված է UML (մոդելավորման միասնականացված լեզու՝ Unified Modeling Language) գրաֆիկական նոտացիայի օգտագործմամբ </w:t>
      </w:r>
      <w:r w:rsidR="00983111">
        <w:rPr>
          <w:rFonts w:ascii="Sylfaen" w:hAnsi="Sylfaen"/>
          <w:sz w:val="24"/>
        </w:rPr>
        <w:t>եւ</w:t>
      </w:r>
      <w:r w:rsidRPr="00983111">
        <w:rPr>
          <w:rFonts w:ascii="Sylfaen" w:hAnsi="Sylfaen"/>
          <w:sz w:val="24"/>
        </w:rPr>
        <w:t xml:space="preserve"> ապահովված է տեքստային նկարագրությամբ։</w:t>
      </w:r>
      <w:bookmarkEnd w:id="33"/>
      <w:r w:rsidRPr="00983111">
        <w:rPr>
          <w:rStyle w:val="af"/>
          <w:rFonts w:ascii="Sylfaen" w:hAnsi="Sylfaen"/>
          <w:sz w:val="24"/>
        </w:rPr>
        <w:t xml:space="preserve"> </w:t>
      </w:r>
    </w:p>
    <w:p w14:paraId="5677260B" w14:textId="77777777" w:rsidR="002532B8" w:rsidRPr="00983111" w:rsidRDefault="002532B8" w:rsidP="00983111">
      <w:pPr>
        <w:pStyle w:val="af1"/>
        <w:widowControl w:val="0"/>
        <w:spacing w:after="160"/>
        <w:rPr>
          <w:rFonts w:ascii="Sylfaen" w:hAnsi="Sylfaen"/>
          <w:sz w:val="24"/>
        </w:rPr>
      </w:pPr>
    </w:p>
    <w:p w14:paraId="33FB5016" w14:textId="77777777" w:rsidR="00847717" w:rsidRDefault="00847717" w:rsidP="00983111">
      <w:pPr>
        <w:pStyle w:val="Heading2"/>
        <w:keepNext w:val="0"/>
        <w:keepLines w:val="0"/>
        <w:widowControl w:val="0"/>
        <w:spacing w:before="0" w:after="160" w:line="360" w:lineRule="auto"/>
        <w:rPr>
          <w:rFonts w:ascii="Sylfaen" w:hAnsi="Sylfaen"/>
          <w:sz w:val="24"/>
          <w:szCs w:val="24"/>
        </w:rPr>
      </w:pPr>
      <w:bookmarkStart w:id="34" w:name="_Toc351924584"/>
      <w:bookmarkEnd w:id="32"/>
    </w:p>
    <w:p w14:paraId="4B3C1889" w14:textId="77777777" w:rsidR="002532B8" w:rsidRPr="00983111" w:rsidRDefault="00CF7B59" w:rsidP="00983111">
      <w:pPr>
        <w:pStyle w:val="Heading2"/>
        <w:keepNext w:val="0"/>
        <w:keepLines w:val="0"/>
        <w:widowControl w:val="0"/>
        <w:spacing w:before="0" w:after="160" w:line="360" w:lineRule="auto"/>
        <w:rPr>
          <w:rFonts w:ascii="Sylfaen" w:hAnsi="Sylfaen"/>
          <w:sz w:val="24"/>
          <w:szCs w:val="24"/>
        </w:rPr>
      </w:pPr>
      <w:r w:rsidRPr="00983111">
        <w:rPr>
          <w:rFonts w:ascii="Sylfaen" w:hAnsi="Sylfaen"/>
          <w:sz w:val="24"/>
          <w:szCs w:val="24"/>
        </w:rPr>
        <w:t>4. Ընդհանուր գործընթացի ընթացակարգերը</w:t>
      </w:r>
    </w:p>
    <w:p w14:paraId="5B86109E" w14:textId="77777777" w:rsidR="002532B8" w:rsidRPr="00983111" w:rsidRDefault="00CF7B59" w:rsidP="00847717">
      <w:pPr>
        <w:pStyle w:val="af1"/>
        <w:widowControl w:val="0"/>
        <w:tabs>
          <w:tab w:val="left" w:pos="1134"/>
        </w:tabs>
        <w:spacing w:after="160"/>
        <w:ind w:firstLine="567"/>
        <w:rPr>
          <w:rFonts w:ascii="Sylfaen" w:hAnsi="Sylfaen"/>
          <w:sz w:val="24"/>
        </w:rPr>
      </w:pPr>
      <w:bookmarkStart w:id="35" w:name="_Toc369271016"/>
      <w:bookmarkStart w:id="36" w:name="_Ref363496975"/>
      <w:r w:rsidRPr="00983111">
        <w:rPr>
          <w:rFonts w:ascii="Sylfaen" w:hAnsi="Sylfaen"/>
          <w:sz w:val="24"/>
        </w:rPr>
        <w:t>15.</w:t>
      </w:r>
      <w:r w:rsidR="00847717">
        <w:rPr>
          <w:rFonts w:ascii="Sylfaen" w:hAnsi="Sylfaen"/>
          <w:sz w:val="24"/>
        </w:rPr>
        <w:tab/>
      </w:r>
      <w:r w:rsidRPr="00983111">
        <w:rPr>
          <w:rFonts w:ascii="Sylfaen" w:hAnsi="Sylfaen"/>
          <w:sz w:val="24"/>
        </w:rPr>
        <w:t>Ընդհանուր գործընթացի ընթացակարգերի ցանկը բերված է 2-րդ աղյուսակում:</w:t>
      </w:r>
      <w:bookmarkEnd w:id="35"/>
    </w:p>
    <w:p w14:paraId="413856DD" w14:textId="77777777" w:rsidR="00847717" w:rsidRDefault="00847717" w:rsidP="00983111">
      <w:pPr>
        <w:pStyle w:val="af4"/>
        <w:keepNext w:val="0"/>
        <w:keepLines w:val="0"/>
        <w:widowControl w:val="0"/>
        <w:spacing w:before="0" w:after="160" w:line="360" w:lineRule="auto"/>
        <w:rPr>
          <w:rFonts w:ascii="Sylfaen" w:hAnsi="Sylfaen"/>
          <w:sz w:val="24"/>
        </w:rPr>
      </w:pPr>
    </w:p>
    <w:p w14:paraId="2969317B" w14:textId="77777777" w:rsidR="002532B8" w:rsidRPr="00983111" w:rsidRDefault="00CF7B59" w:rsidP="00983111">
      <w:pPr>
        <w:pStyle w:val="af4"/>
        <w:keepNext w:val="0"/>
        <w:keepLines w:val="0"/>
        <w:widowControl w:val="0"/>
        <w:spacing w:before="0" w:after="160" w:line="360" w:lineRule="auto"/>
        <w:rPr>
          <w:rFonts w:ascii="Sylfaen" w:hAnsi="Sylfaen"/>
          <w:sz w:val="24"/>
        </w:rPr>
      </w:pPr>
      <w:r w:rsidRPr="00983111">
        <w:rPr>
          <w:rFonts w:ascii="Sylfaen" w:hAnsi="Sylfaen"/>
          <w:sz w:val="24"/>
        </w:rPr>
        <w:t xml:space="preserve">Աղյուսակ 2 </w:t>
      </w:r>
    </w:p>
    <w:bookmarkEnd w:id="36"/>
    <w:p w14:paraId="439C0351" w14:textId="77777777" w:rsidR="002532B8" w:rsidRPr="00983111" w:rsidRDefault="00CF7B59" w:rsidP="00983111">
      <w:pPr>
        <w:pStyle w:val="af6"/>
        <w:keepNext w:val="0"/>
        <w:widowControl w:val="0"/>
        <w:spacing w:after="160" w:line="360" w:lineRule="auto"/>
        <w:rPr>
          <w:rFonts w:ascii="Sylfaen" w:hAnsi="Sylfaen"/>
          <w:sz w:val="24"/>
          <w:szCs w:val="24"/>
        </w:rPr>
      </w:pPr>
      <w:r w:rsidRPr="00983111">
        <w:rPr>
          <w:rFonts w:ascii="Sylfaen" w:hAnsi="Sylfaen"/>
          <w:sz w:val="24"/>
          <w:szCs w:val="24"/>
        </w:rPr>
        <w:t>Ընդհանուր գործընթացի ընթացակարգերի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15"/>
        <w:gridCol w:w="3471"/>
        <w:gridCol w:w="3470"/>
      </w:tblGrid>
      <w:tr w:rsidR="002532B8" w:rsidRPr="00983111" w14:paraId="587E5C6E" w14:textId="77777777" w:rsidTr="002532B8">
        <w:trPr>
          <w:tblHeader/>
          <w:jc w:val="center"/>
        </w:trPr>
        <w:tc>
          <w:tcPr>
            <w:tcW w:w="2415" w:type="dxa"/>
            <w:tcMar>
              <w:top w:w="85" w:type="dxa"/>
              <w:bottom w:w="85" w:type="dxa"/>
            </w:tcMar>
          </w:tcPr>
          <w:p w14:paraId="533806C7"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Ծածկագրային նշագիրը</w:t>
            </w:r>
          </w:p>
        </w:tc>
        <w:tc>
          <w:tcPr>
            <w:tcW w:w="3471" w:type="dxa"/>
            <w:tcMar>
              <w:top w:w="85" w:type="dxa"/>
              <w:bottom w:w="85" w:type="dxa"/>
            </w:tcMar>
          </w:tcPr>
          <w:p w14:paraId="2768DDA8"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Անվանումը</w:t>
            </w:r>
          </w:p>
        </w:tc>
        <w:tc>
          <w:tcPr>
            <w:tcW w:w="3470" w:type="dxa"/>
            <w:tcMar>
              <w:top w:w="85" w:type="dxa"/>
              <w:bottom w:w="85" w:type="dxa"/>
            </w:tcMar>
          </w:tcPr>
          <w:p w14:paraId="7D0C35F1"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Նկարագրությունը</w:t>
            </w:r>
          </w:p>
        </w:tc>
      </w:tr>
      <w:tr w:rsidR="002532B8" w:rsidRPr="00983111" w14:paraId="3AC553D4" w14:textId="77777777" w:rsidTr="002532B8">
        <w:trPr>
          <w:tblHeader/>
          <w:jc w:val="center"/>
        </w:trPr>
        <w:tc>
          <w:tcPr>
            <w:tcW w:w="2415" w:type="dxa"/>
            <w:tcMar>
              <w:top w:w="85" w:type="dxa"/>
              <w:bottom w:w="85" w:type="dxa"/>
            </w:tcMar>
            <w:vAlign w:val="center"/>
          </w:tcPr>
          <w:p w14:paraId="02ACC7CC" w14:textId="77777777" w:rsidR="002532B8" w:rsidRPr="00983111" w:rsidRDefault="002532B8" w:rsidP="00983111">
            <w:pPr>
              <w:pStyle w:val="a9"/>
              <w:keepNext w:val="0"/>
              <w:keepLines w:val="0"/>
              <w:widowControl w:val="0"/>
              <w:spacing w:after="120"/>
              <w:rPr>
                <w:rFonts w:ascii="Sylfaen" w:hAnsi="Sylfaen"/>
                <w:sz w:val="20"/>
              </w:rPr>
            </w:pPr>
            <w:r w:rsidRPr="00983111">
              <w:rPr>
                <w:rFonts w:ascii="Sylfaen" w:hAnsi="Sylfaen"/>
                <w:sz w:val="20"/>
              </w:rPr>
              <w:t>1</w:t>
            </w:r>
          </w:p>
        </w:tc>
        <w:tc>
          <w:tcPr>
            <w:tcW w:w="3471" w:type="dxa"/>
            <w:tcMar>
              <w:top w:w="85" w:type="dxa"/>
              <w:bottom w:w="85" w:type="dxa"/>
            </w:tcMar>
            <w:vAlign w:val="center"/>
          </w:tcPr>
          <w:p w14:paraId="39799CCD"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2</w:t>
            </w:r>
          </w:p>
        </w:tc>
        <w:tc>
          <w:tcPr>
            <w:tcW w:w="3470" w:type="dxa"/>
            <w:tcMar>
              <w:top w:w="85" w:type="dxa"/>
              <w:bottom w:w="85" w:type="dxa"/>
            </w:tcMar>
            <w:vAlign w:val="center"/>
          </w:tcPr>
          <w:p w14:paraId="09812717"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3</w:t>
            </w:r>
          </w:p>
        </w:tc>
      </w:tr>
      <w:tr w:rsidR="002532B8" w:rsidRPr="00983111" w14:paraId="0532A65B" w14:textId="77777777" w:rsidTr="002532B8">
        <w:trPr>
          <w:cantSplit/>
          <w:jc w:val="center"/>
        </w:trPr>
        <w:tc>
          <w:tcPr>
            <w:tcW w:w="2415" w:type="dxa"/>
            <w:tcBorders>
              <w:top w:val="single" w:sz="4" w:space="0" w:color="auto"/>
              <w:bottom w:val="single" w:sz="4" w:space="0" w:color="auto"/>
            </w:tcBorders>
            <w:tcMar>
              <w:top w:w="85" w:type="dxa"/>
              <w:bottom w:w="85" w:type="dxa"/>
            </w:tcMar>
          </w:tcPr>
          <w:p w14:paraId="3F2DC7E1" w14:textId="77777777" w:rsidR="002532B8" w:rsidRPr="00983111" w:rsidRDefault="002532B8" w:rsidP="00983111">
            <w:pPr>
              <w:pStyle w:val="a7"/>
              <w:widowControl w:val="0"/>
              <w:spacing w:after="120" w:line="240" w:lineRule="auto"/>
              <w:jc w:val="left"/>
              <w:rPr>
                <w:rFonts w:ascii="Sylfaen" w:hAnsi="Sylfaen"/>
                <w:sz w:val="20"/>
                <w:szCs w:val="24"/>
              </w:rPr>
            </w:pPr>
            <w:r w:rsidRPr="00983111">
              <w:rPr>
                <w:rFonts w:ascii="Sylfaen" w:hAnsi="Sylfaen"/>
                <w:sz w:val="20"/>
                <w:szCs w:val="24"/>
              </w:rPr>
              <w:t xml:space="preserve">P.ED.01.PRC.001 </w:t>
            </w:r>
          </w:p>
        </w:tc>
        <w:tc>
          <w:tcPr>
            <w:tcW w:w="3471" w:type="dxa"/>
            <w:tcBorders>
              <w:top w:val="single" w:sz="4" w:space="0" w:color="auto"/>
              <w:bottom w:val="single" w:sz="4" w:space="0" w:color="auto"/>
            </w:tcBorders>
            <w:tcMar>
              <w:top w:w="85" w:type="dxa"/>
              <w:bottom w:w="85" w:type="dxa"/>
            </w:tcMar>
          </w:tcPr>
          <w:p w14:paraId="5A59D0BD"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ծառայողական նամակի ուղարկում</w:t>
            </w:r>
          </w:p>
        </w:tc>
        <w:tc>
          <w:tcPr>
            <w:tcW w:w="3470" w:type="dxa"/>
            <w:tcBorders>
              <w:top w:val="single" w:sz="4" w:space="0" w:color="auto"/>
              <w:bottom w:val="single" w:sz="4" w:space="0" w:color="auto"/>
            </w:tcBorders>
            <w:tcMar>
              <w:top w:w="85" w:type="dxa"/>
              <w:bottom w:w="85" w:type="dxa"/>
            </w:tcMar>
          </w:tcPr>
          <w:p w14:paraId="42A9BFDF"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ընթացակարգը նախատեսված է ծառայողական նամակը ստացողին ուղարկելու համար</w:t>
            </w:r>
          </w:p>
        </w:tc>
      </w:tr>
      <w:tr w:rsidR="002532B8" w:rsidRPr="00983111" w14:paraId="13E7514D" w14:textId="77777777" w:rsidTr="002532B8">
        <w:trPr>
          <w:cantSplit/>
          <w:jc w:val="center"/>
        </w:trPr>
        <w:tc>
          <w:tcPr>
            <w:tcW w:w="2415" w:type="dxa"/>
            <w:tcBorders>
              <w:top w:val="single" w:sz="4" w:space="0" w:color="auto"/>
              <w:bottom w:val="single" w:sz="4" w:space="0" w:color="auto"/>
            </w:tcBorders>
            <w:tcMar>
              <w:top w:w="85" w:type="dxa"/>
              <w:bottom w:w="85" w:type="dxa"/>
            </w:tcMar>
          </w:tcPr>
          <w:p w14:paraId="0324AA75" w14:textId="77777777" w:rsidR="002532B8" w:rsidRPr="00983111" w:rsidRDefault="002532B8" w:rsidP="00983111">
            <w:pPr>
              <w:pStyle w:val="a7"/>
              <w:widowControl w:val="0"/>
              <w:spacing w:after="120" w:line="240" w:lineRule="auto"/>
              <w:jc w:val="left"/>
              <w:rPr>
                <w:rFonts w:ascii="Sylfaen" w:hAnsi="Sylfaen"/>
                <w:sz w:val="20"/>
                <w:szCs w:val="24"/>
              </w:rPr>
            </w:pPr>
            <w:r w:rsidRPr="00983111">
              <w:rPr>
                <w:rFonts w:ascii="Sylfaen" w:hAnsi="Sylfaen"/>
                <w:sz w:val="20"/>
                <w:szCs w:val="24"/>
              </w:rPr>
              <w:t xml:space="preserve">P.ED.01.PRC.002 </w:t>
            </w:r>
          </w:p>
        </w:tc>
        <w:tc>
          <w:tcPr>
            <w:tcW w:w="3471" w:type="dxa"/>
            <w:tcBorders>
              <w:top w:val="single" w:sz="4" w:space="0" w:color="auto"/>
              <w:bottom w:val="single" w:sz="4" w:space="0" w:color="auto"/>
            </w:tcBorders>
            <w:tcMar>
              <w:top w:w="85" w:type="dxa"/>
              <w:bottom w:w="85" w:type="dxa"/>
            </w:tcMar>
          </w:tcPr>
          <w:p w14:paraId="30AC033A"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ստացված ծառայողական նամակի գրանցման արդյունքներով ծանուցման ուղարկում</w:t>
            </w:r>
          </w:p>
        </w:tc>
        <w:tc>
          <w:tcPr>
            <w:tcW w:w="3470" w:type="dxa"/>
            <w:tcBorders>
              <w:top w:val="single" w:sz="4" w:space="0" w:color="auto"/>
              <w:bottom w:val="single" w:sz="4" w:space="0" w:color="auto"/>
            </w:tcBorders>
            <w:tcMar>
              <w:top w:w="85" w:type="dxa"/>
              <w:bottom w:w="85" w:type="dxa"/>
            </w:tcMar>
          </w:tcPr>
          <w:p w14:paraId="52048ECE"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ընթացակարգը նախատեսված է ծառայողական նամակի գրանցման արդյունքներով ծանուցագիրն ստացողի կողմից ուղարկողին ուղարկելու համար</w:t>
            </w:r>
          </w:p>
        </w:tc>
      </w:tr>
      <w:tr w:rsidR="002532B8" w:rsidRPr="00983111" w14:paraId="3CF096DA" w14:textId="77777777" w:rsidTr="002532B8">
        <w:trPr>
          <w:cantSplit/>
          <w:jc w:val="center"/>
        </w:trPr>
        <w:tc>
          <w:tcPr>
            <w:tcW w:w="2415" w:type="dxa"/>
            <w:tcBorders>
              <w:top w:val="single" w:sz="4" w:space="0" w:color="auto"/>
              <w:bottom w:val="single" w:sz="4" w:space="0" w:color="auto"/>
            </w:tcBorders>
            <w:tcMar>
              <w:top w:w="85" w:type="dxa"/>
              <w:bottom w:w="85" w:type="dxa"/>
            </w:tcMar>
          </w:tcPr>
          <w:p w14:paraId="2C26AFFF" w14:textId="77777777" w:rsidR="002532B8" w:rsidRPr="00983111" w:rsidRDefault="002532B8" w:rsidP="00983111">
            <w:pPr>
              <w:pStyle w:val="a7"/>
              <w:widowControl w:val="0"/>
              <w:spacing w:after="120" w:line="240" w:lineRule="auto"/>
              <w:jc w:val="left"/>
              <w:rPr>
                <w:rFonts w:ascii="Sylfaen" w:hAnsi="Sylfaen"/>
                <w:sz w:val="20"/>
                <w:szCs w:val="24"/>
              </w:rPr>
            </w:pPr>
            <w:r w:rsidRPr="00983111">
              <w:rPr>
                <w:rFonts w:ascii="Sylfaen" w:hAnsi="Sylfaen"/>
                <w:sz w:val="20"/>
                <w:szCs w:val="24"/>
              </w:rPr>
              <w:lastRenderedPageBreak/>
              <w:t xml:space="preserve">P.ED.01.PRC.003 </w:t>
            </w:r>
          </w:p>
        </w:tc>
        <w:tc>
          <w:tcPr>
            <w:tcW w:w="3471" w:type="dxa"/>
            <w:tcBorders>
              <w:top w:val="single" w:sz="4" w:space="0" w:color="auto"/>
              <w:bottom w:val="single" w:sz="4" w:space="0" w:color="auto"/>
            </w:tcBorders>
            <w:tcMar>
              <w:top w:w="85" w:type="dxa"/>
              <w:bottom w:w="85" w:type="dxa"/>
            </w:tcMar>
          </w:tcPr>
          <w:p w14:paraId="633A85E1"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 xml:space="preserve">ծառայողական նամակի գրանցման </w:t>
            </w:r>
            <w:r w:rsidR="00983111" w:rsidRPr="00983111">
              <w:rPr>
                <w:rFonts w:ascii="Sylfaen" w:hAnsi="Sylfaen"/>
                <w:sz w:val="20"/>
                <w:szCs w:val="24"/>
              </w:rPr>
              <w:t>եւ</w:t>
            </w:r>
            <w:r w:rsidRPr="00983111">
              <w:rPr>
                <w:rFonts w:ascii="Sylfaen" w:hAnsi="Sylfaen"/>
                <w:sz w:val="20"/>
                <w:szCs w:val="24"/>
              </w:rPr>
              <w:t xml:space="preserve"> ուսումնասիրման ընթացքի մասին տեղեկատվության ստացում</w:t>
            </w:r>
          </w:p>
        </w:tc>
        <w:tc>
          <w:tcPr>
            <w:tcW w:w="3470" w:type="dxa"/>
            <w:tcBorders>
              <w:top w:val="single" w:sz="4" w:space="0" w:color="auto"/>
              <w:bottom w:val="single" w:sz="4" w:space="0" w:color="auto"/>
            </w:tcBorders>
            <w:tcMar>
              <w:top w:w="85" w:type="dxa"/>
              <w:bottom w:w="85" w:type="dxa"/>
            </w:tcMar>
          </w:tcPr>
          <w:p w14:paraId="572EE413"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ընթացակարգը նախատեսված է ծառայողական նամակի գրանցման ու ուսումնասիրման ընթացքի մասին տեղեկատվությունը հարցման հիման վրա ուղարկողի կողմից ստանալու համար</w:t>
            </w:r>
          </w:p>
        </w:tc>
      </w:tr>
      <w:tr w:rsidR="002532B8" w:rsidRPr="00983111" w14:paraId="3EBDA226" w14:textId="77777777" w:rsidTr="002532B8">
        <w:trPr>
          <w:cantSplit/>
          <w:jc w:val="center"/>
        </w:trPr>
        <w:tc>
          <w:tcPr>
            <w:tcW w:w="2415" w:type="dxa"/>
            <w:tcBorders>
              <w:top w:val="single" w:sz="4" w:space="0" w:color="auto"/>
              <w:bottom w:val="single" w:sz="4" w:space="0" w:color="auto"/>
            </w:tcBorders>
            <w:tcMar>
              <w:top w:w="85" w:type="dxa"/>
              <w:bottom w:w="85" w:type="dxa"/>
            </w:tcMar>
          </w:tcPr>
          <w:p w14:paraId="74D7FCE3" w14:textId="77777777" w:rsidR="002532B8" w:rsidRPr="00983111" w:rsidRDefault="002532B8" w:rsidP="00983111">
            <w:pPr>
              <w:pStyle w:val="a7"/>
              <w:widowControl w:val="0"/>
              <w:spacing w:after="120" w:line="240" w:lineRule="auto"/>
              <w:jc w:val="left"/>
              <w:rPr>
                <w:rFonts w:ascii="Sylfaen" w:hAnsi="Sylfaen"/>
                <w:sz w:val="20"/>
                <w:szCs w:val="24"/>
              </w:rPr>
            </w:pPr>
            <w:r w:rsidRPr="00983111">
              <w:rPr>
                <w:rFonts w:ascii="Sylfaen" w:hAnsi="Sylfaen"/>
                <w:sz w:val="20"/>
                <w:szCs w:val="24"/>
              </w:rPr>
              <w:t xml:space="preserve">P.ED.01.PRC.004 </w:t>
            </w:r>
          </w:p>
        </w:tc>
        <w:tc>
          <w:tcPr>
            <w:tcW w:w="3471" w:type="dxa"/>
            <w:tcBorders>
              <w:top w:val="single" w:sz="4" w:space="0" w:color="auto"/>
              <w:bottom w:val="single" w:sz="4" w:space="0" w:color="auto"/>
            </w:tcBorders>
            <w:tcMar>
              <w:top w:w="85" w:type="dxa"/>
              <w:bottom w:w="85" w:type="dxa"/>
            </w:tcMar>
          </w:tcPr>
          <w:p w14:paraId="1D0D8C8C"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ծառայողական նամակի ուսումնասիրման ընթացքի վերաբերյալ տեղեկացում</w:t>
            </w:r>
          </w:p>
        </w:tc>
        <w:tc>
          <w:tcPr>
            <w:tcW w:w="3470" w:type="dxa"/>
            <w:tcBorders>
              <w:top w:val="single" w:sz="4" w:space="0" w:color="auto"/>
              <w:bottom w:val="single" w:sz="4" w:space="0" w:color="auto"/>
            </w:tcBorders>
            <w:tcMar>
              <w:top w:w="85" w:type="dxa"/>
              <w:bottom w:w="85" w:type="dxa"/>
            </w:tcMar>
          </w:tcPr>
          <w:p w14:paraId="2BD5A8E8"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ընթացակարգը նախատեսված է ծառայողական նամակի ուսումնասիրման ընթացքի վերաբերյալ տեղեկություններն ստացողի նախաձեռնությամբ ուղարկողին փոխանցելու համար</w:t>
            </w:r>
          </w:p>
        </w:tc>
      </w:tr>
    </w:tbl>
    <w:p w14:paraId="0C026BCB" w14:textId="77777777" w:rsidR="002532B8" w:rsidRPr="00983111" w:rsidRDefault="002532B8" w:rsidP="00983111">
      <w:pPr>
        <w:widowControl w:val="0"/>
        <w:spacing w:after="160" w:line="360" w:lineRule="auto"/>
        <w:rPr>
          <w:rFonts w:ascii="Sylfaen" w:hAnsi="Sylfaen"/>
          <w:sz w:val="24"/>
          <w:szCs w:val="24"/>
        </w:rPr>
      </w:pPr>
    </w:p>
    <w:p w14:paraId="53EDF202" w14:textId="77777777" w:rsidR="002532B8" w:rsidRPr="00983111" w:rsidRDefault="00CF7B59" w:rsidP="00983111">
      <w:pPr>
        <w:pStyle w:val="Heading1"/>
        <w:keepNext w:val="0"/>
        <w:keepLines w:val="0"/>
        <w:widowControl w:val="0"/>
        <w:spacing w:before="0" w:after="160" w:line="360" w:lineRule="auto"/>
        <w:rPr>
          <w:rFonts w:ascii="Sylfaen" w:hAnsi="Sylfaen"/>
          <w:sz w:val="24"/>
          <w:szCs w:val="24"/>
        </w:rPr>
      </w:pPr>
      <w:bookmarkStart w:id="37" w:name="_Toc363227840"/>
      <w:bookmarkStart w:id="38" w:name="_Toc364113135"/>
      <w:bookmarkStart w:id="39" w:name="_Toc369271024"/>
      <w:bookmarkStart w:id="40" w:name="_Toc375908837"/>
      <w:bookmarkStart w:id="41" w:name="_Toc351924587"/>
      <w:bookmarkEnd w:id="34"/>
      <w:r w:rsidRPr="00983111">
        <w:rPr>
          <w:rFonts w:ascii="Sylfaen" w:hAnsi="Sylfaen"/>
          <w:sz w:val="24"/>
          <w:szCs w:val="24"/>
        </w:rPr>
        <w:t>V.</w:t>
      </w:r>
      <w:bookmarkEnd w:id="37"/>
      <w:bookmarkEnd w:id="38"/>
      <w:bookmarkEnd w:id="39"/>
      <w:bookmarkEnd w:id="40"/>
      <w:r w:rsidRPr="00983111">
        <w:rPr>
          <w:rFonts w:ascii="Sylfaen" w:hAnsi="Sylfaen"/>
          <w:sz w:val="24"/>
          <w:szCs w:val="24"/>
        </w:rPr>
        <w:t xml:space="preserve"> Ընդհանուր գործընթացի տեղեկատվական օբյեկտները</w:t>
      </w:r>
    </w:p>
    <w:p w14:paraId="6A6A1775" w14:textId="77777777" w:rsidR="002532B8" w:rsidRPr="00983111" w:rsidRDefault="00CF7B59" w:rsidP="00847717">
      <w:pPr>
        <w:pStyle w:val="af1"/>
        <w:widowControl w:val="0"/>
        <w:tabs>
          <w:tab w:val="left" w:pos="1134"/>
        </w:tabs>
        <w:spacing w:after="160"/>
        <w:ind w:firstLine="567"/>
        <w:rPr>
          <w:rFonts w:ascii="Sylfaen" w:hAnsi="Sylfaen"/>
          <w:sz w:val="24"/>
        </w:rPr>
      </w:pPr>
      <w:bookmarkStart w:id="42" w:name="_Toc369271025"/>
      <w:r w:rsidRPr="00983111">
        <w:rPr>
          <w:rFonts w:ascii="Sylfaen" w:hAnsi="Sylfaen"/>
          <w:sz w:val="24"/>
        </w:rPr>
        <w:t>16.</w:t>
      </w:r>
      <w:bookmarkEnd w:id="42"/>
      <w:r w:rsidR="00847717">
        <w:rPr>
          <w:rFonts w:ascii="Sylfaen" w:hAnsi="Sylfaen"/>
          <w:sz w:val="24"/>
        </w:rPr>
        <w:tab/>
      </w:r>
      <w:r w:rsidRPr="00983111">
        <w:rPr>
          <w:rFonts w:ascii="Sylfaen" w:hAnsi="Sylfaen"/>
          <w:sz w:val="24"/>
        </w:rPr>
        <w:t>Տեղեկատվական այն օբյեկտների ցանկը, որոնց մասին կամ որոնցից տեղեկությունները փոխանցվում են ընդհանուր գործընթացի մասնակիցների միջ</w:t>
      </w:r>
      <w:r w:rsidR="00983111">
        <w:rPr>
          <w:rFonts w:ascii="Sylfaen" w:hAnsi="Sylfaen"/>
          <w:sz w:val="24"/>
        </w:rPr>
        <w:t>եւ</w:t>
      </w:r>
      <w:r w:rsidRPr="00983111">
        <w:rPr>
          <w:rFonts w:ascii="Sylfaen" w:hAnsi="Sylfaen"/>
          <w:sz w:val="24"/>
        </w:rPr>
        <w:t xml:space="preserve"> տեղեկատվական փոխգործակցության ընթացքում, բերված է 3-րդ աղյուսակում։</w:t>
      </w:r>
    </w:p>
    <w:p w14:paraId="0312D074" w14:textId="77777777" w:rsidR="00847717" w:rsidRDefault="00847717" w:rsidP="00983111">
      <w:pPr>
        <w:pStyle w:val="af4"/>
        <w:keepNext w:val="0"/>
        <w:keepLines w:val="0"/>
        <w:widowControl w:val="0"/>
        <w:spacing w:before="0" w:after="160" w:line="360" w:lineRule="auto"/>
        <w:rPr>
          <w:rFonts w:ascii="Sylfaen" w:hAnsi="Sylfaen"/>
          <w:sz w:val="24"/>
        </w:rPr>
      </w:pPr>
    </w:p>
    <w:p w14:paraId="03D3A9AB" w14:textId="77777777" w:rsidR="002532B8" w:rsidRPr="00983111" w:rsidRDefault="00CF7B59" w:rsidP="00983111">
      <w:pPr>
        <w:pStyle w:val="af4"/>
        <w:keepNext w:val="0"/>
        <w:keepLines w:val="0"/>
        <w:widowControl w:val="0"/>
        <w:spacing w:before="0" w:after="160" w:line="360" w:lineRule="auto"/>
        <w:rPr>
          <w:rFonts w:ascii="Sylfaen" w:hAnsi="Sylfaen"/>
          <w:sz w:val="24"/>
        </w:rPr>
      </w:pPr>
      <w:r w:rsidRPr="00983111">
        <w:rPr>
          <w:rFonts w:ascii="Sylfaen" w:hAnsi="Sylfaen"/>
          <w:sz w:val="24"/>
        </w:rPr>
        <w:t xml:space="preserve">Աղյուսակ 3 </w:t>
      </w:r>
    </w:p>
    <w:p w14:paraId="6A20A916" w14:textId="77777777" w:rsidR="002532B8" w:rsidRPr="00983111" w:rsidRDefault="00CF7B59" w:rsidP="00983111">
      <w:pPr>
        <w:pStyle w:val="af6"/>
        <w:keepNext w:val="0"/>
        <w:widowControl w:val="0"/>
        <w:spacing w:after="160" w:line="360" w:lineRule="auto"/>
        <w:rPr>
          <w:rFonts w:ascii="Sylfaen" w:hAnsi="Sylfaen"/>
          <w:sz w:val="24"/>
          <w:szCs w:val="24"/>
        </w:rPr>
      </w:pPr>
      <w:r w:rsidRPr="00983111">
        <w:rPr>
          <w:rFonts w:ascii="Sylfaen" w:hAnsi="Sylfaen"/>
          <w:sz w:val="24"/>
          <w:szCs w:val="24"/>
        </w:rPr>
        <w:t>Տեղեկատվական օբյեկտների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16"/>
        <w:gridCol w:w="3470"/>
        <w:gridCol w:w="3470"/>
      </w:tblGrid>
      <w:tr w:rsidR="002532B8" w:rsidRPr="00983111" w14:paraId="45A2C0BE" w14:textId="77777777" w:rsidTr="002532B8">
        <w:trPr>
          <w:tblHeader/>
          <w:jc w:val="center"/>
        </w:trPr>
        <w:tc>
          <w:tcPr>
            <w:tcW w:w="2416" w:type="dxa"/>
            <w:tcMar>
              <w:top w:w="85" w:type="dxa"/>
              <w:bottom w:w="85" w:type="dxa"/>
            </w:tcMar>
          </w:tcPr>
          <w:p w14:paraId="0203A906"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Ծածկագրային նշագիրը</w:t>
            </w:r>
          </w:p>
        </w:tc>
        <w:tc>
          <w:tcPr>
            <w:tcW w:w="3470" w:type="dxa"/>
            <w:tcMar>
              <w:top w:w="85" w:type="dxa"/>
              <w:bottom w:w="85" w:type="dxa"/>
            </w:tcMar>
          </w:tcPr>
          <w:p w14:paraId="6177EEEB"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Անվանումը</w:t>
            </w:r>
          </w:p>
        </w:tc>
        <w:tc>
          <w:tcPr>
            <w:tcW w:w="3470" w:type="dxa"/>
            <w:tcMar>
              <w:top w:w="85" w:type="dxa"/>
              <w:bottom w:w="85" w:type="dxa"/>
            </w:tcMar>
          </w:tcPr>
          <w:p w14:paraId="51159FDD"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Նկարագրությունը</w:t>
            </w:r>
          </w:p>
        </w:tc>
      </w:tr>
      <w:tr w:rsidR="002532B8" w:rsidRPr="00983111" w14:paraId="58980C7F" w14:textId="77777777" w:rsidTr="002532B8">
        <w:trPr>
          <w:tblHeader/>
          <w:jc w:val="center"/>
        </w:trPr>
        <w:tc>
          <w:tcPr>
            <w:tcW w:w="2416" w:type="dxa"/>
            <w:tcMar>
              <w:top w:w="85" w:type="dxa"/>
              <w:bottom w:w="85" w:type="dxa"/>
            </w:tcMar>
            <w:vAlign w:val="center"/>
          </w:tcPr>
          <w:p w14:paraId="0FC9229A" w14:textId="77777777" w:rsidR="002532B8" w:rsidRPr="00983111" w:rsidRDefault="002532B8" w:rsidP="00983111">
            <w:pPr>
              <w:pStyle w:val="a9"/>
              <w:keepNext w:val="0"/>
              <w:keepLines w:val="0"/>
              <w:widowControl w:val="0"/>
              <w:spacing w:after="120"/>
              <w:rPr>
                <w:rFonts w:ascii="Sylfaen" w:hAnsi="Sylfaen"/>
                <w:sz w:val="20"/>
              </w:rPr>
            </w:pPr>
            <w:r w:rsidRPr="00983111">
              <w:rPr>
                <w:rFonts w:ascii="Sylfaen" w:hAnsi="Sylfaen"/>
                <w:sz w:val="20"/>
              </w:rPr>
              <w:t>1</w:t>
            </w:r>
          </w:p>
        </w:tc>
        <w:tc>
          <w:tcPr>
            <w:tcW w:w="3470" w:type="dxa"/>
            <w:tcMar>
              <w:top w:w="85" w:type="dxa"/>
              <w:bottom w:w="85" w:type="dxa"/>
            </w:tcMar>
            <w:vAlign w:val="center"/>
          </w:tcPr>
          <w:p w14:paraId="32411ECD"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2</w:t>
            </w:r>
          </w:p>
        </w:tc>
        <w:tc>
          <w:tcPr>
            <w:tcW w:w="3470" w:type="dxa"/>
            <w:tcMar>
              <w:top w:w="85" w:type="dxa"/>
              <w:bottom w:w="85" w:type="dxa"/>
            </w:tcMar>
            <w:vAlign w:val="center"/>
          </w:tcPr>
          <w:p w14:paraId="07476270"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3</w:t>
            </w:r>
          </w:p>
        </w:tc>
      </w:tr>
      <w:tr w:rsidR="002532B8" w:rsidRPr="00983111" w14:paraId="189CC677" w14:textId="77777777" w:rsidTr="002532B8">
        <w:trPr>
          <w:cantSplit/>
          <w:jc w:val="center"/>
        </w:trPr>
        <w:tc>
          <w:tcPr>
            <w:tcW w:w="2416" w:type="dxa"/>
            <w:tcBorders>
              <w:top w:val="single" w:sz="4" w:space="0" w:color="auto"/>
              <w:bottom w:val="single" w:sz="4" w:space="0" w:color="auto"/>
            </w:tcBorders>
            <w:tcMar>
              <w:top w:w="85" w:type="dxa"/>
              <w:bottom w:w="85" w:type="dxa"/>
            </w:tcMar>
          </w:tcPr>
          <w:p w14:paraId="5C244B9C" w14:textId="77777777" w:rsidR="002532B8" w:rsidRPr="00983111" w:rsidRDefault="002532B8" w:rsidP="00983111">
            <w:pPr>
              <w:pStyle w:val="a7"/>
              <w:widowControl w:val="0"/>
              <w:spacing w:after="120" w:line="240" w:lineRule="auto"/>
              <w:jc w:val="left"/>
              <w:rPr>
                <w:rFonts w:ascii="Sylfaen" w:hAnsi="Sylfaen"/>
                <w:sz w:val="20"/>
                <w:szCs w:val="24"/>
              </w:rPr>
            </w:pPr>
            <w:r w:rsidRPr="00983111">
              <w:rPr>
                <w:rFonts w:ascii="Sylfaen" w:hAnsi="Sylfaen"/>
                <w:sz w:val="20"/>
                <w:szCs w:val="24"/>
              </w:rPr>
              <w:lastRenderedPageBreak/>
              <w:t>P.ED.01.BEN.001</w:t>
            </w:r>
          </w:p>
        </w:tc>
        <w:tc>
          <w:tcPr>
            <w:tcW w:w="3470" w:type="dxa"/>
            <w:tcBorders>
              <w:top w:val="single" w:sz="4" w:space="0" w:color="auto"/>
              <w:bottom w:val="single" w:sz="4" w:space="0" w:color="auto"/>
            </w:tcBorders>
            <w:tcMar>
              <w:top w:w="85" w:type="dxa"/>
              <w:bottom w:w="85" w:type="dxa"/>
            </w:tcMar>
          </w:tcPr>
          <w:p w14:paraId="777599F4"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ծառայողական նամակ</w:t>
            </w:r>
          </w:p>
        </w:tc>
        <w:tc>
          <w:tcPr>
            <w:tcW w:w="3470" w:type="dxa"/>
            <w:tcBorders>
              <w:top w:val="single" w:sz="4" w:space="0" w:color="auto"/>
              <w:bottom w:val="single" w:sz="4" w:space="0" w:color="auto"/>
            </w:tcBorders>
            <w:tcMar>
              <w:top w:w="85" w:type="dxa"/>
              <w:bottom w:w="85" w:type="dxa"/>
            </w:tcMar>
          </w:tcPr>
          <w:p w14:paraId="75A01043"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color w:val="auto"/>
                <w:sz w:val="20"/>
                <w:szCs w:val="24"/>
              </w:rPr>
              <w:t>սահմանված կարգով ձ</w:t>
            </w:r>
            <w:r w:rsidR="00983111" w:rsidRPr="00983111">
              <w:rPr>
                <w:rFonts w:ascii="Sylfaen" w:hAnsi="Sylfaen"/>
                <w:color w:val="auto"/>
                <w:sz w:val="20"/>
                <w:szCs w:val="24"/>
              </w:rPr>
              <w:t>եւ</w:t>
            </w:r>
            <w:r w:rsidRPr="00983111">
              <w:rPr>
                <w:rFonts w:ascii="Sylfaen" w:hAnsi="Sylfaen"/>
                <w:color w:val="auto"/>
                <w:sz w:val="20"/>
                <w:szCs w:val="24"/>
              </w:rPr>
              <w:t xml:space="preserve">ակերպված </w:t>
            </w:r>
            <w:r w:rsidR="00983111" w:rsidRPr="00983111">
              <w:rPr>
                <w:rFonts w:ascii="Sylfaen" w:hAnsi="Sylfaen"/>
                <w:color w:val="auto"/>
                <w:sz w:val="20"/>
                <w:szCs w:val="24"/>
              </w:rPr>
              <w:t>եւ</w:t>
            </w:r>
            <w:r w:rsidRPr="00983111">
              <w:rPr>
                <w:rFonts w:ascii="Sylfaen" w:hAnsi="Sylfaen"/>
                <w:color w:val="auto"/>
                <w:sz w:val="20"/>
                <w:szCs w:val="24"/>
              </w:rPr>
              <w:t xml:space="preserve"> որպես համապատասխան հարցման պատասխան կամ նախաձեռնողական կարգով նախապատրաստված՝ ծառայողական բնույթի էլեկտրոնային ձ</w:t>
            </w:r>
            <w:r w:rsidR="00983111" w:rsidRPr="00983111">
              <w:rPr>
                <w:rFonts w:ascii="Sylfaen" w:hAnsi="Sylfaen"/>
                <w:color w:val="auto"/>
                <w:sz w:val="20"/>
                <w:szCs w:val="24"/>
              </w:rPr>
              <w:t>եւ</w:t>
            </w:r>
            <w:r w:rsidRPr="00983111">
              <w:rPr>
                <w:rFonts w:ascii="Sylfaen" w:hAnsi="Sylfaen"/>
                <w:color w:val="auto"/>
                <w:sz w:val="20"/>
                <w:szCs w:val="24"/>
              </w:rPr>
              <w:t xml:space="preserve">ով փաստաթուղթ (էլեկտրոնային փաստաթուղթ) (հրահանգչական, երաշխիքային, տեղեկատվական նամակներ, նամակ-հարցումներ, նամակ-ծանուցումներ, նամակ-հրավերներ, նամակ-պատասխաններ </w:t>
            </w:r>
            <w:r w:rsidR="00983111" w:rsidRPr="00983111">
              <w:rPr>
                <w:rFonts w:ascii="Sylfaen" w:hAnsi="Sylfaen"/>
                <w:color w:val="auto"/>
                <w:sz w:val="20"/>
                <w:szCs w:val="24"/>
              </w:rPr>
              <w:t>եւ</w:t>
            </w:r>
            <w:r w:rsidRPr="00983111">
              <w:rPr>
                <w:rFonts w:ascii="Sylfaen" w:hAnsi="Sylfaen"/>
                <w:color w:val="auto"/>
                <w:sz w:val="20"/>
                <w:szCs w:val="24"/>
              </w:rPr>
              <w:t xml:space="preserve"> այլն)</w:t>
            </w:r>
          </w:p>
        </w:tc>
      </w:tr>
      <w:tr w:rsidR="002532B8" w:rsidRPr="00983111" w14:paraId="061B807E" w14:textId="77777777" w:rsidTr="002532B8">
        <w:trPr>
          <w:cantSplit/>
          <w:jc w:val="center"/>
        </w:trPr>
        <w:tc>
          <w:tcPr>
            <w:tcW w:w="2416" w:type="dxa"/>
            <w:tcBorders>
              <w:top w:val="single" w:sz="4" w:space="0" w:color="auto"/>
              <w:bottom w:val="single" w:sz="4" w:space="0" w:color="auto"/>
            </w:tcBorders>
            <w:tcMar>
              <w:top w:w="85" w:type="dxa"/>
              <w:bottom w:w="85" w:type="dxa"/>
            </w:tcMar>
          </w:tcPr>
          <w:p w14:paraId="51767AE7" w14:textId="77777777" w:rsidR="002532B8" w:rsidRPr="00983111" w:rsidRDefault="002532B8" w:rsidP="00983111">
            <w:pPr>
              <w:pStyle w:val="a7"/>
              <w:widowControl w:val="0"/>
              <w:spacing w:after="120" w:line="240" w:lineRule="auto"/>
              <w:jc w:val="left"/>
              <w:rPr>
                <w:rFonts w:ascii="Sylfaen" w:hAnsi="Sylfaen"/>
                <w:sz w:val="20"/>
                <w:szCs w:val="24"/>
              </w:rPr>
            </w:pPr>
            <w:r w:rsidRPr="00983111">
              <w:rPr>
                <w:rFonts w:ascii="Sylfaen" w:hAnsi="Sylfaen"/>
                <w:sz w:val="20"/>
                <w:szCs w:val="24"/>
              </w:rPr>
              <w:t>P.ED.01.BEN.002</w:t>
            </w:r>
          </w:p>
        </w:tc>
        <w:tc>
          <w:tcPr>
            <w:tcW w:w="3470" w:type="dxa"/>
            <w:tcBorders>
              <w:top w:val="single" w:sz="4" w:space="0" w:color="auto"/>
              <w:bottom w:val="single" w:sz="4" w:space="0" w:color="auto"/>
            </w:tcBorders>
            <w:tcMar>
              <w:top w:w="85" w:type="dxa"/>
              <w:bottom w:w="85" w:type="dxa"/>
            </w:tcMar>
          </w:tcPr>
          <w:p w14:paraId="4955C82F"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 xml:space="preserve">ծառայողական նամակի գրանցման </w:t>
            </w:r>
            <w:r w:rsidR="00983111" w:rsidRPr="00983111">
              <w:rPr>
                <w:rFonts w:ascii="Sylfaen" w:hAnsi="Sylfaen"/>
                <w:sz w:val="20"/>
                <w:szCs w:val="24"/>
              </w:rPr>
              <w:t>եւ</w:t>
            </w:r>
            <w:r w:rsidRPr="00983111">
              <w:rPr>
                <w:rFonts w:ascii="Sylfaen" w:hAnsi="Sylfaen"/>
                <w:sz w:val="20"/>
                <w:szCs w:val="24"/>
              </w:rPr>
              <w:t xml:space="preserve"> ուսումնասիրման ընթացքի մասին տեղեկատվություն</w:t>
            </w:r>
          </w:p>
        </w:tc>
        <w:tc>
          <w:tcPr>
            <w:tcW w:w="3470" w:type="dxa"/>
            <w:tcBorders>
              <w:top w:val="single" w:sz="4" w:space="0" w:color="auto"/>
              <w:bottom w:val="single" w:sz="4" w:space="0" w:color="auto"/>
            </w:tcBorders>
            <w:tcMar>
              <w:top w:w="85" w:type="dxa"/>
              <w:bottom w:w="85" w:type="dxa"/>
            </w:tcMar>
          </w:tcPr>
          <w:p w14:paraId="7AED8BDC"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 xml:space="preserve">տեղեկություններ ծառայողական նամակի գրանցման ու ուսումնասիրման կարգավիճակի </w:t>
            </w:r>
            <w:r w:rsidR="00983111" w:rsidRPr="00983111">
              <w:rPr>
                <w:rFonts w:ascii="Sylfaen" w:hAnsi="Sylfaen"/>
                <w:sz w:val="20"/>
                <w:szCs w:val="24"/>
              </w:rPr>
              <w:t>եւ</w:t>
            </w:r>
            <w:r w:rsidRPr="00983111">
              <w:rPr>
                <w:rFonts w:ascii="Sylfaen" w:hAnsi="Sylfaen"/>
                <w:sz w:val="20"/>
                <w:szCs w:val="24"/>
              </w:rPr>
              <w:t xml:space="preserve"> պատասխանատու կատարողի, ինչպես նա</w:t>
            </w:r>
            <w:r w:rsidR="00983111" w:rsidRPr="00983111">
              <w:rPr>
                <w:rFonts w:ascii="Sylfaen" w:hAnsi="Sylfaen"/>
                <w:sz w:val="20"/>
                <w:szCs w:val="24"/>
              </w:rPr>
              <w:t>եւ</w:t>
            </w:r>
            <w:r w:rsidRPr="00983111">
              <w:rPr>
                <w:rFonts w:ascii="Sylfaen" w:hAnsi="Sylfaen"/>
                <w:sz w:val="20"/>
                <w:szCs w:val="24"/>
              </w:rPr>
              <w:t xml:space="preserve"> ի պատասխան ուղարկված ծառայողական նամակի վերաբերյալ</w:t>
            </w:r>
          </w:p>
        </w:tc>
      </w:tr>
    </w:tbl>
    <w:p w14:paraId="681D2821" w14:textId="77777777" w:rsidR="002532B8" w:rsidRPr="00983111" w:rsidRDefault="002532B8" w:rsidP="00983111">
      <w:pPr>
        <w:pStyle w:val="af1"/>
        <w:widowControl w:val="0"/>
        <w:spacing w:after="160"/>
        <w:ind w:firstLine="0"/>
        <w:jc w:val="center"/>
        <w:outlineLvl w:val="0"/>
        <w:rPr>
          <w:rFonts w:ascii="Sylfaen" w:hAnsi="Sylfaen"/>
          <w:sz w:val="24"/>
        </w:rPr>
      </w:pPr>
      <w:bookmarkStart w:id="43" w:name="_Toc365988086"/>
      <w:bookmarkStart w:id="44" w:name="_Toc365988138"/>
      <w:bookmarkStart w:id="45" w:name="_Toc366081613"/>
      <w:bookmarkStart w:id="46" w:name="_Toc366230561"/>
      <w:bookmarkStart w:id="47" w:name="_Toc363227845"/>
      <w:bookmarkStart w:id="48" w:name="_Toc364113136"/>
      <w:bookmarkStart w:id="49" w:name="_Toc369271028"/>
      <w:bookmarkStart w:id="50" w:name="_Toc375908838"/>
      <w:bookmarkEnd w:id="43"/>
      <w:bookmarkEnd w:id="44"/>
      <w:bookmarkEnd w:id="45"/>
      <w:bookmarkEnd w:id="46"/>
    </w:p>
    <w:p w14:paraId="41996955" w14:textId="77777777" w:rsidR="002532B8" w:rsidRPr="00983111" w:rsidRDefault="00CF7B59" w:rsidP="00983111">
      <w:pPr>
        <w:pStyle w:val="af1"/>
        <w:widowControl w:val="0"/>
        <w:spacing w:after="160"/>
        <w:ind w:firstLine="0"/>
        <w:jc w:val="center"/>
        <w:outlineLvl w:val="0"/>
        <w:rPr>
          <w:rFonts w:ascii="Sylfaen" w:hAnsi="Sylfaen"/>
          <w:sz w:val="24"/>
        </w:rPr>
      </w:pPr>
      <w:r w:rsidRPr="00983111">
        <w:rPr>
          <w:rFonts w:ascii="Sylfaen" w:hAnsi="Sylfaen"/>
          <w:sz w:val="24"/>
        </w:rPr>
        <w:t>VI. Ընդհանուր գործընթացի մասնակիցների պատասխանատվությունը</w:t>
      </w:r>
    </w:p>
    <w:p w14:paraId="356AB892" w14:textId="77777777" w:rsidR="002532B8" w:rsidRPr="00983111" w:rsidRDefault="00CF7B59" w:rsidP="00847717">
      <w:pPr>
        <w:pStyle w:val="af1"/>
        <w:widowControl w:val="0"/>
        <w:tabs>
          <w:tab w:val="left" w:pos="1134"/>
        </w:tabs>
        <w:spacing w:after="160"/>
        <w:ind w:firstLine="567"/>
        <w:rPr>
          <w:rFonts w:ascii="Sylfaen" w:hAnsi="Sylfaen"/>
          <w:sz w:val="24"/>
        </w:rPr>
      </w:pPr>
      <w:r w:rsidRPr="00983111">
        <w:rPr>
          <w:rFonts w:ascii="Sylfaen" w:hAnsi="Sylfaen"/>
          <w:sz w:val="24"/>
        </w:rPr>
        <w:t>17.</w:t>
      </w:r>
      <w:r w:rsidR="00847717">
        <w:rPr>
          <w:rFonts w:ascii="Sylfaen" w:hAnsi="Sylfaen"/>
          <w:sz w:val="24"/>
        </w:rPr>
        <w:tab/>
      </w:r>
      <w:r w:rsidRPr="00983111">
        <w:rPr>
          <w:rFonts w:ascii="Sylfaen" w:hAnsi="Sylfaen"/>
          <w:sz w:val="24"/>
        </w:rPr>
        <w:t xml:space="preserve">Տեղեկատվական փոխգործակցությանը մասնակցող Հանձնաժողովի պաշտոնատար անձինք </w:t>
      </w:r>
      <w:r w:rsidR="00983111">
        <w:rPr>
          <w:rFonts w:ascii="Sylfaen" w:hAnsi="Sylfaen"/>
          <w:sz w:val="24"/>
        </w:rPr>
        <w:t>եւ</w:t>
      </w:r>
      <w:r w:rsidRPr="00983111">
        <w:rPr>
          <w:rFonts w:ascii="Sylfaen" w:hAnsi="Sylfaen"/>
          <w:sz w:val="24"/>
        </w:rPr>
        <w:t xml:space="preserve"> աշխատակիցները տեղեկությունների՝ ժամանակին ու ամբողջական փոխանցումն ապահովելուն ուղղված պահանջները չկատարելու համար կարգապահական պատասխանատվության են ենթարկվում «Եվրասիական տնտեսական միության մասին» 2014 թվականի մայիսի 29-ի պայմանագրին, Միության իրավունք կազմող այլ միջազգային պայմանագրերին </w:t>
      </w:r>
      <w:r w:rsidR="00983111">
        <w:rPr>
          <w:rFonts w:ascii="Sylfaen" w:hAnsi="Sylfaen"/>
          <w:sz w:val="24"/>
        </w:rPr>
        <w:t>եւ</w:t>
      </w:r>
      <w:r w:rsidRPr="00983111">
        <w:rPr>
          <w:rFonts w:ascii="Sylfaen" w:hAnsi="Sylfaen"/>
          <w:sz w:val="24"/>
        </w:rPr>
        <w:t xml:space="preserve"> ակտերին համապատասխան, իսկ անդամ պետությունների պետական մարմինների պաշտոնատար անձինք </w:t>
      </w:r>
      <w:r w:rsidR="00983111">
        <w:rPr>
          <w:rFonts w:ascii="Sylfaen" w:hAnsi="Sylfaen"/>
          <w:sz w:val="24"/>
        </w:rPr>
        <w:t>եւ</w:t>
      </w:r>
      <w:r w:rsidRPr="00983111">
        <w:rPr>
          <w:rFonts w:ascii="Sylfaen" w:hAnsi="Sylfaen"/>
          <w:sz w:val="24"/>
        </w:rPr>
        <w:t xml:space="preserve"> աշխատակիցները՝ անդամ պետությունների օրենսդրությանը համապատասխան։</w:t>
      </w:r>
    </w:p>
    <w:p w14:paraId="5A3798F2" w14:textId="77777777" w:rsidR="00847717" w:rsidRDefault="00847717" w:rsidP="00983111">
      <w:pPr>
        <w:pStyle w:val="af1"/>
        <w:widowControl w:val="0"/>
        <w:spacing w:after="160"/>
        <w:ind w:firstLine="0"/>
        <w:jc w:val="center"/>
        <w:outlineLvl w:val="0"/>
        <w:rPr>
          <w:rFonts w:ascii="Sylfaen" w:hAnsi="Sylfaen"/>
          <w:sz w:val="24"/>
        </w:rPr>
      </w:pPr>
    </w:p>
    <w:p w14:paraId="21F368F0" w14:textId="77777777" w:rsidR="002532B8" w:rsidRPr="00983111" w:rsidRDefault="00CF7B59" w:rsidP="00983111">
      <w:pPr>
        <w:pStyle w:val="af1"/>
        <w:widowControl w:val="0"/>
        <w:spacing w:after="160"/>
        <w:ind w:firstLine="0"/>
        <w:jc w:val="center"/>
        <w:outlineLvl w:val="0"/>
        <w:rPr>
          <w:rFonts w:ascii="Sylfaen" w:hAnsi="Sylfaen"/>
          <w:sz w:val="24"/>
        </w:rPr>
      </w:pPr>
      <w:r w:rsidRPr="00983111">
        <w:rPr>
          <w:rFonts w:ascii="Sylfaen" w:hAnsi="Sylfaen"/>
          <w:sz w:val="24"/>
        </w:rPr>
        <w:lastRenderedPageBreak/>
        <w:t>VII. Ընդհանուր գործընթացի տեղեկագրքերն ու դասակարգիչները</w:t>
      </w:r>
      <w:bookmarkEnd w:id="47"/>
      <w:bookmarkEnd w:id="48"/>
      <w:bookmarkEnd w:id="49"/>
      <w:bookmarkEnd w:id="50"/>
    </w:p>
    <w:p w14:paraId="120D7DAE" w14:textId="77777777" w:rsidR="002532B8" w:rsidRPr="00983111" w:rsidRDefault="00CF7B59" w:rsidP="00847717">
      <w:pPr>
        <w:pStyle w:val="af1"/>
        <w:widowControl w:val="0"/>
        <w:tabs>
          <w:tab w:val="left" w:pos="1134"/>
        </w:tabs>
        <w:spacing w:after="160"/>
        <w:ind w:firstLine="567"/>
        <w:rPr>
          <w:rFonts w:ascii="Sylfaen" w:hAnsi="Sylfaen"/>
          <w:sz w:val="24"/>
        </w:rPr>
      </w:pPr>
      <w:r w:rsidRPr="00983111">
        <w:rPr>
          <w:rFonts w:ascii="Sylfaen" w:hAnsi="Sylfaen"/>
          <w:sz w:val="24"/>
        </w:rPr>
        <w:t>18.</w:t>
      </w:r>
      <w:r w:rsidR="00847717">
        <w:rPr>
          <w:rFonts w:ascii="Sylfaen" w:hAnsi="Sylfaen"/>
          <w:sz w:val="24"/>
        </w:rPr>
        <w:tab/>
      </w:r>
      <w:r w:rsidRPr="00983111">
        <w:rPr>
          <w:rFonts w:ascii="Sylfaen" w:hAnsi="Sylfaen"/>
          <w:sz w:val="24"/>
        </w:rPr>
        <w:t xml:space="preserve">Ընդհանուր գործընթացի տեղեկագրքերի </w:t>
      </w:r>
      <w:r w:rsidR="00983111">
        <w:rPr>
          <w:rFonts w:ascii="Sylfaen" w:hAnsi="Sylfaen"/>
          <w:sz w:val="24"/>
        </w:rPr>
        <w:t>եւ</w:t>
      </w:r>
      <w:r w:rsidRPr="00983111">
        <w:rPr>
          <w:rFonts w:ascii="Sylfaen" w:hAnsi="Sylfaen"/>
          <w:sz w:val="24"/>
        </w:rPr>
        <w:t xml:space="preserve"> դասակարգիչների ցանկը բերված է 4-րդ աղյուսակում:</w:t>
      </w:r>
    </w:p>
    <w:p w14:paraId="2A9B426C" w14:textId="77777777" w:rsidR="00847717" w:rsidRDefault="00847717" w:rsidP="00983111">
      <w:pPr>
        <w:pStyle w:val="af4"/>
        <w:keepNext w:val="0"/>
        <w:keepLines w:val="0"/>
        <w:widowControl w:val="0"/>
        <w:spacing w:before="0" w:after="160" w:line="360" w:lineRule="auto"/>
        <w:rPr>
          <w:rFonts w:ascii="Sylfaen" w:hAnsi="Sylfaen"/>
          <w:sz w:val="24"/>
        </w:rPr>
      </w:pPr>
    </w:p>
    <w:p w14:paraId="214FE448" w14:textId="77777777" w:rsidR="002532B8" w:rsidRPr="00983111" w:rsidRDefault="00CF7B59" w:rsidP="00983111">
      <w:pPr>
        <w:pStyle w:val="af4"/>
        <w:keepNext w:val="0"/>
        <w:keepLines w:val="0"/>
        <w:widowControl w:val="0"/>
        <w:spacing w:before="0" w:after="160" w:line="360" w:lineRule="auto"/>
        <w:rPr>
          <w:rFonts w:ascii="Sylfaen" w:hAnsi="Sylfaen"/>
          <w:sz w:val="24"/>
        </w:rPr>
      </w:pPr>
      <w:r w:rsidRPr="00983111">
        <w:rPr>
          <w:rFonts w:ascii="Sylfaen" w:hAnsi="Sylfaen"/>
          <w:sz w:val="24"/>
        </w:rPr>
        <w:t xml:space="preserve">Աղյուսակ 4 </w:t>
      </w:r>
    </w:p>
    <w:p w14:paraId="10F556BB" w14:textId="77777777" w:rsidR="002532B8" w:rsidRPr="00983111" w:rsidRDefault="00CF7B59" w:rsidP="00983111">
      <w:pPr>
        <w:pStyle w:val="af6"/>
        <w:keepNext w:val="0"/>
        <w:widowControl w:val="0"/>
        <w:spacing w:after="160" w:line="360" w:lineRule="auto"/>
        <w:rPr>
          <w:rFonts w:ascii="Sylfaen" w:hAnsi="Sylfaen"/>
          <w:sz w:val="24"/>
          <w:szCs w:val="24"/>
        </w:rPr>
      </w:pPr>
      <w:bookmarkStart w:id="51" w:name="_Toc375908869"/>
      <w:r w:rsidRPr="00983111">
        <w:rPr>
          <w:rFonts w:ascii="Sylfaen" w:hAnsi="Sylfaen"/>
          <w:sz w:val="24"/>
          <w:szCs w:val="24"/>
        </w:rPr>
        <w:t xml:space="preserve">Ընդհանուր գործընթացի տեղեկագրքերի </w:t>
      </w:r>
      <w:r w:rsidR="00983111">
        <w:rPr>
          <w:rFonts w:ascii="Sylfaen" w:hAnsi="Sylfaen"/>
          <w:sz w:val="24"/>
          <w:szCs w:val="24"/>
        </w:rPr>
        <w:t>եւ</w:t>
      </w:r>
      <w:r w:rsidRPr="00983111">
        <w:rPr>
          <w:rFonts w:ascii="Sylfaen" w:hAnsi="Sylfaen"/>
          <w:sz w:val="24"/>
          <w:szCs w:val="24"/>
        </w:rPr>
        <w:t xml:space="preserve"> դասակարգիչների ցանկը</w:t>
      </w:r>
      <w:bookmarkEnd w:id="51"/>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986"/>
        <w:gridCol w:w="1984"/>
        <w:gridCol w:w="1844"/>
        <w:gridCol w:w="3542"/>
      </w:tblGrid>
      <w:tr w:rsidR="002532B8" w:rsidRPr="00983111" w14:paraId="11B1459F" w14:textId="77777777" w:rsidTr="00847717">
        <w:trPr>
          <w:tblHeader/>
          <w:jc w:val="center"/>
        </w:trPr>
        <w:tc>
          <w:tcPr>
            <w:tcW w:w="1061" w:type="pct"/>
            <w:tcMar>
              <w:top w:w="85" w:type="dxa"/>
              <w:bottom w:w="85" w:type="dxa"/>
            </w:tcMar>
          </w:tcPr>
          <w:p w14:paraId="2F0CFCBB"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Ծածկագրային նշագիրը</w:t>
            </w:r>
          </w:p>
        </w:tc>
        <w:tc>
          <w:tcPr>
            <w:tcW w:w="1060" w:type="pct"/>
            <w:tcMar>
              <w:top w:w="85" w:type="dxa"/>
              <w:bottom w:w="85" w:type="dxa"/>
            </w:tcMar>
          </w:tcPr>
          <w:p w14:paraId="20485FA3"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Անվանումը</w:t>
            </w:r>
          </w:p>
        </w:tc>
        <w:tc>
          <w:tcPr>
            <w:tcW w:w="985" w:type="pct"/>
            <w:tcMar>
              <w:top w:w="85" w:type="dxa"/>
              <w:bottom w:w="85" w:type="dxa"/>
            </w:tcMar>
          </w:tcPr>
          <w:p w14:paraId="1389B18E"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Տիպը</w:t>
            </w:r>
          </w:p>
        </w:tc>
        <w:tc>
          <w:tcPr>
            <w:tcW w:w="1893" w:type="pct"/>
            <w:tcMar>
              <w:top w:w="85" w:type="dxa"/>
              <w:bottom w:w="85" w:type="dxa"/>
            </w:tcMar>
          </w:tcPr>
          <w:p w14:paraId="246D570D"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Նկարագրությունը</w:t>
            </w:r>
          </w:p>
        </w:tc>
      </w:tr>
      <w:tr w:rsidR="002532B8" w:rsidRPr="00983111" w14:paraId="5D9230B3" w14:textId="77777777" w:rsidTr="00847717">
        <w:trPr>
          <w:tblHeader/>
          <w:jc w:val="center"/>
        </w:trPr>
        <w:tc>
          <w:tcPr>
            <w:tcW w:w="1061" w:type="pct"/>
            <w:tcMar>
              <w:top w:w="85" w:type="dxa"/>
              <w:bottom w:w="85" w:type="dxa"/>
            </w:tcMar>
            <w:vAlign w:val="center"/>
          </w:tcPr>
          <w:p w14:paraId="58C8AB91" w14:textId="77777777" w:rsidR="002532B8" w:rsidRPr="00983111" w:rsidRDefault="002532B8" w:rsidP="00983111">
            <w:pPr>
              <w:pStyle w:val="a9"/>
              <w:keepNext w:val="0"/>
              <w:keepLines w:val="0"/>
              <w:widowControl w:val="0"/>
              <w:spacing w:after="120"/>
              <w:rPr>
                <w:rFonts w:ascii="Sylfaen" w:hAnsi="Sylfaen"/>
                <w:sz w:val="20"/>
              </w:rPr>
            </w:pPr>
            <w:r w:rsidRPr="00983111">
              <w:rPr>
                <w:rFonts w:ascii="Sylfaen" w:hAnsi="Sylfaen"/>
                <w:sz w:val="20"/>
              </w:rPr>
              <w:t>1</w:t>
            </w:r>
          </w:p>
        </w:tc>
        <w:tc>
          <w:tcPr>
            <w:tcW w:w="1060" w:type="pct"/>
            <w:tcMar>
              <w:top w:w="85" w:type="dxa"/>
              <w:bottom w:w="85" w:type="dxa"/>
            </w:tcMar>
            <w:vAlign w:val="center"/>
          </w:tcPr>
          <w:p w14:paraId="256ACC78"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2</w:t>
            </w:r>
          </w:p>
        </w:tc>
        <w:tc>
          <w:tcPr>
            <w:tcW w:w="985" w:type="pct"/>
            <w:tcMar>
              <w:top w:w="85" w:type="dxa"/>
              <w:bottom w:w="85" w:type="dxa"/>
            </w:tcMar>
            <w:vAlign w:val="center"/>
          </w:tcPr>
          <w:p w14:paraId="0D32D590"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3</w:t>
            </w:r>
          </w:p>
        </w:tc>
        <w:tc>
          <w:tcPr>
            <w:tcW w:w="1893" w:type="pct"/>
            <w:tcMar>
              <w:top w:w="85" w:type="dxa"/>
              <w:bottom w:w="85" w:type="dxa"/>
            </w:tcMar>
            <w:vAlign w:val="center"/>
          </w:tcPr>
          <w:p w14:paraId="7237B11A"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4</w:t>
            </w:r>
          </w:p>
        </w:tc>
      </w:tr>
      <w:tr w:rsidR="002532B8" w:rsidRPr="00983111" w14:paraId="19F8CC7D" w14:textId="77777777" w:rsidTr="00847717">
        <w:trPr>
          <w:jc w:val="center"/>
        </w:trPr>
        <w:tc>
          <w:tcPr>
            <w:tcW w:w="1061" w:type="pct"/>
            <w:tcBorders>
              <w:top w:val="single" w:sz="4" w:space="0" w:color="auto"/>
              <w:bottom w:val="single" w:sz="4" w:space="0" w:color="auto"/>
            </w:tcBorders>
            <w:tcMar>
              <w:top w:w="85" w:type="dxa"/>
              <w:bottom w:w="85" w:type="dxa"/>
            </w:tcMar>
          </w:tcPr>
          <w:p w14:paraId="4C631F6A" w14:textId="77777777" w:rsidR="002532B8" w:rsidRPr="00983111" w:rsidRDefault="002532B8" w:rsidP="00983111">
            <w:pPr>
              <w:pStyle w:val="a7"/>
              <w:widowControl w:val="0"/>
              <w:spacing w:after="120" w:line="240" w:lineRule="auto"/>
              <w:jc w:val="left"/>
              <w:rPr>
                <w:rFonts w:ascii="Sylfaen" w:hAnsi="Sylfaen"/>
                <w:sz w:val="20"/>
                <w:szCs w:val="24"/>
              </w:rPr>
            </w:pPr>
            <w:r w:rsidRPr="00983111">
              <w:rPr>
                <w:rFonts w:ascii="Sylfaen" w:hAnsi="Sylfaen"/>
                <w:sz w:val="20"/>
                <w:szCs w:val="24"/>
              </w:rPr>
              <w:t xml:space="preserve">P.CLS.008 </w:t>
            </w:r>
          </w:p>
        </w:tc>
        <w:tc>
          <w:tcPr>
            <w:tcW w:w="1060" w:type="pct"/>
            <w:tcBorders>
              <w:top w:val="single" w:sz="4" w:space="0" w:color="auto"/>
              <w:bottom w:val="single" w:sz="4" w:space="0" w:color="auto"/>
            </w:tcBorders>
            <w:tcMar>
              <w:top w:w="85" w:type="dxa"/>
              <w:bottom w:w="85" w:type="dxa"/>
            </w:tcMar>
          </w:tcPr>
          <w:p w14:paraId="11B8FDED"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կապի միջոցների (կապուղիների) տեսակների ցանկ</w:t>
            </w:r>
          </w:p>
        </w:tc>
        <w:tc>
          <w:tcPr>
            <w:tcW w:w="985" w:type="pct"/>
            <w:tcBorders>
              <w:top w:val="single" w:sz="4" w:space="0" w:color="auto"/>
              <w:bottom w:val="single" w:sz="4" w:space="0" w:color="auto"/>
            </w:tcBorders>
            <w:tcMar>
              <w:top w:w="85" w:type="dxa"/>
              <w:bottom w:w="85" w:type="dxa"/>
            </w:tcMar>
          </w:tcPr>
          <w:p w14:paraId="00F22D77"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տեղեկագիրք</w:t>
            </w:r>
          </w:p>
        </w:tc>
        <w:tc>
          <w:tcPr>
            <w:tcW w:w="1893" w:type="pct"/>
            <w:tcBorders>
              <w:top w:val="single" w:sz="4" w:space="0" w:color="auto"/>
              <w:bottom w:val="single" w:sz="4" w:space="0" w:color="auto"/>
            </w:tcBorders>
            <w:tcMar>
              <w:top w:w="85" w:type="dxa"/>
              <w:bottom w:w="85" w:type="dxa"/>
            </w:tcMar>
          </w:tcPr>
          <w:p w14:paraId="65C6E2D4"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 xml:space="preserve">պարունակում է կապի միջոցների (ուղիների) տեսակների ծածկագրերի ու անվանումների ցանկը (կիրառվում է Հանձնաժողովի կոլեգիայի 2022 թվականի դեկտեմբերի 6-ի թիվ 192 որոշմանը համապատասխան), տեղեկագրքի ծածկագիրը՝ «1041» ՆՏՏ ռեեստրում </w:t>
            </w:r>
          </w:p>
        </w:tc>
      </w:tr>
      <w:tr w:rsidR="002532B8" w:rsidRPr="00983111" w14:paraId="5F05FC90" w14:textId="77777777" w:rsidTr="00847717">
        <w:trPr>
          <w:jc w:val="center"/>
        </w:trPr>
        <w:tc>
          <w:tcPr>
            <w:tcW w:w="1061" w:type="pct"/>
            <w:tcBorders>
              <w:top w:val="single" w:sz="4" w:space="0" w:color="auto"/>
              <w:bottom w:val="single" w:sz="4" w:space="0" w:color="auto"/>
            </w:tcBorders>
            <w:tcMar>
              <w:top w:w="85" w:type="dxa"/>
              <w:bottom w:w="85" w:type="dxa"/>
            </w:tcMar>
          </w:tcPr>
          <w:p w14:paraId="78C9A4CF" w14:textId="77777777" w:rsidR="002532B8" w:rsidRPr="00983111" w:rsidRDefault="002532B8" w:rsidP="00983111">
            <w:pPr>
              <w:pStyle w:val="a7"/>
              <w:widowControl w:val="0"/>
              <w:spacing w:after="120" w:line="240" w:lineRule="auto"/>
              <w:jc w:val="left"/>
              <w:rPr>
                <w:rFonts w:ascii="Sylfaen" w:hAnsi="Sylfaen"/>
                <w:sz w:val="20"/>
                <w:szCs w:val="24"/>
              </w:rPr>
            </w:pPr>
            <w:r w:rsidRPr="00983111">
              <w:rPr>
                <w:rFonts w:ascii="Sylfaen" w:hAnsi="Sylfaen"/>
                <w:sz w:val="20"/>
                <w:szCs w:val="24"/>
              </w:rPr>
              <w:t>P.ED.01.CLS.001</w:t>
            </w:r>
          </w:p>
        </w:tc>
        <w:tc>
          <w:tcPr>
            <w:tcW w:w="1060" w:type="pct"/>
            <w:tcBorders>
              <w:top w:val="single" w:sz="4" w:space="0" w:color="auto"/>
              <w:bottom w:val="single" w:sz="4" w:space="0" w:color="auto"/>
            </w:tcBorders>
            <w:tcMar>
              <w:top w:w="85" w:type="dxa"/>
              <w:bottom w:w="85" w:type="dxa"/>
            </w:tcMar>
          </w:tcPr>
          <w:p w14:paraId="6AC48B63"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ծառայողական նամակի կատարման հրատապության մասին նշումների ցանկ</w:t>
            </w:r>
          </w:p>
        </w:tc>
        <w:tc>
          <w:tcPr>
            <w:tcW w:w="985" w:type="pct"/>
            <w:tcBorders>
              <w:top w:val="single" w:sz="4" w:space="0" w:color="auto"/>
              <w:bottom w:val="single" w:sz="4" w:space="0" w:color="auto"/>
            </w:tcBorders>
            <w:tcMar>
              <w:top w:w="85" w:type="dxa"/>
              <w:bottom w:w="85" w:type="dxa"/>
            </w:tcMar>
          </w:tcPr>
          <w:p w14:paraId="11244E47"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տեղեկագիրք</w:t>
            </w:r>
          </w:p>
        </w:tc>
        <w:tc>
          <w:tcPr>
            <w:tcW w:w="1893" w:type="pct"/>
            <w:tcBorders>
              <w:top w:val="single" w:sz="4" w:space="0" w:color="auto"/>
              <w:bottom w:val="single" w:sz="4" w:space="0" w:color="auto"/>
            </w:tcBorders>
            <w:tcMar>
              <w:top w:w="85" w:type="dxa"/>
              <w:bottom w:w="85" w:type="dxa"/>
            </w:tcMar>
          </w:tcPr>
          <w:p w14:paraId="38DBB044"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 xml:space="preserve">պարունակում է ծառայողական նամակի կատարման հրատապության մասին նշումների ծածկագրերի </w:t>
            </w:r>
            <w:r w:rsidR="00983111" w:rsidRPr="00983111">
              <w:rPr>
                <w:rFonts w:ascii="Sylfaen" w:hAnsi="Sylfaen"/>
                <w:sz w:val="20"/>
                <w:szCs w:val="24"/>
              </w:rPr>
              <w:t>եւ</w:t>
            </w:r>
            <w:r w:rsidRPr="00983111">
              <w:rPr>
                <w:rFonts w:ascii="Sylfaen" w:hAnsi="Sylfaen"/>
                <w:sz w:val="20"/>
                <w:szCs w:val="24"/>
              </w:rPr>
              <w:t xml:space="preserve"> անվանումների ցանկը (կիրառվում է Հանձնաժողովի 2016 թվականի նոյեմբերի 1-ի թիվ 138 որոշմանը համապատասխան)</w:t>
            </w:r>
          </w:p>
        </w:tc>
      </w:tr>
      <w:tr w:rsidR="002532B8" w:rsidRPr="00983111" w14:paraId="72260A29" w14:textId="77777777" w:rsidTr="00847717">
        <w:trPr>
          <w:jc w:val="center"/>
        </w:trPr>
        <w:tc>
          <w:tcPr>
            <w:tcW w:w="1061" w:type="pct"/>
            <w:tcBorders>
              <w:top w:val="single" w:sz="4" w:space="0" w:color="auto"/>
              <w:bottom w:val="single" w:sz="4" w:space="0" w:color="auto"/>
            </w:tcBorders>
            <w:tcMar>
              <w:top w:w="85" w:type="dxa"/>
              <w:bottom w:w="85" w:type="dxa"/>
            </w:tcMar>
          </w:tcPr>
          <w:p w14:paraId="03B714AE" w14:textId="77777777" w:rsidR="002532B8" w:rsidRPr="00983111" w:rsidRDefault="002532B8" w:rsidP="00983111">
            <w:pPr>
              <w:pStyle w:val="a7"/>
              <w:widowControl w:val="0"/>
              <w:spacing w:after="120" w:line="240" w:lineRule="auto"/>
              <w:jc w:val="left"/>
              <w:rPr>
                <w:rFonts w:ascii="Sylfaen" w:hAnsi="Sylfaen"/>
                <w:sz w:val="20"/>
                <w:szCs w:val="24"/>
              </w:rPr>
            </w:pPr>
            <w:r w:rsidRPr="00983111">
              <w:rPr>
                <w:rFonts w:ascii="Sylfaen" w:hAnsi="Sylfaen"/>
                <w:sz w:val="20"/>
                <w:szCs w:val="24"/>
              </w:rPr>
              <w:t>P.ED.01.CLS.002</w:t>
            </w:r>
          </w:p>
        </w:tc>
        <w:tc>
          <w:tcPr>
            <w:tcW w:w="1060" w:type="pct"/>
            <w:tcBorders>
              <w:top w:val="single" w:sz="4" w:space="0" w:color="auto"/>
              <w:bottom w:val="single" w:sz="4" w:space="0" w:color="auto"/>
            </w:tcBorders>
            <w:tcMar>
              <w:top w:w="85" w:type="dxa"/>
              <w:bottom w:w="85" w:type="dxa"/>
            </w:tcMar>
          </w:tcPr>
          <w:p w14:paraId="21A10E10"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ծառայողական նամակի գաղտնիության մասին նշումների ցանկ</w:t>
            </w:r>
          </w:p>
        </w:tc>
        <w:tc>
          <w:tcPr>
            <w:tcW w:w="985" w:type="pct"/>
            <w:tcBorders>
              <w:top w:val="single" w:sz="4" w:space="0" w:color="auto"/>
              <w:bottom w:val="single" w:sz="4" w:space="0" w:color="auto"/>
            </w:tcBorders>
            <w:tcMar>
              <w:top w:w="85" w:type="dxa"/>
              <w:bottom w:w="85" w:type="dxa"/>
            </w:tcMar>
          </w:tcPr>
          <w:p w14:paraId="3AA52DCA"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տեղեկագիրք</w:t>
            </w:r>
          </w:p>
        </w:tc>
        <w:tc>
          <w:tcPr>
            <w:tcW w:w="1893" w:type="pct"/>
            <w:tcBorders>
              <w:top w:val="single" w:sz="4" w:space="0" w:color="auto"/>
              <w:bottom w:val="single" w:sz="4" w:space="0" w:color="auto"/>
            </w:tcBorders>
            <w:tcMar>
              <w:top w:w="85" w:type="dxa"/>
              <w:bottom w:w="85" w:type="dxa"/>
            </w:tcMar>
          </w:tcPr>
          <w:p w14:paraId="6DDA7E24"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 xml:space="preserve">պարունակում է ծառայողական նամակի գաղտնիության մասին նշումների ծածկագրերի </w:t>
            </w:r>
            <w:r w:rsidR="00983111" w:rsidRPr="00983111">
              <w:rPr>
                <w:rFonts w:ascii="Sylfaen" w:hAnsi="Sylfaen"/>
                <w:sz w:val="20"/>
                <w:szCs w:val="24"/>
              </w:rPr>
              <w:t>եւ</w:t>
            </w:r>
            <w:r w:rsidRPr="00983111">
              <w:rPr>
                <w:rFonts w:ascii="Sylfaen" w:hAnsi="Sylfaen"/>
                <w:sz w:val="20"/>
                <w:szCs w:val="24"/>
              </w:rPr>
              <w:t xml:space="preserve"> անվանումների ցանկը</w:t>
            </w:r>
          </w:p>
        </w:tc>
      </w:tr>
      <w:tr w:rsidR="002532B8" w:rsidRPr="00983111" w14:paraId="4EC88996" w14:textId="77777777" w:rsidTr="00847717">
        <w:trPr>
          <w:jc w:val="center"/>
        </w:trPr>
        <w:tc>
          <w:tcPr>
            <w:tcW w:w="1061" w:type="pct"/>
            <w:tcBorders>
              <w:top w:val="single" w:sz="4" w:space="0" w:color="auto"/>
              <w:bottom w:val="single" w:sz="4" w:space="0" w:color="auto"/>
            </w:tcBorders>
            <w:tcMar>
              <w:top w:w="85" w:type="dxa"/>
              <w:bottom w:w="85" w:type="dxa"/>
            </w:tcMar>
          </w:tcPr>
          <w:p w14:paraId="3860B411" w14:textId="77777777" w:rsidR="002532B8" w:rsidRPr="00983111" w:rsidRDefault="002532B8" w:rsidP="00983111">
            <w:pPr>
              <w:pStyle w:val="a7"/>
              <w:widowControl w:val="0"/>
              <w:spacing w:after="120" w:line="240" w:lineRule="auto"/>
              <w:jc w:val="left"/>
              <w:rPr>
                <w:rFonts w:ascii="Sylfaen" w:hAnsi="Sylfaen"/>
                <w:sz w:val="20"/>
                <w:szCs w:val="24"/>
              </w:rPr>
            </w:pPr>
            <w:r w:rsidRPr="00983111">
              <w:rPr>
                <w:rFonts w:ascii="Sylfaen" w:hAnsi="Sylfaen"/>
                <w:sz w:val="20"/>
                <w:szCs w:val="24"/>
              </w:rPr>
              <w:t>P.ED.01.CLS.003</w:t>
            </w:r>
          </w:p>
        </w:tc>
        <w:tc>
          <w:tcPr>
            <w:tcW w:w="1060" w:type="pct"/>
            <w:tcBorders>
              <w:top w:val="single" w:sz="4" w:space="0" w:color="auto"/>
              <w:bottom w:val="single" w:sz="4" w:space="0" w:color="auto"/>
            </w:tcBorders>
            <w:tcMar>
              <w:top w:w="85" w:type="dxa"/>
              <w:bottom w:w="85" w:type="dxa"/>
            </w:tcMar>
          </w:tcPr>
          <w:p w14:paraId="70E8BCAD"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 xml:space="preserve">ծառայողական նամակի գրանցման </w:t>
            </w:r>
            <w:r w:rsidR="00983111" w:rsidRPr="00983111">
              <w:rPr>
                <w:rFonts w:ascii="Sylfaen" w:hAnsi="Sylfaen"/>
                <w:sz w:val="20"/>
                <w:szCs w:val="24"/>
              </w:rPr>
              <w:t>եւ</w:t>
            </w:r>
            <w:r w:rsidRPr="00983111">
              <w:rPr>
                <w:rFonts w:ascii="Sylfaen" w:hAnsi="Sylfaen"/>
                <w:sz w:val="20"/>
                <w:szCs w:val="24"/>
              </w:rPr>
              <w:t xml:space="preserve"> ուսումնասիրման կարգավիճակների ցանկ</w:t>
            </w:r>
          </w:p>
        </w:tc>
        <w:tc>
          <w:tcPr>
            <w:tcW w:w="985" w:type="pct"/>
            <w:tcBorders>
              <w:top w:val="single" w:sz="4" w:space="0" w:color="auto"/>
              <w:bottom w:val="single" w:sz="4" w:space="0" w:color="auto"/>
            </w:tcBorders>
            <w:tcMar>
              <w:top w:w="85" w:type="dxa"/>
              <w:bottom w:w="85" w:type="dxa"/>
            </w:tcMar>
          </w:tcPr>
          <w:p w14:paraId="2B9B2426"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 xml:space="preserve">տեղեկագիրք </w:t>
            </w:r>
          </w:p>
        </w:tc>
        <w:tc>
          <w:tcPr>
            <w:tcW w:w="1893" w:type="pct"/>
            <w:tcBorders>
              <w:top w:val="single" w:sz="4" w:space="0" w:color="auto"/>
              <w:bottom w:val="single" w:sz="4" w:space="0" w:color="auto"/>
            </w:tcBorders>
            <w:tcMar>
              <w:top w:w="85" w:type="dxa"/>
              <w:bottom w:w="85" w:type="dxa"/>
            </w:tcMar>
          </w:tcPr>
          <w:p w14:paraId="79C67D79"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 xml:space="preserve">պարունակում է ծառայողական նամակի գրանցման </w:t>
            </w:r>
            <w:r w:rsidR="00983111" w:rsidRPr="00983111">
              <w:rPr>
                <w:rFonts w:ascii="Sylfaen" w:hAnsi="Sylfaen"/>
                <w:sz w:val="20"/>
                <w:szCs w:val="24"/>
              </w:rPr>
              <w:t>եւ</w:t>
            </w:r>
            <w:r w:rsidRPr="00983111">
              <w:rPr>
                <w:rFonts w:ascii="Sylfaen" w:hAnsi="Sylfaen"/>
                <w:sz w:val="20"/>
                <w:szCs w:val="24"/>
              </w:rPr>
              <w:t xml:space="preserve"> ուսումնասիրման կարգավիճակների մասին նշումների ծածկագրերի </w:t>
            </w:r>
            <w:r w:rsidR="00983111" w:rsidRPr="00983111">
              <w:rPr>
                <w:rFonts w:ascii="Sylfaen" w:hAnsi="Sylfaen"/>
                <w:sz w:val="20"/>
                <w:szCs w:val="24"/>
              </w:rPr>
              <w:t>եւ</w:t>
            </w:r>
            <w:r w:rsidRPr="00983111">
              <w:rPr>
                <w:rFonts w:ascii="Sylfaen" w:hAnsi="Sylfaen"/>
                <w:sz w:val="20"/>
                <w:szCs w:val="24"/>
              </w:rPr>
              <w:t xml:space="preserve"> անվանումների ցանկը (կիրառվում է Հանձնաժողովի 2016 թվականի </w:t>
            </w:r>
            <w:r w:rsidRPr="00983111">
              <w:rPr>
                <w:rFonts w:ascii="Sylfaen" w:hAnsi="Sylfaen"/>
                <w:sz w:val="20"/>
                <w:szCs w:val="24"/>
              </w:rPr>
              <w:lastRenderedPageBreak/>
              <w:t>նոյեմբերի 1-ի թիվ 138 որոշմանը համապատասխան)</w:t>
            </w:r>
          </w:p>
        </w:tc>
      </w:tr>
      <w:tr w:rsidR="002532B8" w:rsidRPr="00983111" w14:paraId="0B7FEB73" w14:textId="77777777" w:rsidTr="00847717">
        <w:trPr>
          <w:jc w:val="center"/>
        </w:trPr>
        <w:tc>
          <w:tcPr>
            <w:tcW w:w="1061" w:type="pct"/>
            <w:tcBorders>
              <w:top w:val="single" w:sz="4" w:space="0" w:color="auto"/>
              <w:bottom w:val="single" w:sz="4" w:space="0" w:color="auto"/>
            </w:tcBorders>
            <w:tcMar>
              <w:top w:w="85" w:type="dxa"/>
              <w:bottom w:w="85" w:type="dxa"/>
            </w:tcMar>
          </w:tcPr>
          <w:p w14:paraId="7E53186E" w14:textId="77777777" w:rsidR="002532B8" w:rsidRPr="00983111" w:rsidRDefault="002532B8" w:rsidP="00983111">
            <w:pPr>
              <w:pStyle w:val="a7"/>
              <w:widowControl w:val="0"/>
              <w:spacing w:after="120" w:line="240" w:lineRule="auto"/>
              <w:jc w:val="left"/>
              <w:rPr>
                <w:rFonts w:ascii="Sylfaen" w:hAnsi="Sylfaen"/>
                <w:sz w:val="20"/>
                <w:szCs w:val="24"/>
              </w:rPr>
            </w:pPr>
            <w:r w:rsidRPr="00983111">
              <w:rPr>
                <w:rFonts w:ascii="Sylfaen" w:hAnsi="Sylfaen"/>
                <w:sz w:val="20"/>
                <w:szCs w:val="24"/>
              </w:rPr>
              <w:lastRenderedPageBreak/>
              <w:t>P.ED.01.CLS.004</w:t>
            </w:r>
          </w:p>
        </w:tc>
        <w:tc>
          <w:tcPr>
            <w:tcW w:w="1060" w:type="pct"/>
            <w:tcBorders>
              <w:top w:val="single" w:sz="4" w:space="0" w:color="auto"/>
              <w:bottom w:val="single" w:sz="4" w:space="0" w:color="auto"/>
            </w:tcBorders>
            <w:tcMar>
              <w:top w:w="85" w:type="dxa"/>
              <w:bottom w:w="85" w:type="dxa"/>
            </w:tcMar>
          </w:tcPr>
          <w:p w14:paraId="54DD251A"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ծառայողական նամակի գրանցման մերժման պատճառների ցանկ</w:t>
            </w:r>
          </w:p>
        </w:tc>
        <w:tc>
          <w:tcPr>
            <w:tcW w:w="985" w:type="pct"/>
            <w:tcBorders>
              <w:top w:val="single" w:sz="4" w:space="0" w:color="auto"/>
              <w:bottom w:val="single" w:sz="4" w:space="0" w:color="auto"/>
            </w:tcBorders>
            <w:tcMar>
              <w:top w:w="85" w:type="dxa"/>
              <w:bottom w:w="85" w:type="dxa"/>
            </w:tcMar>
          </w:tcPr>
          <w:p w14:paraId="42E53B13"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տեղեկագիրք</w:t>
            </w:r>
          </w:p>
        </w:tc>
        <w:tc>
          <w:tcPr>
            <w:tcW w:w="1893" w:type="pct"/>
            <w:tcBorders>
              <w:top w:val="single" w:sz="4" w:space="0" w:color="auto"/>
              <w:bottom w:val="single" w:sz="4" w:space="0" w:color="auto"/>
            </w:tcBorders>
            <w:tcMar>
              <w:top w:w="85" w:type="dxa"/>
              <w:bottom w:w="85" w:type="dxa"/>
            </w:tcMar>
          </w:tcPr>
          <w:p w14:paraId="6F181F91"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 xml:space="preserve">պարունակում է ծառայողական նամակի գրանցումը մերժելու պատճառների ծածկագրերի </w:t>
            </w:r>
            <w:r w:rsidR="00983111" w:rsidRPr="00983111">
              <w:rPr>
                <w:rFonts w:ascii="Sylfaen" w:hAnsi="Sylfaen"/>
                <w:sz w:val="20"/>
                <w:szCs w:val="24"/>
              </w:rPr>
              <w:t>եւ</w:t>
            </w:r>
            <w:r w:rsidRPr="00983111">
              <w:rPr>
                <w:rFonts w:ascii="Sylfaen" w:hAnsi="Sylfaen"/>
                <w:sz w:val="20"/>
                <w:szCs w:val="24"/>
              </w:rPr>
              <w:t xml:space="preserve"> անվանումների ցանկը (կիրառվում է Հանձնաժողովի 2016 թվականի նոյեմբերի 1-ի թիվ 138 որոշմանը համապատասխան)</w:t>
            </w:r>
          </w:p>
        </w:tc>
      </w:tr>
      <w:tr w:rsidR="002532B8" w:rsidRPr="00983111" w14:paraId="2595C6B1" w14:textId="77777777" w:rsidTr="00847717">
        <w:trPr>
          <w:jc w:val="center"/>
        </w:trPr>
        <w:tc>
          <w:tcPr>
            <w:tcW w:w="1061" w:type="pct"/>
            <w:tcBorders>
              <w:top w:val="single" w:sz="4" w:space="0" w:color="auto"/>
              <w:bottom w:val="single" w:sz="4" w:space="0" w:color="auto"/>
            </w:tcBorders>
            <w:tcMar>
              <w:top w:w="85" w:type="dxa"/>
              <w:bottom w:w="85" w:type="dxa"/>
            </w:tcMar>
          </w:tcPr>
          <w:p w14:paraId="4578524D" w14:textId="77777777" w:rsidR="002532B8" w:rsidRPr="00983111" w:rsidRDefault="002532B8" w:rsidP="00983111">
            <w:pPr>
              <w:pStyle w:val="a7"/>
              <w:widowControl w:val="0"/>
              <w:spacing w:after="120" w:line="240" w:lineRule="auto"/>
              <w:jc w:val="left"/>
              <w:rPr>
                <w:rFonts w:ascii="Sylfaen" w:hAnsi="Sylfaen"/>
                <w:sz w:val="20"/>
                <w:szCs w:val="24"/>
              </w:rPr>
            </w:pPr>
            <w:r w:rsidRPr="00983111">
              <w:rPr>
                <w:rFonts w:ascii="Sylfaen" w:hAnsi="Sylfaen"/>
                <w:sz w:val="20"/>
                <w:szCs w:val="24"/>
              </w:rPr>
              <w:t xml:space="preserve">P.ED.01.CLS.005 </w:t>
            </w:r>
          </w:p>
        </w:tc>
        <w:tc>
          <w:tcPr>
            <w:tcW w:w="1060" w:type="pct"/>
            <w:tcBorders>
              <w:top w:val="single" w:sz="4" w:space="0" w:color="auto"/>
              <w:bottom w:val="single" w:sz="4" w:space="0" w:color="auto"/>
            </w:tcBorders>
            <w:tcMar>
              <w:top w:w="85" w:type="dxa"/>
              <w:bottom w:w="85" w:type="dxa"/>
            </w:tcMar>
          </w:tcPr>
          <w:p w14:paraId="33FA1E4D"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ծառայողական նամակագրության մասնակիցների վերաբերյալ տեղեկատվական տեղեկությունների ռեեստր</w:t>
            </w:r>
          </w:p>
        </w:tc>
        <w:tc>
          <w:tcPr>
            <w:tcW w:w="985" w:type="pct"/>
            <w:tcBorders>
              <w:top w:val="single" w:sz="4" w:space="0" w:color="auto"/>
              <w:bottom w:val="single" w:sz="4" w:space="0" w:color="auto"/>
            </w:tcBorders>
            <w:tcMar>
              <w:top w:w="85" w:type="dxa"/>
              <w:bottom w:w="85" w:type="dxa"/>
            </w:tcMar>
          </w:tcPr>
          <w:p w14:paraId="1D695102"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տեղեկագիրք</w:t>
            </w:r>
          </w:p>
        </w:tc>
        <w:tc>
          <w:tcPr>
            <w:tcW w:w="1893" w:type="pct"/>
            <w:tcBorders>
              <w:top w:val="single" w:sz="4" w:space="0" w:color="auto"/>
              <w:bottom w:val="single" w:sz="4" w:space="0" w:color="auto"/>
            </w:tcBorders>
            <w:tcMar>
              <w:top w:w="85" w:type="dxa"/>
              <w:bottom w:w="85" w:type="dxa"/>
            </w:tcMar>
          </w:tcPr>
          <w:p w14:paraId="6C5575D1"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պարունակում է ծառայողական նամակագրության մասնակիցների վերաբերյալ տեղեկատվություն՝ դրանց հստակ անվանումների ու նույնականացուցիչների նշմամբ</w:t>
            </w:r>
          </w:p>
        </w:tc>
      </w:tr>
      <w:tr w:rsidR="002532B8" w:rsidRPr="00983111" w14:paraId="25DC1B9B" w14:textId="77777777" w:rsidTr="00847717">
        <w:trPr>
          <w:jc w:val="center"/>
        </w:trPr>
        <w:tc>
          <w:tcPr>
            <w:tcW w:w="1061" w:type="pct"/>
            <w:tcBorders>
              <w:top w:val="single" w:sz="4" w:space="0" w:color="auto"/>
              <w:bottom w:val="single" w:sz="4" w:space="0" w:color="auto"/>
            </w:tcBorders>
            <w:tcMar>
              <w:top w:w="85" w:type="dxa"/>
              <w:bottom w:w="85" w:type="dxa"/>
            </w:tcMar>
          </w:tcPr>
          <w:p w14:paraId="7DF44033" w14:textId="77777777" w:rsidR="002532B8" w:rsidRPr="00983111" w:rsidRDefault="002532B8" w:rsidP="00983111">
            <w:pPr>
              <w:pStyle w:val="a7"/>
              <w:widowControl w:val="0"/>
              <w:spacing w:after="120" w:line="240" w:lineRule="auto"/>
              <w:jc w:val="left"/>
              <w:rPr>
                <w:rFonts w:ascii="Sylfaen" w:hAnsi="Sylfaen"/>
                <w:sz w:val="20"/>
                <w:szCs w:val="24"/>
              </w:rPr>
            </w:pPr>
            <w:r w:rsidRPr="00983111">
              <w:rPr>
                <w:rFonts w:ascii="Sylfaen" w:hAnsi="Sylfaen"/>
                <w:sz w:val="20"/>
                <w:szCs w:val="24"/>
              </w:rPr>
              <w:t>P.ED.01.CLS.006</w:t>
            </w:r>
          </w:p>
        </w:tc>
        <w:tc>
          <w:tcPr>
            <w:tcW w:w="1060" w:type="pct"/>
            <w:tcBorders>
              <w:top w:val="single" w:sz="4" w:space="0" w:color="auto"/>
              <w:bottom w:val="single" w:sz="4" w:space="0" w:color="auto"/>
            </w:tcBorders>
            <w:tcMar>
              <w:top w:w="85" w:type="dxa"/>
              <w:bottom w:w="85" w:type="dxa"/>
            </w:tcMar>
          </w:tcPr>
          <w:p w14:paraId="1E4FE4CF" w14:textId="77777777" w:rsidR="002532B8" w:rsidRPr="00983111" w:rsidRDefault="00CF7B59" w:rsidP="00983111">
            <w:pPr>
              <w:pStyle w:val="a7"/>
              <w:widowControl w:val="0"/>
              <w:spacing w:after="120" w:line="240" w:lineRule="auto"/>
              <w:jc w:val="left"/>
              <w:rPr>
                <w:rFonts w:ascii="Sylfaen" w:hAnsi="Sylfaen"/>
                <w:sz w:val="20"/>
                <w:szCs w:val="24"/>
              </w:rPr>
            </w:pPr>
            <w:bookmarkStart w:id="52" w:name="_Hlk204803160"/>
            <w:r w:rsidRPr="00983111">
              <w:rPr>
                <w:rFonts w:ascii="Sylfaen" w:hAnsi="Sylfaen"/>
                <w:sz w:val="20"/>
                <w:szCs w:val="24"/>
              </w:rPr>
              <w:t>նիշքերի տիպերի ցանկ</w:t>
            </w:r>
            <w:bookmarkEnd w:id="52"/>
          </w:p>
        </w:tc>
        <w:tc>
          <w:tcPr>
            <w:tcW w:w="985" w:type="pct"/>
            <w:tcBorders>
              <w:top w:val="single" w:sz="4" w:space="0" w:color="auto"/>
              <w:bottom w:val="single" w:sz="4" w:space="0" w:color="auto"/>
            </w:tcBorders>
            <w:tcMar>
              <w:top w:w="85" w:type="dxa"/>
              <w:bottom w:w="85" w:type="dxa"/>
            </w:tcMar>
          </w:tcPr>
          <w:p w14:paraId="7A098B79"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տեղեկագիրք</w:t>
            </w:r>
          </w:p>
        </w:tc>
        <w:tc>
          <w:tcPr>
            <w:tcW w:w="1893" w:type="pct"/>
            <w:tcBorders>
              <w:top w:val="single" w:sz="4" w:space="0" w:color="auto"/>
              <w:bottom w:val="single" w:sz="4" w:space="0" w:color="auto"/>
            </w:tcBorders>
            <w:tcMar>
              <w:top w:w="85" w:type="dxa"/>
              <w:bottom w:w="85" w:type="dxa"/>
            </w:tcMar>
          </w:tcPr>
          <w:p w14:paraId="5B389C96"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պարունակում է նիշքերի հնարավոր ձ</w:t>
            </w:r>
            <w:r w:rsidR="00983111" w:rsidRPr="00983111">
              <w:rPr>
                <w:rFonts w:ascii="Sylfaen" w:hAnsi="Sylfaen"/>
                <w:sz w:val="20"/>
                <w:szCs w:val="24"/>
              </w:rPr>
              <w:t>եւ</w:t>
            </w:r>
            <w:r w:rsidRPr="00983111">
              <w:rPr>
                <w:rFonts w:ascii="Sylfaen" w:hAnsi="Sylfaen"/>
                <w:sz w:val="20"/>
                <w:szCs w:val="24"/>
              </w:rPr>
              <w:t xml:space="preserve">երի ծածկագրերի </w:t>
            </w:r>
            <w:r w:rsidR="00983111" w:rsidRPr="00983111">
              <w:rPr>
                <w:rFonts w:ascii="Sylfaen" w:hAnsi="Sylfaen"/>
                <w:sz w:val="20"/>
                <w:szCs w:val="24"/>
              </w:rPr>
              <w:t>եւ</w:t>
            </w:r>
            <w:r w:rsidRPr="00983111">
              <w:rPr>
                <w:rFonts w:ascii="Sylfaen" w:hAnsi="Sylfaen"/>
                <w:sz w:val="20"/>
                <w:szCs w:val="24"/>
              </w:rPr>
              <w:t xml:space="preserve"> անվանումների ցանկը (կիրառվում է Հանձնաժողովի կոլեգիայի 2016 թվականի նոյեմբերի 1-ի թիվ 138 որոշմանը համապատասխան)</w:t>
            </w:r>
          </w:p>
        </w:tc>
      </w:tr>
      <w:bookmarkEnd w:id="41"/>
    </w:tbl>
    <w:p w14:paraId="081BDF7B" w14:textId="77777777" w:rsidR="002532B8" w:rsidRPr="00983111" w:rsidRDefault="002532B8" w:rsidP="00983111">
      <w:pPr>
        <w:pStyle w:val="Heading1"/>
        <w:keepNext w:val="0"/>
        <w:keepLines w:val="0"/>
        <w:widowControl w:val="0"/>
        <w:spacing w:before="0" w:after="160" w:line="360" w:lineRule="auto"/>
        <w:rPr>
          <w:rFonts w:ascii="Sylfaen" w:hAnsi="Sylfaen"/>
          <w:sz w:val="24"/>
          <w:szCs w:val="24"/>
        </w:rPr>
      </w:pPr>
    </w:p>
    <w:p w14:paraId="305920D1" w14:textId="77777777" w:rsidR="00847717" w:rsidRDefault="00847717">
      <w:pPr>
        <w:rPr>
          <w:rFonts w:ascii="Sylfaen" w:eastAsia="Times New Roman" w:hAnsi="Sylfaen" w:cs="Times New Roman"/>
          <w:bCs/>
          <w:color w:val="000000"/>
          <w:sz w:val="24"/>
          <w:szCs w:val="24"/>
        </w:rPr>
      </w:pPr>
      <w:r>
        <w:rPr>
          <w:rFonts w:ascii="Sylfaen" w:hAnsi="Sylfaen"/>
          <w:sz w:val="24"/>
          <w:szCs w:val="24"/>
        </w:rPr>
        <w:br w:type="page"/>
      </w:r>
    </w:p>
    <w:p w14:paraId="664CAF11" w14:textId="77777777" w:rsidR="002532B8" w:rsidRPr="00983111" w:rsidRDefault="00CF7B59" w:rsidP="00983111">
      <w:pPr>
        <w:pStyle w:val="Heading1"/>
        <w:keepNext w:val="0"/>
        <w:keepLines w:val="0"/>
        <w:widowControl w:val="0"/>
        <w:spacing w:before="0" w:after="160" w:line="360" w:lineRule="auto"/>
        <w:rPr>
          <w:rFonts w:ascii="Sylfaen" w:hAnsi="Sylfaen"/>
          <w:sz w:val="24"/>
          <w:szCs w:val="24"/>
        </w:rPr>
      </w:pPr>
      <w:r w:rsidRPr="00983111">
        <w:rPr>
          <w:rFonts w:ascii="Sylfaen" w:hAnsi="Sylfaen"/>
          <w:sz w:val="24"/>
          <w:szCs w:val="24"/>
        </w:rPr>
        <w:lastRenderedPageBreak/>
        <w:t>VIII. Ընդհանուր գործընթացի ընթացակարգերը</w:t>
      </w:r>
    </w:p>
    <w:p w14:paraId="26E50169" w14:textId="77777777" w:rsidR="002532B8" w:rsidRPr="00983111" w:rsidRDefault="00CF7B59" w:rsidP="00983111">
      <w:pPr>
        <w:pStyle w:val="Heading3"/>
        <w:keepNext w:val="0"/>
        <w:keepLines w:val="0"/>
        <w:widowControl w:val="0"/>
        <w:spacing w:before="0" w:after="160" w:line="360" w:lineRule="auto"/>
        <w:rPr>
          <w:rFonts w:ascii="Sylfaen" w:hAnsi="Sylfaen"/>
          <w:sz w:val="24"/>
          <w:szCs w:val="24"/>
        </w:rPr>
      </w:pPr>
      <w:r w:rsidRPr="00983111">
        <w:rPr>
          <w:rFonts w:ascii="Sylfaen" w:hAnsi="Sylfaen"/>
          <w:sz w:val="24"/>
          <w:szCs w:val="24"/>
        </w:rPr>
        <w:t>«Ծառայողական նամակի ուղարկում» (P.ED.01.PRC.001) ընթացակարգ</w:t>
      </w:r>
    </w:p>
    <w:p w14:paraId="3A73D1A4" w14:textId="77777777" w:rsidR="002532B8" w:rsidRPr="00983111" w:rsidRDefault="00CF7B59" w:rsidP="00847717">
      <w:pPr>
        <w:pStyle w:val="af1"/>
        <w:widowControl w:val="0"/>
        <w:tabs>
          <w:tab w:val="left" w:pos="1134"/>
        </w:tabs>
        <w:spacing w:after="160"/>
        <w:ind w:firstLine="567"/>
        <w:rPr>
          <w:rFonts w:ascii="Sylfaen" w:hAnsi="Sylfaen"/>
          <w:sz w:val="24"/>
        </w:rPr>
      </w:pPr>
      <w:r w:rsidRPr="00983111">
        <w:rPr>
          <w:rFonts w:ascii="Sylfaen" w:hAnsi="Sylfaen"/>
          <w:sz w:val="24"/>
        </w:rPr>
        <w:t>19.</w:t>
      </w:r>
      <w:r w:rsidR="00847717">
        <w:rPr>
          <w:rFonts w:ascii="Sylfaen" w:hAnsi="Sylfaen"/>
          <w:sz w:val="24"/>
        </w:rPr>
        <w:tab/>
      </w:r>
      <w:r w:rsidRPr="00983111">
        <w:rPr>
          <w:rFonts w:ascii="Sylfaen" w:hAnsi="Sylfaen"/>
          <w:sz w:val="24"/>
        </w:rPr>
        <w:t>«Ծառայողական նամակի ուղարկում» (P.MM.09.PRC.005) ընթացակարգի կատարման սխեման ներկայացված է 2-րդ նկարում։</w:t>
      </w:r>
    </w:p>
    <w:p w14:paraId="083E58C6" w14:textId="77777777" w:rsidR="002532B8" w:rsidRPr="00AB49E6" w:rsidRDefault="00000000" w:rsidP="00983111">
      <w:pPr>
        <w:pStyle w:val="ac"/>
        <w:keepNext w:val="0"/>
        <w:keepLines w:val="0"/>
        <w:widowControl w:val="0"/>
        <w:spacing w:before="0" w:after="160" w:line="360" w:lineRule="auto"/>
        <w:rPr>
          <w:rFonts w:ascii="Sylfaen" w:hAnsi="Sylfaen"/>
          <w:sz w:val="20"/>
          <w:szCs w:val="24"/>
        </w:rPr>
      </w:pPr>
      <w:r>
        <w:rPr>
          <w:rFonts w:ascii="Sylfaen" w:hAnsi="Sylfaen"/>
          <w:noProof/>
          <w:color w:val="4F81BD"/>
          <w:sz w:val="20"/>
          <w:szCs w:val="24"/>
          <w:lang w:val="en-US" w:eastAsia="en-US" w:bidi="ar-SA"/>
        </w:rPr>
        <w:pict w14:anchorId="1583A426">
          <v:group id="_x0000_s2161" style="position:absolute;left:0;text-align:left;margin-left:49.85pt;margin-top:8.45pt;width:384.75pt;height:244.2pt;z-index:251851776" coordorigin="2415,3963" coordsize="7695,4884">
            <v:rect id="_x0000_s2069" style="position:absolute;left:2940;top:3963;width:2475;height:357" stroked="f">
              <v:textbox style="mso-next-textbox:#_x0000_s2069" inset="0,0,0,0">
                <w:txbxContent>
                  <w:p w14:paraId="7D2F43BC" w14:textId="77777777" w:rsidR="006A638A" w:rsidRPr="00AB49E6" w:rsidRDefault="006A638A" w:rsidP="00AB49E6">
                    <w:pPr>
                      <w:jc w:val="center"/>
                      <w:rPr>
                        <w:rFonts w:ascii="Sylfaen" w:hAnsi="Sylfaen"/>
                        <w:sz w:val="16"/>
                      </w:rPr>
                    </w:pPr>
                    <w:r w:rsidRPr="00AB49E6">
                      <w:rPr>
                        <w:rFonts w:ascii="Sylfaen" w:hAnsi="Sylfaen"/>
                        <w:sz w:val="16"/>
                      </w:rPr>
                      <w:t>: Ուղարկող</w:t>
                    </w:r>
                  </w:p>
                </w:txbxContent>
              </v:textbox>
            </v:rect>
            <v:rect id="_x0000_s2070" style="position:absolute;left:7155;top:3963;width:2475;height:357" stroked="f">
              <v:textbox style="mso-next-textbox:#_x0000_s2070" inset="0,0,0,0">
                <w:txbxContent>
                  <w:p w14:paraId="401BA3AA" w14:textId="77777777" w:rsidR="006A638A" w:rsidRPr="00AB49E6" w:rsidRDefault="006A638A" w:rsidP="00AB49E6">
                    <w:pPr>
                      <w:jc w:val="center"/>
                      <w:rPr>
                        <w:rFonts w:ascii="Sylfaen" w:hAnsi="Sylfaen"/>
                        <w:sz w:val="16"/>
                      </w:rPr>
                    </w:pPr>
                    <w:r w:rsidRPr="00AB49E6">
                      <w:rPr>
                        <w:rFonts w:ascii="Sylfaen" w:hAnsi="Sylfaen"/>
                        <w:sz w:val="16"/>
                      </w:rPr>
                      <w:t>: Ստացող</w:t>
                    </w:r>
                  </w:p>
                </w:txbxContent>
              </v:textbox>
            </v:rect>
            <v:rect id="_x0000_s2071" style="position:absolute;left:2415;top:5178;width:3178;height:750" stroked="f">
              <v:textbox style="mso-next-textbox:#_x0000_s2071" inset="0,0,0,0">
                <w:txbxContent>
                  <w:p w14:paraId="7F722386" w14:textId="77777777" w:rsidR="006A638A" w:rsidRPr="00AB49E6" w:rsidRDefault="006A638A" w:rsidP="00A86161">
                    <w:pPr>
                      <w:jc w:val="center"/>
                      <w:rPr>
                        <w:rFonts w:ascii="Sylfaen" w:hAnsi="Sylfaen"/>
                        <w:sz w:val="16"/>
                      </w:rPr>
                    </w:pPr>
                    <w:r w:rsidRPr="00AB49E6">
                      <w:rPr>
                        <w:rFonts w:ascii="Sylfaen" w:hAnsi="Sylfaen"/>
                        <w:sz w:val="16"/>
                      </w:rPr>
                      <w:t>Ծառայողական նամակի ուղարկում (P.ED.01.OPR.001)</w:t>
                    </w:r>
                  </w:p>
                </w:txbxContent>
              </v:textbox>
            </v:rect>
            <v:rect id="_x0000_s2072" style="position:absolute;left:7305;top:6393;width:2805;height:807" stroked="f">
              <v:textbox style="mso-next-textbox:#_x0000_s2072" inset="0,0,0,0">
                <w:txbxContent>
                  <w:p w14:paraId="4D8052CD" w14:textId="77777777" w:rsidR="006A638A" w:rsidRPr="00AB49E6" w:rsidRDefault="006A638A" w:rsidP="00A86161">
                    <w:pPr>
                      <w:jc w:val="center"/>
                      <w:rPr>
                        <w:rFonts w:ascii="Sylfaen" w:hAnsi="Sylfaen"/>
                        <w:sz w:val="16"/>
                      </w:rPr>
                    </w:pPr>
                    <w:r w:rsidRPr="00AB49E6">
                      <w:rPr>
                        <w:rFonts w:ascii="Sylfaen" w:hAnsi="Sylfaen"/>
                        <w:sz w:val="16"/>
                      </w:rPr>
                      <w:t>Ծառայողական նամակի ընդունում ու մշակում (Р.ЕD.01.OРR.002)</w:t>
                    </w:r>
                  </w:p>
                </w:txbxContent>
              </v:textbox>
            </v:rect>
            <v:rect id="_x0000_s2073" style="position:absolute;left:2490;top:7764;width:2844;height:1083" stroked="f">
              <v:textbox style="mso-next-textbox:#_x0000_s2073" inset="0,0,0,0">
                <w:txbxContent>
                  <w:p w14:paraId="36141889" w14:textId="77777777" w:rsidR="006A638A" w:rsidRPr="00AB49E6" w:rsidRDefault="006A638A" w:rsidP="00A86161">
                    <w:pPr>
                      <w:jc w:val="center"/>
                      <w:rPr>
                        <w:rFonts w:ascii="Sylfaen" w:hAnsi="Sylfaen"/>
                        <w:sz w:val="16"/>
                      </w:rPr>
                    </w:pPr>
                    <w:r w:rsidRPr="00AB49E6">
                      <w:rPr>
                        <w:rFonts w:ascii="Sylfaen" w:hAnsi="Sylfaen"/>
                        <w:sz w:val="16"/>
                      </w:rPr>
                      <w:t>Ծառայողական նամակի մշակման արդյունքների մասին ծանուցման ստացում (Р.ЕD.01.OPR.003)</w:t>
                    </w:r>
                  </w:p>
                </w:txbxContent>
              </v:textbox>
            </v:rect>
            <v:rect id="_x0000_s2074" style="position:absolute;left:2811;top:6393;width:2408;height:588" stroked="f">
              <v:textbox style="mso-next-textbox:#_x0000_s2074" inset="0,0,0,0">
                <w:txbxContent>
                  <w:p w14:paraId="1F17DC9D" w14:textId="77777777" w:rsidR="006A638A" w:rsidRPr="00AB49E6" w:rsidRDefault="006A638A" w:rsidP="00A86161">
                    <w:pPr>
                      <w:spacing w:after="0" w:line="240" w:lineRule="auto"/>
                      <w:jc w:val="center"/>
                      <w:rPr>
                        <w:rFonts w:ascii="Sylfaen" w:hAnsi="Sylfaen"/>
                        <w:sz w:val="16"/>
                      </w:rPr>
                    </w:pPr>
                    <w:r w:rsidRPr="00AB49E6">
                      <w:rPr>
                        <w:rFonts w:ascii="Sylfaen" w:hAnsi="Sylfaen"/>
                        <w:sz w:val="16"/>
                      </w:rPr>
                      <w:t xml:space="preserve">: ծառայողական նամակ </w:t>
                    </w:r>
                  </w:p>
                  <w:p w14:paraId="71772948" w14:textId="77777777" w:rsidR="006A638A" w:rsidRPr="00AB49E6" w:rsidRDefault="006A638A" w:rsidP="00A86161">
                    <w:pPr>
                      <w:spacing w:after="0" w:line="240" w:lineRule="auto"/>
                      <w:jc w:val="center"/>
                      <w:rPr>
                        <w:rFonts w:ascii="Sylfaen" w:hAnsi="Sylfaen"/>
                        <w:sz w:val="16"/>
                        <w:lang w:val="en-GB"/>
                      </w:rPr>
                    </w:pPr>
                    <w:r w:rsidRPr="00AB49E6">
                      <w:rPr>
                        <w:rFonts w:ascii="Sylfaen" w:hAnsi="Sylfaen"/>
                        <w:sz w:val="16"/>
                      </w:rPr>
                      <w:t>սպասում է գրանցման</w:t>
                    </w:r>
                  </w:p>
                </w:txbxContent>
              </v:textbox>
            </v:rect>
            <v:rect id="_x0000_s2075" style="position:absolute;left:7488;top:5249;width:2220;height:615" stroked="f">
              <v:textbox style="mso-next-textbox:#_x0000_s2075" inset="0,0,0,0">
                <w:txbxContent>
                  <w:p w14:paraId="1EBACEC3" w14:textId="77777777" w:rsidR="006A638A" w:rsidRPr="00AB49E6" w:rsidRDefault="006A638A" w:rsidP="00996015">
                    <w:pPr>
                      <w:spacing w:after="0" w:line="240" w:lineRule="auto"/>
                      <w:jc w:val="center"/>
                      <w:rPr>
                        <w:rFonts w:ascii="Sylfaen" w:hAnsi="Sylfaen"/>
                        <w:sz w:val="16"/>
                      </w:rPr>
                    </w:pPr>
                    <w:r w:rsidRPr="00AB49E6">
                      <w:rPr>
                        <w:rFonts w:ascii="Sylfaen" w:hAnsi="Sylfaen"/>
                        <w:sz w:val="16"/>
                      </w:rPr>
                      <w:t xml:space="preserve">: ծառայողական նամակ </w:t>
                    </w:r>
                  </w:p>
                  <w:p w14:paraId="7F9ACB87" w14:textId="77777777" w:rsidR="006A638A" w:rsidRPr="00AB49E6" w:rsidRDefault="006A638A" w:rsidP="00996015">
                    <w:pPr>
                      <w:spacing w:after="0" w:line="240" w:lineRule="auto"/>
                      <w:jc w:val="center"/>
                      <w:rPr>
                        <w:rFonts w:ascii="Sylfaen" w:hAnsi="Sylfaen"/>
                        <w:sz w:val="16"/>
                        <w:lang w:val="en-GB"/>
                      </w:rPr>
                    </w:pPr>
                    <w:r w:rsidRPr="00AB49E6">
                      <w:rPr>
                        <w:rFonts w:ascii="Sylfaen" w:hAnsi="Sylfaen"/>
                        <w:sz w:val="16"/>
                      </w:rPr>
                      <w:t>ստացվել է</w:t>
                    </w:r>
                  </w:p>
                </w:txbxContent>
              </v:textbox>
            </v:rect>
          </v:group>
        </w:pict>
      </w:r>
      <w:r w:rsidR="00E76BA9" w:rsidRPr="00AB49E6">
        <w:rPr>
          <w:rFonts w:ascii="Sylfaen" w:hAnsi="Sylfaen"/>
          <w:noProof/>
          <w:color w:val="4F81BD"/>
          <w:sz w:val="20"/>
          <w:szCs w:val="24"/>
          <w:lang w:val="en-US" w:eastAsia="en-US" w:bidi="ar-SA"/>
        </w:rPr>
        <w:drawing>
          <wp:inline distT="0" distB="0" distL="0" distR="0" wp14:anchorId="763D069D" wp14:editId="1E33B9CF">
            <wp:extent cx="5943600" cy="3893820"/>
            <wp:effectExtent l="0" t="0" r="0" b="0"/>
            <wp:docPr id="3" name="Рисунок 6" descr="C:\EEC\templ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EEC\template.png"/>
                    <pic:cNvPicPr>
                      <a:picLocks noChangeAspect="1" noChangeArrowheads="1"/>
                    </pic:cNvPicPr>
                  </pic:nvPicPr>
                  <pic:blipFill>
                    <a:blip r:embed="rId9" cstate="email">
                      <a:extLst>
                        <a:ext uri="{28A0092B-C50C-407E-A947-70E740481C1C}">
                          <a14:useLocalDpi xmlns:a14="http://schemas.microsoft.com/office/drawing/2010/main" val="0"/>
                        </a:ext>
                      </a:extLst>
                    </a:blip>
                    <a:srcRect/>
                    <a:stretch>
                      <a:fillRect/>
                    </a:stretch>
                  </pic:blipFill>
                  <pic:spPr bwMode="auto">
                    <a:xfrm>
                      <a:off x="0" y="0"/>
                      <a:ext cx="5943600" cy="3893820"/>
                    </a:xfrm>
                    <a:prstGeom prst="rect">
                      <a:avLst/>
                    </a:prstGeom>
                    <a:noFill/>
                    <a:ln>
                      <a:noFill/>
                    </a:ln>
                  </pic:spPr>
                </pic:pic>
              </a:graphicData>
            </a:graphic>
          </wp:inline>
        </w:drawing>
      </w:r>
    </w:p>
    <w:p w14:paraId="5AE04F63" w14:textId="77777777" w:rsidR="002532B8" w:rsidRPr="00847717" w:rsidRDefault="00CF7B59" w:rsidP="00983111">
      <w:pPr>
        <w:pStyle w:val="ac"/>
        <w:keepNext w:val="0"/>
        <w:keepLines w:val="0"/>
        <w:widowControl w:val="0"/>
        <w:spacing w:before="0" w:after="160" w:line="360" w:lineRule="auto"/>
        <w:rPr>
          <w:rFonts w:ascii="Sylfaen" w:hAnsi="Sylfaen"/>
          <w:sz w:val="20"/>
          <w:szCs w:val="24"/>
        </w:rPr>
      </w:pPr>
      <w:r w:rsidRPr="00847717">
        <w:rPr>
          <w:rFonts w:ascii="Sylfaen" w:hAnsi="Sylfaen"/>
          <w:sz w:val="20"/>
          <w:szCs w:val="24"/>
        </w:rPr>
        <w:t xml:space="preserve">Նկար 2. «Ծառայողական նամակի ուղարկում» (P.ED.01.PRC.001) </w:t>
      </w:r>
      <w:r w:rsidR="00AB49E6" w:rsidRPr="00AB49E6">
        <w:rPr>
          <w:rFonts w:ascii="Sylfaen" w:hAnsi="Sylfaen"/>
          <w:sz w:val="20"/>
          <w:szCs w:val="24"/>
        </w:rPr>
        <w:br/>
      </w:r>
      <w:r w:rsidRPr="00847717">
        <w:rPr>
          <w:rFonts w:ascii="Sylfaen" w:hAnsi="Sylfaen"/>
          <w:sz w:val="20"/>
          <w:szCs w:val="24"/>
        </w:rPr>
        <w:t>ընթացակարգի կատարման սխեման</w:t>
      </w:r>
    </w:p>
    <w:p w14:paraId="6A52704A" w14:textId="77777777" w:rsidR="002532B8" w:rsidRPr="00983111" w:rsidRDefault="002532B8" w:rsidP="00847717">
      <w:pPr>
        <w:pStyle w:val="ab"/>
      </w:pPr>
    </w:p>
    <w:p w14:paraId="77AAB33A" w14:textId="77777777" w:rsidR="002532B8" w:rsidRPr="00983111" w:rsidRDefault="00CF7B59" w:rsidP="00847717">
      <w:pPr>
        <w:pStyle w:val="af1"/>
        <w:widowControl w:val="0"/>
        <w:tabs>
          <w:tab w:val="left" w:pos="1134"/>
        </w:tabs>
        <w:spacing w:after="160"/>
        <w:ind w:firstLine="567"/>
        <w:rPr>
          <w:rFonts w:ascii="Sylfaen" w:hAnsi="Sylfaen"/>
          <w:sz w:val="24"/>
        </w:rPr>
      </w:pPr>
      <w:r w:rsidRPr="00983111">
        <w:rPr>
          <w:rFonts w:ascii="Sylfaen" w:hAnsi="Sylfaen"/>
          <w:sz w:val="24"/>
        </w:rPr>
        <w:t>20.</w:t>
      </w:r>
      <w:r w:rsidR="00847717">
        <w:rPr>
          <w:rFonts w:ascii="Sylfaen" w:hAnsi="Sylfaen"/>
          <w:sz w:val="24"/>
        </w:rPr>
        <w:tab/>
      </w:r>
      <w:r w:rsidRPr="00983111">
        <w:rPr>
          <w:rFonts w:ascii="Sylfaen" w:hAnsi="Sylfaen"/>
          <w:sz w:val="24"/>
        </w:rPr>
        <w:t xml:space="preserve">«Ծառայողական </w:t>
      </w:r>
      <w:r w:rsidRPr="00AB49E6">
        <w:rPr>
          <w:rFonts w:ascii="Sylfaen" w:hAnsi="Sylfaen"/>
          <w:sz w:val="20"/>
        </w:rPr>
        <w:t>նամակի</w:t>
      </w:r>
      <w:r w:rsidRPr="00983111">
        <w:rPr>
          <w:rFonts w:ascii="Sylfaen" w:hAnsi="Sylfaen"/>
          <w:sz w:val="24"/>
        </w:rPr>
        <w:t xml:space="preserve"> ուղարկում» (P.ED.01.PRC.001) ընթացակարգը կատարվում է ծառայողական նամակն ստացողին ուղարկելու </w:t>
      </w:r>
      <w:r w:rsidR="00983111">
        <w:rPr>
          <w:rFonts w:ascii="Sylfaen" w:hAnsi="Sylfaen"/>
          <w:sz w:val="24"/>
        </w:rPr>
        <w:t>եւ</w:t>
      </w:r>
      <w:r w:rsidRPr="00983111">
        <w:rPr>
          <w:rFonts w:ascii="Sylfaen" w:hAnsi="Sylfaen"/>
          <w:sz w:val="24"/>
        </w:rPr>
        <w:t xml:space="preserve"> առաքելու նպատակով։</w:t>
      </w:r>
    </w:p>
    <w:p w14:paraId="6AAAAAEF" w14:textId="77777777" w:rsidR="002532B8" w:rsidRDefault="00CF7B59" w:rsidP="00847717">
      <w:pPr>
        <w:pStyle w:val="af1"/>
        <w:widowControl w:val="0"/>
        <w:tabs>
          <w:tab w:val="left" w:pos="1134"/>
        </w:tabs>
        <w:spacing w:after="160"/>
        <w:ind w:firstLine="567"/>
        <w:rPr>
          <w:rFonts w:ascii="Sylfaen" w:hAnsi="Sylfaen"/>
          <w:sz w:val="24"/>
        </w:rPr>
      </w:pPr>
      <w:r w:rsidRPr="00983111">
        <w:rPr>
          <w:rFonts w:ascii="Sylfaen" w:hAnsi="Sylfaen"/>
          <w:sz w:val="24"/>
        </w:rPr>
        <w:t>21.</w:t>
      </w:r>
      <w:r w:rsidR="00847717">
        <w:rPr>
          <w:rFonts w:ascii="Sylfaen" w:hAnsi="Sylfaen"/>
          <w:sz w:val="24"/>
        </w:rPr>
        <w:tab/>
      </w:r>
      <w:r w:rsidRPr="00983111">
        <w:rPr>
          <w:rFonts w:ascii="Sylfaen" w:hAnsi="Sylfaen"/>
          <w:sz w:val="24"/>
        </w:rPr>
        <w:t>Առաջինը կատարվում է «Ծառայողական նամակի ուղարկում» (P.ED.01.OPR.001) գործառնությունը, որի կատարման արդյունքներով ուղարկողը ծառայողական նամակն ուղարկում է ստացողին։</w:t>
      </w:r>
    </w:p>
    <w:p w14:paraId="306C7E33" w14:textId="77777777" w:rsidR="00847717" w:rsidRPr="00983111" w:rsidRDefault="00847717" w:rsidP="00847717">
      <w:pPr>
        <w:pStyle w:val="af1"/>
        <w:widowControl w:val="0"/>
        <w:tabs>
          <w:tab w:val="left" w:pos="1134"/>
        </w:tabs>
        <w:spacing w:after="160"/>
        <w:ind w:firstLine="567"/>
        <w:rPr>
          <w:rFonts w:ascii="Sylfaen" w:hAnsi="Sylfaen"/>
          <w:sz w:val="24"/>
        </w:rPr>
      </w:pPr>
    </w:p>
    <w:p w14:paraId="4D32292B" w14:textId="77777777" w:rsidR="002532B8" w:rsidRPr="00983111" w:rsidRDefault="00CF7B59" w:rsidP="00847717">
      <w:pPr>
        <w:pStyle w:val="af1"/>
        <w:widowControl w:val="0"/>
        <w:tabs>
          <w:tab w:val="left" w:pos="1134"/>
        </w:tabs>
        <w:spacing w:after="160"/>
        <w:ind w:firstLine="567"/>
        <w:rPr>
          <w:rFonts w:ascii="Sylfaen" w:hAnsi="Sylfaen"/>
          <w:sz w:val="24"/>
        </w:rPr>
      </w:pPr>
      <w:r w:rsidRPr="00983111">
        <w:rPr>
          <w:rFonts w:ascii="Sylfaen" w:hAnsi="Sylfaen"/>
          <w:sz w:val="24"/>
        </w:rPr>
        <w:lastRenderedPageBreak/>
        <w:t>22.</w:t>
      </w:r>
      <w:r w:rsidR="00847717">
        <w:rPr>
          <w:rFonts w:ascii="Sylfaen" w:hAnsi="Sylfaen"/>
          <w:sz w:val="24"/>
        </w:rPr>
        <w:tab/>
      </w:r>
      <w:r w:rsidRPr="00983111">
        <w:rPr>
          <w:rFonts w:ascii="Sylfaen" w:hAnsi="Sylfaen"/>
          <w:sz w:val="24"/>
        </w:rPr>
        <w:t xml:space="preserve">Ծառայողական նամակն ստանալու դեպքում ստացողի կողմից կատարվում է «Ծառայողական նամակի ընդունում </w:t>
      </w:r>
      <w:r w:rsidR="00983111">
        <w:rPr>
          <w:rFonts w:ascii="Sylfaen" w:hAnsi="Sylfaen"/>
          <w:sz w:val="24"/>
        </w:rPr>
        <w:t>եւ</w:t>
      </w:r>
      <w:r w:rsidRPr="00983111">
        <w:rPr>
          <w:rFonts w:ascii="Sylfaen" w:hAnsi="Sylfaen"/>
          <w:sz w:val="24"/>
        </w:rPr>
        <w:t xml:space="preserve"> մշակում» (P.ED.01.OPR.002) գործառնությունը, որի կատարման արդյունքներով ուղարկողին փոխանցվում է ծառայողական նամակի մշակման արդյունքների մասին ծանուցում։</w:t>
      </w:r>
    </w:p>
    <w:p w14:paraId="18622AC5" w14:textId="77777777" w:rsidR="002532B8" w:rsidRPr="00983111" w:rsidRDefault="00CF7B59" w:rsidP="00847717">
      <w:pPr>
        <w:pStyle w:val="af1"/>
        <w:widowControl w:val="0"/>
        <w:tabs>
          <w:tab w:val="left" w:pos="1134"/>
        </w:tabs>
        <w:spacing w:after="160"/>
        <w:ind w:firstLine="567"/>
        <w:rPr>
          <w:rFonts w:ascii="Sylfaen" w:hAnsi="Sylfaen"/>
          <w:sz w:val="24"/>
        </w:rPr>
      </w:pPr>
      <w:r w:rsidRPr="00983111">
        <w:rPr>
          <w:rFonts w:ascii="Sylfaen" w:hAnsi="Sylfaen"/>
          <w:sz w:val="24"/>
        </w:rPr>
        <w:t>23.</w:t>
      </w:r>
      <w:r w:rsidR="00847717">
        <w:rPr>
          <w:rFonts w:ascii="Sylfaen" w:hAnsi="Sylfaen"/>
          <w:sz w:val="24"/>
        </w:rPr>
        <w:tab/>
      </w:r>
      <w:r w:rsidRPr="00983111">
        <w:rPr>
          <w:rFonts w:ascii="Sylfaen" w:hAnsi="Sylfaen"/>
          <w:sz w:val="24"/>
        </w:rPr>
        <w:t>Ծառայողական նամակի մշակման արդյունքների մասին ծանուցում ուղարկողի կողմից ստանալու դեպքում կատարվում է «Ծառայողական նամակի մշակման արդյունքների մասին ծանուցման ստացում» (P.ED.01.OPR.003) գործառնությունը, որի կատարման արդյունքներով իրականացվում է նշված ծանուցման ընդունումն ու մշակումը։</w:t>
      </w:r>
    </w:p>
    <w:p w14:paraId="090F7A5F" w14:textId="77777777" w:rsidR="002532B8" w:rsidRPr="00983111" w:rsidRDefault="00CF7B59" w:rsidP="00847717">
      <w:pPr>
        <w:pStyle w:val="af1"/>
        <w:widowControl w:val="0"/>
        <w:tabs>
          <w:tab w:val="left" w:pos="1134"/>
        </w:tabs>
        <w:spacing w:after="160"/>
        <w:ind w:firstLine="567"/>
        <w:rPr>
          <w:rFonts w:ascii="Sylfaen" w:hAnsi="Sylfaen"/>
          <w:sz w:val="24"/>
        </w:rPr>
      </w:pPr>
      <w:r w:rsidRPr="00983111">
        <w:rPr>
          <w:rFonts w:ascii="Sylfaen" w:hAnsi="Sylfaen"/>
          <w:sz w:val="24"/>
        </w:rPr>
        <w:t>24.</w:t>
      </w:r>
      <w:r w:rsidR="00847717">
        <w:rPr>
          <w:rFonts w:ascii="Sylfaen" w:hAnsi="Sylfaen"/>
          <w:sz w:val="24"/>
        </w:rPr>
        <w:tab/>
      </w:r>
      <w:r w:rsidRPr="00983111">
        <w:rPr>
          <w:rFonts w:ascii="Sylfaen" w:hAnsi="Sylfaen"/>
          <w:sz w:val="24"/>
        </w:rPr>
        <w:t>«Ծառայողական նամակի ուղարկում» (P.ED.01.PRC.001) ընթացակարգի կատարման արդյունքն է ծառայողական նամակի ստացումը ստացողի կողմից, ինչպես նա</w:t>
      </w:r>
      <w:r w:rsidR="00983111">
        <w:rPr>
          <w:rFonts w:ascii="Sylfaen" w:hAnsi="Sylfaen"/>
          <w:sz w:val="24"/>
        </w:rPr>
        <w:t>եւ</w:t>
      </w:r>
      <w:r w:rsidRPr="00983111">
        <w:rPr>
          <w:rFonts w:ascii="Sylfaen" w:hAnsi="Sylfaen"/>
          <w:sz w:val="24"/>
        </w:rPr>
        <w:t xml:space="preserve"> ծառայողական նամակի մշակման արդյունքների մասին ծանուցման ստացումն ուղարկողի կողմից։</w:t>
      </w:r>
    </w:p>
    <w:p w14:paraId="31D647D5" w14:textId="77777777" w:rsidR="002532B8" w:rsidRPr="00983111" w:rsidRDefault="00CF7B59" w:rsidP="00847717">
      <w:pPr>
        <w:pStyle w:val="af1"/>
        <w:widowControl w:val="0"/>
        <w:tabs>
          <w:tab w:val="left" w:pos="1134"/>
        </w:tabs>
        <w:spacing w:after="160"/>
        <w:ind w:firstLine="567"/>
        <w:rPr>
          <w:rFonts w:ascii="Sylfaen" w:hAnsi="Sylfaen"/>
          <w:sz w:val="24"/>
        </w:rPr>
      </w:pPr>
      <w:r w:rsidRPr="00983111">
        <w:rPr>
          <w:rFonts w:ascii="Sylfaen" w:hAnsi="Sylfaen"/>
          <w:sz w:val="24"/>
        </w:rPr>
        <w:t>25.</w:t>
      </w:r>
      <w:r w:rsidR="00847717">
        <w:rPr>
          <w:rFonts w:ascii="Sylfaen" w:hAnsi="Sylfaen"/>
          <w:sz w:val="24"/>
        </w:rPr>
        <w:tab/>
      </w:r>
      <w:r w:rsidRPr="00983111">
        <w:rPr>
          <w:rFonts w:ascii="Sylfaen" w:hAnsi="Sylfaen"/>
          <w:sz w:val="24"/>
        </w:rPr>
        <w:t>«Ծառայողական նամակի ուղարկում» (P.ED.01.PRC.001) ընթացակարգի շրջանակներում կատարվող՝ ընդհանուր գործընթացի գործառնությունների ցանկը բերված է 5-րդ աղյուսակում։</w:t>
      </w:r>
    </w:p>
    <w:p w14:paraId="048E8E80" w14:textId="77777777" w:rsidR="00847717" w:rsidRDefault="00847717" w:rsidP="00983111">
      <w:pPr>
        <w:pStyle w:val="af4"/>
        <w:keepNext w:val="0"/>
        <w:keepLines w:val="0"/>
        <w:widowControl w:val="0"/>
        <w:spacing w:before="0" w:after="160" w:line="360" w:lineRule="auto"/>
        <w:rPr>
          <w:rFonts w:ascii="Sylfaen" w:hAnsi="Sylfaen"/>
          <w:sz w:val="24"/>
        </w:rPr>
      </w:pPr>
    </w:p>
    <w:p w14:paraId="6BFD68FD" w14:textId="77777777" w:rsidR="002532B8" w:rsidRPr="00983111" w:rsidRDefault="00CF7B59" w:rsidP="00983111">
      <w:pPr>
        <w:pStyle w:val="af4"/>
        <w:keepNext w:val="0"/>
        <w:keepLines w:val="0"/>
        <w:widowControl w:val="0"/>
        <w:spacing w:before="0" w:after="160" w:line="360" w:lineRule="auto"/>
        <w:rPr>
          <w:rFonts w:ascii="Sylfaen" w:hAnsi="Sylfaen"/>
          <w:sz w:val="24"/>
        </w:rPr>
      </w:pPr>
      <w:r w:rsidRPr="00983111">
        <w:rPr>
          <w:rFonts w:ascii="Sylfaen" w:hAnsi="Sylfaen"/>
          <w:sz w:val="24"/>
        </w:rPr>
        <w:t>Աղյուսակ 5</w:t>
      </w:r>
    </w:p>
    <w:p w14:paraId="73B19D5B" w14:textId="77777777" w:rsidR="002532B8" w:rsidRPr="00983111" w:rsidRDefault="00CF7B59" w:rsidP="00983111">
      <w:pPr>
        <w:pStyle w:val="af6"/>
        <w:keepNext w:val="0"/>
        <w:widowControl w:val="0"/>
        <w:spacing w:after="160" w:line="360" w:lineRule="auto"/>
        <w:rPr>
          <w:rFonts w:ascii="Sylfaen" w:hAnsi="Sylfaen"/>
          <w:sz w:val="24"/>
          <w:szCs w:val="24"/>
        </w:rPr>
      </w:pPr>
      <w:r w:rsidRPr="00983111">
        <w:rPr>
          <w:rFonts w:ascii="Sylfaen" w:hAnsi="Sylfaen"/>
          <w:sz w:val="24"/>
          <w:szCs w:val="24"/>
        </w:rPr>
        <w:t>«Ծառայողական նամակի ուղարկում» (P.ED.01.PRC.001)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2532B8" w:rsidRPr="00983111" w14:paraId="66094467" w14:textId="77777777" w:rsidTr="002532B8">
        <w:trPr>
          <w:tblHeader/>
          <w:jc w:val="center"/>
        </w:trPr>
        <w:tc>
          <w:tcPr>
            <w:tcW w:w="2404" w:type="dxa"/>
            <w:tcMar>
              <w:top w:w="85" w:type="dxa"/>
              <w:bottom w:w="85" w:type="dxa"/>
            </w:tcMar>
          </w:tcPr>
          <w:p w14:paraId="7FEE982D"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Ծածկագրային նշագիրը</w:t>
            </w:r>
          </w:p>
        </w:tc>
        <w:tc>
          <w:tcPr>
            <w:tcW w:w="4014" w:type="dxa"/>
            <w:tcMar>
              <w:top w:w="85" w:type="dxa"/>
              <w:bottom w:w="85" w:type="dxa"/>
            </w:tcMar>
          </w:tcPr>
          <w:p w14:paraId="7F50FABE"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Անվանումը</w:t>
            </w:r>
          </w:p>
        </w:tc>
        <w:tc>
          <w:tcPr>
            <w:tcW w:w="2938" w:type="dxa"/>
            <w:tcMar>
              <w:top w:w="85" w:type="dxa"/>
              <w:bottom w:w="85" w:type="dxa"/>
            </w:tcMar>
          </w:tcPr>
          <w:p w14:paraId="60B049BA"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Նկարագրությունը</w:t>
            </w:r>
          </w:p>
        </w:tc>
      </w:tr>
      <w:tr w:rsidR="002532B8" w:rsidRPr="00983111" w14:paraId="11DFCEF1" w14:textId="77777777" w:rsidTr="002532B8">
        <w:trPr>
          <w:tblHeader/>
          <w:jc w:val="center"/>
        </w:trPr>
        <w:tc>
          <w:tcPr>
            <w:tcW w:w="2404" w:type="dxa"/>
            <w:tcMar>
              <w:top w:w="85" w:type="dxa"/>
              <w:bottom w:w="85" w:type="dxa"/>
            </w:tcMar>
            <w:vAlign w:val="center"/>
          </w:tcPr>
          <w:p w14:paraId="0C920979" w14:textId="77777777" w:rsidR="002532B8" w:rsidRPr="00983111" w:rsidRDefault="002532B8" w:rsidP="00983111">
            <w:pPr>
              <w:pStyle w:val="a9"/>
              <w:keepNext w:val="0"/>
              <w:keepLines w:val="0"/>
              <w:widowControl w:val="0"/>
              <w:spacing w:after="120"/>
              <w:rPr>
                <w:rFonts w:ascii="Sylfaen" w:hAnsi="Sylfaen"/>
                <w:sz w:val="20"/>
              </w:rPr>
            </w:pPr>
            <w:r w:rsidRPr="00983111">
              <w:rPr>
                <w:rFonts w:ascii="Sylfaen" w:hAnsi="Sylfaen"/>
                <w:sz w:val="20"/>
              </w:rPr>
              <w:t>1</w:t>
            </w:r>
          </w:p>
        </w:tc>
        <w:tc>
          <w:tcPr>
            <w:tcW w:w="4014" w:type="dxa"/>
            <w:tcMar>
              <w:top w:w="85" w:type="dxa"/>
              <w:bottom w:w="85" w:type="dxa"/>
            </w:tcMar>
            <w:vAlign w:val="center"/>
          </w:tcPr>
          <w:p w14:paraId="59822991"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2</w:t>
            </w:r>
          </w:p>
        </w:tc>
        <w:tc>
          <w:tcPr>
            <w:tcW w:w="2938" w:type="dxa"/>
            <w:tcMar>
              <w:top w:w="85" w:type="dxa"/>
              <w:bottom w:w="85" w:type="dxa"/>
            </w:tcMar>
            <w:vAlign w:val="center"/>
          </w:tcPr>
          <w:p w14:paraId="71818BDF"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3</w:t>
            </w:r>
          </w:p>
        </w:tc>
      </w:tr>
      <w:tr w:rsidR="002532B8" w:rsidRPr="00983111" w14:paraId="7058BC7C" w14:textId="77777777" w:rsidTr="002532B8">
        <w:trPr>
          <w:cantSplit/>
          <w:jc w:val="center"/>
        </w:trPr>
        <w:tc>
          <w:tcPr>
            <w:tcW w:w="2404" w:type="dxa"/>
            <w:tcBorders>
              <w:top w:val="single" w:sz="4" w:space="0" w:color="auto"/>
              <w:bottom w:val="single" w:sz="4" w:space="0" w:color="auto"/>
            </w:tcBorders>
            <w:tcMar>
              <w:top w:w="85" w:type="dxa"/>
              <w:bottom w:w="85" w:type="dxa"/>
            </w:tcMar>
          </w:tcPr>
          <w:p w14:paraId="5212C0CD" w14:textId="77777777" w:rsidR="002532B8" w:rsidRPr="00983111" w:rsidRDefault="002532B8" w:rsidP="00983111">
            <w:pPr>
              <w:pStyle w:val="a7"/>
              <w:widowControl w:val="0"/>
              <w:spacing w:after="120" w:line="240" w:lineRule="auto"/>
              <w:jc w:val="left"/>
              <w:rPr>
                <w:rFonts w:ascii="Sylfaen" w:hAnsi="Sylfaen"/>
                <w:sz w:val="20"/>
                <w:szCs w:val="24"/>
              </w:rPr>
            </w:pPr>
            <w:r w:rsidRPr="00983111">
              <w:rPr>
                <w:rFonts w:ascii="Sylfaen" w:hAnsi="Sylfaen"/>
                <w:sz w:val="20"/>
                <w:szCs w:val="24"/>
              </w:rPr>
              <w:t>P.ED.01.OPR.001</w:t>
            </w:r>
          </w:p>
        </w:tc>
        <w:tc>
          <w:tcPr>
            <w:tcW w:w="4014" w:type="dxa"/>
            <w:tcBorders>
              <w:top w:val="single" w:sz="4" w:space="0" w:color="auto"/>
              <w:bottom w:val="single" w:sz="4" w:space="0" w:color="auto"/>
            </w:tcBorders>
            <w:tcMar>
              <w:top w:w="85" w:type="dxa"/>
              <w:bottom w:w="85" w:type="dxa"/>
            </w:tcMar>
          </w:tcPr>
          <w:p w14:paraId="347B5CBA"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ծառայողական նամակի ուղարկում</w:t>
            </w:r>
          </w:p>
        </w:tc>
        <w:tc>
          <w:tcPr>
            <w:tcW w:w="2938" w:type="dxa"/>
            <w:tcBorders>
              <w:top w:val="single" w:sz="4" w:space="0" w:color="auto"/>
              <w:bottom w:val="single" w:sz="4" w:space="0" w:color="auto"/>
            </w:tcBorders>
            <w:tcMar>
              <w:top w:w="85" w:type="dxa"/>
              <w:bottom w:w="85" w:type="dxa"/>
            </w:tcMar>
          </w:tcPr>
          <w:p w14:paraId="7BA126C1"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բերված է սույն կանոնների 6-րդ աղյուսակում</w:t>
            </w:r>
          </w:p>
        </w:tc>
      </w:tr>
      <w:tr w:rsidR="002532B8" w:rsidRPr="00983111" w14:paraId="44D9D16B" w14:textId="77777777" w:rsidTr="002532B8">
        <w:trPr>
          <w:cantSplit/>
          <w:jc w:val="center"/>
        </w:trPr>
        <w:tc>
          <w:tcPr>
            <w:tcW w:w="2404" w:type="dxa"/>
            <w:tcBorders>
              <w:top w:val="single" w:sz="4" w:space="0" w:color="auto"/>
              <w:bottom w:val="single" w:sz="4" w:space="0" w:color="auto"/>
            </w:tcBorders>
            <w:tcMar>
              <w:top w:w="85" w:type="dxa"/>
              <w:bottom w:w="85" w:type="dxa"/>
            </w:tcMar>
          </w:tcPr>
          <w:p w14:paraId="1743E35A" w14:textId="77777777" w:rsidR="002532B8" w:rsidRPr="00983111" w:rsidRDefault="002532B8" w:rsidP="00983111">
            <w:pPr>
              <w:pStyle w:val="a7"/>
              <w:widowControl w:val="0"/>
              <w:spacing w:after="120" w:line="240" w:lineRule="auto"/>
              <w:jc w:val="left"/>
              <w:rPr>
                <w:rFonts w:ascii="Sylfaen" w:hAnsi="Sylfaen"/>
                <w:sz w:val="20"/>
                <w:szCs w:val="24"/>
              </w:rPr>
            </w:pPr>
            <w:r w:rsidRPr="00983111">
              <w:rPr>
                <w:rFonts w:ascii="Sylfaen" w:hAnsi="Sylfaen"/>
                <w:sz w:val="20"/>
                <w:szCs w:val="24"/>
              </w:rPr>
              <w:t>P.ED.01.OPR.002</w:t>
            </w:r>
          </w:p>
        </w:tc>
        <w:tc>
          <w:tcPr>
            <w:tcW w:w="4014" w:type="dxa"/>
            <w:tcBorders>
              <w:top w:val="single" w:sz="4" w:space="0" w:color="auto"/>
              <w:bottom w:val="single" w:sz="4" w:space="0" w:color="auto"/>
            </w:tcBorders>
            <w:tcMar>
              <w:top w:w="85" w:type="dxa"/>
              <w:bottom w:w="85" w:type="dxa"/>
            </w:tcMar>
          </w:tcPr>
          <w:p w14:paraId="2275A261"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ծառայողական նամակի ընդունում ու մշակում</w:t>
            </w:r>
          </w:p>
        </w:tc>
        <w:tc>
          <w:tcPr>
            <w:tcW w:w="2938" w:type="dxa"/>
            <w:tcBorders>
              <w:top w:val="single" w:sz="4" w:space="0" w:color="auto"/>
              <w:bottom w:val="single" w:sz="4" w:space="0" w:color="auto"/>
            </w:tcBorders>
            <w:tcMar>
              <w:top w:w="85" w:type="dxa"/>
              <w:bottom w:w="85" w:type="dxa"/>
            </w:tcMar>
          </w:tcPr>
          <w:p w14:paraId="15E31CF0"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բերված է սույն կանոնների 7-րդ աղյուսակում</w:t>
            </w:r>
          </w:p>
        </w:tc>
      </w:tr>
      <w:tr w:rsidR="002532B8" w:rsidRPr="00983111" w14:paraId="45D2F187" w14:textId="77777777" w:rsidTr="002532B8">
        <w:trPr>
          <w:cantSplit/>
          <w:jc w:val="center"/>
        </w:trPr>
        <w:tc>
          <w:tcPr>
            <w:tcW w:w="2404" w:type="dxa"/>
            <w:tcBorders>
              <w:top w:val="single" w:sz="4" w:space="0" w:color="auto"/>
              <w:bottom w:val="single" w:sz="4" w:space="0" w:color="auto"/>
            </w:tcBorders>
            <w:tcMar>
              <w:top w:w="85" w:type="dxa"/>
              <w:bottom w:w="85" w:type="dxa"/>
            </w:tcMar>
          </w:tcPr>
          <w:p w14:paraId="7343D27B" w14:textId="77777777" w:rsidR="002532B8" w:rsidRPr="00983111" w:rsidRDefault="002532B8" w:rsidP="00983111">
            <w:pPr>
              <w:pStyle w:val="a7"/>
              <w:widowControl w:val="0"/>
              <w:spacing w:after="120" w:line="240" w:lineRule="auto"/>
              <w:jc w:val="left"/>
              <w:rPr>
                <w:rFonts w:ascii="Sylfaen" w:hAnsi="Sylfaen"/>
                <w:sz w:val="20"/>
                <w:szCs w:val="24"/>
              </w:rPr>
            </w:pPr>
            <w:r w:rsidRPr="00983111">
              <w:rPr>
                <w:rFonts w:ascii="Sylfaen" w:hAnsi="Sylfaen"/>
                <w:sz w:val="20"/>
                <w:szCs w:val="24"/>
              </w:rPr>
              <w:lastRenderedPageBreak/>
              <w:t>P.ED.01.OPR.003</w:t>
            </w:r>
          </w:p>
        </w:tc>
        <w:tc>
          <w:tcPr>
            <w:tcW w:w="4014" w:type="dxa"/>
            <w:tcBorders>
              <w:top w:val="single" w:sz="4" w:space="0" w:color="auto"/>
              <w:bottom w:val="single" w:sz="4" w:space="0" w:color="auto"/>
            </w:tcBorders>
            <w:tcMar>
              <w:top w:w="85" w:type="dxa"/>
              <w:bottom w:w="85" w:type="dxa"/>
            </w:tcMar>
          </w:tcPr>
          <w:p w14:paraId="0BEEA602"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ծառայողական նամակի մշակման արդյունքների մասին ծանուցման ստացում</w:t>
            </w:r>
          </w:p>
        </w:tc>
        <w:tc>
          <w:tcPr>
            <w:tcW w:w="2938" w:type="dxa"/>
            <w:tcBorders>
              <w:top w:val="single" w:sz="4" w:space="0" w:color="auto"/>
              <w:bottom w:val="single" w:sz="4" w:space="0" w:color="auto"/>
            </w:tcBorders>
            <w:tcMar>
              <w:top w:w="85" w:type="dxa"/>
              <w:bottom w:w="85" w:type="dxa"/>
            </w:tcMar>
          </w:tcPr>
          <w:p w14:paraId="5D634ECD"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բերված է սույն կանոնների 8-րդ աղյուսակում</w:t>
            </w:r>
          </w:p>
        </w:tc>
      </w:tr>
    </w:tbl>
    <w:p w14:paraId="4888A6D4" w14:textId="77777777" w:rsidR="002532B8" w:rsidRPr="00983111" w:rsidRDefault="002532B8" w:rsidP="00983111">
      <w:pPr>
        <w:widowControl w:val="0"/>
        <w:spacing w:after="160" w:line="360" w:lineRule="auto"/>
        <w:rPr>
          <w:rFonts w:ascii="Sylfaen" w:hAnsi="Sylfaen"/>
          <w:sz w:val="24"/>
          <w:szCs w:val="24"/>
        </w:rPr>
      </w:pPr>
    </w:p>
    <w:p w14:paraId="3D74E43D" w14:textId="77777777" w:rsidR="002532B8" w:rsidRPr="00983111" w:rsidRDefault="00CF7B59" w:rsidP="00983111">
      <w:pPr>
        <w:pStyle w:val="af4"/>
        <w:keepNext w:val="0"/>
        <w:keepLines w:val="0"/>
        <w:widowControl w:val="0"/>
        <w:spacing w:before="0" w:after="160" w:line="360" w:lineRule="auto"/>
        <w:rPr>
          <w:rFonts w:ascii="Sylfaen" w:hAnsi="Sylfaen"/>
          <w:sz w:val="24"/>
        </w:rPr>
      </w:pPr>
      <w:r w:rsidRPr="00983111">
        <w:rPr>
          <w:rFonts w:ascii="Sylfaen" w:hAnsi="Sylfaen"/>
          <w:sz w:val="24"/>
        </w:rPr>
        <w:t>Աղյուսակ 6</w:t>
      </w:r>
    </w:p>
    <w:p w14:paraId="4864CE1A" w14:textId="77777777" w:rsidR="002532B8" w:rsidRPr="00983111" w:rsidRDefault="00CF7B59" w:rsidP="00983111">
      <w:pPr>
        <w:pStyle w:val="af6"/>
        <w:keepNext w:val="0"/>
        <w:widowControl w:val="0"/>
        <w:spacing w:after="160" w:line="360" w:lineRule="auto"/>
        <w:rPr>
          <w:rFonts w:ascii="Sylfaen" w:hAnsi="Sylfaen"/>
          <w:sz w:val="24"/>
          <w:szCs w:val="24"/>
        </w:rPr>
      </w:pPr>
      <w:r w:rsidRPr="00983111">
        <w:rPr>
          <w:rFonts w:ascii="Sylfaen" w:hAnsi="Sylfaen"/>
          <w:sz w:val="24"/>
          <w:szCs w:val="24"/>
        </w:rPr>
        <w:t>«Ծառայողական նամակի ուղարկում» (P.ED.01.OPR.001) գործառնության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77"/>
        <w:gridCol w:w="2835"/>
        <w:gridCol w:w="5244"/>
      </w:tblGrid>
      <w:tr w:rsidR="002532B8" w:rsidRPr="00983111" w14:paraId="32760183" w14:textId="77777777" w:rsidTr="00847717">
        <w:trPr>
          <w:tblHeader/>
          <w:jc w:val="center"/>
        </w:trPr>
        <w:tc>
          <w:tcPr>
            <w:tcW w:w="1277" w:type="dxa"/>
            <w:tcMar>
              <w:top w:w="85" w:type="dxa"/>
              <w:bottom w:w="85" w:type="dxa"/>
            </w:tcMar>
          </w:tcPr>
          <w:p w14:paraId="5E43A265" w14:textId="77777777" w:rsidR="002532B8" w:rsidRPr="00983111" w:rsidRDefault="00CF7B59" w:rsidP="00983111">
            <w:pPr>
              <w:pStyle w:val="a9"/>
              <w:keepNext w:val="0"/>
              <w:keepLines w:val="0"/>
              <w:widowControl w:val="0"/>
              <w:spacing w:after="120"/>
              <w:rPr>
                <w:rFonts w:ascii="Sylfaen" w:hAnsi="Sylfaen"/>
                <w:color w:val="auto"/>
                <w:sz w:val="20"/>
              </w:rPr>
            </w:pPr>
            <w:r w:rsidRPr="00983111">
              <w:rPr>
                <w:rFonts w:ascii="Sylfaen" w:hAnsi="Sylfaen"/>
                <w:color w:val="auto"/>
                <w:sz w:val="20"/>
              </w:rPr>
              <w:t>Համարը՝ ը/կ</w:t>
            </w:r>
          </w:p>
        </w:tc>
        <w:tc>
          <w:tcPr>
            <w:tcW w:w="2835" w:type="dxa"/>
            <w:tcMar>
              <w:top w:w="85" w:type="dxa"/>
              <w:bottom w:w="85" w:type="dxa"/>
            </w:tcMar>
          </w:tcPr>
          <w:p w14:paraId="63B9EC8F"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Տարրի նշագիրը</w:t>
            </w:r>
          </w:p>
        </w:tc>
        <w:tc>
          <w:tcPr>
            <w:tcW w:w="5244" w:type="dxa"/>
            <w:tcMar>
              <w:top w:w="85" w:type="dxa"/>
              <w:bottom w:w="85" w:type="dxa"/>
            </w:tcMar>
          </w:tcPr>
          <w:p w14:paraId="6EB50B0E"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Նկարագրությունը</w:t>
            </w:r>
          </w:p>
        </w:tc>
      </w:tr>
      <w:tr w:rsidR="002532B8" w:rsidRPr="00983111" w14:paraId="191638E2" w14:textId="77777777" w:rsidTr="00847717">
        <w:trPr>
          <w:tblHeader/>
          <w:jc w:val="center"/>
        </w:trPr>
        <w:tc>
          <w:tcPr>
            <w:tcW w:w="1277" w:type="dxa"/>
            <w:tcMar>
              <w:top w:w="85" w:type="dxa"/>
              <w:bottom w:w="85" w:type="dxa"/>
            </w:tcMar>
            <w:vAlign w:val="center"/>
          </w:tcPr>
          <w:p w14:paraId="7424C7F1" w14:textId="77777777" w:rsidR="002532B8" w:rsidRPr="00983111" w:rsidRDefault="002532B8" w:rsidP="00983111">
            <w:pPr>
              <w:pStyle w:val="a9"/>
              <w:keepNext w:val="0"/>
              <w:keepLines w:val="0"/>
              <w:widowControl w:val="0"/>
              <w:spacing w:after="120"/>
              <w:rPr>
                <w:rFonts w:ascii="Sylfaen" w:hAnsi="Sylfaen"/>
                <w:color w:val="auto"/>
                <w:sz w:val="20"/>
              </w:rPr>
            </w:pPr>
            <w:r w:rsidRPr="00983111">
              <w:rPr>
                <w:rFonts w:ascii="Sylfaen" w:hAnsi="Sylfaen"/>
                <w:color w:val="auto"/>
                <w:sz w:val="20"/>
              </w:rPr>
              <w:t>1</w:t>
            </w:r>
          </w:p>
        </w:tc>
        <w:tc>
          <w:tcPr>
            <w:tcW w:w="2835" w:type="dxa"/>
            <w:tcMar>
              <w:top w:w="85" w:type="dxa"/>
              <w:bottom w:w="85" w:type="dxa"/>
            </w:tcMar>
            <w:vAlign w:val="center"/>
          </w:tcPr>
          <w:p w14:paraId="42176216"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2</w:t>
            </w:r>
          </w:p>
        </w:tc>
        <w:tc>
          <w:tcPr>
            <w:tcW w:w="5244" w:type="dxa"/>
            <w:tcMar>
              <w:top w:w="85" w:type="dxa"/>
              <w:bottom w:w="85" w:type="dxa"/>
            </w:tcMar>
            <w:vAlign w:val="center"/>
          </w:tcPr>
          <w:p w14:paraId="161AB173"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3</w:t>
            </w:r>
          </w:p>
        </w:tc>
      </w:tr>
      <w:tr w:rsidR="002532B8" w:rsidRPr="00983111" w14:paraId="2413CB29" w14:textId="77777777" w:rsidTr="00847717">
        <w:trPr>
          <w:cantSplit/>
          <w:jc w:val="center"/>
        </w:trPr>
        <w:tc>
          <w:tcPr>
            <w:tcW w:w="1277" w:type="dxa"/>
            <w:tcBorders>
              <w:bottom w:val="single" w:sz="4" w:space="0" w:color="auto"/>
            </w:tcBorders>
            <w:tcMar>
              <w:top w:w="85" w:type="dxa"/>
              <w:bottom w:w="85" w:type="dxa"/>
            </w:tcMar>
          </w:tcPr>
          <w:p w14:paraId="0491011C"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1</w:t>
            </w:r>
          </w:p>
        </w:tc>
        <w:tc>
          <w:tcPr>
            <w:tcW w:w="2835" w:type="dxa"/>
            <w:tcBorders>
              <w:left w:val="single" w:sz="4" w:space="0" w:color="auto"/>
              <w:bottom w:val="single" w:sz="4" w:space="0" w:color="auto"/>
            </w:tcBorders>
            <w:tcMar>
              <w:top w:w="85" w:type="dxa"/>
              <w:bottom w:w="85" w:type="dxa"/>
            </w:tcMar>
          </w:tcPr>
          <w:p w14:paraId="49E43BD4"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Ծածկագրային նշագիրը</w:t>
            </w:r>
          </w:p>
        </w:tc>
        <w:tc>
          <w:tcPr>
            <w:tcW w:w="5244" w:type="dxa"/>
            <w:tcMar>
              <w:top w:w="85" w:type="dxa"/>
              <w:bottom w:w="85" w:type="dxa"/>
            </w:tcMar>
          </w:tcPr>
          <w:p w14:paraId="53D817BF"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P.ED.01.OPR.001</w:t>
            </w:r>
          </w:p>
        </w:tc>
      </w:tr>
      <w:tr w:rsidR="002532B8" w:rsidRPr="00983111" w14:paraId="01221C68" w14:textId="77777777" w:rsidTr="00847717">
        <w:trPr>
          <w:cantSplit/>
          <w:jc w:val="center"/>
        </w:trPr>
        <w:tc>
          <w:tcPr>
            <w:tcW w:w="1277" w:type="dxa"/>
            <w:tcBorders>
              <w:top w:val="single" w:sz="4" w:space="0" w:color="auto"/>
              <w:bottom w:val="single" w:sz="4" w:space="0" w:color="auto"/>
            </w:tcBorders>
            <w:tcMar>
              <w:top w:w="85" w:type="dxa"/>
              <w:bottom w:w="85" w:type="dxa"/>
            </w:tcMar>
          </w:tcPr>
          <w:p w14:paraId="2665B664"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2</w:t>
            </w:r>
          </w:p>
        </w:tc>
        <w:tc>
          <w:tcPr>
            <w:tcW w:w="2835" w:type="dxa"/>
            <w:tcBorders>
              <w:left w:val="single" w:sz="4" w:space="0" w:color="auto"/>
            </w:tcBorders>
            <w:tcMar>
              <w:top w:w="85" w:type="dxa"/>
              <w:bottom w:w="85" w:type="dxa"/>
            </w:tcMar>
          </w:tcPr>
          <w:p w14:paraId="2712F3A5"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Գործառնության անվանումը</w:t>
            </w:r>
          </w:p>
        </w:tc>
        <w:tc>
          <w:tcPr>
            <w:tcW w:w="5244" w:type="dxa"/>
            <w:tcMar>
              <w:top w:w="85" w:type="dxa"/>
              <w:bottom w:w="85" w:type="dxa"/>
            </w:tcMar>
          </w:tcPr>
          <w:p w14:paraId="1D19C833"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ծառայողական նամակի ուղարկում</w:t>
            </w:r>
          </w:p>
        </w:tc>
      </w:tr>
      <w:tr w:rsidR="002532B8" w:rsidRPr="00983111" w14:paraId="258ECB84" w14:textId="77777777" w:rsidTr="00847717">
        <w:trPr>
          <w:cantSplit/>
          <w:jc w:val="center"/>
        </w:trPr>
        <w:tc>
          <w:tcPr>
            <w:tcW w:w="1277" w:type="dxa"/>
            <w:tcBorders>
              <w:top w:val="single" w:sz="4" w:space="0" w:color="auto"/>
              <w:bottom w:val="single" w:sz="4" w:space="0" w:color="auto"/>
            </w:tcBorders>
            <w:tcMar>
              <w:top w:w="85" w:type="dxa"/>
              <w:bottom w:w="85" w:type="dxa"/>
            </w:tcMar>
          </w:tcPr>
          <w:p w14:paraId="14A86706"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3</w:t>
            </w:r>
          </w:p>
        </w:tc>
        <w:tc>
          <w:tcPr>
            <w:tcW w:w="2835" w:type="dxa"/>
            <w:tcBorders>
              <w:left w:val="single" w:sz="4" w:space="0" w:color="auto"/>
            </w:tcBorders>
            <w:tcMar>
              <w:top w:w="85" w:type="dxa"/>
              <w:bottom w:w="85" w:type="dxa"/>
            </w:tcMar>
          </w:tcPr>
          <w:p w14:paraId="1B850F39"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Կատարողը</w:t>
            </w:r>
          </w:p>
        </w:tc>
        <w:tc>
          <w:tcPr>
            <w:tcW w:w="5244" w:type="dxa"/>
            <w:tcMar>
              <w:top w:w="85" w:type="dxa"/>
              <w:bottom w:w="85" w:type="dxa"/>
            </w:tcMar>
          </w:tcPr>
          <w:p w14:paraId="5AA5CBF8"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ուղարկողը</w:t>
            </w:r>
          </w:p>
        </w:tc>
      </w:tr>
      <w:tr w:rsidR="002532B8" w:rsidRPr="00983111" w14:paraId="2CFCA857" w14:textId="77777777" w:rsidTr="00847717">
        <w:trPr>
          <w:cantSplit/>
          <w:jc w:val="center"/>
        </w:trPr>
        <w:tc>
          <w:tcPr>
            <w:tcW w:w="1277" w:type="dxa"/>
            <w:tcBorders>
              <w:top w:val="single" w:sz="4" w:space="0" w:color="auto"/>
              <w:bottom w:val="single" w:sz="4" w:space="0" w:color="auto"/>
            </w:tcBorders>
            <w:tcMar>
              <w:top w:w="85" w:type="dxa"/>
              <w:bottom w:w="85" w:type="dxa"/>
            </w:tcMar>
          </w:tcPr>
          <w:p w14:paraId="72223DA6"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4</w:t>
            </w:r>
          </w:p>
        </w:tc>
        <w:tc>
          <w:tcPr>
            <w:tcW w:w="2835" w:type="dxa"/>
            <w:tcBorders>
              <w:left w:val="single" w:sz="4" w:space="0" w:color="auto"/>
            </w:tcBorders>
            <w:tcMar>
              <w:top w:w="85" w:type="dxa"/>
              <w:bottom w:w="85" w:type="dxa"/>
            </w:tcMar>
          </w:tcPr>
          <w:p w14:paraId="26A3FA13"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Կատարման պայմանները</w:t>
            </w:r>
          </w:p>
        </w:tc>
        <w:tc>
          <w:tcPr>
            <w:tcW w:w="5244" w:type="dxa"/>
            <w:tcMar>
              <w:top w:w="85" w:type="dxa"/>
              <w:bottom w:w="85" w:type="dxa"/>
            </w:tcMar>
          </w:tcPr>
          <w:p w14:paraId="7BBD6C9C"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 xml:space="preserve">կատարվում է ծառայողական նամակը ստացողին ուղարկելու </w:t>
            </w:r>
            <w:r w:rsidR="00983111" w:rsidRPr="00983111">
              <w:rPr>
                <w:rFonts w:ascii="Sylfaen" w:hAnsi="Sylfaen"/>
                <w:sz w:val="20"/>
                <w:szCs w:val="24"/>
              </w:rPr>
              <w:t>եւ</w:t>
            </w:r>
            <w:r w:rsidRPr="00983111">
              <w:rPr>
                <w:rFonts w:ascii="Sylfaen" w:hAnsi="Sylfaen"/>
                <w:sz w:val="20"/>
                <w:szCs w:val="24"/>
              </w:rPr>
              <w:t xml:space="preserve"> առաքելու անհրաժեշտության դեպքում</w:t>
            </w:r>
          </w:p>
        </w:tc>
      </w:tr>
      <w:tr w:rsidR="002532B8" w:rsidRPr="00983111" w14:paraId="7FD4F8D8" w14:textId="77777777" w:rsidTr="00847717">
        <w:trPr>
          <w:cantSplit/>
          <w:jc w:val="center"/>
        </w:trPr>
        <w:tc>
          <w:tcPr>
            <w:tcW w:w="1277" w:type="dxa"/>
            <w:tcBorders>
              <w:top w:val="single" w:sz="4" w:space="0" w:color="auto"/>
              <w:bottom w:val="single" w:sz="4" w:space="0" w:color="auto"/>
            </w:tcBorders>
            <w:tcMar>
              <w:top w:w="85" w:type="dxa"/>
              <w:bottom w:w="85" w:type="dxa"/>
            </w:tcMar>
          </w:tcPr>
          <w:p w14:paraId="73D2DB42"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5</w:t>
            </w:r>
          </w:p>
        </w:tc>
        <w:tc>
          <w:tcPr>
            <w:tcW w:w="2835" w:type="dxa"/>
            <w:tcBorders>
              <w:left w:val="single" w:sz="4" w:space="0" w:color="auto"/>
            </w:tcBorders>
            <w:tcMar>
              <w:top w:w="85" w:type="dxa"/>
              <w:bottom w:w="85" w:type="dxa"/>
            </w:tcMar>
          </w:tcPr>
          <w:p w14:paraId="7B326204"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Սահմանափակումները</w:t>
            </w:r>
          </w:p>
        </w:tc>
        <w:tc>
          <w:tcPr>
            <w:tcW w:w="5244" w:type="dxa"/>
            <w:tcMar>
              <w:top w:w="85" w:type="dxa"/>
              <w:bottom w:w="85" w:type="dxa"/>
            </w:tcMar>
          </w:tcPr>
          <w:p w14:paraId="56E73B26"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ուղարկվող տեղեկությունների ձ</w:t>
            </w:r>
            <w:r w:rsidR="00983111" w:rsidRPr="00983111">
              <w:rPr>
                <w:rFonts w:ascii="Sylfaen" w:hAnsi="Sylfaen"/>
                <w:sz w:val="20"/>
                <w:szCs w:val="24"/>
              </w:rPr>
              <w:t>եւ</w:t>
            </w:r>
            <w:r w:rsidRPr="00983111">
              <w:rPr>
                <w:rFonts w:ascii="Sylfaen" w:hAnsi="Sylfaen"/>
                <w:sz w:val="20"/>
                <w:szCs w:val="24"/>
              </w:rPr>
              <w:t xml:space="preserve">աչափն ու կառուցվածքը պետք է համապատասխանեն Էլեկտրոնային փաստաթղթերի </w:t>
            </w:r>
            <w:r w:rsidR="00983111" w:rsidRPr="00983111">
              <w:rPr>
                <w:rFonts w:ascii="Sylfaen" w:hAnsi="Sylfaen"/>
                <w:sz w:val="20"/>
                <w:szCs w:val="24"/>
              </w:rPr>
              <w:t>եւ</w:t>
            </w:r>
            <w:r w:rsidRPr="00983111">
              <w:rPr>
                <w:rFonts w:ascii="Sylfaen" w:hAnsi="Sylfaen"/>
                <w:sz w:val="20"/>
                <w:szCs w:val="24"/>
              </w:rPr>
              <w:t xml:space="preserve"> տեղեկությունների ձ</w:t>
            </w:r>
            <w:r w:rsidR="00983111" w:rsidRPr="00983111">
              <w:rPr>
                <w:rFonts w:ascii="Sylfaen" w:hAnsi="Sylfaen"/>
                <w:sz w:val="20"/>
                <w:szCs w:val="24"/>
              </w:rPr>
              <w:t>եւ</w:t>
            </w:r>
            <w:r w:rsidRPr="00983111">
              <w:rPr>
                <w:rFonts w:ascii="Sylfaen" w:hAnsi="Sylfaen"/>
                <w:sz w:val="20"/>
                <w:szCs w:val="24"/>
              </w:rPr>
              <w:t>աչափերի ու կառուցվածքների նկարագրությանը</w:t>
            </w:r>
          </w:p>
        </w:tc>
      </w:tr>
      <w:tr w:rsidR="002532B8" w:rsidRPr="00983111" w14:paraId="0AA5F555" w14:textId="77777777" w:rsidTr="00847717">
        <w:trPr>
          <w:cantSplit/>
          <w:jc w:val="center"/>
        </w:trPr>
        <w:tc>
          <w:tcPr>
            <w:tcW w:w="1277" w:type="dxa"/>
            <w:tcBorders>
              <w:top w:val="single" w:sz="4" w:space="0" w:color="auto"/>
              <w:bottom w:val="single" w:sz="4" w:space="0" w:color="auto"/>
            </w:tcBorders>
            <w:tcMar>
              <w:top w:w="85" w:type="dxa"/>
              <w:bottom w:w="85" w:type="dxa"/>
            </w:tcMar>
          </w:tcPr>
          <w:p w14:paraId="285B60B8"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6</w:t>
            </w:r>
          </w:p>
        </w:tc>
        <w:tc>
          <w:tcPr>
            <w:tcW w:w="2835" w:type="dxa"/>
            <w:tcBorders>
              <w:left w:val="single" w:sz="4" w:space="0" w:color="auto"/>
            </w:tcBorders>
            <w:tcMar>
              <w:top w:w="85" w:type="dxa"/>
              <w:bottom w:w="85" w:type="dxa"/>
            </w:tcMar>
          </w:tcPr>
          <w:p w14:paraId="549A3C33"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Գործառնության նկարագրությունը</w:t>
            </w:r>
          </w:p>
        </w:tc>
        <w:tc>
          <w:tcPr>
            <w:tcW w:w="5244" w:type="dxa"/>
            <w:tcMar>
              <w:top w:w="85" w:type="dxa"/>
              <w:bottom w:w="85" w:type="dxa"/>
            </w:tcMar>
          </w:tcPr>
          <w:p w14:paraId="3C0443B3"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 xml:space="preserve">կատարողը կազմում է ծառայողական նամակը </w:t>
            </w:r>
            <w:r w:rsidR="00983111" w:rsidRPr="00983111">
              <w:rPr>
                <w:rFonts w:ascii="Sylfaen" w:hAnsi="Sylfaen"/>
                <w:sz w:val="20"/>
                <w:szCs w:val="24"/>
              </w:rPr>
              <w:t>եւ</w:t>
            </w:r>
            <w:r w:rsidRPr="00983111">
              <w:rPr>
                <w:rFonts w:ascii="Sylfaen" w:hAnsi="Sylfaen"/>
                <w:sz w:val="20"/>
                <w:szCs w:val="24"/>
              </w:rPr>
              <w:t xml:space="preserve"> այն ուղարկում է ստացողին՝ Տեղեկատվական փոխգործակցության կանոնակարգին համապատասխան</w:t>
            </w:r>
          </w:p>
        </w:tc>
      </w:tr>
      <w:tr w:rsidR="002532B8" w:rsidRPr="00983111" w14:paraId="5248935B" w14:textId="77777777" w:rsidTr="00847717">
        <w:trPr>
          <w:cantSplit/>
          <w:jc w:val="center"/>
        </w:trPr>
        <w:tc>
          <w:tcPr>
            <w:tcW w:w="1277" w:type="dxa"/>
            <w:tcBorders>
              <w:top w:val="single" w:sz="4" w:space="0" w:color="auto"/>
            </w:tcBorders>
            <w:tcMar>
              <w:top w:w="85" w:type="dxa"/>
              <w:bottom w:w="85" w:type="dxa"/>
            </w:tcMar>
          </w:tcPr>
          <w:p w14:paraId="1BC18669"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7</w:t>
            </w:r>
          </w:p>
        </w:tc>
        <w:tc>
          <w:tcPr>
            <w:tcW w:w="2835" w:type="dxa"/>
            <w:tcBorders>
              <w:left w:val="single" w:sz="4" w:space="0" w:color="auto"/>
            </w:tcBorders>
            <w:tcMar>
              <w:top w:w="85" w:type="dxa"/>
              <w:bottom w:w="85" w:type="dxa"/>
            </w:tcMar>
          </w:tcPr>
          <w:p w14:paraId="6A4E3D63"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Արդյունքները</w:t>
            </w:r>
          </w:p>
        </w:tc>
        <w:tc>
          <w:tcPr>
            <w:tcW w:w="5244" w:type="dxa"/>
            <w:tcMar>
              <w:top w:w="85" w:type="dxa"/>
              <w:bottom w:w="85" w:type="dxa"/>
            </w:tcMar>
          </w:tcPr>
          <w:p w14:paraId="5695F799"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ծառայողական նամակն ուղարկվել է ստացողին</w:t>
            </w:r>
          </w:p>
        </w:tc>
      </w:tr>
    </w:tbl>
    <w:p w14:paraId="4549DDAE" w14:textId="77777777" w:rsidR="002532B8" w:rsidRPr="00983111" w:rsidRDefault="002532B8" w:rsidP="00983111">
      <w:pPr>
        <w:widowControl w:val="0"/>
        <w:spacing w:after="160" w:line="360" w:lineRule="auto"/>
        <w:rPr>
          <w:rFonts w:ascii="Sylfaen" w:hAnsi="Sylfaen"/>
          <w:sz w:val="24"/>
          <w:szCs w:val="24"/>
        </w:rPr>
      </w:pPr>
    </w:p>
    <w:p w14:paraId="3DCA2AF6" w14:textId="77777777" w:rsidR="00847717" w:rsidRDefault="00847717">
      <w:pPr>
        <w:rPr>
          <w:rFonts w:ascii="Sylfaen" w:eastAsia="Times New Roman" w:hAnsi="Sylfaen" w:cs="Times New Roman"/>
          <w:color w:val="000000"/>
          <w:sz w:val="24"/>
          <w:szCs w:val="24"/>
        </w:rPr>
      </w:pPr>
      <w:r>
        <w:rPr>
          <w:rFonts w:ascii="Sylfaen" w:hAnsi="Sylfaen"/>
          <w:sz w:val="24"/>
        </w:rPr>
        <w:br w:type="page"/>
      </w:r>
    </w:p>
    <w:p w14:paraId="0FDEF58A" w14:textId="77777777" w:rsidR="002532B8" w:rsidRPr="00983111" w:rsidRDefault="00CF7B59" w:rsidP="00983111">
      <w:pPr>
        <w:pStyle w:val="af4"/>
        <w:keepNext w:val="0"/>
        <w:keepLines w:val="0"/>
        <w:widowControl w:val="0"/>
        <w:spacing w:before="0" w:after="160" w:line="360" w:lineRule="auto"/>
        <w:rPr>
          <w:rFonts w:ascii="Sylfaen" w:hAnsi="Sylfaen"/>
          <w:sz w:val="24"/>
        </w:rPr>
      </w:pPr>
      <w:r w:rsidRPr="00983111">
        <w:rPr>
          <w:rFonts w:ascii="Sylfaen" w:hAnsi="Sylfaen"/>
          <w:sz w:val="24"/>
        </w:rPr>
        <w:lastRenderedPageBreak/>
        <w:t>Աղյուսակ 7</w:t>
      </w:r>
    </w:p>
    <w:p w14:paraId="777E5E42" w14:textId="77777777" w:rsidR="002532B8" w:rsidRPr="00983111" w:rsidRDefault="00CF7B59" w:rsidP="00983111">
      <w:pPr>
        <w:pStyle w:val="af6"/>
        <w:keepNext w:val="0"/>
        <w:widowControl w:val="0"/>
        <w:spacing w:after="160" w:line="360" w:lineRule="auto"/>
        <w:rPr>
          <w:rFonts w:ascii="Sylfaen" w:hAnsi="Sylfaen"/>
          <w:sz w:val="24"/>
          <w:szCs w:val="24"/>
        </w:rPr>
      </w:pPr>
      <w:r w:rsidRPr="00983111">
        <w:rPr>
          <w:rFonts w:ascii="Sylfaen" w:hAnsi="Sylfaen"/>
          <w:sz w:val="24"/>
          <w:szCs w:val="24"/>
        </w:rPr>
        <w:t>«Ծառայողական նամակի ընդունում ու մշակում» (Р.ЕD.01.OРR.002) գործառնության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2976"/>
        <w:gridCol w:w="5244"/>
      </w:tblGrid>
      <w:tr w:rsidR="002532B8" w:rsidRPr="00983111" w14:paraId="493EC8A8" w14:textId="77777777" w:rsidTr="00847717">
        <w:trPr>
          <w:tblHeader/>
          <w:jc w:val="center"/>
        </w:trPr>
        <w:tc>
          <w:tcPr>
            <w:tcW w:w="1136" w:type="dxa"/>
            <w:tcMar>
              <w:top w:w="85" w:type="dxa"/>
              <w:bottom w:w="85" w:type="dxa"/>
            </w:tcMar>
          </w:tcPr>
          <w:p w14:paraId="45F313D8" w14:textId="77777777" w:rsidR="002532B8" w:rsidRPr="00983111" w:rsidRDefault="00CF7B59" w:rsidP="00983111">
            <w:pPr>
              <w:pStyle w:val="a9"/>
              <w:keepNext w:val="0"/>
              <w:keepLines w:val="0"/>
              <w:widowControl w:val="0"/>
              <w:spacing w:after="120"/>
              <w:rPr>
                <w:rFonts w:ascii="Sylfaen" w:hAnsi="Sylfaen"/>
                <w:color w:val="auto"/>
                <w:sz w:val="20"/>
              </w:rPr>
            </w:pPr>
            <w:r w:rsidRPr="00983111">
              <w:rPr>
                <w:rFonts w:ascii="Sylfaen" w:hAnsi="Sylfaen"/>
                <w:color w:val="auto"/>
                <w:sz w:val="20"/>
              </w:rPr>
              <w:t>Համարը՝ ը/կ</w:t>
            </w:r>
          </w:p>
        </w:tc>
        <w:tc>
          <w:tcPr>
            <w:tcW w:w="2976" w:type="dxa"/>
            <w:tcMar>
              <w:top w:w="85" w:type="dxa"/>
              <w:bottom w:w="85" w:type="dxa"/>
            </w:tcMar>
          </w:tcPr>
          <w:p w14:paraId="194D27B4"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Տարրի նշագիրը</w:t>
            </w:r>
          </w:p>
        </w:tc>
        <w:tc>
          <w:tcPr>
            <w:tcW w:w="5244" w:type="dxa"/>
            <w:tcMar>
              <w:top w:w="85" w:type="dxa"/>
              <w:bottom w:w="85" w:type="dxa"/>
            </w:tcMar>
          </w:tcPr>
          <w:p w14:paraId="3FF8DCE3"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Նկարագրությունը</w:t>
            </w:r>
          </w:p>
        </w:tc>
      </w:tr>
      <w:tr w:rsidR="002532B8" w:rsidRPr="00983111" w14:paraId="5EEA5842" w14:textId="77777777" w:rsidTr="00847717">
        <w:trPr>
          <w:tblHeader/>
          <w:jc w:val="center"/>
        </w:trPr>
        <w:tc>
          <w:tcPr>
            <w:tcW w:w="1136" w:type="dxa"/>
            <w:tcMar>
              <w:top w:w="85" w:type="dxa"/>
              <w:bottom w:w="85" w:type="dxa"/>
            </w:tcMar>
            <w:vAlign w:val="center"/>
          </w:tcPr>
          <w:p w14:paraId="08A4A6DB" w14:textId="77777777" w:rsidR="002532B8" w:rsidRPr="00983111" w:rsidRDefault="002532B8" w:rsidP="00983111">
            <w:pPr>
              <w:pStyle w:val="a9"/>
              <w:keepNext w:val="0"/>
              <w:keepLines w:val="0"/>
              <w:widowControl w:val="0"/>
              <w:spacing w:after="120"/>
              <w:rPr>
                <w:rFonts w:ascii="Sylfaen" w:hAnsi="Sylfaen"/>
                <w:color w:val="auto"/>
                <w:sz w:val="20"/>
              </w:rPr>
            </w:pPr>
            <w:r w:rsidRPr="00983111">
              <w:rPr>
                <w:rFonts w:ascii="Sylfaen" w:hAnsi="Sylfaen"/>
                <w:color w:val="auto"/>
                <w:sz w:val="20"/>
              </w:rPr>
              <w:t>1</w:t>
            </w:r>
          </w:p>
        </w:tc>
        <w:tc>
          <w:tcPr>
            <w:tcW w:w="2976" w:type="dxa"/>
            <w:tcMar>
              <w:top w:w="85" w:type="dxa"/>
              <w:bottom w:w="85" w:type="dxa"/>
            </w:tcMar>
            <w:vAlign w:val="center"/>
          </w:tcPr>
          <w:p w14:paraId="2FA1E086"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2</w:t>
            </w:r>
          </w:p>
        </w:tc>
        <w:tc>
          <w:tcPr>
            <w:tcW w:w="5244" w:type="dxa"/>
            <w:tcMar>
              <w:top w:w="85" w:type="dxa"/>
              <w:bottom w:w="85" w:type="dxa"/>
            </w:tcMar>
            <w:vAlign w:val="center"/>
          </w:tcPr>
          <w:p w14:paraId="702F3AA9"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3</w:t>
            </w:r>
          </w:p>
        </w:tc>
      </w:tr>
      <w:tr w:rsidR="002532B8" w:rsidRPr="00983111" w14:paraId="2BA86022" w14:textId="77777777" w:rsidTr="00847717">
        <w:trPr>
          <w:cantSplit/>
          <w:jc w:val="center"/>
        </w:trPr>
        <w:tc>
          <w:tcPr>
            <w:tcW w:w="1136" w:type="dxa"/>
            <w:tcBorders>
              <w:bottom w:val="single" w:sz="4" w:space="0" w:color="auto"/>
            </w:tcBorders>
            <w:tcMar>
              <w:top w:w="85" w:type="dxa"/>
              <w:bottom w:w="85" w:type="dxa"/>
            </w:tcMar>
          </w:tcPr>
          <w:p w14:paraId="5F48C759"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1</w:t>
            </w:r>
          </w:p>
        </w:tc>
        <w:tc>
          <w:tcPr>
            <w:tcW w:w="2976" w:type="dxa"/>
            <w:tcBorders>
              <w:left w:val="single" w:sz="4" w:space="0" w:color="auto"/>
              <w:bottom w:val="single" w:sz="4" w:space="0" w:color="auto"/>
            </w:tcBorders>
            <w:tcMar>
              <w:top w:w="85" w:type="dxa"/>
              <w:bottom w:w="85" w:type="dxa"/>
            </w:tcMar>
          </w:tcPr>
          <w:p w14:paraId="06148657"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Ծածկագրային նշագիրը</w:t>
            </w:r>
          </w:p>
        </w:tc>
        <w:tc>
          <w:tcPr>
            <w:tcW w:w="5244" w:type="dxa"/>
            <w:tcMar>
              <w:top w:w="85" w:type="dxa"/>
              <w:bottom w:w="85" w:type="dxa"/>
            </w:tcMar>
          </w:tcPr>
          <w:p w14:paraId="5C726563"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P.ED.01.OPR.002</w:t>
            </w:r>
          </w:p>
        </w:tc>
      </w:tr>
      <w:tr w:rsidR="002532B8" w:rsidRPr="00983111" w14:paraId="18D6A68F" w14:textId="77777777" w:rsidTr="00847717">
        <w:trPr>
          <w:cantSplit/>
          <w:jc w:val="center"/>
        </w:trPr>
        <w:tc>
          <w:tcPr>
            <w:tcW w:w="1136" w:type="dxa"/>
            <w:tcBorders>
              <w:top w:val="single" w:sz="4" w:space="0" w:color="auto"/>
              <w:bottom w:val="single" w:sz="4" w:space="0" w:color="auto"/>
            </w:tcBorders>
            <w:tcMar>
              <w:top w:w="85" w:type="dxa"/>
              <w:bottom w:w="85" w:type="dxa"/>
            </w:tcMar>
          </w:tcPr>
          <w:p w14:paraId="757CB1AB"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2</w:t>
            </w:r>
          </w:p>
        </w:tc>
        <w:tc>
          <w:tcPr>
            <w:tcW w:w="2976" w:type="dxa"/>
            <w:tcBorders>
              <w:left w:val="single" w:sz="4" w:space="0" w:color="auto"/>
            </w:tcBorders>
            <w:tcMar>
              <w:top w:w="85" w:type="dxa"/>
              <w:bottom w:w="85" w:type="dxa"/>
            </w:tcMar>
          </w:tcPr>
          <w:p w14:paraId="4BB8EB9A"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Գործառնության անվանումը</w:t>
            </w:r>
          </w:p>
        </w:tc>
        <w:tc>
          <w:tcPr>
            <w:tcW w:w="5244" w:type="dxa"/>
            <w:tcMar>
              <w:top w:w="85" w:type="dxa"/>
              <w:bottom w:w="85" w:type="dxa"/>
            </w:tcMar>
          </w:tcPr>
          <w:p w14:paraId="10333DCD"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ծառայողական նամակի ընդունում ու մշակում</w:t>
            </w:r>
          </w:p>
        </w:tc>
      </w:tr>
      <w:tr w:rsidR="002532B8" w:rsidRPr="00983111" w14:paraId="32F761CD" w14:textId="77777777" w:rsidTr="00847717">
        <w:trPr>
          <w:cantSplit/>
          <w:jc w:val="center"/>
        </w:trPr>
        <w:tc>
          <w:tcPr>
            <w:tcW w:w="1136" w:type="dxa"/>
            <w:tcBorders>
              <w:top w:val="single" w:sz="4" w:space="0" w:color="auto"/>
              <w:bottom w:val="single" w:sz="4" w:space="0" w:color="auto"/>
            </w:tcBorders>
            <w:tcMar>
              <w:top w:w="85" w:type="dxa"/>
              <w:bottom w:w="85" w:type="dxa"/>
            </w:tcMar>
          </w:tcPr>
          <w:p w14:paraId="7DC0818E"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3</w:t>
            </w:r>
          </w:p>
        </w:tc>
        <w:tc>
          <w:tcPr>
            <w:tcW w:w="2976" w:type="dxa"/>
            <w:tcBorders>
              <w:left w:val="single" w:sz="4" w:space="0" w:color="auto"/>
            </w:tcBorders>
            <w:tcMar>
              <w:top w:w="85" w:type="dxa"/>
              <w:bottom w:w="85" w:type="dxa"/>
            </w:tcMar>
          </w:tcPr>
          <w:p w14:paraId="5D371AF9"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Կատարողը</w:t>
            </w:r>
          </w:p>
        </w:tc>
        <w:tc>
          <w:tcPr>
            <w:tcW w:w="5244" w:type="dxa"/>
            <w:tcMar>
              <w:top w:w="85" w:type="dxa"/>
              <w:bottom w:w="85" w:type="dxa"/>
            </w:tcMar>
          </w:tcPr>
          <w:p w14:paraId="26129C00"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ստացողը</w:t>
            </w:r>
          </w:p>
        </w:tc>
      </w:tr>
      <w:tr w:rsidR="002532B8" w:rsidRPr="00983111" w14:paraId="2D6D6BD1" w14:textId="77777777" w:rsidTr="00847717">
        <w:trPr>
          <w:cantSplit/>
          <w:jc w:val="center"/>
        </w:trPr>
        <w:tc>
          <w:tcPr>
            <w:tcW w:w="1136" w:type="dxa"/>
            <w:tcBorders>
              <w:top w:val="single" w:sz="4" w:space="0" w:color="auto"/>
              <w:bottom w:val="single" w:sz="4" w:space="0" w:color="auto"/>
            </w:tcBorders>
            <w:tcMar>
              <w:top w:w="85" w:type="dxa"/>
              <w:bottom w:w="85" w:type="dxa"/>
            </w:tcMar>
          </w:tcPr>
          <w:p w14:paraId="576FB8FB"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4</w:t>
            </w:r>
          </w:p>
        </w:tc>
        <w:tc>
          <w:tcPr>
            <w:tcW w:w="2976" w:type="dxa"/>
            <w:tcBorders>
              <w:left w:val="single" w:sz="4" w:space="0" w:color="auto"/>
            </w:tcBorders>
            <w:tcMar>
              <w:top w:w="85" w:type="dxa"/>
              <w:bottom w:w="85" w:type="dxa"/>
            </w:tcMar>
          </w:tcPr>
          <w:p w14:paraId="74186845"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Կատարման պայմանները</w:t>
            </w:r>
          </w:p>
        </w:tc>
        <w:tc>
          <w:tcPr>
            <w:tcW w:w="5244" w:type="dxa"/>
            <w:tcMar>
              <w:top w:w="85" w:type="dxa"/>
              <w:bottom w:w="85" w:type="dxa"/>
            </w:tcMar>
          </w:tcPr>
          <w:p w14:paraId="67651F44"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կատարվում է ծառայողական նամակը ստանալու դեպքում («Ծառայողական նամակի ուղարկում» (P.ED.01.OPR.001) գործառնություն)</w:t>
            </w:r>
          </w:p>
        </w:tc>
      </w:tr>
      <w:tr w:rsidR="002532B8" w:rsidRPr="00983111" w14:paraId="25776B41" w14:textId="77777777" w:rsidTr="00847717">
        <w:trPr>
          <w:cantSplit/>
          <w:jc w:val="center"/>
        </w:trPr>
        <w:tc>
          <w:tcPr>
            <w:tcW w:w="1136" w:type="dxa"/>
            <w:tcBorders>
              <w:top w:val="single" w:sz="4" w:space="0" w:color="auto"/>
              <w:bottom w:val="single" w:sz="4" w:space="0" w:color="auto"/>
            </w:tcBorders>
            <w:tcMar>
              <w:top w:w="85" w:type="dxa"/>
              <w:bottom w:w="85" w:type="dxa"/>
            </w:tcMar>
          </w:tcPr>
          <w:p w14:paraId="59CDEAEB"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5</w:t>
            </w:r>
          </w:p>
        </w:tc>
        <w:tc>
          <w:tcPr>
            <w:tcW w:w="2976" w:type="dxa"/>
            <w:tcBorders>
              <w:left w:val="single" w:sz="4" w:space="0" w:color="auto"/>
            </w:tcBorders>
            <w:tcMar>
              <w:top w:w="85" w:type="dxa"/>
              <w:bottom w:w="85" w:type="dxa"/>
            </w:tcMar>
          </w:tcPr>
          <w:p w14:paraId="4BBA29D7"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Սահմանափակումները</w:t>
            </w:r>
          </w:p>
        </w:tc>
        <w:tc>
          <w:tcPr>
            <w:tcW w:w="5244" w:type="dxa"/>
            <w:tcMar>
              <w:top w:w="85" w:type="dxa"/>
              <w:bottom w:w="85" w:type="dxa"/>
            </w:tcMar>
          </w:tcPr>
          <w:p w14:paraId="3FE3E93C"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ստացվող տեղեկությունների ձ</w:t>
            </w:r>
            <w:r w:rsidR="00983111" w:rsidRPr="00983111">
              <w:rPr>
                <w:rFonts w:ascii="Sylfaen" w:hAnsi="Sylfaen"/>
                <w:sz w:val="20"/>
                <w:szCs w:val="24"/>
              </w:rPr>
              <w:t>եւ</w:t>
            </w:r>
            <w:r w:rsidRPr="00983111">
              <w:rPr>
                <w:rFonts w:ascii="Sylfaen" w:hAnsi="Sylfaen"/>
                <w:sz w:val="20"/>
                <w:szCs w:val="24"/>
              </w:rPr>
              <w:t xml:space="preserve">աչափն ու կառուցվածքը պետք է համապատասխանեն Էլեկտրոնային փաստաթղթերի </w:t>
            </w:r>
            <w:r w:rsidR="00983111" w:rsidRPr="00983111">
              <w:rPr>
                <w:rFonts w:ascii="Sylfaen" w:hAnsi="Sylfaen"/>
                <w:sz w:val="20"/>
                <w:szCs w:val="24"/>
              </w:rPr>
              <w:t>եւ</w:t>
            </w:r>
            <w:r w:rsidRPr="00983111">
              <w:rPr>
                <w:rFonts w:ascii="Sylfaen" w:hAnsi="Sylfaen"/>
                <w:sz w:val="20"/>
                <w:szCs w:val="24"/>
              </w:rPr>
              <w:t xml:space="preserve"> տեղեկությունների ձ</w:t>
            </w:r>
            <w:r w:rsidR="00983111" w:rsidRPr="00983111">
              <w:rPr>
                <w:rFonts w:ascii="Sylfaen" w:hAnsi="Sylfaen"/>
                <w:sz w:val="20"/>
                <w:szCs w:val="24"/>
              </w:rPr>
              <w:t>եւ</w:t>
            </w:r>
            <w:r w:rsidRPr="00983111">
              <w:rPr>
                <w:rFonts w:ascii="Sylfaen" w:hAnsi="Sylfaen"/>
                <w:sz w:val="20"/>
                <w:szCs w:val="24"/>
              </w:rPr>
              <w:t>աչափերի ու կառուցվածքների նկարագրությանը</w:t>
            </w:r>
          </w:p>
        </w:tc>
      </w:tr>
      <w:tr w:rsidR="002532B8" w:rsidRPr="00983111" w14:paraId="76265708" w14:textId="77777777" w:rsidTr="00847717">
        <w:trPr>
          <w:cantSplit/>
          <w:jc w:val="center"/>
        </w:trPr>
        <w:tc>
          <w:tcPr>
            <w:tcW w:w="1136" w:type="dxa"/>
            <w:tcBorders>
              <w:top w:val="single" w:sz="4" w:space="0" w:color="auto"/>
              <w:bottom w:val="single" w:sz="4" w:space="0" w:color="auto"/>
            </w:tcBorders>
            <w:tcMar>
              <w:top w:w="85" w:type="dxa"/>
              <w:bottom w:w="85" w:type="dxa"/>
            </w:tcMar>
          </w:tcPr>
          <w:p w14:paraId="715A68E3"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6</w:t>
            </w:r>
          </w:p>
        </w:tc>
        <w:tc>
          <w:tcPr>
            <w:tcW w:w="2976" w:type="dxa"/>
            <w:tcBorders>
              <w:left w:val="single" w:sz="4" w:space="0" w:color="auto"/>
            </w:tcBorders>
            <w:tcMar>
              <w:top w:w="85" w:type="dxa"/>
              <w:bottom w:w="85" w:type="dxa"/>
            </w:tcMar>
          </w:tcPr>
          <w:p w14:paraId="3476C939"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Գործառնության նկարագրությունը</w:t>
            </w:r>
          </w:p>
        </w:tc>
        <w:tc>
          <w:tcPr>
            <w:tcW w:w="5244" w:type="dxa"/>
            <w:tcMar>
              <w:top w:w="85" w:type="dxa"/>
              <w:bottom w:w="85" w:type="dxa"/>
            </w:tcMar>
          </w:tcPr>
          <w:p w14:paraId="4C1253D1" w14:textId="77777777" w:rsidR="002532B8" w:rsidRPr="00983111" w:rsidRDefault="00CF7B59" w:rsidP="00983111">
            <w:pPr>
              <w:pStyle w:val="NormalWeb"/>
              <w:widowControl w:val="0"/>
              <w:spacing w:before="0" w:beforeAutospacing="0" w:after="120" w:afterAutospacing="0"/>
              <w:rPr>
                <w:rFonts w:ascii="Sylfaen" w:hAnsi="Sylfaen"/>
                <w:sz w:val="20"/>
              </w:rPr>
            </w:pPr>
            <w:r w:rsidRPr="00983111">
              <w:rPr>
                <w:rFonts w:ascii="Sylfaen" w:hAnsi="Sylfaen"/>
                <w:sz w:val="20"/>
              </w:rPr>
              <w:t xml:space="preserve">կատարողն ընդունում է ծանուցումը </w:t>
            </w:r>
            <w:r w:rsidR="00983111" w:rsidRPr="00983111">
              <w:rPr>
                <w:rFonts w:ascii="Sylfaen" w:hAnsi="Sylfaen"/>
                <w:sz w:val="20"/>
              </w:rPr>
              <w:t>եւ</w:t>
            </w:r>
            <w:r w:rsidRPr="00983111">
              <w:rPr>
                <w:rFonts w:ascii="Sylfaen" w:hAnsi="Sylfaen"/>
                <w:sz w:val="20"/>
              </w:rPr>
              <w:t xml:space="preserve"> այն ստուգում է Տեղեկատվական փոխգործակցության </w:t>
            </w:r>
            <w:hyperlink r:id="rId10">
              <w:r w:rsidRPr="00983111">
                <w:rPr>
                  <w:rStyle w:val="Hyperlink"/>
                  <w:rFonts w:ascii="Sylfaen" w:hAnsi="Sylfaen"/>
                  <w:sz w:val="20"/>
                </w:rPr>
                <w:t xml:space="preserve">կանոնակարգին </w:t>
              </w:r>
            </w:hyperlink>
            <w:r w:rsidRPr="00983111">
              <w:rPr>
                <w:rFonts w:ascii="Sylfaen" w:hAnsi="Sylfaen"/>
                <w:sz w:val="20"/>
              </w:rPr>
              <w:t>համապատասխան։</w:t>
            </w:r>
            <w:r w:rsidR="002532B8" w:rsidRPr="00983111">
              <w:rPr>
                <w:rFonts w:ascii="Sylfaen" w:hAnsi="Sylfaen"/>
                <w:sz w:val="20"/>
              </w:rPr>
              <w:t xml:space="preserve"> Ստուգումը հաջողությամբ կատարելու դեպքում կատարողը մշակում է ստացված տեղեկությունները </w:t>
            </w:r>
            <w:r w:rsidR="00983111" w:rsidRPr="00983111">
              <w:rPr>
                <w:rFonts w:ascii="Sylfaen" w:hAnsi="Sylfaen"/>
                <w:sz w:val="20"/>
              </w:rPr>
              <w:t>եւ</w:t>
            </w:r>
            <w:r w:rsidR="002532B8" w:rsidRPr="00983111">
              <w:rPr>
                <w:rFonts w:ascii="Sylfaen" w:hAnsi="Sylfaen"/>
                <w:sz w:val="20"/>
              </w:rPr>
              <w:t xml:space="preserve"> ուղարկողին ծանուցու</w:t>
            </w:r>
            <w:r w:rsidRPr="00983111">
              <w:rPr>
                <w:rFonts w:ascii="Sylfaen" w:hAnsi="Sylfaen"/>
                <w:sz w:val="20"/>
              </w:rPr>
              <w:t>մ է տեղեկությունների մշակման արդյունքների մասին՝ նշելով տեղեկությունների մշակմանը համապատասխանող մշակման արդյունքի ծածկագիրը կամ մշակման անհնարինությունը՝ պատճառի պարզաբանմամբ, Տեղեկատվական փոխգործակցության կանոնակարգին համապատասխան</w:t>
            </w:r>
          </w:p>
        </w:tc>
      </w:tr>
      <w:tr w:rsidR="002532B8" w:rsidRPr="00983111" w14:paraId="03811AA4" w14:textId="77777777" w:rsidTr="00847717">
        <w:trPr>
          <w:cantSplit/>
          <w:jc w:val="center"/>
        </w:trPr>
        <w:tc>
          <w:tcPr>
            <w:tcW w:w="1136" w:type="dxa"/>
            <w:tcBorders>
              <w:top w:val="single" w:sz="4" w:space="0" w:color="auto"/>
            </w:tcBorders>
            <w:tcMar>
              <w:top w:w="85" w:type="dxa"/>
              <w:bottom w:w="85" w:type="dxa"/>
            </w:tcMar>
          </w:tcPr>
          <w:p w14:paraId="37E5D381"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7</w:t>
            </w:r>
          </w:p>
        </w:tc>
        <w:tc>
          <w:tcPr>
            <w:tcW w:w="2976" w:type="dxa"/>
            <w:tcBorders>
              <w:left w:val="single" w:sz="4" w:space="0" w:color="auto"/>
            </w:tcBorders>
            <w:tcMar>
              <w:top w:w="85" w:type="dxa"/>
              <w:bottom w:w="85" w:type="dxa"/>
            </w:tcMar>
          </w:tcPr>
          <w:p w14:paraId="06EFD09C"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Արդյունքները</w:t>
            </w:r>
          </w:p>
        </w:tc>
        <w:tc>
          <w:tcPr>
            <w:tcW w:w="5244" w:type="dxa"/>
            <w:tcMar>
              <w:top w:w="85" w:type="dxa"/>
              <w:bottom w:w="85" w:type="dxa"/>
            </w:tcMar>
          </w:tcPr>
          <w:p w14:paraId="3922B4DB"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մշակման արդյունքների մասին ծանուցումն ուղարկվել է ուղարկողին</w:t>
            </w:r>
          </w:p>
        </w:tc>
      </w:tr>
    </w:tbl>
    <w:p w14:paraId="0AE7BA55" w14:textId="77777777" w:rsidR="002532B8" w:rsidRPr="00983111" w:rsidRDefault="002532B8" w:rsidP="00983111">
      <w:pPr>
        <w:widowControl w:val="0"/>
        <w:spacing w:after="160" w:line="360" w:lineRule="auto"/>
        <w:rPr>
          <w:rFonts w:ascii="Sylfaen" w:hAnsi="Sylfaen"/>
          <w:sz w:val="24"/>
          <w:szCs w:val="24"/>
        </w:rPr>
      </w:pPr>
    </w:p>
    <w:p w14:paraId="76E3FD8E" w14:textId="77777777" w:rsidR="00847717" w:rsidRDefault="00847717">
      <w:pPr>
        <w:rPr>
          <w:rFonts w:ascii="Sylfaen" w:eastAsia="Times New Roman" w:hAnsi="Sylfaen" w:cs="Times New Roman"/>
          <w:color w:val="000000"/>
          <w:sz w:val="24"/>
          <w:szCs w:val="24"/>
        </w:rPr>
      </w:pPr>
      <w:r>
        <w:rPr>
          <w:rFonts w:ascii="Sylfaen" w:hAnsi="Sylfaen"/>
          <w:sz w:val="24"/>
        </w:rPr>
        <w:br w:type="page"/>
      </w:r>
    </w:p>
    <w:p w14:paraId="23833702" w14:textId="77777777" w:rsidR="002532B8" w:rsidRPr="00983111" w:rsidRDefault="00CF7B59" w:rsidP="00983111">
      <w:pPr>
        <w:pStyle w:val="af4"/>
        <w:keepNext w:val="0"/>
        <w:keepLines w:val="0"/>
        <w:widowControl w:val="0"/>
        <w:spacing w:before="0" w:after="160" w:line="360" w:lineRule="auto"/>
        <w:rPr>
          <w:rFonts w:ascii="Sylfaen" w:hAnsi="Sylfaen"/>
          <w:sz w:val="24"/>
        </w:rPr>
      </w:pPr>
      <w:r w:rsidRPr="00983111">
        <w:rPr>
          <w:rFonts w:ascii="Sylfaen" w:hAnsi="Sylfaen"/>
          <w:sz w:val="24"/>
        </w:rPr>
        <w:lastRenderedPageBreak/>
        <w:t>Աղյուսակ 8</w:t>
      </w:r>
    </w:p>
    <w:p w14:paraId="7BE21C78" w14:textId="77777777" w:rsidR="002532B8" w:rsidRPr="00983111" w:rsidRDefault="00CF7B59" w:rsidP="00983111">
      <w:pPr>
        <w:pStyle w:val="af6"/>
        <w:keepNext w:val="0"/>
        <w:widowControl w:val="0"/>
        <w:spacing w:after="160" w:line="360" w:lineRule="auto"/>
        <w:rPr>
          <w:rFonts w:ascii="Sylfaen" w:hAnsi="Sylfaen"/>
          <w:sz w:val="24"/>
          <w:szCs w:val="24"/>
        </w:rPr>
      </w:pPr>
      <w:r w:rsidRPr="00983111">
        <w:rPr>
          <w:rFonts w:ascii="Sylfaen" w:hAnsi="Sylfaen"/>
          <w:sz w:val="24"/>
          <w:szCs w:val="24"/>
        </w:rPr>
        <w:t>«Ծառայողական նամակի մշակման արդյունքների մասին ծանուցման ստացում» (Р.ЕD.01.OPR.003) գործառնության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2976"/>
        <w:gridCol w:w="5244"/>
      </w:tblGrid>
      <w:tr w:rsidR="002532B8" w:rsidRPr="00983111" w14:paraId="6BE6ABC4" w14:textId="77777777" w:rsidTr="00847717">
        <w:trPr>
          <w:tblHeader/>
          <w:jc w:val="center"/>
        </w:trPr>
        <w:tc>
          <w:tcPr>
            <w:tcW w:w="1136" w:type="dxa"/>
            <w:tcMar>
              <w:top w:w="85" w:type="dxa"/>
              <w:bottom w:w="85" w:type="dxa"/>
            </w:tcMar>
          </w:tcPr>
          <w:p w14:paraId="2C6B1225" w14:textId="77777777" w:rsidR="002532B8" w:rsidRPr="00983111" w:rsidRDefault="00CF7B59" w:rsidP="00983111">
            <w:pPr>
              <w:pStyle w:val="a9"/>
              <w:keepNext w:val="0"/>
              <w:keepLines w:val="0"/>
              <w:widowControl w:val="0"/>
              <w:spacing w:after="120"/>
              <w:rPr>
                <w:rFonts w:ascii="Sylfaen" w:hAnsi="Sylfaen"/>
                <w:color w:val="auto"/>
                <w:sz w:val="20"/>
              </w:rPr>
            </w:pPr>
            <w:r w:rsidRPr="00983111">
              <w:rPr>
                <w:rFonts w:ascii="Sylfaen" w:hAnsi="Sylfaen"/>
                <w:color w:val="auto"/>
                <w:sz w:val="20"/>
              </w:rPr>
              <w:t>Համարը՝ ը/կ</w:t>
            </w:r>
          </w:p>
        </w:tc>
        <w:tc>
          <w:tcPr>
            <w:tcW w:w="2976" w:type="dxa"/>
            <w:tcMar>
              <w:top w:w="85" w:type="dxa"/>
              <w:bottom w:w="85" w:type="dxa"/>
            </w:tcMar>
          </w:tcPr>
          <w:p w14:paraId="22A3D44F"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Տարրի նշագիրը</w:t>
            </w:r>
          </w:p>
        </w:tc>
        <w:tc>
          <w:tcPr>
            <w:tcW w:w="5244" w:type="dxa"/>
            <w:tcMar>
              <w:top w:w="85" w:type="dxa"/>
              <w:bottom w:w="85" w:type="dxa"/>
            </w:tcMar>
          </w:tcPr>
          <w:p w14:paraId="02149D64"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Նկարագրությունը</w:t>
            </w:r>
          </w:p>
        </w:tc>
      </w:tr>
      <w:tr w:rsidR="002532B8" w:rsidRPr="00983111" w14:paraId="08311500" w14:textId="77777777" w:rsidTr="00847717">
        <w:trPr>
          <w:tblHeader/>
          <w:jc w:val="center"/>
        </w:trPr>
        <w:tc>
          <w:tcPr>
            <w:tcW w:w="1136" w:type="dxa"/>
            <w:tcMar>
              <w:top w:w="85" w:type="dxa"/>
              <w:bottom w:w="85" w:type="dxa"/>
            </w:tcMar>
            <w:vAlign w:val="center"/>
          </w:tcPr>
          <w:p w14:paraId="0B585F04" w14:textId="77777777" w:rsidR="002532B8" w:rsidRPr="00983111" w:rsidRDefault="002532B8" w:rsidP="00983111">
            <w:pPr>
              <w:pStyle w:val="a9"/>
              <w:keepNext w:val="0"/>
              <w:keepLines w:val="0"/>
              <w:widowControl w:val="0"/>
              <w:spacing w:after="120"/>
              <w:rPr>
                <w:rFonts w:ascii="Sylfaen" w:hAnsi="Sylfaen"/>
                <w:color w:val="auto"/>
                <w:sz w:val="20"/>
              </w:rPr>
            </w:pPr>
            <w:r w:rsidRPr="00983111">
              <w:rPr>
                <w:rFonts w:ascii="Sylfaen" w:hAnsi="Sylfaen"/>
                <w:color w:val="auto"/>
                <w:sz w:val="20"/>
              </w:rPr>
              <w:t>1</w:t>
            </w:r>
          </w:p>
        </w:tc>
        <w:tc>
          <w:tcPr>
            <w:tcW w:w="2976" w:type="dxa"/>
            <w:tcMar>
              <w:top w:w="85" w:type="dxa"/>
              <w:bottom w:w="85" w:type="dxa"/>
            </w:tcMar>
            <w:vAlign w:val="center"/>
          </w:tcPr>
          <w:p w14:paraId="5841DAB8"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2</w:t>
            </w:r>
          </w:p>
        </w:tc>
        <w:tc>
          <w:tcPr>
            <w:tcW w:w="5244" w:type="dxa"/>
            <w:tcMar>
              <w:top w:w="85" w:type="dxa"/>
              <w:bottom w:w="85" w:type="dxa"/>
            </w:tcMar>
            <w:vAlign w:val="center"/>
          </w:tcPr>
          <w:p w14:paraId="71709C82"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3</w:t>
            </w:r>
          </w:p>
        </w:tc>
      </w:tr>
      <w:tr w:rsidR="002532B8" w:rsidRPr="00983111" w14:paraId="30D01CEF" w14:textId="77777777" w:rsidTr="00847717">
        <w:trPr>
          <w:cantSplit/>
          <w:jc w:val="center"/>
        </w:trPr>
        <w:tc>
          <w:tcPr>
            <w:tcW w:w="1136" w:type="dxa"/>
            <w:tcBorders>
              <w:bottom w:val="single" w:sz="4" w:space="0" w:color="auto"/>
            </w:tcBorders>
            <w:tcMar>
              <w:top w:w="85" w:type="dxa"/>
              <w:bottom w:w="85" w:type="dxa"/>
            </w:tcMar>
          </w:tcPr>
          <w:p w14:paraId="5DFF5885"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1</w:t>
            </w:r>
          </w:p>
        </w:tc>
        <w:tc>
          <w:tcPr>
            <w:tcW w:w="2976" w:type="dxa"/>
            <w:tcBorders>
              <w:left w:val="single" w:sz="4" w:space="0" w:color="auto"/>
              <w:bottom w:val="single" w:sz="4" w:space="0" w:color="auto"/>
            </w:tcBorders>
            <w:tcMar>
              <w:top w:w="85" w:type="dxa"/>
              <w:bottom w:w="85" w:type="dxa"/>
            </w:tcMar>
          </w:tcPr>
          <w:p w14:paraId="27F3D703"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Ծածկագրային նշագիրը</w:t>
            </w:r>
          </w:p>
        </w:tc>
        <w:tc>
          <w:tcPr>
            <w:tcW w:w="5244" w:type="dxa"/>
            <w:tcMar>
              <w:top w:w="85" w:type="dxa"/>
              <w:bottom w:w="85" w:type="dxa"/>
            </w:tcMar>
          </w:tcPr>
          <w:p w14:paraId="508C48C2"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P.ED.01.OPR.003</w:t>
            </w:r>
          </w:p>
        </w:tc>
      </w:tr>
      <w:tr w:rsidR="002532B8" w:rsidRPr="00983111" w14:paraId="77423B42" w14:textId="77777777" w:rsidTr="00847717">
        <w:trPr>
          <w:cantSplit/>
          <w:jc w:val="center"/>
        </w:trPr>
        <w:tc>
          <w:tcPr>
            <w:tcW w:w="1136" w:type="dxa"/>
            <w:tcBorders>
              <w:top w:val="single" w:sz="4" w:space="0" w:color="auto"/>
              <w:bottom w:val="single" w:sz="4" w:space="0" w:color="auto"/>
            </w:tcBorders>
            <w:tcMar>
              <w:top w:w="85" w:type="dxa"/>
              <w:bottom w:w="85" w:type="dxa"/>
            </w:tcMar>
          </w:tcPr>
          <w:p w14:paraId="3AF2CA3A"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2</w:t>
            </w:r>
          </w:p>
        </w:tc>
        <w:tc>
          <w:tcPr>
            <w:tcW w:w="2976" w:type="dxa"/>
            <w:tcBorders>
              <w:left w:val="single" w:sz="4" w:space="0" w:color="auto"/>
            </w:tcBorders>
            <w:tcMar>
              <w:top w:w="85" w:type="dxa"/>
              <w:bottom w:w="85" w:type="dxa"/>
            </w:tcMar>
          </w:tcPr>
          <w:p w14:paraId="0F44DEE7"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Գործառնության անվանումը</w:t>
            </w:r>
          </w:p>
        </w:tc>
        <w:tc>
          <w:tcPr>
            <w:tcW w:w="5244" w:type="dxa"/>
            <w:tcMar>
              <w:top w:w="85" w:type="dxa"/>
              <w:bottom w:w="85" w:type="dxa"/>
            </w:tcMar>
          </w:tcPr>
          <w:p w14:paraId="6027F080"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ծառայողական նամակի մշակման արդյունքների մասին ծանուցման ստացում</w:t>
            </w:r>
          </w:p>
        </w:tc>
      </w:tr>
      <w:tr w:rsidR="002532B8" w:rsidRPr="00983111" w14:paraId="71368801" w14:textId="77777777" w:rsidTr="00847717">
        <w:trPr>
          <w:cantSplit/>
          <w:jc w:val="center"/>
        </w:trPr>
        <w:tc>
          <w:tcPr>
            <w:tcW w:w="1136" w:type="dxa"/>
            <w:tcBorders>
              <w:top w:val="single" w:sz="4" w:space="0" w:color="auto"/>
              <w:bottom w:val="single" w:sz="4" w:space="0" w:color="auto"/>
            </w:tcBorders>
            <w:tcMar>
              <w:top w:w="85" w:type="dxa"/>
              <w:bottom w:w="85" w:type="dxa"/>
            </w:tcMar>
          </w:tcPr>
          <w:p w14:paraId="42E84E3C"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3</w:t>
            </w:r>
          </w:p>
        </w:tc>
        <w:tc>
          <w:tcPr>
            <w:tcW w:w="2976" w:type="dxa"/>
            <w:tcBorders>
              <w:left w:val="single" w:sz="4" w:space="0" w:color="auto"/>
            </w:tcBorders>
            <w:tcMar>
              <w:top w:w="85" w:type="dxa"/>
              <w:bottom w:w="85" w:type="dxa"/>
            </w:tcMar>
          </w:tcPr>
          <w:p w14:paraId="650E25FE"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Կատարողը</w:t>
            </w:r>
          </w:p>
        </w:tc>
        <w:tc>
          <w:tcPr>
            <w:tcW w:w="5244" w:type="dxa"/>
            <w:tcMar>
              <w:top w:w="85" w:type="dxa"/>
              <w:bottom w:w="85" w:type="dxa"/>
            </w:tcMar>
          </w:tcPr>
          <w:p w14:paraId="6AD46513"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ուղարկողը</w:t>
            </w:r>
          </w:p>
        </w:tc>
      </w:tr>
      <w:tr w:rsidR="002532B8" w:rsidRPr="00983111" w14:paraId="104717A8" w14:textId="77777777" w:rsidTr="00847717">
        <w:trPr>
          <w:cantSplit/>
          <w:jc w:val="center"/>
        </w:trPr>
        <w:tc>
          <w:tcPr>
            <w:tcW w:w="1136" w:type="dxa"/>
            <w:tcBorders>
              <w:top w:val="single" w:sz="4" w:space="0" w:color="auto"/>
              <w:bottom w:val="single" w:sz="4" w:space="0" w:color="auto"/>
            </w:tcBorders>
            <w:tcMar>
              <w:top w:w="85" w:type="dxa"/>
              <w:bottom w:w="85" w:type="dxa"/>
            </w:tcMar>
          </w:tcPr>
          <w:p w14:paraId="540C832D"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4</w:t>
            </w:r>
          </w:p>
        </w:tc>
        <w:tc>
          <w:tcPr>
            <w:tcW w:w="2976" w:type="dxa"/>
            <w:tcBorders>
              <w:left w:val="single" w:sz="4" w:space="0" w:color="auto"/>
            </w:tcBorders>
            <w:tcMar>
              <w:top w:w="85" w:type="dxa"/>
              <w:bottom w:w="85" w:type="dxa"/>
            </w:tcMar>
          </w:tcPr>
          <w:p w14:paraId="7F113614"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Կատարման պայմանները</w:t>
            </w:r>
          </w:p>
        </w:tc>
        <w:tc>
          <w:tcPr>
            <w:tcW w:w="5244" w:type="dxa"/>
            <w:tcMar>
              <w:top w:w="85" w:type="dxa"/>
              <w:bottom w:w="85" w:type="dxa"/>
            </w:tcMar>
          </w:tcPr>
          <w:p w14:paraId="52548A36"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 xml:space="preserve">կատարվում է ծառայողական նամակի մշակման արդյունքների մասին ծանուցումն ստանալու պահից («Ծառայողական նամակի ընդունում </w:t>
            </w:r>
            <w:r w:rsidR="00983111" w:rsidRPr="00983111">
              <w:rPr>
                <w:rFonts w:ascii="Sylfaen" w:hAnsi="Sylfaen"/>
                <w:sz w:val="20"/>
                <w:szCs w:val="24"/>
              </w:rPr>
              <w:t>եւ</w:t>
            </w:r>
            <w:r w:rsidRPr="00983111">
              <w:rPr>
                <w:rFonts w:ascii="Sylfaen" w:hAnsi="Sylfaen"/>
                <w:sz w:val="20"/>
                <w:szCs w:val="24"/>
              </w:rPr>
              <w:t xml:space="preserve"> մշակում» (P.ED.01.OPR.002))</w:t>
            </w:r>
          </w:p>
        </w:tc>
      </w:tr>
      <w:tr w:rsidR="002532B8" w:rsidRPr="00983111" w14:paraId="177E60E2" w14:textId="77777777" w:rsidTr="00847717">
        <w:trPr>
          <w:cantSplit/>
          <w:jc w:val="center"/>
        </w:trPr>
        <w:tc>
          <w:tcPr>
            <w:tcW w:w="1136" w:type="dxa"/>
            <w:tcBorders>
              <w:top w:val="single" w:sz="4" w:space="0" w:color="auto"/>
              <w:bottom w:val="single" w:sz="4" w:space="0" w:color="auto"/>
            </w:tcBorders>
            <w:tcMar>
              <w:top w:w="85" w:type="dxa"/>
              <w:bottom w:w="85" w:type="dxa"/>
            </w:tcMar>
          </w:tcPr>
          <w:p w14:paraId="126339F0"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5</w:t>
            </w:r>
          </w:p>
        </w:tc>
        <w:tc>
          <w:tcPr>
            <w:tcW w:w="2976" w:type="dxa"/>
            <w:tcBorders>
              <w:left w:val="single" w:sz="4" w:space="0" w:color="auto"/>
            </w:tcBorders>
            <w:tcMar>
              <w:top w:w="85" w:type="dxa"/>
              <w:bottom w:w="85" w:type="dxa"/>
            </w:tcMar>
          </w:tcPr>
          <w:p w14:paraId="03B25E9E"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Սահմանափակումները</w:t>
            </w:r>
          </w:p>
        </w:tc>
        <w:tc>
          <w:tcPr>
            <w:tcW w:w="5244" w:type="dxa"/>
            <w:tcMar>
              <w:top w:w="85" w:type="dxa"/>
              <w:bottom w:w="85" w:type="dxa"/>
            </w:tcMar>
          </w:tcPr>
          <w:p w14:paraId="6CE4903D"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ստացված տեղեկությունների ձ</w:t>
            </w:r>
            <w:r w:rsidR="00983111" w:rsidRPr="00983111">
              <w:rPr>
                <w:rFonts w:ascii="Sylfaen" w:hAnsi="Sylfaen"/>
                <w:sz w:val="20"/>
                <w:szCs w:val="24"/>
              </w:rPr>
              <w:t>եւ</w:t>
            </w:r>
            <w:r w:rsidRPr="00983111">
              <w:rPr>
                <w:rFonts w:ascii="Sylfaen" w:hAnsi="Sylfaen"/>
                <w:sz w:val="20"/>
                <w:szCs w:val="24"/>
              </w:rPr>
              <w:t xml:space="preserve">աչափն ու կառուցվածքը պետք է համապատասխանեն Էլեկտրոնային փաստաթղթերի </w:t>
            </w:r>
            <w:r w:rsidR="00983111" w:rsidRPr="00983111">
              <w:rPr>
                <w:rFonts w:ascii="Sylfaen" w:hAnsi="Sylfaen"/>
                <w:sz w:val="20"/>
                <w:szCs w:val="24"/>
              </w:rPr>
              <w:t>եւ</w:t>
            </w:r>
            <w:r w:rsidRPr="00983111">
              <w:rPr>
                <w:rFonts w:ascii="Sylfaen" w:hAnsi="Sylfaen"/>
                <w:sz w:val="20"/>
                <w:szCs w:val="24"/>
              </w:rPr>
              <w:t xml:space="preserve"> տեղեկությունների ձ</w:t>
            </w:r>
            <w:r w:rsidR="00983111" w:rsidRPr="00983111">
              <w:rPr>
                <w:rFonts w:ascii="Sylfaen" w:hAnsi="Sylfaen"/>
                <w:sz w:val="20"/>
                <w:szCs w:val="24"/>
              </w:rPr>
              <w:t>եւ</w:t>
            </w:r>
            <w:r w:rsidRPr="00983111">
              <w:rPr>
                <w:rFonts w:ascii="Sylfaen" w:hAnsi="Sylfaen"/>
                <w:sz w:val="20"/>
                <w:szCs w:val="24"/>
              </w:rPr>
              <w:t>աչափերի ու կառուցվածքների նկարագրությանը</w:t>
            </w:r>
          </w:p>
        </w:tc>
      </w:tr>
      <w:tr w:rsidR="002532B8" w:rsidRPr="00983111" w14:paraId="69744DE3" w14:textId="77777777" w:rsidTr="00847717">
        <w:trPr>
          <w:cantSplit/>
          <w:jc w:val="center"/>
        </w:trPr>
        <w:tc>
          <w:tcPr>
            <w:tcW w:w="1136" w:type="dxa"/>
            <w:tcBorders>
              <w:top w:val="single" w:sz="4" w:space="0" w:color="auto"/>
              <w:bottom w:val="single" w:sz="4" w:space="0" w:color="auto"/>
            </w:tcBorders>
            <w:tcMar>
              <w:top w:w="85" w:type="dxa"/>
              <w:bottom w:w="85" w:type="dxa"/>
            </w:tcMar>
          </w:tcPr>
          <w:p w14:paraId="66578728"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6</w:t>
            </w:r>
          </w:p>
        </w:tc>
        <w:tc>
          <w:tcPr>
            <w:tcW w:w="2976" w:type="dxa"/>
            <w:tcBorders>
              <w:left w:val="single" w:sz="4" w:space="0" w:color="auto"/>
            </w:tcBorders>
            <w:tcMar>
              <w:top w:w="85" w:type="dxa"/>
              <w:bottom w:w="85" w:type="dxa"/>
            </w:tcMar>
          </w:tcPr>
          <w:p w14:paraId="46E8E731"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Գործառնության նկարագրությունը</w:t>
            </w:r>
          </w:p>
        </w:tc>
        <w:tc>
          <w:tcPr>
            <w:tcW w:w="5244" w:type="dxa"/>
            <w:tcMar>
              <w:top w:w="85" w:type="dxa"/>
              <w:bottom w:w="85" w:type="dxa"/>
            </w:tcMar>
          </w:tcPr>
          <w:p w14:paraId="6FFA1E96"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 xml:space="preserve">մշակման արդյունքների մասին ծանուցումը կատարողն ստանում </w:t>
            </w:r>
            <w:r w:rsidR="00983111" w:rsidRPr="00983111">
              <w:rPr>
                <w:rFonts w:ascii="Sylfaen" w:hAnsi="Sylfaen"/>
                <w:sz w:val="20"/>
                <w:szCs w:val="24"/>
              </w:rPr>
              <w:t>եւ</w:t>
            </w:r>
            <w:r w:rsidRPr="00983111">
              <w:rPr>
                <w:rFonts w:ascii="Sylfaen" w:hAnsi="Sylfaen"/>
                <w:sz w:val="20"/>
                <w:szCs w:val="24"/>
              </w:rPr>
              <w:t xml:space="preserve"> մշակում է Տեղեկատվական փոխգործակցության կանոնակարգին համապատասխան</w:t>
            </w:r>
          </w:p>
        </w:tc>
      </w:tr>
      <w:tr w:rsidR="002532B8" w:rsidRPr="00983111" w14:paraId="2ACBB467" w14:textId="77777777" w:rsidTr="00847717">
        <w:trPr>
          <w:cantSplit/>
          <w:jc w:val="center"/>
        </w:trPr>
        <w:tc>
          <w:tcPr>
            <w:tcW w:w="1136" w:type="dxa"/>
            <w:tcBorders>
              <w:top w:val="single" w:sz="4" w:space="0" w:color="auto"/>
            </w:tcBorders>
            <w:tcMar>
              <w:top w:w="85" w:type="dxa"/>
              <w:bottom w:w="85" w:type="dxa"/>
            </w:tcMar>
          </w:tcPr>
          <w:p w14:paraId="2DDCDECC"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7</w:t>
            </w:r>
          </w:p>
        </w:tc>
        <w:tc>
          <w:tcPr>
            <w:tcW w:w="2976" w:type="dxa"/>
            <w:tcBorders>
              <w:left w:val="single" w:sz="4" w:space="0" w:color="auto"/>
            </w:tcBorders>
            <w:tcMar>
              <w:top w:w="85" w:type="dxa"/>
              <w:bottom w:w="85" w:type="dxa"/>
            </w:tcMar>
          </w:tcPr>
          <w:p w14:paraId="0D5C1014"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Արդյունքները</w:t>
            </w:r>
          </w:p>
        </w:tc>
        <w:tc>
          <w:tcPr>
            <w:tcW w:w="5244" w:type="dxa"/>
            <w:tcMar>
              <w:top w:w="85" w:type="dxa"/>
              <w:bottom w:w="85" w:type="dxa"/>
            </w:tcMar>
          </w:tcPr>
          <w:p w14:paraId="1FE18C2F"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 xml:space="preserve">մշակման արդյունքների մասին ծանուցումն ընդունվել </w:t>
            </w:r>
            <w:r w:rsidR="00983111" w:rsidRPr="00983111">
              <w:rPr>
                <w:rFonts w:ascii="Sylfaen" w:hAnsi="Sylfaen"/>
                <w:sz w:val="20"/>
                <w:szCs w:val="24"/>
              </w:rPr>
              <w:t>եւ</w:t>
            </w:r>
            <w:r w:rsidRPr="00983111">
              <w:rPr>
                <w:rFonts w:ascii="Sylfaen" w:hAnsi="Sylfaen"/>
                <w:sz w:val="20"/>
                <w:szCs w:val="24"/>
              </w:rPr>
              <w:t xml:space="preserve"> մշակվել է ուղարկողի կողմից</w:t>
            </w:r>
          </w:p>
        </w:tc>
      </w:tr>
    </w:tbl>
    <w:p w14:paraId="63D49846" w14:textId="77777777" w:rsidR="002532B8" w:rsidRPr="00983111" w:rsidRDefault="002532B8" w:rsidP="00983111">
      <w:pPr>
        <w:widowControl w:val="0"/>
        <w:spacing w:after="160" w:line="360" w:lineRule="auto"/>
        <w:rPr>
          <w:rFonts w:ascii="Sylfaen" w:hAnsi="Sylfaen"/>
          <w:sz w:val="24"/>
          <w:szCs w:val="24"/>
        </w:rPr>
      </w:pPr>
    </w:p>
    <w:p w14:paraId="6DE2B2DB" w14:textId="77777777" w:rsidR="002532B8" w:rsidRPr="00983111" w:rsidRDefault="00CF7B59" w:rsidP="00983111">
      <w:pPr>
        <w:pStyle w:val="Heading3"/>
        <w:keepNext w:val="0"/>
        <w:keepLines w:val="0"/>
        <w:widowControl w:val="0"/>
        <w:spacing w:before="0" w:after="160" w:line="360" w:lineRule="auto"/>
        <w:rPr>
          <w:rFonts w:ascii="Sylfaen" w:hAnsi="Sylfaen"/>
          <w:sz w:val="24"/>
          <w:szCs w:val="24"/>
        </w:rPr>
      </w:pPr>
      <w:r w:rsidRPr="00983111">
        <w:rPr>
          <w:rFonts w:ascii="Sylfaen" w:hAnsi="Sylfaen"/>
          <w:sz w:val="24"/>
          <w:szCs w:val="24"/>
        </w:rPr>
        <w:t>«Ստացված ծառայողական նամակի գրանցման արդյունքներով ծանուցման ուղարկում» (Р.ЕD.01.PRC.002) ընթացակարգ</w:t>
      </w:r>
    </w:p>
    <w:p w14:paraId="2CF47E4F" w14:textId="77777777" w:rsidR="002532B8" w:rsidRPr="00983111" w:rsidRDefault="00CF7B59" w:rsidP="00847717">
      <w:pPr>
        <w:pStyle w:val="af1"/>
        <w:widowControl w:val="0"/>
        <w:tabs>
          <w:tab w:val="left" w:pos="1134"/>
        </w:tabs>
        <w:spacing w:after="160"/>
        <w:ind w:firstLine="567"/>
        <w:rPr>
          <w:rFonts w:ascii="Sylfaen" w:hAnsi="Sylfaen"/>
          <w:sz w:val="24"/>
        </w:rPr>
      </w:pPr>
      <w:r w:rsidRPr="00983111">
        <w:rPr>
          <w:rFonts w:ascii="Sylfaen" w:hAnsi="Sylfaen"/>
          <w:sz w:val="24"/>
        </w:rPr>
        <w:t>26.</w:t>
      </w:r>
      <w:r w:rsidR="00847717">
        <w:rPr>
          <w:rFonts w:ascii="Sylfaen" w:hAnsi="Sylfaen"/>
          <w:sz w:val="24"/>
        </w:rPr>
        <w:tab/>
      </w:r>
      <w:r w:rsidRPr="00983111">
        <w:rPr>
          <w:rFonts w:ascii="Sylfaen" w:hAnsi="Sylfaen"/>
          <w:sz w:val="24"/>
        </w:rPr>
        <w:t>«Ստացված ծառայողական նամակի գրանցման արդյունքներով ծանուցման ուղարկում» (P.ED.01.PRC.002) ընթացակարգի կատարման սխեման։</w:t>
      </w:r>
    </w:p>
    <w:p w14:paraId="3A9E7531" w14:textId="77777777" w:rsidR="002532B8" w:rsidRPr="00847717" w:rsidRDefault="00000000" w:rsidP="00847717">
      <w:pPr>
        <w:pStyle w:val="ac"/>
        <w:keepNext w:val="0"/>
        <w:keepLines w:val="0"/>
        <w:widowControl w:val="0"/>
        <w:spacing w:before="0" w:after="160" w:line="346" w:lineRule="auto"/>
        <w:rPr>
          <w:rFonts w:ascii="Sylfaen" w:hAnsi="Sylfaen"/>
          <w:sz w:val="20"/>
          <w:szCs w:val="24"/>
        </w:rPr>
      </w:pPr>
      <w:r>
        <w:rPr>
          <w:rFonts w:ascii="Sylfaen" w:hAnsi="Sylfaen"/>
          <w:noProof/>
          <w:sz w:val="24"/>
          <w:szCs w:val="24"/>
          <w:u w:color="000000"/>
          <w:lang w:val="en-US" w:eastAsia="en-US" w:bidi="ar-SA"/>
        </w:rPr>
        <w:lastRenderedPageBreak/>
        <w:pict w14:anchorId="416C0EF1">
          <v:group id="_x0000_s2160" style="position:absolute;left:0;text-align:left;margin-left:16.1pt;margin-top:5.15pt;width:437.75pt;height:220pt;z-index:251843584" coordorigin="1740,1521" coordsize="8755,4400">
            <v:rect id="_x0000_s2077" style="position:absolute;left:3133;top:1521;width:1397;height:276" stroked="f">
              <v:textbox style="mso-next-textbox:#_x0000_s2077" inset="0,0,0,0">
                <w:txbxContent>
                  <w:p w14:paraId="5310CC19" w14:textId="77777777" w:rsidR="006A638A" w:rsidRPr="00F15B74" w:rsidRDefault="006A638A" w:rsidP="00F15B74">
                    <w:pPr>
                      <w:jc w:val="center"/>
                      <w:rPr>
                        <w:rFonts w:ascii="Sylfaen" w:hAnsi="Sylfaen"/>
                        <w:sz w:val="12"/>
                        <w:szCs w:val="16"/>
                      </w:rPr>
                    </w:pPr>
                    <w:r w:rsidRPr="00F15B74">
                      <w:rPr>
                        <w:rFonts w:ascii="Sylfaen" w:hAnsi="Sylfaen"/>
                        <w:sz w:val="12"/>
                        <w:szCs w:val="16"/>
                      </w:rPr>
                      <w:t>: Ստացող</w:t>
                    </w:r>
                  </w:p>
                </w:txbxContent>
              </v:textbox>
            </v:rect>
            <v:rect id="_x0000_s2078" style="position:absolute;left:7785;top:1521;width:1453;height:276" stroked="f">
              <v:textbox style="mso-next-textbox:#_x0000_s2078" inset="0,0,0,0">
                <w:txbxContent>
                  <w:p w14:paraId="3A0C4DFA" w14:textId="77777777" w:rsidR="006A638A" w:rsidRPr="00F15B74" w:rsidRDefault="006A638A" w:rsidP="00F15B74">
                    <w:pPr>
                      <w:jc w:val="center"/>
                      <w:rPr>
                        <w:rFonts w:ascii="Sylfaen" w:hAnsi="Sylfaen"/>
                        <w:sz w:val="14"/>
                        <w:szCs w:val="16"/>
                      </w:rPr>
                    </w:pPr>
                    <w:r w:rsidRPr="00F15B74">
                      <w:rPr>
                        <w:rFonts w:ascii="Sylfaen" w:hAnsi="Sylfaen"/>
                        <w:sz w:val="14"/>
                        <w:szCs w:val="16"/>
                      </w:rPr>
                      <w:t>: Ուղարկող</w:t>
                    </w:r>
                  </w:p>
                </w:txbxContent>
              </v:textbox>
            </v:rect>
            <v:rect id="_x0000_s2079" style="position:absolute;left:2640;top:2431;width:2190;height:910" stroked="f">
              <v:textbox style="mso-next-textbox:#_x0000_s2079" inset="0,0,0,0">
                <w:txbxContent>
                  <w:p w14:paraId="0CCC4CBB" w14:textId="77777777" w:rsidR="006A638A" w:rsidRPr="00F15B74" w:rsidRDefault="006A638A" w:rsidP="00F15B74">
                    <w:pPr>
                      <w:jc w:val="center"/>
                      <w:rPr>
                        <w:rFonts w:ascii="Sylfaen" w:hAnsi="Sylfaen"/>
                        <w:sz w:val="14"/>
                        <w:szCs w:val="16"/>
                      </w:rPr>
                    </w:pPr>
                    <w:r w:rsidRPr="00F15B74">
                      <w:rPr>
                        <w:rFonts w:ascii="Sylfaen" w:hAnsi="Sylfaen"/>
                        <w:sz w:val="14"/>
                        <w:szCs w:val="16"/>
                      </w:rPr>
                      <w:t>Ծառայողական նամակի գրանցման արդյունքների մասին ծանուցման փոխանցում (Р.ED.01.004)</w:t>
                    </w:r>
                  </w:p>
                </w:txbxContent>
              </v:textbox>
            </v:rect>
            <v:rect id="_x0000_s2080" style="position:absolute;left:6540;top:2601;width:3955;height:613" stroked="f">
              <v:textbox style="mso-next-textbox:#_x0000_s2080" inset="0,0,0,0">
                <w:txbxContent>
                  <w:p w14:paraId="1799BD90" w14:textId="77777777" w:rsidR="006A638A" w:rsidRPr="00F15B74" w:rsidRDefault="006A638A" w:rsidP="00F15B74">
                    <w:pPr>
                      <w:jc w:val="center"/>
                      <w:rPr>
                        <w:rFonts w:ascii="Sylfaen" w:hAnsi="Sylfaen"/>
                        <w:sz w:val="14"/>
                        <w:szCs w:val="16"/>
                      </w:rPr>
                    </w:pPr>
                    <w:r w:rsidRPr="00F15B74">
                      <w:rPr>
                        <w:rFonts w:ascii="Sylfaen" w:hAnsi="Sylfaen"/>
                        <w:sz w:val="14"/>
                        <w:szCs w:val="16"/>
                      </w:rPr>
                      <w:t>: ծառայողական նամակի գրանցման և ուսումնասիրման ընթացքի մասին տեղեկատվությունը [ներկայացվել է]</w:t>
                    </w:r>
                  </w:p>
                </w:txbxContent>
              </v:textbox>
            </v:rect>
            <v:rect id="_x0000_s2081" style="position:absolute;left:7335;top:3746;width:2265;height:1023" stroked="f">
              <v:textbox style="mso-next-textbox:#_x0000_s2081">
                <w:txbxContent>
                  <w:p w14:paraId="19C0378A" w14:textId="77777777" w:rsidR="006A638A" w:rsidRPr="00F15B74" w:rsidRDefault="006A638A" w:rsidP="00F15B74">
                    <w:pPr>
                      <w:jc w:val="center"/>
                      <w:rPr>
                        <w:rFonts w:ascii="Sylfaen" w:hAnsi="Sylfaen"/>
                        <w:sz w:val="16"/>
                        <w:szCs w:val="16"/>
                      </w:rPr>
                    </w:pPr>
                    <w:r w:rsidRPr="00F15B74">
                      <w:rPr>
                        <w:rFonts w:ascii="Sylfaen" w:hAnsi="Sylfaen"/>
                        <w:sz w:val="14"/>
                        <w:szCs w:val="16"/>
                      </w:rPr>
                      <w:t>Ծառայողական նամակի գրանցման արդյունքների մասին ծանուցման ընդունում և մշակում (Р.ЕD.01.OPR.005)</w:t>
                    </w:r>
                  </w:p>
                </w:txbxContent>
              </v:textbox>
            </v:rect>
            <v:rect id="_x0000_s2082" style="position:absolute;left:2640;top:4851;width:2190;height:1070" stroked="f">
              <v:textbox style="mso-next-textbox:#_x0000_s2082">
                <w:txbxContent>
                  <w:p w14:paraId="14C06589" w14:textId="77777777" w:rsidR="006A638A" w:rsidRPr="00F15B74" w:rsidRDefault="006A638A" w:rsidP="00F15B74">
                    <w:pPr>
                      <w:jc w:val="center"/>
                      <w:rPr>
                        <w:rFonts w:ascii="Sylfaen" w:hAnsi="Sylfaen"/>
                        <w:sz w:val="14"/>
                        <w:szCs w:val="16"/>
                      </w:rPr>
                    </w:pPr>
                    <w:r w:rsidRPr="00F15B74">
                      <w:rPr>
                        <w:rFonts w:ascii="Sylfaen" w:hAnsi="Sylfaen"/>
                        <w:sz w:val="14"/>
                        <w:szCs w:val="16"/>
                      </w:rPr>
                      <w:t>Ծառայողական նամակի գրանցման արդյունքների մշակման մասին ծանուցման ստացում (Р.ЕD.01.0PR.006)</w:t>
                    </w:r>
                  </w:p>
                </w:txbxContent>
              </v:textbox>
            </v:rect>
            <v:rect id="_x0000_s2083" style="position:absolute;left:1740;top:3816;width:3859;height:688" stroked="f">
              <v:textbox style="mso-next-textbox:#_x0000_s2083">
                <w:txbxContent>
                  <w:p w14:paraId="18429F44" w14:textId="77777777" w:rsidR="006A638A" w:rsidRPr="00F15B74" w:rsidRDefault="006A638A" w:rsidP="00F15B74">
                    <w:pPr>
                      <w:jc w:val="center"/>
                      <w:rPr>
                        <w:rFonts w:ascii="Sylfaen" w:hAnsi="Sylfaen"/>
                        <w:sz w:val="12"/>
                        <w:szCs w:val="16"/>
                      </w:rPr>
                    </w:pPr>
                    <w:r w:rsidRPr="00F15B74">
                      <w:rPr>
                        <w:rFonts w:ascii="Sylfaen" w:hAnsi="Sylfaen"/>
                        <w:sz w:val="12"/>
                        <w:szCs w:val="16"/>
                      </w:rPr>
                      <w:t>: ծառայողական նամակի գրանցման և ուսումնասիրման ընթացքի մասին տեղեկատվությունը [մշակվել է]</w:t>
                    </w:r>
                  </w:p>
                </w:txbxContent>
              </v:textbox>
            </v:rect>
          </v:group>
        </w:pict>
      </w:r>
      <w:r w:rsidR="00E76BA9" w:rsidRPr="00983111">
        <w:rPr>
          <w:rFonts w:ascii="Sylfaen" w:hAnsi="Sylfaen"/>
          <w:noProof/>
          <w:sz w:val="24"/>
          <w:szCs w:val="24"/>
          <w:u w:color="000000"/>
          <w:bdr w:val="none" w:sz="0" w:space="0" w:color="000000"/>
          <w:shd w:val="clear" w:color="000000" w:fill="000000"/>
          <w:lang w:val="en-US" w:eastAsia="en-US" w:bidi="ar-SA"/>
        </w:rPr>
        <w:drawing>
          <wp:inline distT="0" distB="0" distL="0" distR="0" wp14:anchorId="69861E19" wp14:editId="593D8A29">
            <wp:extent cx="5935980" cy="3352800"/>
            <wp:effectExtent l="0" t="0" r="0" b="0"/>
            <wp:docPr id="4" name="Рисунок 7" descr="C:\Users\PC\Desktop\shared\Картинки ОП 55\P.ED.01.PRC.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PC\Desktop\shared\Картинки ОП 55\P.ED.01.PRC.002.jpeg"/>
                    <pic:cNvPicPr>
                      <a:picLocks noChangeAspect="1" noChangeArrowheads="1"/>
                    </pic:cNvPicPr>
                  </pic:nvPicPr>
                  <pic:blipFill>
                    <a:blip r:embed="rId11" cstate="email">
                      <a:extLst>
                        <a:ext uri="{28A0092B-C50C-407E-A947-70E740481C1C}">
                          <a14:useLocalDpi xmlns:a14="http://schemas.microsoft.com/office/drawing/2010/main" val="0"/>
                        </a:ext>
                      </a:extLst>
                    </a:blip>
                    <a:srcRect/>
                    <a:stretch>
                      <a:fillRect/>
                    </a:stretch>
                  </pic:blipFill>
                  <pic:spPr bwMode="auto">
                    <a:xfrm>
                      <a:off x="0" y="0"/>
                      <a:ext cx="5935980" cy="3352800"/>
                    </a:xfrm>
                    <a:prstGeom prst="rect">
                      <a:avLst/>
                    </a:prstGeom>
                    <a:noFill/>
                    <a:ln>
                      <a:noFill/>
                    </a:ln>
                  </pic:spPr>
                </pic:pic>
              </a:graphicData>
            </a:graphic>
          </wp:inline>
        </w:drawing>
      </w:r>
      <w:r w:rsidR="00CF7B59" w:rsidRPr="00847717">
        <w:rPr>
          <w:rFonts w:ascii="Sylfaen" w:hAnsi="Sylfaen"/>
          <w:sz w:val="20"/>
          <w:szCs w:val="24"/>
        </w:rPr>
        <w:t>Նկար 3.</w:t>
      </w:r>
      <w:r w:rsidR="00BE482F" w:rsidRPr="00847717">
        <w:rPr>
          <w:rFonts w:ascii="Sylfaen" w:hAnsi="Sylfaen"/>
          <w:sz w:val="20"/>
          <w:szCs w:val="24"/>
        </w:rPr>
        <w:t xml:space="preserve"> «Ստացված ծառայողական նամակի գրանցման արդյունքներով ծանուցման ուղ</w:t>
      </w:r>
      <w:r w:rsidR="00CF7B59" w:rsidRPr="00847717">
        <w:rPr>
          <w:rFonts w:ascii="Sylfaen" w:hAnsi="Sylfaen"/>
          <w:sz w:val="20"/>
          <w:szCs w:val="24"/>
        </w:rPr>
        <w:t>արկում» (Р.ЕD.01.PRC.002) ընթացակարգի կատարման սխեման</w:t>
      </w:r>
    </w:p>
    <w:p w14:paraId="6C02A021" w14:textId="77777777" w:rsidR="002532B8" w:rsidRPr="00983111" w:rsidRDefault="002532B8" w:rsidP="00847717">
      <w:pPr>
        <w:pStyle w:val="a5"/>
        <w:widowControl w:val="0"/>
        <w:spacing w:after="160" w:line="346" w:lineRule="auto"/>
        <w:rPr>
          <w:rFonts w:ascii="Sylfaen" w:hAnsi="Sylfaen"/>
          <w:sz w:val="24"/>
        </w:rPr>
      </w:pPr>
    </w:p>
    <w:p w14:paraId="3BC60F32" w14:textId="77777777" w:rsidR="002532B8" w:rsidRPr="00983111" w:rsidRDefault="00CF7B59" w:rsidP="00847717">
      <w:pPr>
        <w:pStyle w:val="af1"/>
        <w:widowControl w:val="0"/>
        <w:tabs>
          <w:tab w:val="left" w:pos="1134"/>
        </w:tabs>
        <w:spacing w:after="160" w:line="346" w:lineRule="auto"/>
        <w:ind w:firstLine="567"/>
        <w:rPr>
          <w:rFonts w:ascii="Sylfaen" w:hAnsi="Sylfaen"/>
          <w:sz w:val="24"/>
        </w:rPr>
      </w:pPr>
      <w:r w:rsidRPr="00983111">
        <w:rPr>
          <w:rFonts w:ascii="Sylfaen" w:hAnsi="Sylfaen"/>
          <w:sz w:val="24"/>
        </w:rPr>
        <w:t>27.</w:t>
      </w:r>
      <w:r w:rsidR="00847717">
        <w:rPr>
          <w:rFonts w:ascii="Sylfaen" w:hAnsi="Sylfaen"/>
          <w:sz w:val="24"/>
        </w:rPr>
        <w:tab/>
      </w:r>
      <w:r w:rsidRPr="00983111">
        <w:rPr>
          <w:rFonts w:ascii="Sylfaen" w:hAnsi="Sylfaen"/>
          <w:sz w:val="24"/>
        </w:rPr>
        <w:t>«Ստացված ծառայողական նամակի գրանցման արդյունքներով ծանուցման ուղարկում» (Р.ЕD.01.PRC.002) ընթացակարգը կատարվում է ստացված ծառայողական նամակը գրանցելու կամ դրա գրանցումը մերժելու վերաբերյալ որոշումն ստացողի կողմից ընդունելու դեպքում։</w:t>
      </w:r>
    </w:p>
    <w:p w14:paraId="3841B8B9" w14:textId="77777777" w:rsidR="002532B8" w:rsidRPr="00983111" w:rsidRDefault="00CF7B59" w:rsidP="00847717">
      <w:pPr>
        <w:pStyle w:val="af1"/>
        <w:widowControl w:val="0"/>
        <w:tabs>
          <w:tab w:val="left" w:pos="1134"/>
        </w:tabs>
        <w:spacing w:after="160" w:line="346" w:lineRule="auto"/>
        <w:ind w:firstLine="567"/>
        <w:rPr>
          <w:rFonts w:ascii="Sylfaen" w:hAnsi="Sylfaen"/>
          <w:sz w:val="24"/>
        </w:rPr>
      </w:pPr>
      <w:bookmarkStart w:id="53" w:name="_Toc369271044"/>
      <w:r w:rsidRPr="00983111">
        <w:rPr>
          <w:rFonts w:ascii="Sylfaen" w:hAnsi="Sylfaen"/>
          <w:sz w:val="24"/>
        </w:rPr>
        <w:t>28.</w:t>
      </w:r>
      <w:r w:rsidR="00847717">
        <w:rPr>
          <w:rFonts w:ascii="Sylfaen" w:hAnsi="Sylfaen"/>
          <w:sz w:val="24"/>
        </w:rPr>
        <w:tab/>
      </w:r>
      <w:r w:rsidRPr="00983111">
        <w:rPr>
          <w:rFonts w:ascii="Sylfaen" w:hAnsi="Sylfaen"/>
          <w:sz w:val="24"/>
        </w:rPr>
        <w:t>Առաջինը կատարվում է «Ծառայողական նամակի գրանցման արդյունքների մասին ծանուցման փոխանցում» (Р.ЕD.01.OPR.004) գործառնությունը, որի կատարման արդյունքներով ստացողն ուղարկողին է ուղարկում ծառայողական նամակի գրանցման արդյունքների վերաբերյալ տեղեկատվությունը։</w:t>
      </w:r>
    </w:p>
    <w:p w14:paraId="4C585697" w14:textId="77777777" w:rsidR="002532B8" w:rsidRPr="00983111" w:rsidRDefault="00CF7B59" w:rsidP="00847717">
      <w:pPr>
        <w:pStyle w:val="af1"/>
        <w:widowControl w:val="0"/>
        <w:tabs>
          <w:tab w:val="left" w:pos="1134"/>
        </w:tabs>
        <w:spacing w:after="160" w:line="346" w:lineRule="auto"/>
        <w:ind w:firstLine="567"/>
        <w:rPr>
          <w:rFonts w:ascii="Sylfaen" w:hAnsi="Sylfaen"/>
          <w:sz w:val="24"/>
        </w:rPr>
      </w:pPr>
      <w:r w:rsidRPr="00983111">
        <w:rPr>
          <w:rFonts w:ascii="Sylfaen" w:hAnsi="Sylfaen"/>
          <w:sz w:val="24"/>
        </w:rPr>
        <w:t>29.</w:t>
      </w:r>
      <w:r w:rsidR="00847717">
        <w:rPr>
          <w:rFonts w:ascii="Sylfaen" w:hAnsi="Sylfaen"/>
          <w:sz w:val="24"/>
        </w:rPr>
        <w:tab/>
      </w:r>
      <w:r w:rsidRPr="00983111">
        <w:rPr>
          <w:rFonts w:ascii="Sylfaen" w:hAnsi="Sylfaen"/>
          <w:sz w:val="24"/>
        </w:rPr>
        <w:t xml:space="preserve">Ծառայողական նամակի գրանցման արդյունքներով ծանուցումը ուղարկողի կողմից ստանալու դեպքում կատարվում է «Ծառայողական նամակի գրանցման արդյունքների մասին ծանուցման ընդունում </w:t>
      </w:r>
      <w:r w:rsidR="00983111">
        <w:rPr>
          <w:rFonts w:ascii="Sylfaen" w:hAnsi="Sylfaen"/>
          <w:sz w:val="24"/>
        </w:rPr>
        <w:t>եւ</w:t>
      </w:r>
      <w:r w:rsidRPr="00983111">
        <w:rPr>
          <w:rFonts w:ascii="Sylfaen" w:hAnsi="Sylfaen"/>
          <w:sz w:val="24"/>
        </w:rPr>
        <w:t xml:space="preserve"> մշակում» (P.ED.01.OPR.005) գործառնությունը, որի կատարման արդյունքներով ուղարկողն ստանում </w:t>
      </w:r>
      <w:r w:rsidR="00983111">
        <w:rPr>
          <w:rFonts w:ascii="Sylfaen" w:hAnsi="Sylfaen"/>
          <w:sz w:val="24"/>
        </w:rPr>
        <w:t>եւ</w:t>
      </w:r>
      <w:r w:rsidRPr="00983111">
        <w:rPr>
          <w:rFonts w:ascii="Sylfaen" w:hAnsi="Sylfaen"/>
          <w:sz w:val="24"/>
        </w:rPr>
        <w:t xml:space="preserve"> մշակում է ծառայողական նամակի գրանցման արդյունքների վերաբերյալ տեղեկատվությունը։</w:t>
      </w:r>
    </w:p>
    <w:p w14:paraId="73FEC056" w14:textId="77777777" w:rsidR="002532B8" w:rsidRPr="00983111" w:rsidRDefault="00CF7B59" w:rsidP="00847717">
      <w:pPr>
        <w:pStyle w:val="af1"/>
        <w:widowControl w:val="0"/>
        <w:tabs>
          <w:tab w:val="left" w:pos="1134"/>
        </w:tabs>
        <w:spacing w:after="160" w:line="346" w:lineRule="auto"/>
        <w:ind w:firstLine="567"/>
        <w:rPr>
          <w:rFonts w:ascii="Sylfaen" w:hAnsi="Sylfaen"/>
          <w:sz w:val="24"/>
        </w:rPr>
      </w:pPr>
      <w:r w:rsidRPr="00983111">
        <w:rPr>
          <w:rFonts w:ascii="Sylfaen" w:hAnsi="Sylfaen"/>
          <w:sz w:val="24"/>
        </w:rPr>
        <w:lastRenderedPageBreak/>
        <w:t>30.</w:t>
      </w:r>
      <w:r w:rsidR="00847717" w:rsidRPr="00847717">
        <w:rPr>
          <w:rFonts w:ascii="Sylfaen" w:hAnsi="Sylfaen"/>
          <w:sz w:val="24"/>
        </w:rPr>
        <w:tab/>
      </w:r>
      <w:r w:rsidRPr="00983111">
        <w:rPr>
          <w:rFonts w:ascii="Sylfaen" w:hAnsi="Sylfaen"/>
          <w:sz w:val="24"/>
        </w:rPr>
        <w:t>Ծառայողական նամակի գրանցման արդյունքների մշակման մասին ծանուցումն ստացողի կողմից ստանալու դեպքում կատարվում է «Ծառայողական նամակի գրանցման արդյունքների մշակման մասին ծանուցման ստացում» (Р.ЕD.01.POR.006) գործառնությունը, որի կատարման արդյունքներով ստացողը կատարում է ստացված ծանուցման մշակումը։</w:t>
      </w:r>
    </w:p>
    <w:p w14:paraId="0F258926" w14:textId="77777777" w:rsidR="002532B8" w:rsidRPr="00983111" w:rsidRDefault="00CF7B59" w:rsidP="00847717">
      <w:pPr>
        <w:pStyle w:val="af1"/>
        <w:widowControl w:val="0"/>
        <w:tabs>
          <w:tab w:val="left" w:pos="1134"/>
        </w:tabs>
        <w:spacing w:after="160" w:line="346" w:lineRule="auto"/>
        <w:ind w:firstLine="567"/>
        <w:rPr>
          <w:rFonts w:ascii="Sylfaen" w:hAnsi="Sylfaen"/>
          <w:sz w:val="24"/>
        </w:rPr>
      </w:pPr>
      <w:r w:rsidRPr="00983111">
        <w:rPr>
          <w:rFonts w:ascii="Sylfaen" w:hAnsi="Sylfaen"/>
          <w:sz w:val="24"/>
        </w:rPr>
        <w:t>31.</w:t>
      </w:r>
      <w:r w:rsidR="00847717" w:rsidRPr="00847717">
        <w:rPr>
          <w:rFonts w:ascii="Sylfaen" w:hAnsi="Sylfaen"/>
          <w:sz w:val="24"/>
        </w:rPr>
        <w:tab/>
      </w:r>
      <w:r w:rsidRPr="00983111">
        <w:rPr>
          <w:rFonts w:ascii="Sylfaen" w:hAnsi="Sylfaen"/>
          <w:sz w:val="24"/>
        </w:rPr>
        <w:t>«Ստացված ծառայողական նամակի գրանցման արդյունքներով ծանուցման ուղարկում» (Р.ЕD.01.PRC.002) ընթացակարգի կատարման արդյունք է ծառայողական նամակի գրանցման արդյունքներով ծանուցման ստացումն ուղարկողի կողմից։</w:t>
      </w:r>
    </w:p>
    <w:p w14:paraId="2E0B2B7B" w14:textId="77777777" w:rsidR="002532B8" w:rsidRPr="00983111" w:rsidRDefault="00CF7B59" w:rsidP="00847717">
      <w:pPr>
        <w:pStyle w:val="af1"/>
        <w:widowControl w:val="0"/>
        <w:tabs>
          <w:tab w:val="left" w:pos="1134"/>
        </w:tabs>
        <w:spacing w:after="160" w:line="346" w:lineRule="auto"/>
        <w:ind w:firstLine="567"/>
        <w:rPr>
          <w:rFonts w:ascii="Sylfaen" w:hAnsi="Sylfaen"/>
          <w:sz w:val="24"/>
        </w:rPr>
      </w:pPr>
      <w:r w:rsidRPr="00983111">
        <w:rPr>
          <w:rFonts w:ascii="Sylfaen" w:hAnsi="Sylfaen"/>
          <w:sz w:val="24"/>
        </w:rPr>
        <w:t>32.</w:t>
      </w:r>
      <w:r w:rsidR="00847717" w:rsidRPr="00847717">
        <w:rPr>
          <w:rFonts w:ascii="Sylfaen" w:hAnsi="Sylfaen"/>
          <w:sz w:val="24"/>
        </w:rPr>
        <w:tab/>
      </w:r>
      <w:r w:rsidRPr="00983111">
        <w:rPr>
          <w:rFonts w:ascii="Sylfaen" w:hAnsi="Sylfaen"/>
          <w:sz w:val="24"/>
        </w:rPr>
        <w:t>«Ստացված ծառայողական նամակի գրանցման արդյունքներով ծանուցման ուղարկում» (Р.ЕD.01.PRC.002) ընթացակարգի շրջանակներում կատարվող՝ ընդհանուր գործընթացի գործառնությունների ցանկը բերված է 9-րդ աղյուսակում։</w:t>
      </w:r>
    </w:p>
    <w:p w14:paraId="7D8FDBC1" w14:textId="77777777" w:rsidR="00095E0A" w:rsidRPr="00983111" w:rsidRDefault="00095E0A" w:rsidP="00847717">
      <w:pPr>
        <w:pStyle w:val="af1"/>
        <w:widowControl w:val="0"/>
        <w:spacing w:after="160" w:line="346" w:lineRule="auto"/>
        <w:rPr>
          <w:rFonts w:ascii="Sylfaen" w:hAnsi="Sylfaen"/>
          <w:sz w:val="24"/>
        </w:rPr>
      </w:pPr>
    </w:p>
    <w:p w14:paraId="12EE85A9" w14:textId="77777777" w:rsidR="002532B8" w:rsidRPr="00983111" w:rsidRDefault="00CF7B59" w:rsidP="00847717">
      <w:pPr>
        <w:pStyle w:val="af4"/>
        <w:keepNext w:val="0"/>
        <w:keepLines w:val="0"/>
        <w:widowControl w:val="0"/>
        <w:spacing w:before="0" w:after="160" w:line="346" w:lineRule="auto"/>
        <w:rPr>
          <w:rFonts w:ascii="Sylfaen" w:hAnsi="Sylfaen"/>
          <w:sz w:val="24"/>
        </w:rPr>
      </w:pPr>
      <w:r w:rsidRPr="00983111">
        <w:rPr>
          <w:rFonts w:ascii="Sylfaen" w:hAnsi="Sylfaen"/>
          <w:sz w:val="24"/>
        </w:rPr>
        <w:t>Աղյուսակ 9</w:t>
      </w:r>
    </w:p>
    <w:p w14:paraId="638A5253" w14:textId="77777777" w:rsidR="002532B8" w:rsidRPr="00983111" w:rsidRDefault="00CF7B59" w:rsidP="00847717">
      <w:pPr>
        <w:pStyle w:val="af6"/>
        <w:keepNext w:val="0"/>
        <w:widowControl w:val="0"/>
        <w:spacing w:after="160" w:line="346" w:lineRule="auto"/>
        <w:rPr>
          <w:rFonts w:ascii="Sylfaen" w:hAnsi="Sylfaen"/>
          <w:sz w:val="24"/>
          <w:szCs w:val="24"/>
        </w:rPr>
      </w:pPr>
      <w:r w:rsidRPr="00983111">
        <w:rPr>
          <w:rFonts w:ascii="Sylfaen" w:hAnsi="Sylfaen"/>
          <w:sz w:val="24"/>
          <w:szCs w:val="24"/>
        </w:rPr>
        <w:t>«Ստացված ծառայողական նամակի գրանցման արդյունքներով ծանուցման ուղարկում» (Р.ЕD.01.PRC.002)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2532B8" w:rsidRPr="00983111" w14:paraId="76828373" w14:textId="77777777" w:rsidTr="00847717">
        <w:trPr>
          <w:jc w:val="center"/>
        </w:trPr>
        <w:tc>
          <w:tcPr>
            <w:tcW w:w="2404" w:type="dxa"/>
            <w:tcMar>
              <w:top w:w="85" w:type="dxa"/>
              <w:bottom w:w="85" w:type="dxa"/>
            </w:tcMar>
          </w:tcPr>
          <w:p w14:paraId="4C852141"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Ծածկագրային նշագիրը</w:t>
            </w:r>
          </w:p>
        </w:tc>
        <w:tc>
          <w:tcPr>
            <w:tcW w:w="4014" w:type="dxa"/>
            <w:tcMar>
              <w:top w:w="85" w:type="dxa"/>
              <w:bottom w:w="85" w:type="dxa"/>
            </w:tcMar>
          </w:tcPr>
          <w:p w14:paraId="2A59920E"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Անվանումը</w:t>
            </w:r>
          </w:p>
        </w:tc>
        <w:tc>
          <w:tcPr>
            <w:tcW w:w="2938" w:type="dxa"/>
            <w:tcMar>
              <w:top w:w="85" w:type="dxa"/>
              <w:bottom w:w="85" w:type="dxa"/>
            </w:tcMar>
          </w:tcPr>
          <w:p w14:paraId="4944FBF3"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Նկարագրությունը</w:t>
            </w:r>
          </w:p>
        </w:tc>
      </w:tr>
      <w:tr w:rsidR="002532B8" w:rsidRPr="00983111" w14:paraId="44DCC2A2" w14:textId="77777777" w:rsidTr="00847717">
        <w:trPr>
          <w:jc w:val="center"/>
        </w:trPr>
        <w:tc>
          <w:tcPr>
            <w:tcW w:w="2404" w:type="dxa"/>
            <w:tcMar>
              <w:top w:w="85" w:type="dxa"/>
              <w:bottom w:w="85" w:type="dxa"/>
            </w:tcMar>
            <w:vAlign w:val="center"/>
          </w:tcPr>
          <w:p w14:paraId="07F9BB62" w14:textId="77777777" w:rsidR="002532B8" w:rsidRPr="00983111" w:rsidRDefault="002532B8" w:rsidP="00983111">
            <w:pPr>
              <w:pStyle w:val="a9"/>
              <w:keepNext w:val="0"/>
              <w:keepLines w:val="0"/>
              <w:widowControl w:val="0"/>
              <w:spacing w:after="120"/>
              <w:rPr>
                <w:rFonts w:ascii="Sylfaen" w:hAnsi="Sylfaen"/>
                <w:sz w:val="20"/>
              </w:rPr>
            </w:pPr>
            <w:r w:rsidRPr="00983111">
              <w:rPr>
                <w:rFonts w:ascii="Sylfaen" w:hAnsi="Sylfaen"/>
                <w:sz w:val="20"/>
              </w:rPr>
              <w:t>1</w:t>
            </w:r>
          </w:p>
        </w:tc>
        <w:tc>
          <w:tcPr>
            <w:tcW w:w="4014" w:type="dxa"/>
            <w:tcMar>
              <w:top w:w="85" w:type="dxa"/>
              <w:bottom w:w="85" w:type="dxa"/>
            </w:tcMar>
            <w:vAlign w:val="center"/>
          </w:tcPr>
          <w:p w14:paraId="12964199"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2</w:t>
            </w:r>
          </w:p>
        </w:tc>
        <w:tc>
          <w:tcPr>
            <w:tcW w:w="2938" w:type="dxa"/>
            <w:tcMar>
              <w:top w:w="85" w:type="dxa"/>
              <w:bottom w:w="85" w:type="dxa"/>
            </w:tcMar>
            <w:vAlign w:val="center"/>
          </w:tcPr>
          <w:p w14:paraId="295F3764"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3</w:t>
            </w:r>
          </w:p>
        </w:tc>
      </w:tr>
      <w:tr w:rsidR="002532B8" w:rsidRPr="00983111" w14:paraId="6DC02A37" w14:textId="77777777" w:rsidTr="00847717">
        <w:trPr>
          <w:jc w:val="center"/>
        </w:trPr>
        <w:tc>
          <w:tcPr>
            <w:tcW w:w="2404" w:type="dxa"/>
            <w:tcBorders>
              <w:top w:val="single" w:sz="4" w:space="0" w:color="auto"/>
              <w:bottom w:val="single" w:sz="4" w:space="0" w:color="auto"/>
            </w:tcBorders>
            <w:tcMar>
              <w:top w:w="85" w:type="dxa"/>
              <w:bottom w:w="85" w:type="dxa"/>
            </w:tcMar>
          </w:tcPr>
          <w:p w14:paraId="64238961" w14:textId="77777777" w:rsidR="002532B8" w:rsidRPr="00983111" w:rsidRDefault="002532B8" w:rsidP="00983111">
            <w:pPr>
              <w:pStyle w:val="a7"/>
              <w:widowControl w:val="0"/>
              <w:spacing w:after="120" w:line="240" w:lineRule="auto"/>
              <w:jc w:val="left"/>
              <w:rPr>
                <w:rFonts w:ascii="Sylfaen" w:hAnsi="Sylfaen"/>
                <w:sz w:val="20"/>
                <w:szCs w:val="24"/>
              </w:rPr>
            </w:pPr>
            <w:r w:rsidRPr="00983111">
              <w:rPr>
                <w:rFonts w:ascii="Sylfaen" w:hAnsi="Sylfaen"/>
                <w:sz w:val="20"/>
                <w:szCs w:val="24"/>
              </w:rPr>
              <w:t>P.ED.01.OPR.004</w:t>
            </w:r>
          </w:p>
        </w:tc>
        <w:tc>
          <w:tcPr>
            <w:tcW w:w="4014" w:type="dxa"/>
            <w:tcBorders>
              <w:top w:val="single" w:sz="4" w:space="0" w:color="auto"/>
              <w:bottom w:val="single" w:sz="4" w:space="0" w:color="auto"/>
            </w:tcBorders>
            <w:tcMar>
              <w:top w:w="85" w:type="dxa"/>
              <w:bottom w:w="85" w:type="dxa"/>
            </w:tcMar>
          </w:tcPr>
          <w:p w14:paraId="425A47D9"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ծառայողական նամակի գրանցման արդյունքների մասին ծանուցման փոխանցում</w:t>
            </w:r>
          </w:p>
        </w:tc>
        <w:tc>
          <w:tcPr>
            <w:tcW w:w="2938" w:type="dxa"/>
            <w:tcBorders>
              <w:top w:val="single" w:sz="4" w:space="0" w:color="auto"/>
              <w:bottom w:val="single" w:sz="4" w:space="0" w:color="auto"/>
            </w:tcBorders>
            <w:tcMar>
              <w:top w:w="85" w:type="dxa"/>
              <w:bottom w:w="85" w:type="dxa"/>
            </w:tcMar>
          </w:tcPr>
          <w:p w14:paraId="1C83221B"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բերված է սույն կանոնների 10-րդ աղյուսակում</w:t>
            </w:r>
          </w:p>
        </w:tc>
      </w:tr>
      <w:tr w:rsidR="002532B8" w:rsidRPr="00983111" w14:paraId="03F38214" w14:textId="77777777" w:rsidTr="00847717">
        <w:trPr>
          <w:jc w:val="center"/>
        </w:trPr>
        <w:tc>
          <w:tcPr>
            <w:tcW w:w="2404" w:type="dxa"/>
            <w:tcBorders>
              <w:top w:val="single" w:sz="4" w:space="0" w:color="auto"/>
              <w:bottom w:val="single" w:sz="4" w:space="0" w:color="auto"/>
            </w:tcBorders>
            <w:tcMar>
              <w:top w:w="85" w:type="dxa"/>
              <w:bottom w:w="85" w:type="dxa"/>
            </w:tcMar>
          </w:tcPr>
          <w:p w14:paraId="002079F8" w14:textId="77777777" w:rsidR="002532B8" w:rsidRPr="00983111" w:rsidRDefault="002532B8" w:rsidP="00983111">
            <w:pPr>
              <w:pStyle w:val="a7"/>
              <w:widowControl w:val="0"/>
              <w:spacing w:after="120" w:line="240" w:lineRule="auto"/>
              <w:jc w:val="left"/>
              <w:rPr>
                <w:rFonts w:ascii="Sylfaen" w:hAnsi="Sylfaen"/>
                <w:sz w:val="20"/>
                <w:szCs w:val="24"/>
              </w:rPr>
            </w:pPr>
            <w:r w:rsidRPr="00983111">
              <w:rPr>
                <w:rFonts w:ascii="Sylfaen" w:hAnsi="Sylfaen"/>
                <w:sz w:val="20"/>
                <w:szCs w:val="24"/>
              </w:rPr>
              <w:t>P.ED.01.OPR.005</w:t>
            </w:r>
          </w:p>
        </w:tc>
        <w:tc>
          <w:tcPr>
            <w:tcW w:w="4014" w:type="dxa"/>
            <w:tcBorders>
              <w:top w:val="single" w:sz="4" w:space="0" w:color="auto"/>
              <w:bottom w:val="single" w:sz="4" w:space="0" w:color="auto"/>
            </w:tcBorders>
            <w:tcMar>
              <w:top w:w="85" w:type="dxa"/>
              <w:bottom w:w="85" w:type="dxa"/>
            </w:tcMar>
          </w:tcPr>
          <w:p w14:paraId="78F3C77A"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 xml:space="preserve">ծառայողական նամակի գրանցման արդյունքների մասին ծանուցման ընդունում </w:t>
            </w:r>
            <w:r w:rsidR="00983111" w:rsidRPr="00983111">
              <w:rPr>
                <w:rFonts w:ascii="Sylfaen" w:hAnsi="Sylfaen"/>
                <w:sz w:val="20"/>
                <w:szCs w:val="24"/>
              </w:rPr>
              <w:t>եւ</w:t>
            </w:r>
            <w:r w:rsidRPr="00983111">
              <w:rPr>
                <w:rFonts w:ascii="Sylfaen" w:hAnsi="Sylfaen"/>
                <w:sz w:val="20"/>
                <w:szCs w:val="24"/>
              </w:rPr>
              <w:t xml:space="preserve"> մշակում</w:t>
            </w:r>
          </w:p>
        </w:tc>
        <w:tc>
          <w:tcPr>
            <w:tcW w:w="2938" w:type="dxa"/>
            <w:tcBorders>
              <w:top w:val="single" w:sz="4" w:space="0" w:color="auto"/>
              <w:bottom w:val="single" w:sz="4" w:space="0" w:color="auto"/>
            </w:tcBorders>
            <w:tcMar>
              <w:top w:w="85" w:type="dxa"/>
              <w:bottom w:w="85" w:type="dxa"/>
            </w:tcMar>
          </w:tcPr>
          <w:p w14:paraId="3B388FDA"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բերված է սույն կանոնների 11-րդ աղյուսակում</w:t>
            </w:r>
          </w:p>
        </w:tc>
      </w:tr>
      <w:tr w:rsidR="002532B8" w:rsidRPr="00983111" w14:paraId="2535A87E" w14:textId="77777777" w:rsidTr="00847717">
        <w:trPr>
          <w:jc w:val="center"/>
        </w:trPr>
        <w:tc>
          <w:tcPr>
            <w:tcW w:w="2404" w:type="dxa"/>
            <w:tcBorders>
              <w:top w:val="single" w:sz="4" w:space="0" w:color="auto"/>
              <w:bottom w:val="single" w:sz="4" w:space="0" w:color="auto"/>
            </w:tcBorders>
            <w:tcMar>
              <w:top w:w="85" w:type="dxa"/>
              <w:bottom w:w="85" w:type="dxa"/>
            </w:tcMar>
          </w:tcPr>
          <w:p w14:paraId="2FD1F19D" w14:textId="77777777" w:rsidR="002532B8" w:rsidRPr="00983111" w:rsidRDefault="002532B8" w:rsidP="00983111">
            <w:pPr>
              <w:pStyle w:val="a7"/>
              <w:widowControl w:val="0"/>
              <w:spacing w:after="120" w:line="240" w:lineRule="auto"/>
              <w:jc w:val="left"/>
              <w:rPr>
                <w:rFonts w:ascii="Sylfaen" w:hAnsi="Sylfaen"/>
                <w:sz w:val="20"/>
                <w:szCs w:val="24"/>
              </w:rPr>
            </w:pPr>
            <w:r w:rsidRPr="00983111">
              <w:rPr>
                <w:rFonts w:ascii="Sylfaen" w:hAnsi="Sylfaen"/>
                <w:sz w:val="20"/>
                <w:szCs w:val="24"/>
              </w:rPr>
              <w:t>P.ED.01.OPR.006</w:t>
            </w:r>
          </w:p>
        </w:tc>
        <w:tc>
          <w:tcPr>
            <w:tcW w:w="4014" w:type="dxa"/>
            <w:tcBorders>
              <w:top w:val="single" w:sz="4" w:space="0" w:color="auto"/>
              <w:bottom w:val="single" w:sz="4" w:space="0" w:color="auto"/>
            </w:tcBorders>
            <w:tcMar>
              <w:top w:w="85" w:type="dxa"/>
              <w:bottom w:w="85" w:type="dxa"/>
            </w:tcMar>
          </w:tcPr>
          <w:p w14:paraId="242EDE4B"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ծառայողական նամակի գրանցման արդյունքների մշակման մասին ծանուցման ստացում</w:t>
            </w:r>
          </w:p>
        </w:tc>
        <w:tc>
          <w:tcPr>
            <w:tcW w:w="2938" w:type="dxa"/>
            <w:tcBorders>
              <w:top w:val="single" w:sz="4" w:space="0" w:color="auto"/>
              <w:bottom w:val="single" w:sz="4" w:space="0" w:color="auto"/>
            </w:tcBorders>
            <w:tcMar>
              <w:top w:w="85" w:type="dxa"/>
              <w:bottom w:w="85" w:type="dxa"/>
            </w:tcMar>
          </w:tcPr>
          <w:p w14:paraId="351296F3"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բերված է սույն կանոնների 12-րդ աղյուսակում</w:t>
            </w:r>
          </w:p>
        </w:tc>
      </w:tr>
    </w:tbl>
    <w:p w14:paraId="168DB6CD" w14:textId="77777777" w:rsidR="002532B8" w:rsidRPr="00983111" w:rsidRDefault="00CF7B59" w:rsidP="00983111">
      <w:pPr>
        <w:pStyle w:val="af4"/>
        <w:keepNext w:val="0"/>
        <w:keepLines w:val="0"/>
        <w:widowControl w:val="0"/>
        <w:spacing w:before="0" w:after="160" w:line="360" w:lineRule="auto"/>
        <w:rPr>
          <w:rFonts w:ascii="Sylfaen" w:hAnsi="Sylfaen"/>
          <w:sz w:val="24"/>
        </w:rPr>
      </w:pPr>
      <w:r w:rsidRPr="00983111">
        <w:rPr>
          <w:rFonts w:ascii="Sylfaen" w:hAnsi="Sylfaen"/>
          <w:sz w:val="24"/>
        </w:rPr>
        <w:lastRenderedPageBreak/>
        <w:t>Աղյուսակ 10</w:t>
      </w:r>
    </w:p>
    <w:p w14:paraId="55AAA5D2" w14:textId="77777777" w:rsidR="002532B8" w:rsidRPr="00983111" w:rsidRDefault="00CF7B59" w:rsidP="00983111">
      <w:pPr>
        <w:pStyle w:val="af6"/>
        <w:keepNext w:val="0"/>
        <w:widowControl w:val="0"/>
        <w:spacing w:after="160" w:line="360" w:lineRule="auto"/>
        <w:rPr>
          <w:rFonts w:ascii="Sylfaen" w:hAnsi="Sylfaen"/>
          <w:sz w:val="24"/>
          <w:szCs w:val="24"/>
        </w:rPr>
      </w:pPr>
      <w:r w:rsidRPr="00983111">
        <w:rPr>
          <w:rFonts w:ascii="Sylfaen" w:hAnsi="Sylfaen"/>
          <w:sz w:val="24"/>
          <w:szCs w:val="24"/>
        </w:rPr>
        <w:t>«Ծառայողական նամակի գրանցման արդյունքների մասին ծանուցման փոխանցում» (Р.ЕD.01.OPR.004) գործառնության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77"/>
        <w:gridCol w:w="2977"/>
        <w:gridCol w:w="5102"/>
      </w:tblGrid>
      <w:tr w:rsidR="002532B8" w:rsidRPr="00983111" w14:paraId="4FA8A85A" w14:textId="77777777" w:rsidTr="00847717">
        <w:trPr>
          <w:tblHeader/>
          <w:jc w:val="center"/>
        </w:trPr>
        <w:tc>
          <w:tcPr>
            <w:tcW w:w="1277" w:type="dxa"/>
            <w:tcMar>
              <w:top w:w="85" w:type="dxa"/>
              <w:bottom w:w="85" w:type="dxa"/>
            </w:tcMar>
          </w:tcPr>
          <w:p w14:paraId="0EA850D8" w14:textId="77777777" w:rsidR="002532B8" w:rsidRPr="00983111" w:rsidRDefault="00CF7B59" w:rsidP="00983111">
            <w:pPr>
              <w:pStyle w:val="a9"/>
              <w:keepNext w:val="0"/>
              <w:keepLines w:val="0"/>
              <w:widowControl w:val="0"/>
              <w:spacing w:after="120"/>
              <w:rPr>
                <w:rFonts w:ascii="Sylfaen" w:hAnsi="Sylfaen"/>
                <w:color w:val="auto"/>
                <w:sz w:val="20"/>
              </w:rPr>
            </w:pPr>
            <w:r w:rsidRPr="00983111">
              <w:rPr>
                <w:rFonts w:ascii="Sylfaen" w:hAnsi="Sylfaen"/>
                <w:color w:val="auto"/>
                <w:sz w:val="20"/>
              </w:rPr>
              <w:t>Համարը՝ ը/կ</w:t>
            </w:r>
          </w:p>
        </w:tc>
        <w:tc>
          <w:tcPr>
            <w:tcW w:w="2977" w:type="dxa"/>
            <w:tcMar>
              <w:top w:w="85" w:type="dxa"/>
              <w:bottom w:w="85" w:type="dxa"/>
            </w:tcMar>
          </w:tcPr>
          <w:p w14:paraId="6A3222FE"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Տարրի նշագիրը</w:t>
            </w:r>
          </w:p>
        </w:tc>
        <w:tc>
          <w:tcPr>
            <w:tcW w:w="5102" w:type="dxa"/>
            <w:tcMar>
              <w:top w:w="85" w:type="dxa"/>
              <w:bottom w:w="85" w:type="dxa"/>
            </w:tcMar>
          </w:tcPr>
          <w:p w14:paraId="207550C7"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Նկարագրությունը</w:t>
            </w:r>
          </w:p>
        </w:tc>
      </w:tr>
      <w:tr w:rsidR="002532B8" w:rsidRPr="00983111" w14:paraId="7C297B0A" w14:textId="77777777" w:rsidTr="00847717">
        <w:trPr>
          <w:tblHeader/>
          <w:jc w:val="center"/>
        </w:trPr>
        <w:tc>
          <w:tcPr>
            <w:tcW w:w="1277" w:type="dxa"/>
            <w:tcMar>
              <w:top w:w="85" w:type="dxa"/>
              <w:bottom w:w="85" w:type="dxa"/>
            </w:tcMar>
            <w:vAlign w:val="center"/>
          </w:tcPr>
          <w:p w14:paraId="144F582B" w14:textId="77777777" w:rsidR="002532B8" w:rsidRPr="00983111" w:rsidRDefault="002532B8" w:rsidP="00983111">
            <w:pPr>
              <w:pStyle w:val="a9"/>
              <w:keepNext w:val="0"/>
              <w:keepLines w:val="0"/>
              <w:widowControl w:val="0"/>
              <w:spacing w:after="120"/>
              <w:rPr>
                <w:rFonts w:ascii="Sylfaen" w:hAnsi="Sylfaen"/>
                <w:color w:val="auto"/>
                <w:sz w:val="20"/>
              </w:rPr>
            </w:pPr>
            <w:r w:rsidRPr="00983111">
              <w:rPr>
                <w:rFonts w:ascii="Sylfaen" w:hAnsi="Sylfaen"/>
                <w:color w:val="auto"/>
                <w:sz w:val="20"/>
              </w:rPr>
              <w:t>1</w:t>
            </w:r>
          </w:p>
        </w:tc>
        <w:tc>
          <w:tcPr>
            <w:tcW w:w="2977" w:type="dxa"/>
            <w:tcMar>
              <w:top w:w="85" w:type="dxa"/>
              <w:bottom w:w="85" w:type="dxa"/>
            </w:tcMar>
            <w:vAlign w:val="center"/>
          </w:tcPr>
          <w:p w14:paraId="42F62A6F"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2</w:t>
            </w:r>
          </w:p>
        </w:tc>
        <w:tc>
          <w:tcPr>
            <w:tcW w:w="5102" w:type="dxa"/>
            <w:tcMar>
              <w:top w:w="85" w:type="dxa"/>
              <w:bottom w:w="85" w:type="dxa"/>
            </w:tcMar>
            <w:vAlign w:val="center"/>
          </w:tcPr>
          <w:p w14:paraId="78C6C2BB"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3</w:t>
            </w:r>
          </w:p>
        </w:tc>
      </w:tr>
      <w:tr w:rsidR="002532B8" w:rsidRPr="00983111" w14:paraId="3D7D856D" w14:textId="77777777" w:rsidTr="00847717">
        <w:trPr>
          <w:cantSplit/>
          <w:jc w:val="center"/>
        </w:trPr>
        <w:tc>
          <w:tcPr>
            <w:tcW w:w="1277" w:type="dxa"/>
            <w:tcBorders>
              <w:bottom w:val="single" w:sz="4" w:space="0" w:color="auto"/>
            </w:tcBorders>
            <w:tcMar>
              <w:top w:w="85" w:type="dxa"/>
              <w:bottom w:w="85" w:type="dxa"/>
            </w:tcMar>
          </w:tcPr>
          <w:p w14:paraId="5E621941"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1</w:t>
            </w:r>
          </w:p>
        </w:tc>
        <w:tc>
          <w:tcPr>
            <w:tcW w:w="2977" w:type="dxa"/>
            <w:tcBorders>
              <w:left w:val="single" w:sz="4" w:space="0" w:color="auto"/>
              <w:bottom w:val="single" w:sz="4" w:space="0" w:color="auto"/>
            </w:tcBorders>
            <w:tcMar>
              <w:top w:w="85" w:type="dxa"/>
              <w:bottom w:w="85" w:type="dxa"/>
            </w:tcMar>
          </w:tcPr>
          <w:p w14:paraId="746FBEBB"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Ծածկագրային նշագիրը</w:t>
            </w:r>
          </w:p>
        </w:tc>
        <w:tc>
          <w:tcPr>
            <w:tcW w:w="5102" w:type="dxa"/>
            <w:tcMar>
              <w:top w:w="85" w:type="dxa"/>
              <w:bottom w:w="85" w:type="dxa"/>
            </w:tcMar>
          </w:tcPr>
          <w:p w14:paraId="7DF51041"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P.ED.01.OPR.004</w:t>
            </w:r>
          </w:p>
        </w:tc>
      </w:tr>
      <w:tr w:rsidR="002532B8" w:rsidRPr="00983111" w14:paraId="2F724447" w14:textId="77777777" w:rsidTr="00847717">
        <w:trPr>
          <w:cantSplit/>
          <w:jc w:val="center"/>
        </w:trPr>
        <w:tc>
          <w:tcPr>
            <w:tcW w:w="1277" w:type="dxa"/>
            <w:tcBorders>
              <w:top w:val="single" w:sz="4" w:space="0" w:color="auto"/>
              <w:bottom w:val="single" w:sz="4" w:space="0" w:color="auto"/>
            </w:tcBorders>
            <w:tcMar>
              <w:top w:w="85" w:type="dxa"/>
              <w:bottom w:w="85" w:type="dxa"/>
            </w:tcMar>
          </w:tcPr>
          <w:p w14:paraId="13746B29"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2</w:t>
            </w:r>
          </w:p>
        </w:tc>
        <w:tc>
          <w:tcPr>
            <w:tcW w:w="2977" w:type="dxa"/>
            <w:tcBorders>
              <w:left w:val="single" w:sz="4" w:space="0" w:color="auto"/>
            </w:tcBorders>
            <w:tcMar>
              <w:top w:w="85" w:type="dxa"/>
              <w:bottom w:w="85" w:type="dxa"/>
            </w:tcMar>
          </w:tcPr>
          <w:p w14:paraId="743FBF16"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Գործառնության անվանումը</w:t>
            </w:r>
          </w:p>
        </w:tc>
        <w:tc>
          <w:tcPr>
            <w:tcW w:w="5102" w:type="dxa"/>
            <w:tcMar>
              <w:top w:w="85" w:type="dxa"/>
              <w:bottom w:w="85" w:type="dxa"/>
            </w:tcMar>
          </w:tcPr>
          <w:p w14:paraId="4C929BDD"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ծառայողական նամակի գրանցման արդյունքների մասին ծանուցման փոխանցում</w:t>
            </w:r>
          </w:p>
        </w:tc>
      </w:tr>
      <w:tr w:rsidR="002532B8" w:rsidRPr="00983111" w14:paraId="4F5E47CD" w14:textId="77777777" w:rsidTr="00847717">
        <w:trPr>
          <w:cantSplit/>
          <w:jc w:val="center"/>
        </w:trPr>
        <w:tc>
          <w:tcPr>
            <w:tcW w:w="1277" w:type="dxa"/>
            <w:tcBorders>
              <w:top w:val="single" w:sz="4" w:space="0" w:color="auto"/>
              <w:bottom w:val="single" w:sz="4" w:space="0" w:color="auto"/>
            </w:tcBorders>
            <w:tcMar>
              <w:top w:w="85" w:type="dxa"/>
              <w:bottom w:w="85" w:type="dxa"/>
            </w:tcMar>
          </w:tcPr>
          <w:p w14:paraId="4DB22D36"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3</w:t>
            </w:r>
          </w:p>
        </w:tc>
        <w:tc>
          <w:tcPr>
            <w:tcW w:w="2977" w:type="dxa"/>
            <w:tcBorders>
              <w:left w:val="single" w:sz="4" w:space="0" w:color="auto"/>
            </w:tcBorders>
            <w:tcMar>
              <w:top w:w="85" w:type="dxa"/>
              <w:bottom w:w="85" w:type="dxa"/>
            </w:tcMar>
          </w:tcPr>
          <w:p w14:paraId="477D4D27"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Կատարողը</w:t>
            </w:r>
          </w:p>
        </w:tc>
        <w:tc>
          <w:tcPr>
            <w:tcW w:w="5102" w:type="dxa"/>
            <w:tcMar>
              <w:top w:w="85" w:type="dxa"/>
              <w:bottom w:w="85" w:type="dxa"/>
            </w:tcMar>
          </w:tcPr>
          <w:p w14:paraId="2D05B786"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ստացողը</w:t>
            </w:r>
          </w:p>
        </w:tc>
      </w:tr>
      <w:tr w:rsidR="002532B8" w:rsidRPr="00983111" w14:paraId="2D45431B" w14:textId="77777777" w:rsidTr="00847717">
        <w:trPr>
          <w:cantSplit/>
          <w:jc w:val="center"/>
        </w:trPr>
        <w:tc>
          <w:tcPr>
            <w:tcW w:w="1277" w:type="dxa"/>
            <w:tcBorders>
              <w:top w:val="single" w:sz="4" w:space="0" w:color="auto"/>
              <w:bottom w:val="single" w:sz="4" w:space="0" w:color="auto"/>
            </w:tcBorders>
            <w:tcMar>
              <w:top w:w="85" w:type="dxa"/>
              <w:bottom w:w="85" w:type="dxa"/>
            </w:tcMar>
          </w:tcPr>
          <w:p w14:paraId="6EF55F2F"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4</w:t>
            </w:r>
          </w:p>
        </w:tc>
        <w:tc>
          <w:tcPr>
            <w:tcW w:w="2977" w:type="dxa"/>
            <w:tcBorders>
              <w:left w:val="single" w:sz="4" w:space="0" w:color="auto"/>
            </w:tcBorders>
            <w:tcMar>
              <w:top w:w="85" w:type="dxa"/>
              <w:bottom w:w="85" w:type="dxa"/>
            </w:tcMar>
          </w:tcPr>
          <w:p w14:paraId="56517480"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Կատարման պայմանները</w:t>
            </w:r>
          </w:p>
        </w:tc>
        <w:tc>
          <w:tcPr>
            <w:tcW w:w="5102" w:type="dxa"/>
            <w:tcMar>
              <w:top w:w="85" w:type="dxa"/>
              <w:bottom w:w="85" w:type="dxa"/>
            </w:tcMar>
          </w:tcPr>
          <w:p w14:paraId="0DEF3808"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կատարվում է ստացողի կողմից՝ ծառայողական նամակը գրանցելու կամ դրա գրանցումը մերժելու վերաբերյալ որոշում ընդունելու դեպքում</w:t>
            </w:r>
          </w:p>
        </w:tc>
      </w:tr>
      <w:tr w:rsidR="002532B8" w:rsidRPr="00983111" w14:paraId="40CAAAF4" w14:textId="77777777" w:rsidTr="00847717">
        <w:trPr>
          <w:cantSplit/>
          <w:jc w:val="center"/>
        </w:trPr>
        <w:tc>
          <w:tcPr>
            <w:tcW w:w="1277" w:type="dxa"/>
            <w:tcBorders>
              <w:top w:val="single" w:sz="4" w:space="0" w:color="auto"/>
              <w:bottom w:val="single" w:sz="4" w:space="0" w:color="auto"/>
            </w:tcBorders>
            <w:tcMar>
              <w:top w:w="85" w:type="dxa"/>
              <w:bottom w:w="85" w:type="dxa"/>
            </w:tcMar>
          </w:tcPr>
          <w:p w14:paraId="552C1F20"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5</w:t>
            </w:r>
          </w:p>
        </w:tc>
        <w:tc>
          <w:tcPr>
            <w:tcW w:w="2977" w:type="dxa"/>
            <w:tcBorders>
              <w:left w:val="single" w:sz="4" w:space="0" w:color="auto"/>
            </w:tcBorders>
            <w:tcMar>
              <w:top w:w="85" w:type="dxa"/>
              <w:bottom w:w="85" w:type="dxa"/>
            </w:tcMar>
          </w:tcPr>
          <w:p w14:paraId="18B2F0EF"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Սահմանափակումները</w:t>
            </w:r>
          </w:p>
        </w:tc>
        <w:tc>
          <w:tcPr>
            <w:tcW w:w="5102" w:type="dxa"/>
            <w:tcMar>
              <w:top w:w="85" w:type="dxa"/>
              <w:bottom w:w="85" w:type="dxa"/>
            </w:tcMar>
          </w:tcPr>
          <w:p w14:paraId="23D1C04A"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փոխանցվող տեղեկությունների ձ</w:t>
            </w:r>
            <w:r w:rsidR="00983111" w:rsidRPr="00983111">
              <w:rPr>
                <w:rFonts w:ascii="Sylfaen" w:hAnsi="Sylfaen"/>
                <w:sz w:val="20"/>
                <w:szCs w:val="24"/>
              </w:rPr>
              <w:t>եւ</w:t>
            </w:r>
            <w:r w:rsidRPr="00983111">
              <w:rPr>
                <w:rFonts w:ascii="Sylfaen" w:hAnsi="Sylfaen"/>
                <w:sz w:val="20"/>
                <w:szCs w:val="24"/>
              </w:rPr>
              <w:t xml:space="preserve">աչափն ու կառուցվածքը պետք է համապատասխանեն Էլեկտրոնային փաստաթղթերի </w:t>
            </w:r>
            <w:r w:rsidR="00983111" w:rsidRPr="00983111">
              <w:rPr>
                <w:rFonts w:ascii="Sylfaen" w:hAnsi="Sylfaen"/>
                <w:sz w:val="20"/>
                <w:szCs w:val="24"/>
              </w:rPr>
              <w:t>եւ</w:t>
            </w:r>
            <w:r w:rsidRPr="00983111">
              <w:rPr>
                <w:rFonts w:ascii="Sylfaen" w:hAnsi="Sylfaen"/>
                <w:sz w:val="20"/>
                <w:szCs w:val="24"/>
              </w:rPr>
              <w:t xml:space="preserve"> տեղեկությունների ձ</w:t>
            </w:r>
            <w:r w:rsidR="00983111" w:rsidRPr="00983111">
              <w:rPr>
                <w:rFonts w:ascii="Sylfaen" w:hAnsi="Sylfaen"/>
                <w:sz w:val="20"/>
                <w:szCs w:val="24"/>
              </w:rPr>
              <w:t>եւ</w:t>
            </w:r>
            <w:r w:rsidRPr="00983111">
              <w:rPr>
                <w:rFonts w:ascii="Sylfaen" w:hAnsi="Sylfaen"/>
                <w:sz w:val="20"/>
                <w:szCs w:val="24"/>
              </w:rPr>
              <w:t>աչափերի ու կառուցվածքների նկարագրությանը</w:t>
            </w:r>
          </w:p>
        </w:tc>
      </w:tr>
      <w:tr w:rsidR="002532B8" w:rsidRPr="00983111" w14:paraId="60283D52" w14:textId="77777777" w:rsidTr="00847717">
        <w:trPr>
          <w:cantSplit/>
          <w:jc w:val="center"/>
        </w:trPr>
        <w:tc>
          <w:tcPr>
            <w:tcW w:w="1277" w:type="dxa"/>
            <w:tcBorders>
              <w:top w:val="single" w:sz="4" w:space="0" w:color="auto"/>
              <w:bottom w:val="single" w:sz="4" w:space="0" w:color="auto"/>
            </w:tcBorders>
            <w:tcMar>
              <w:top w:w="85" w:type="dxa"/>
              <w:bottom w:w="85" w:type="dxa"/>
            </w:tcMar>
          </w:tcPr>
          <w:p w14:paraId="3A0D24D6"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6</w:t>
            </w:r>
          </w:p>
        </w:tc>
        <w:tc>
          <w:tcPr>
            <w:tcW w:w="2977" w:type="dxa"/>
            <w:tcBorders>
              <w:left w:val="single" w:sz="4" w:space="0" w:color="auto"/>
            </w:tcBorders>
            <w:tcMar>
              <w:top w:w="85" w:type="dxa"/>
              <w:bottom w:w="85" w:type="dxa"/>
            </w:tcMar>
          </w:tcPr>
          <w:p w14:paraId="254B098C"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Գործառնության նկարագրությունը</w:t>
            </w:r>
          </w:p>
        </w:tc>
        <w:tc>
          <w:tcPr>
            <w:tcW w:w="5102" w:type="dxa"/>
            <w:tcMar>
              <w:top w:w="85" w:type="dxa"/>
              <w:bottom w:w="85" w:type="dxa"/>
            </w:tcMar>
          </w:tcPr>
          <w:p w14:paraId="4ABA179A"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 xml:space="preserve">կատարողը կազմում </w:t>
            </w:r>
            <w:r w:rsidR="00983111" w:rsidRPr="00983111">
              <w:rPr>
                <w:rFonts w:ascii="Sylfaen" w:hAnsi="Sylfaen"/>
                <w:sz w:val="20"/>
                <w:szCs w:val="24"/>
              </w:rPr>
              <w:t>եւ</w:t>
            </w:r>
            <w:r w:rsidRPr="00983111">
              <w:rPr>
                <w:rFonts w:ascii="Sylfaen" w:hAnsi="Sylfaen"/>
                <w:sz w:val="20"/>
                <w:szCs w:val="24"/>
              </w:rPr>
              <w:t xml:space="preserve"> ուղարկողին է ուղարկում ծառայողական նամակի գրանցման արդյունքներով ծանուցում՝ Տեղեկատվական փոխգործակցության կանոնակարգին համապատասխան</w:t>
            </w:r>
          </w:p>
        </w:tc>
      </w:tr>
      <w:tr w:rsidR="002532B8" w:rsidRPr="00983111" w14:paraId="35FFF958" w14:textId="77777777" w:rsidTr="00847717">
        <w:trPr>
          <w:cantSplit/>
          <w:jc w:val="center"/>
        </w:trPr>
        <w:tc>
          <w:tcPr>
            <w:tcW w:w="1277" w:type="dxa"/>
            <w:tcBorders>
              <w:top w:val="single" w:sz="4" w:space="0" w:color="auto"/>
            </w:tcBorders>
            <w:tcMar>
              <w:top w:w="85" w:type="dxa"/>
              <w:bottom w:w="85" w:type="dxa"/>
            </w:tcMar>
          </w:tcPr>
          <w:p w14:paraId="02C54C7B"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7</w:t>
            </w:r>
          </w:p>
        </w:tc>
        <w:tc>
          <w:tcPr>
            <w:tcW w:w="2977" w:type="dxa"/>
            <w:tcBorders>
              <w:left w:val="single" w:sz="4" w:space="0" w:color="auto"/>
            </w:tcBorders>
            <w:tcMar>
              <w:top w:w="85" w:type="dxa"/>
              <w:bottom w:w="85" w:type="dxa"/>
            </w:tcMar>
          </w:tcPr>
          <w:p w14:paraId="6613CE6B"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Արդյունքները</w:t>
            </w:r>
          </w:p>
        </w:tc>
        <w:tc>
          <w:tcPr>
            <w:tcW w:w="5102" w:type="dxa"/>
            <w:tcMar>
              <w:top w:w="85" w:type="dxa"/>
              <w:bottom w:w="85" w:type="dxa"/>
            </w:tcMar>
          </w:tcPr>
          <w:p w14:paraId="20E2C082"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ծառայողական նամակի գրանցման արդյունքների վերաբերյալ տեղեկություններն ուղարկվել են ուղարկողին</w:t>
            </w:r>
          </w:p>
        </w:tc>
      </w:tr>
    </w:tbl>
    <w:p w14:paraId="380D6EB3" w14:textId="77777777" w:rsidR="002532B8" w:rsidRPr="00983111" w:rsidRDefault="002532B8" w:rsidP="00983111">
      <w:pPr>
        <w:widowControl w:val="0"/>
        <w:spacing w:after="160" w:line="360" w:lineRule="auto"/>
        <w:rPr>
          <w:rFonts w:ascii="Sylfaen" w:hAnsi="Sylfaen"/>
          <w:sz w:val="24"/>
          <w:szCs w:val="24"/>
        </w:rPr>
      </w:pPr>
    </w:p>
    <w:p w14:paraId="765C98AC" w14:textId="77777777" w:rsidR="00847717" w:rsidRDefault="00847717">
      <w:pPr>
        <w:rPr>
          <w:rFonts w:ascii="Sylfaen" w:eastAsia="Times New Roman" w:hAnsi="Sylfaen" w:cs="Times New Roman"/>
          <w:color w:val="000000"/>
          <w:sz w:val="24"/>
          <w:szCs w:val="24"/>
        </w:rPr>
      </w:pPr>
      <w:r>
        <w:rPr>
          <w:rFonts w:ascii="Sylfaen" w:hAnsi="Sylfaen"/>
          <w:sz w:val="24"/>
        </w:rPr>
        <w:br w:type="page"/>
      </w:r>
    </w:p>
    <w:p w14:paraId="595A01E8" w14:textId="77777777" w:rsidR="002532B8" w:rsidRPr="00983111" w:rsidRDefault="00CF7B59" w:rsidP="00983111">
      <w:pPr>
        <w:pStyle w:val="af4"/>
        <w:keepNext w:val="0"/>
        <w:keepLines w:val="0"/>
        <w:widowControl w:val="0"/>
        <w:spacing w:before="0" w:after="160" w:line="360" w:lineRule="auto"/>
        <w:rPr>
          <w:rFonts w:ascii="Sylfaen" w:hAnsi="Sylfaen"/>
          <w:sz w:val="24"/>
        </w:rPr>
      </w:pPr>
      <w:r w:rsidRPr="00983111">
        <w:rPr>
          <w:rFonts w:ascii="Sylfaen" w:hAnsi="Sylfaen"/>
          <w:sz w:val="24"/>
        </w:rPr>
        <w:lastRenderedPageBreak/>
        <w:t>Աղյուսակ 11</w:t>
      </w:r>
    </w:p>
    <w:p w14:paraId="6D081232" w14:textId="77777777" w:rsidR="002532B8" w:rsidRPr="00983111" w:rsidRDefault="00CF7B59" w:rsidP="00983111">
      <w:pPr>
        <w:pStyle w:val="af6"/>
        <w:keepNext w:val="0"/>
        <w:widowControl w:val="0"/>
        <w:spacing w:after="160" w:line="360" w:lineRule="auto"/>
        <w:rPr>
          <w:rFonts w:ascii="Sylfaen" w:hAnsi="Sylfaen"/>
          <w:sz w:val="24"/>
          <w:szCs w:val="24"/>
        </w:rPr>
      </w:pPr>
      <w:r w:rsidRPr="00983111">
        <w:rPr>
          <w:rFonts w:ascii="Sylfaen" w:hAnsi="Sylfaen"/>
          <w:sz w:val="24"/>
          <w:szCs w:val="24"/>
        </w:rPr>
        <w:t xml:space="preserve">«Ծառայողական նամակի գրանցման արդյունքների մասին ծանուցման ընդունում </w:t>
      </w:r>
      <w:r w:rsidR="00983111">
        <w:rPr>
          <w:rFonts w:ascii="Sylfaen" w:hAnsi="Sylfaen"/>
          <w:sz w:val="24"/>
          <w:szCs w:val="24"/>
        </w:rPr>
        <w:t>եւ</w:t>
      </w:r>
      <w:r w:rsidRPr="00983111">
        <w:rPr>
          <w:rFonts w:ascii="Sylfaen" w:hAnsi="Sylfaen"/>
          <w:sz w:val="24"/>
          <w:szCs w:val="24"/>
        </w:rPr>
        <w:t xml:space="preserve"> մշակում» (P.ED.01.OPR.005) գործառնության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77"/>
        <w:gridCol w:w="2977"/>
        <w:gridCol w:w="5102"/>
      </w:tblGrid>
      <w:tr w:rsidR="002532B8" w:rsidRPr="00983111" w14:paraId="0B51BD98" w14:textId="77777777" w:rsidTr="00847717">
        <w:trPr>
          <w:tblHeader/>
          <w:jc w:val="center"/>
        </w:trPr>
        <w:tc>
          <w:tcPr>
            <w:tcW w:w="1277" w:type="dxa"/>
            <w:tcMar>
              <w:top w:w="85" w:type="dxa"/>
              <w:bottom w:w="85" w:type="dxa"/>
            </w:tcMar>
          </w:tcPr>
          <w:p w14:paraId="69AEFE19" w14:textId="77777777" w:rsidR="002532B8" w:rsidRPr="00983111" w:rsidRDefault="00CF7B59" w:rsidP="00983111">
            <w:pPr>
              <w:pStyle w:val="a9"/>
              <w:keepNext w:val="0"/>
              <w:keepLines w:val="0"/>
              <w:widowControl w:val="0"/>
              <w:spacing w:after="120"/>
              <w:rPr>
                <w:rFonts w:ascii="Sylfaen" w:hAnsi="Sylfaen"/>
                <w:color w:val="auto"/>
                <w:sz w:val="20"/>
              </w:rPr>
            </w:pPr>
            <w:r w:rsidRPr="00983111">
              <w:rPr>
                <w:rFonts w:ascii="Sylfaen" w:hAnsi="Sylfaen"/>
                <w:color w:val="auto"/>
                <w:sz w:val="20"/>
              </w:rPr>
              <w:t>Համարը՝ ը/կ</w:t>
            </w:r>
          </w:p>
        </w:tc>
        <w:tc>
          <w:tcPr>
            <w:tcW w:w="2977" w:type="dxa"/>
            <w:tcMar>
              <w:top w:w="85" w:type="dxa"/>
              <w:bottom w:w="85" w:type="dxa"/>
            </w:tcMar>
          </w:tcPr>
          <w:p w14:paraId="795701AF"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Տարրի նշագիրը</w:t>
            </w:r>
          </w:p>
        </w:tc>
        <w:tc>
          <w:tcPr>
            <w:tcW w:w="5102" w:type="dxa"/>
            <w:tcMar>
              <w:top w:w="85" w:type="dxa"/>
              <w:bottom w:w="85" w:type="dxa"/>
            </w:tcMar>
          </w:tcPr>
          <w:p w14:paraId="19E89967"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Նկարագրությունը</w:t>
            </w:r>
          </w:p>
        </w:tc>
      </w:tr>
      <w:tr w:rsidR="002532B8" w:rsidRPr="00983111" w14:paraId="1DE883B3" w14:textId="77777777" w:rsidTr="00847717">
        <w:trPr>
          <w:tblHeader/>
          <w:jc w:val="center"/>
        </w:trPr>
        <w:tc>
          <w:tcPr>
            <w:tcW w:w="1277" w:type="dxa"/>
            <w:tcMar>
              <w:top w:w="85" w:type="dxa"/>
              <w:bottom w:w="85" w:type="dxa"/>
            </w:tcMar>
            <w:vAlign w:val="center"/>
          </w:tcPr>
          <w:p w14:paraId="59E31409" w14:textId="77777777" w:rsidR="002532B8" w:rsidRPr="00983111" w:rsidRDefault="002532B8" w:rsidP="00983111">
            <w:pPr>
              <w:pStyle w:val="a9"/>
              <w:keepNext w:val="0"/>
              <w:keepLines w:val="0"/>
              <w:widowControl w:val="0"/>
              <w:spacing w:after="120"/>
              <w:rPr>
                <w:rFonts w:ascii="Sylfaen" w:hAnsi="Sylfaen"/>
                <w:color w:val="auto"/>
                <w:sz w:val="20"/>
              </w:rPr>
            </w:pPr>
            <w:r w:rsidRPr="00983111">
              <w:rPr>
                <w:rFonts w:ascii="Sylfaen" w:hAnsi="Sylfaen"/>
                <w:color w:val="auto"/>
                <w:sz w:val="20"/>
              </w:rPr>
              <w:t>1</w:t>
            </w:r>
          </w:p>
        </w:tc>
        <w:tc>
          <w:tcPr>
            <w:tcW w:w="2977" w:type="dxa"/>
            <w:tcMar>
              <w:top w:w="85" w:type="dxa"/>
              <w:bottom w:w="85" w:type="dxa"/>
            </w:tcMar>
            <w:vAlign w:val="center"/>
          </w:tcPr>
          <w:p w14:paraId="7784705D"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2</w:t>
            </w:r>
          </w:p>
        </w:tc>
        <w:tc>
          <w:tcPr>
            <w:tcW w:w="5102" w:type="dxa"/>
            <w:tcMar>
              <w:top w:w="85" w:type="dxa"/>
              <w:bottom w:w="85" w:type="dxa"/>
            </w:tcMar>
            <w:vAlign w:val="center"/>
          </w:tcPr>
          <w:p w14:paraId="2ED78A7C"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3</w:t>
            </w:r>
          </w:p>
        </w:tc>
      </w:tr>
      <w:tr w:rsidR="002532B8" w:rsidRPr="00983111" w14:paraId="64CCBBF3" w14:textId="77777777" w:rsidTr="00847717">
        <w:trPr>
          <w:cantSplit/>
          <w:jc w:val="center"/>
        </w:trPr>
        <w:tc>
          <w:tcPr>
            <w:tcW w:w="1277" w:type="dxa"/>
            <w:tcBorders>
              <w:bottom w:val="single" w:sz="4" w:space="0" w:color="auto"/>
            </w:tcBorders>
            <w:tcMar>
              <w:top w:w="85" w:type="dxa"/>
              <w:bottom w:w="85" w:type="dxa"/>
            </w:tcMar>
          </w:tcPr>
          <w:p w14:paraId="7C113CE5"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1</w:t>
            </w:r>
          </w:p>
        </w:tc>
        <w:tc>
          <w:tcPr>
            <w:tcW w:w="2977" w:type="dxa"/>
            <w:tcBorders>
              <w:left w:val="single" w:sz="4" w:space="0" w:color="auto"/>
              <w:bottom w:val="single" w:sz="4" w:space="0" w:color="auto"/>
            </w:tcBorders>
            <w:tcMar>
              <w:top w:w="85" w:type="dxa"/>
              <w:bottom w:w="85" w:type="dxa"/>
            </w:tcMar>
          </w:tcPr>
          <w:p w14:paraId="3C5A1959"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Ծածկագրային նշագիրը</w:t>
            </w:r>
          </w:p>
        </w:tc>
        <w:tc>
          <w:tcPr>
            <w:tcW w:w="5102" w:type="dxa"/>
            <w:tcMar>
              <w:top w:w="85" w:type="dxa"/>
              <w:bottom w:w="85" w:type="dxa"/>
            </w:tcMar>
          </w:tcPr>
          <w:p w14:paraId="678B446B"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P.ED.01.OPR.005</w:t>
            </w:r>
          </w:p>
        </w:tc>
      </w:tr>
      <w:tr w:rsidR="002532B8" w:rsidRPr="00983111" w14:paraId="5C00B1AC" w14:textId="77777777" w:rsidTr="00847717">
        <w:trPr>
          <w:cantSplit/>
          <w:jc w:val="center"/>
        </w:trPr>
        <w:tc>
          <w:tcPr>
            <w:tcW w:w="1277" w:type="dxa"/>
            <w:tcBorders>
              <w:top w:val="single" w:sz="4" w:space="0" w:color="auto"/>
              <w:bottom w:val="single" w:sz="4" w:space="0" w:color="auto"/>
            </w:tcBorders>
            <w:tcMar>
              <w:top w:w="85" w:type="dxa"/>
              <w:bottom w:w="85" w:type="dxa"/>
            </w:tcMar>
          </w:tcPr>
          <w:p w14:paraId="1D533584"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2</w:t>
            </w:r>
          </w:p>
        </w:tc>
        <w:tc>
          <w:tcPr>
            <w:tcW w:w="2977" w:type="dxa"/>
            <w:tcBorders>
              <w:left w:val="single" w:sz="4" w:space="0" w:color="auto"/>
            </w:tcBorders>
            <w:tcMar>
              <w:top w:w="85" w:type="dxa"/>
              <w:bottom w:w="85" w:type="dxa"/>
            </w:tcMar>
          </w:tcPr>
          <w:p w14:paraId="1C38D36F"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Գործառնության անվանումը</w:t>
            </w:r>
          </w:p>
        </w:tc>
        <w:tc>
          <w:tcPr>
            <w:tcW w:w="5102" w:type="dxa"/>
            <w:tcMar>
              <w:top w:w="85" w:type="dxa"/>
              <w:bottom w:w="85" w:type="dxa"/>
            </w:tcMar>
          </w:tcPr>
          <w:p w14:paraId="4B1411EE"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 xml:space="preserve">ծառայողական նամակի գրանցման արդյունքների մասին ծանուցման ընդունում </w:t>
            </w:r>
            <w:r w:rsidR="00983111" w:rsidRPr="00983111">
              <w:rPr>
                <w:rFonts w:ascii="Sylfaen" w:hAnsi="Sylfaen"/>
                <w:sz w:val="20"/>
                <w:szCs w:val="24"/>
              </w:rPr>
              <w:t>եւ</w:t>
            </w:r>
            <w:r w:rsidRPr="00983111">
              <w:rPr>
                <w:rFonts w:ascii="Sylfaen" w:hAnsi="Sylfaen"/>
                <w:sz w:val="20"/>
                <w:szCs w:val="24"/>
              </w:rPr>
              <w:t xml:space="preserve"> մշակում</w:t>
            </w:r>
          </w:p>
        </w:tc>
      </w:tr>
      <w:tr w:rsidR="002532B8" w:rsidRPr="00983111" w14:paraId="2D7F3E68" w14:textId="77777777" w:rsidTr="00847717">
        <w:trPr>
          <w:cantSplit/>
          <w:jc w:val="center"/>
        </w:trPr>
        <w:tc>
          <w:tcPr>
            <w:tcW w:w="1277" w:type="dxa"/>
            <w:tcBorders>
              <w:top w:val="single" w:sz="4" w:space="0" w:color="auto"/>
              <w:bottom w:val="single" w:sz="4" w:space="0" w:color="auto"/>
            </w:tcBorders>
            <w:tcMar>
              <w:top w:w="85" w:type="dxa"/>
              <w:bottom w:w="85" w:type="dxa"/>
            </w:tcMar>
          </w:tcPr>
          <w:p w14:paraId="21AD0800"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3</w:t>
            </w:r>
          </w:p>
        </w:tc>
        <w:tc>
          <w:tcPr>
            <w:tcW w:w="2977" w:type="dxa"/>
            <w:tcBorders>
              <w:left w:val="single" w:sz="4" w:space="0" w:color="auto"/>
            </w:tcBorders>
            <w:tcMar>
              <w:top w:w="85" w:type="dxa"/>
              <w:bottom w:w="85" w:type="dxa"/>
            </w:tcMar>
          </w:tcPr>
          <w:p w14:paraId="0618ACCA"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Կատարողը</w:t>
            </w:r>
          </w:p>
        </w:tc>
        <w:tc>
          <w:tcPr>
            <w:tcW w:w="5102" w:type="dxa"/>
            <w:tcMar>
              <w:top w:w="85" w:type="dxa"/>
              <w:bottom w:w="85" w:type="dxa"/>
            </w:tcMar>
          </w:tcPr>
          <w:p w14:paraId="7BA96B1D"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ուղարկողը</w:t>
            </w:r>
          </w:p>
        </w:tc>
      </w:tr>
      <w:tr w:rsidR="002532B8" w:rsidRPr="00983111" w14:paraId="50A8BAD7" w14:textId="77777777" w:rsidTr="00847717">
        <w:trPr>
          <w:cantSplit/>
          <w:jc w:val="center"/>
        </w:trPr>
        <w:tc>
          <w:tcPr>
            <w:tcW w:w="1277" w:type="dxa"/>
            <w:tcBorders>
              <w:top w:val="single" w:sz="4" w:space="0" w:color="auto"/>
              <w:bottom w:val="single" w:sz="4" w:space="0" w:color="auto"/>
            </w:tcBorders>
            <w:tcMar>
              <w:top w:w="85" w:type="dxa"/>
              <w:bottom w:w="85" w:type="dxa"/>
            </w:tcMar>
          </w:tcPr>
          <w:p w14:paraId="0589F3D3"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4</w:t>
            </w:r>
          </w:p>
        </w:tc>
        <w:tc>
          <w:tcPr>
            <w:tcW w:w="2977" w:type="dxa"/>
            <w:tcBorders>
              <w:left w:val="single" w:sz="4" w:space="0" w:color="auto"/>
            </w:tcBorders>
            <w:tcMar>
              <w:top w:w="85" w:type="dxa"/>
              <w:bottom w:w="85" w:type="dxa"/>
            </w:tcMar>
          </w:tcPr>
          <w:p w14:paraId="185BA98A"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Կատարման պայմանները</w:t>
            </w:r>
          </w:p>
        </w:tc>
        <w:tc>
          <w:tcPr>
            <w:tcW w:w="5102" w:type="dxa"/>
            <w:tcMar>
              <w:top w:w="85" w:type="dxa"/>
              <w:bottom w:w="85" w:type="dxa"/>
            </w:tcMar>
          </w:tcPr>
          <w:p w14:paraId="0F83DC57"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կատարվում է ծառայողական նամակի գրանցման արդյունքներն ստանալու դեպքում («Ծառայողական նամակի գրանցման արդյունքների մասին ծանուցման փոխանցում» (P.AT.02.OPR.004) գործառնություն)</w:t>
            </w:r>
          </w:p>
        </w:tc>
      </w:tr>
      <w:tr w:rsidR="002532B8" w:rsidRPr="00983111" w14:paraId="1E1AEE0A" w14:textId="77777777" w:rsidTr="00847717">
        <w:trPr>
          <w:cantSplit/>
          <w:jc w:val="center"/>
        </w:trPr>
        <w:tc>
          <w:tcPr>
            <w:tcW w:w="1277" w:type="dxa"/>
            <w:tcBorders>
              <w:top w:val="single" w:sz="4" w:space="0" w:color="auto"/>
              <w:bottom w:val="single" w:sz="4" w:space="0" w:color="auto"/>
            </w:tcBorders>
            <w:tcMar>
              <w:top w:w="85" w:type="dxa"/>
              <w:bottom w:w="85" w:type="dxa"/>
            </w:tcMar>
          </w:tcPr>
          <w:p w14:paraId="74149DA6"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5</w:t>
            </w:r>
          </w:p>
        </w:tc>
        <w:tc>
          <w:tcPr>
            <w:tcW w:w="2977" w:type="dxa"/>
            <w:tcBorders>
              <w:left w:val="single" w:sz="4" w:space="0" w:color="auto"/>
            </w:tcBorders>
            <w:tcMar>
              <w:top w:w="85" w:type="dxa"/>
              <w:bottom w:w="85" w:type="dxa"/>
            </w:tcMar>
          </w:tcPr>
          <w:p w14:paraId="55F0D773"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Սահմանափակումները</w:t>
            </w:r>
          </w:p>
        </w:tc>
        <w:tc>
          <w:tcPr>
            <w:tcW w:w="5102" w:type="dxa"/>
            <w:tcMar>
              <w:top w:w="85" w:type="dxa"/>
              <w:bottom w:w="85" w:type="dxa"/>
            </w:tcMar>
          </w:tcPr>
          <w:p w14:paraId="13863138"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փոխանցվող տեղեկությունների ձ</w:t>
            </w:r>
            <w:r w:rsidR="00983111" w:rsidRPr="00983111">
              <w:rPr>
                <w:rFonts w:ascii="Sylfaen" w:hAnsi="Sylfaen"/>
                <w:sz w:val="20"/>
                <w:szCs w:val="24"/>
              </w:rPr>
              <w:t>եւ</w:t>
            </w:r>
            <w:r w:rsidRPr="00983111">
              <w:rPr>
                <w:rFonts w:ascii="Sylfaen" w:hAnsi="Sylfaen"/>
                <w:sz w:val="20"/>
                <w:szCs w:val="24"/>
              </w:rPr>
              <w:t xml:space="preserve">աչափն ու կառուցվածքը պետք է համապատասխանեն Էլեկտրոնային փաստաթղթերի </w:t>
            </w:r>
            <w:r w:rsidR="00983111" w:rsidRPr="00983111">
              <w:rPr>
                <w:rFonts w:ascii="Sylfaen" w:hAnsi="Sylfaen"/>
                <w:sz w:val="20"/>
                <w:szCs w:val="24"/>
              </w:rPr>
              <w:t>եւ</w:t>
            </w:r>
            <w:r w:rsidRPr="00983111">
              <w:rPr>
                <w:rFonts w:ascii="Sylfaen" w:hAnsi="Sylfaen"/>
                <w:sz w:val="20"/>
                <w:szCs w:val="24"/>
              </w:rPr>
              <w:t xml:space="preserve"> տեղեկությունների ձ</w:t>
            </w:r>
            <w:r w:rsidR="00983111" w:rsidRPr="00983111">
              <w:rPr>
                <w:rFonts w:ascii="Sylfaen" w:hAnsi="Sylfaen"/>
                <w:sz w:val="20"/>
                <w:szCs w:val="24"/>
              </w:rPr>
              <w:t>եւ</w:t>
            </w:r>
            <w:r w:rsidRPr="00983111">
              <w:rPr>
                <w:rFonts w:ascii="Sylfaen" w:hAnsi="Sylfaen"/>
                <w:sz w:val="20"/>
                <w:szCs w:val="24"/>
              </w:rPr>
              <w:t>աչափերի ու կառուցվածքների նկարագրությանը</w:t>
            </w:r>
          </w:p>
        </w:tc>
      </w:tr>
      <w:tr w:rsidR="002532B8" w:rsidRPr="00983111" w14:paraId="68E11687" w14:textId="77777777" w:rsidTr="00847717">
        <w:trPr>
          <w:cantSplit/>
          <w:jc w:val="center"/>
        </w:trPr>
        <w:tc>
          <w:tcPr>
            <w:tcW w:w="1277" w:type="dxa"/>
            <w:tcBorders>
              <w:top w:val="single" w:sz="4" w:space="0" w:color="auto"/>
              <w:bottom w:val="single" w:sz="4" w:space="0" w:color="auto"/>
            </w:tcBorders>
            <w:tcMar>
              <w:top w:w="85" w:type="dxa"/>
              <w:bottom w:w="85" w:type="dxa"/>
            </w:tcMar>
          </w:tcPr>
          <w:p w14:paraId="0A2AAE0F"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6</w:t>
            </w:r>
          </w:p>
        </w:tc>
        <w:tc>
          <w:tcPr>
            <w:tcW w:w="2977" w:type="dxa"/>
            <w:tcBorders>
              <w:left w:val="single" w:sz="4" w:space="0" w:color="auto"/>
            </w:tcBorders>
            <w:tcMar>
              <w:top w:w="85" w:type="dxa"/>
              <w:bottom w:w="85" w:type="dxa"/>
            </w:tcMar>
          </w:tcPr>
          <w:p w14:paraId="2264204F"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Գործառնության նկարագրությունը</w:t>
            </w:r>
          </w:p>
        </w:tc>
        <w:tc>
          <w:tcPr>
            <w:tcW w:w="5102" w:type="dxa"/>
            <w:tcMar>
              <w:top w:w="85" w:type="dxa"/>
              <w:bottom w:w="85" w:type="dxa"/>
            </w:tcMar>
          </w:tcPr>
          <w:p w14:paraId="76384CA4"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 xml:space="preserve">կատարողն ընդունում է գրանցման արդյունքների մասին տեղեկությունները </w:t>
            </w:r>
            <w:r w:rsidR="00983111" w:rsidRPr="00983111">
              <w:rPr>
                <w:rFonts w:ascii="Sylfaen" w:hAnsi="Sylfaen"/>
                <w:sz w:val="20"/>
                <w:szCs w:val="24"/>
              </w:rPr>
              <w:t>եւ</w:t>
            </w:r>
            <w:r w:rsidRPr="00983111">
              <w:rPr>
                <w:rFonts w:ascii="Sylfaen" w:hAnsi="Sylfaen"/>
                <w:sz w:val="20"/>
                <w:szCs w:val="24"/>
              </w:rPr>
              <w:t xml:space="preserve"> ստուգում է դրանք՝ Տեղեկատվական փոխգործակցության կանոնակարգին համապատասխան: Ստուգումը հաջողությամբ կատարելու դեպքում կատարողը մշակում է ստացված տեղեկությունները </w:t>
            </w:r>
            <w:r w:rsidR="00983111" w:rsidRPr="00983111">
              <w:rPr>
                <w:rFonts w:ascii="Sylfaen" w:hAnsi="Sylfaen"/>
                <w:sz w:val="20"/>
                <w:szCs w:val="24"/>
              </w:rPr>
              <w:t>եւ</w:t>
            </w:r>
            <w:r w:rsidRPr="00983111">
              <w:rPr>
                <w:rFonts w:ascii="Sylfaen" w:hAnsi="Sylfaen"/>
                <w:sz w:val="20"/>
                <w:szCs w:val="24"/>
              </w:rPr>
              <w:t xml:space="preserve"> ստացողին ծանուցում է տեղեկությունների մշակման արդյունքների մասին՝ նշելով</w:t>
            </w:r>
            <w:bookmarkStart w:id="54" w:name="_Hlk204802659"/>
            <w:r w:rsidRPr="00983111">
              <w:rPr>
                <w:rFonts w:ascii="Sylfaen" w:hAnsi="Sylfaen"/>
                <w:sz w:val="20"/>
                <w:szCs w:val="24"/>
              </w:rPr>
              <w:t xml:space="preserve"> տեղեկությունների մշակմանը համապատասխանող մշակման արդյունքի ծածկագիրը կամ մշակման անհնարինությունը՝ </w:t>
            </w:r>
            <w:bookmarkStart w:id="55" w:name="_Hlk204802466"/>
            <w:bookmarkEnd w:id="54"/>
            <w:bookmarkEnd w:id="55"/>
            <w:r w:rsidRPr="00983111">
              <w:rPr>
                <w:rFonts w:ascii="Sylfaen" w:hAnsi="Sylfaen"/>
                <w:sz w:val="20"/>
                <w:szCs w:val="24"/>
              </w:rPr>
              <w:t>պատճառի պարզաբանմամբ, Տեղեկատվական փոխգործակցության կանոնակարգին համապատասխան</w:t>
            </w:r>
          </w:p>
        </w:tc>
      </w:tr>
      <w:tr w:rsidR="002532B8" w:rsidRPr="00983111" w14:paraId="4442E608" w14:textId="77777777" w:rsidTr="00847717">
        <w:trPr>
          <w:cantSplit/>
          <w:jc w:val="center"/>
        </w:trPr>
        <w:tc>
          <w:tcPr>
            <w:tcW w:w="1277" w:type="dxa"/>
            <w:tcBorders>
              <w:top w:val="single" w:sz="4" w:space="0" w:color="auto"/>
            </w:tcBorders>
            <w:tcMar>
              <w:top w:w="85" w:type="dxa"/>
              <w:bottom w:w="85" w:type="dxa"/>
            </w:tcMar>
          </w:tcPr>
          <w:p w14:paraId="1E2A2910"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7</w:t>
            </w:r>
          </w:p>
        </w:tc>
        <w:tc>
          <w:tcPr>
            <w:tcW w:w="2977" w:type="dxa"/>
            <w:tcBorders>
              <w:left w:val="single" w:sz="4" w:space="0" w:color="auto"/>
            </w:tcBorders>
            <w:tcMar>
              <w:top w:w="85" w:type="dxa"/>
              <w:bottom w:w="85" w:type="dxa"/>
            </w:tcMar>
          </w:tcPr>
          <w:p w14:paraId="5276137E"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Արդյունքները</w:t>
            </w:r>
          </w:p>
        </w:tc>
        <w:tc>
          <w:tcPr>
            <w:tcW w:w="5102" w:type="dxa"/>
            <w:tcMar>
              <w:top w:w="85" w:type="dxa"/>
              <w:bottom w:w="85" w:type="dxa"/>
            </w:tcMar>
          </w:tcPr>
          <w:p w14:paraId="16D6A9F5"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ծառայողական նամակի գրանցման արդյունքների վերաբերյալ տեղեկությունները մշակվել են, մշակման արդյունքների մասին ծանուցումն ուղարկվել է ստացողին</w:t>
            </w:r>
          </w:p>
        </w:tc>
      </w:tr>
    </w:tbl>
    <w:p w14:paraId="557FAC6D" w14:textId="77777777" w:rsidR="002532B8" w:rsidRPr="00983111" w:rsidRDefault="002532B8" w:rsidP="00983111">
      <w:pPr>
        <w:widowControl w:val="0"/>
        <w:spacing w:after="160" w:line="360" w:lineRule="auto"/>
        <w:rPr>
          <w:rFonts w:ascii="Sylfaen" w:hAnsi="Sylfaen"/>
          <w:sz w:val="24"/>
          <w:szCs w:val="24"/>
        </w:rPr>
      </w:pPr>
    </w:p>
    <w:p w14:paraId="1E06C48A" w14:textId="77777777" w:rsidR="002532B8" w:rsidRPr="00983111" w:rsidRDefault="00CF7B59" w:rsidP="00983111">
      <w:pPr>
        <w:pStyle w:val="af4"/>
        <w:keepNext w:val="0"/>
        <w:keepLines w:val="0"/>
        <w:widowControl w:val="0"/>
        <w:spacing w:before="0" w:after="160" w:line="360" w:lineRule="auto"/>
        <w:rPr>
          <w:rFonts w:ascii="Sylfaen" w:hAnsi="Sylfaen"/>
          <w:sz w:val="24"/>
        </w:rPr>
      </w:pPr>
      <w:r w:rsidRPr="00983111">
        <w:rPr>
          <w:rFonts w:ascii="Sylfaen" w:hAnsi="Sylfaen"/>
          <w:sz w:val="24"/>
        </w:rPr>
        <w:lastRenderedPageBreak/>
        <w:t>Աղյուսակ 12</w:t>
      </w:r>
    </w:p>
    <w:p w14:paraId="04AEAE0A" w14:textId="77777777" w:rsidR="002532B8" w:rsidRPr="00983111" w:rsidRDefault="00CF7B59" w:rsidP="00983111">
      <w:pPr>
        <w:pStyle w:val="af6"/>
        <w:keepNext w:val="0"/>
        <w:widowControl w:val="0"/>
        <w:spacing w:after="160" w:line="360" w:lineRule="auto"/>
        <w:rPr>
          <w:rFonts w:ascii="Sylfaen" w:hAnsi="Sylfaen"/>
          <w:sz w:val="24"/>
          <w:szCs w:val="24"/>
        </w:rPr>
      </w:pPr>
      <w:r w:rsidRPr="00983111">
        <w:rPr>
          <w:rFonts w:ascii="Sylfaen" w:hAnsi="Sylfaen"/>
          <w:sz w:val="24"/>
          <w:szCs w:val="24"/>
        </w:rPr>
        <w:t>«Ծառայողական նամակի գրանցման արդյունքների մշակման մասին ծանուցման ստացում» (Р.ЕD.01.POR.006) գործառնության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3118"/>
        <w:gridCol w:w="5102"/>
      </w:tblGrid>
      <w:tr w:rsidR="002532B8" w:rsidRPr="00983111" w14:paraId="4360795A" w14:textId="77777777" w:rsidTr="00847717">
        <w:trPr>
          <w:tblHeader/>
          <w:jc w:val="center"/>
        </w:trPr>
        <w:tc>
          <w:tcPr>
            <w:tcW w:w="1136" w:type="dxa"/>
            <w:tcMar>
              <w:top w:w="85" w:type="dxa"/>
              <w:bottom w:w="85" w:type="dxa"/>
            </w:tcMar>
          </w:tcPr>
          <w:p w14:paraId="3C57692F" w14:textId="77777777" w:rsidR="002532B8" w:rsidRPr="00983111" w:rsidRDefault="00CF7B59" w:rsidP="00983111">
            <w:pPr>
              <w:pStyle w:val="a9"/>
              <w:keepNext w:val="0"/>
              <w:keepLines w:val="0"/>
              <w:widowControl w:val="0"/>
              <w:spacing w:after="120"/>
              <w:rPr>
                <w:rFonts w:ascii="Sylfaen" w:hAnsi="Sylfaen"/>
                <w:color w:val="auto"/>
                <w:sz w:val="20"/>
              </w:rPr>
            </w:pPr>
            <w:r w:rsidRPr="00983111">
              <w:rPr>
                <w:rFonts w:ascii="Sylfaen" w:hAnsi="Sylfaen"/>
                <w:color w:val="auto"/>
                <w:sz w:val="20"/>
              </w:rPr>
              <w:t>Համարը՝ ը/կ</w:t>
            </w:r>
          </w:p>
        </w:tc>
        <w:tc>
          <w:tcPr>
            <w:tcW w:w="3118" w:type="dxa"/>
            <w:tcMar>
              <w:top w:w="85" w:type="dxa"/>
              <w:bottom w:w="85" w:type="dxa"/>
            </w:tcMar>
          </w:tcPr>
          <w:p w14:paraId="006B08B8"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Տարրի նշագիրը</w:t>
            </w:r>
          </w:p>
        </w:tc>
        <w:tc>
          <w:tcPr>
            <w:tcW w:w="5102" w:type="dxa"/>
            <w:tcMar>
              <w:top w:w="85" w:type="dxa"/>
              <w:bottom w:w="85" w:type="dxa"/>
            </w:tcMar>
          </w:tcPr>
          <w:p w14:paraId="253A29C0"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Նկարագրությունը</w:t>
            </w:r>
          </w:p>
        </w:tc>
      </w:tr>
      <w:tr w:rsidR="002532B8" w:rsidRPr="00983111" w14:paraId="1EB9FFCF" w14:textId="77777777" w:rsidTr="00847717">
        <w:trPr>
          <w:tblHeader/>
          <w:jc w:val="center"/>
        </w:trPr>
        <w:tc>
          <w:tcPr>
            <w:tcW w:w="1136" w:type="dxa"/>
            <w:tcMar>
              <w:top w:w="85" w:type="dxa"/>
              <w:bottom w:w="85" w:type="dxa"/>
            </w:tcMar>
            <w:vAlign w:val="center"/>
          </w:tcPr>
          <w:p w14:paraId="671C456D" w14:textId="77777777" w:rsidR="002532B8" w:rsidRPr="00983111" w:rsidRDefault="002532B8" w:rsidP="00983111">
            <w:pPr>
              <w:pStyle w:val="a9"/>
              <w:keepNext w:val="0"/>
              <w:keepLines w:val="0"/>
              <w:widowControl w:val="0"/>
              <w:spacing w:after="120"/>
              <w:rPr>
                <w:rFonts w:ascii="Sylfaen" w:hAnsi="Sylfaen"/>
                <w:color w:val="auto"/>
                <w:sz w:val="20"/>
              </w:rPr>
            </w:pPr>
            <w:r w:rsidRPr="00983111">
              <w:rPr>
                <w:rFonts w:ascii="Sylfaen" w:hAnsi="Sylfaen"/>
                <w:color w:val="auto"/>
                <w:sz w:val="20"/>
              </w:rPr>
              <w:t>1</w:t>
            </w:r>
          </w:p>
        </w:tc>
        <w:tc>
          <w:tcPr>
            <w:tcW w:w="3118" w:type="dxa"/>
            <w:tcMar>
              <w:top w:w="85" w:type="dxa"/>
              <w:bottom w:w="85" w:type="dxa"/>
            </w:tcMar>
            <w:vAlign w:val="center"/>
          </w:tcPr>
          <w:p w14:paraId="42A052F2"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2</w:t>
            </w:r>
          </w:p>
        </w:tc>
        <w:tc>
          <w:tcPr>
            <w:tcW w:w="5102" w:type="dxa"/>
            <w:tcMar>
              <w:top w:w="85" w:type="dxa"/>
              <w:bottom w:w="85" w:type="dxa"/>
            </w:tcMar>
            <w:vAlign w:val="center"/>
          </w:tcPr>
          <w:p w14:paraId="1B9ADA6B"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3</w:t>
            </w:r>
          </w:p>
        </w:tc>
      </w:tr>
      <w:tr w:rsidR="002532B8" w:rsidRPr="00983111" w14:paraId="5D09B955" w14:textId="77777777" w:rsidTr="00847717">
        <w:trPr>
          <w:cantSplit/>
          <w:jc w:val="center"/>
        </w:trPr>
        <w:tc>
          <w:tcPr>
            <w:tcW w:w="1136" w:type="dxa"/>
            <w:tcBorders>
              <w:bottom w:val="single" w:sz="4" w:space="0" w:color="auto"/>
            </w:tcBorders>
            <w:tcMar>
              <w:top w:w="85" w:type="dxa"/>
              <w:bottom w:w="85" w:type="dxa"/>
            </w:tcMar>
          </w:tcPr>
          <w:p w14:paraId="60975FDF"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1</w:t>
            </w:r>
          </w:p>
        </w:tc>
        <w:tc>
          <w:tcPr>
            <w:tcW w:w="3118" w:type="dxa"/>
            <w:tcBorders>
              <w:left w:val="single" w:sz="4" w:space="0" w:color="auto"/>
              <w:bottom w:val="single" w:sz="4" w:space="0" w:color="auto"/>
            </w:tcBorders>
            <w:tcMar>
              <w:top w:w="85" w:type="dxa"/>
              <w:bottom w:w="85" w:type="dxa"/>
            </w:tcMar>
          </w:tcPr>
          <w:p w14:paraId="2A45C647"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Ծածկագրային նշագիրը</w:t>
            </w:r>
          </w:p>
        </w:tc>
        <w:tc>
          <w:tcPr>
            <w:tcW w:w="5102" w:type="dxa"/>
            <w:tcMar>
              <w:top w:w="85" w:type="dxa"/>
              <w:bottom w:w="85" w:type="dxa"/>
            </w:tcMar>
          </w:tcPr>
          <w:p w14:paraId="51D46A95"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P.ED.01.OPR.006</w:t>
            </w:r>
          </w:p>
        </w:tc>
      </w:tr>
      <w:tr w:rsidR="002532B8" w:rsidRPr="00983111" w14:paraId="7292E94A" w14:textId="77777777" w:rsidTr="00847717">
        <w:trPr>
          <w:cantSplit/>
          <w:jc w:val="center"/>
        </w:trPr>
        <w:tc>
          <w:tcPr>
            <w:tcW w:w="1136" w:type="dxa"/>
            <w:tcBorders>
              <w:top w:val="single" w:sz="4" w:space="0" w:color="auto"/>
              <w:bottom w:val="single" w:sz="4" w:space="0" w:color="auto"/>
            </w:tcBorders>
            <w:tcMar>
              <w:top w:w="85" w:type="dxa"/>
              <w:bottom w:w="85" w:type="dxa"/>
            </w:tcMar>
          </w:tcPr>
          <w:p w14:paraId="5917DE99"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2</w:t>
            </w:r>
          </w:p>
        </w:tc>
        <w:tc>
          <w:tcPr>
            <w:tcW w:w="3118" w:type="dxa"/>
            <w:tcBorders>
              <w:left w:val="single" w:sz="4" w:space="0" w:color="auto"/>
            </w:tcBorders>
            <w:tcMar>
              <w:top w:w="85" w:type="dxa"/>
              <w:bottom w:w="85" w:type="dxa"/>
            </w:tcMar>
          </w:tcPr>
          <w:p w14:paraId="03C382EE"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Գործառնության անվանումը</w:t>
            </w:r>
          </w:p>
        </w:tc>
        <w:tc>
          <w:tcPr>
            <w:tcW w:w="5102" w:type="dxa"/>
            <w:tcMar>
              <w:top w:w="85" w:type="dxa"/>
              <w:bottom w:w="85" w:type="dxa"/>
            </w:tcMar>
          </w:tcPr>
          <w:p w14:paraId="7E8294C9"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ծառայողական նամակի գրանցման արդյունքների մշակման մասին ծանուցման ստացում</w:t>
            </w:r>
          </w:p>
        </w:tc>
      </w:tr>
      <w:tr w:rsidR="002532B8" w:rsidRPr="00983111" w14:paraId="26764E04" w14:textId="77777777" w:rsidTr="00847717">
        <w:trPr>
          <w:cantSplit/>
          <w:jc w:val="center"/>
        </w:trPr>
        <w:tc>
          <w:tcPr>
            <w:tcW w:w="1136" w:type="dxa"/>
            <w:tcBorders>
              <w:top w:val="single" w:sz="4" w:space="0" w:color="auto"/>
              <w:bottom w:val="single" w:sz="4" w:space="0" w:color="auto"/>
            </w:tcBorders>
            <w:tcMar>
              <w:top w:w="85" w:type="dxa"/>
              <w:bottom w:w="85" w:type="dxa"/>
            </w:tcMar>
          </w:tcPr>
          <w:p w14:paraId="090CA8E8"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3</w:t>
            </w:r>
          </w:p>
        </w:tc>
        <w:tc>
          <w:tcPr>
            <w:tcW w:w="3118" w:type="dxa"/>
            <w:tcBorders>
              <w:left w:val="single" w:sz="4" w:space="0" w:color="auto"/>
            </w:tcBorders>
            <w:tcMar>
              <w:top w:w="85" w:type="dxa"/>
              <w:bottom w:w="85" w:type="dxa"/>
            </w:tcMar>
          </w:tcPr>
          <w:p w14:paraId="45B88AD9"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Կատարողը</w:t>
            </w:r>
          </w:p>
        </w:tc>
        <w:tc>
          <w:tcPr>
            <w:tcW w:w="5102" w:type="dxa"/>
            <w:tcMar>
              <w:top w:w="85" w:type="dxa"/>
              <w:bottom w:w="85" w:type="dxa"/>
            </w:tcMar>
          </w:tcPr>
          <w:p w14:paraId="53B37402"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ստացողը</w:t>
            </w:r>
          </w:p>
        </w:tc>
      </w:tr>
      <w:tr w:rsidR="002532B8" w:rsidRPr="00983111" w14:paraId="026E390E" w14:textId="77777777" w:rsidTr="00847717">
        <w:trPr>
          <w:cantSplit/>
          <w:jc w:val="center"/>
        </w:trPr>
        <w:tc>
          <w:tcPr>
            <w:tcW w:w="1136" w:type="dxa"/>
            <w:tcBorders>
              <w:top w:val="single" w:sz="4" w:space="0" w:color="auto"/>
              <w:bottom w:val="single" w:sz="4" w:space="0" w:color="auto"/>
            </w:tcBorders>
            <w:tcMar>
              <w:top w:w="85" w:type="dxa"/>
              <w:bottom w:w="85" w:type="dxa"/>
            </w:tcMar>
          </w:tcPr>
          <w:p w14:paraId="239BA867"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4</w:t>
            </w:r>
          </w:p>
        </w:tc>
        <w:tc>
          <w:tcPr>
            <w:tcW w:w="3118" w:type="dxa"/>
            <w:tcBorders>
              <w:left w:val="single" w:sz="4" w:space="0" w:color="auto"/>
            </w:tcBorders>
            <w:tcMar>
              <w:top w:w="85" w:type="dxa"/>
              <w:bottom w:w="85" w:type="dxa"/>
            </w:tcMar>
          </w:tcPr>
          <w:p w14:paraId="25982CB2"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Կատարման պայմանները</w:t>
            </w:r>
          </w:p>
        </w:tc>
        <w:tc>
          <w:tcPr>
            <w:tcW w:w="5102" w:type="dxa"/>
            <w:tcMar>
              <w:top w:w="85" w:type="dxa"/>
              <w:bottom w:w="85" w:type="dxa"/>
            </w:tcMar>
          </w:tcPr>
          <w:p w14:paraId="59F761C2"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կատարվում է ծառայողական նամակի գրանցման արդյունքների մշակման մասին ծանուցումն ստանալու</w:t>
            </w:r>
            <w:r w:rsidR="00983111" w:rsidRPr="00983111">
              <w:rPr>
                <w:rFonts w:ascii="Sylfaen" w:hAnsi="Sylfaen"/>
                <w:sz w:val="20"/>
                <w:szCs w:val="24"/>
              </w:rPr>
              <w:t xml:space="preserve"> </w:t>
            </w:r>
            <w:r w:rsidRPr="00983111">
              <w:rPr>
                <w:rFonts w:ascii="Sylfaen" w:hAnsi="Sylfaen"/>
                <w:sz w:val="20"/>
                <w:szCs w:val="24"/>
              </w:rPr>
              <w:t xml:space="preserve">դեպքում («Ծառայողական նամակի գրանցման արդյունքների ընդունում </w:t>
            </w:r>
            <w:r w:rsidR="00983111" w:rsidRPr="00983111">
              <w:rPr>
                <w:rFonts w:ascii="Sylfaen" w:hAnsi="Sylfaen"/>
                <w:sz w:val="20"/>
                <w:szCs w:val="24"/>
              </w:rPr>
              <w:t>եւ</w:t>
            </w:r>
            <w:r w:rsidRPr="00983111">
              <w:rPr>
                <w:rFonts w:ascii="Sylfaen" w:hAnsi="Sylfaen"/>
                <w:sz w:val="20"/>
                <w:szCs w:val="24"/>
              </w:rPr>
              <w:t xml:space="preserve"> մշակում» (P.ED.01.OPR.005) գործառնություն)</w:t>
            </w:r>
          </w:p>
        </w:tc>
      </w:tr>
      <w:tr w:rsidR="002532B8" w:rsidRPr="00983111" w14:paraId="4CE6C4B0" w14:textId="77777777" w:rsidTr="00847717">
        <w:trPr>
          <w:cantSplit/>
          <w:jc w:val="center"/>
        </w:trPr>
        <w:tc>
          <w:tcPr>
            <w:tcW w:w="1136" w:type="dxa"/>
            <w:tcBorders>
              <w:top w:val="single" w:sz="4" w:space="0" w:color="auto"/>
              <w:bottom w:val="single" w:sz="4" w:space="0" w:color="auto"/>
            </w:tcBorders>
            <w:tcMar>
              <w:top w:w="85" w:type="dxa"/>
              <w:bottom w:w="85" w:type="dxa"/>
            </w:tcMar>
          </w:tcPr>
          <w:p w14:paraId="598F7EF0"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5</w:t>
            </w:r>
          </w:p>
        </w:tc>
        <w:tc>
          <w:tcPr>
            <w:tcW w:w="3118" w:type="dxa"/>
            <w:tcBorders>
              <w:left w:val="single" w:sz="4" w:space="0" w:color="auto"/>
            </w:tcBorders>
            <w:tcMar>
              <w:top w:w="85" w:type="dxa"/>
              <w:bottom w:w="85" w:type="dxa"/>
            </w:tcMar>
          </w:tcPr>
          <w:p w14:paraId="7105A783"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Սահմանափակումները</w:t>
            </w:r>
          </w:p>
        </w:tc>
        <w:tc>
          <w:tcPr>
            <w:tcW w:w="5102" w:type="dxa"/>
            <w:tcMar>
              <w:top w:w="85" w:type="dxa"/>
              <w:bottom w:w="85" w:type="dxa"/>
            </w:tcMar>
          </w:tcPr>
          <w:p w14:paraId="00F833C5"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փոխանցվող տեղեկությունների ձ</w:t>
            </w:r>
            <w:r w:rsidR="00983111" w:rsidRPr="00983111">
              <w:rPr>
                <w:rFonts w:ascii="Sylfaen" w:hAnsi="Sylfaen"/>
                <w:sz w:val="20"/>
                <w:szCs w:val="24"/>
              </w:rPr>
              <w:t>եւ</w:t>
            </w:r>
            <w:r w:rsidRPr="00983111">
              <w:rPr>
                <w:rFonts w:ascii="Sylfaen" w:hAnsi="Sylfaen"/>
                <w:sz w:val="20"/>
                <w:szCs w:val="24"/>
              </w:rPr>
              <w:t xml:space="preserve">աչափն ու կառուցվածքը պետք է համապատասխանեն Էլեկտրոնային փաստաթղթերի </w:t>
            </w:r>
            <w:r w:rsidR="00983111" w:rsidRPr="00983111">
              <w:rPr>
                <w:rFonts w:ascii="Sylfaen" w:hAnsi="Sylfaen"/>
                <w:sz w:val="20"/>
                <w:szCs w:val="24"/>
              </w:rPr>
              <w:t>եւ</w:t>
            </w:r>
            <w:r w:rsidRPr="00983111">
              <w:rPr>
                <w:rFonts w:ascii="Sylfaen" w:hAnsi="Sylfaen"/>
                <w:sz w:val="20"/>
                <w:szCs w:val="24"/>
              </w:rPr>
              <w:t xml:space="preserve"> տեղեկությունների ձ</w:t>
            </w:r>
            <w:r w:rsidR="00983111" w:rsidRPr="00983111">
              <w:rPr>
                <w:rFonts w:ascii="Sylfaen" w:hAnsi="Sylfaen"/>
                <w:sz w:val="20"/>
                <w:szCs w:val="24"/>
              </w:rPr>
              <w:t>եւ</w:t>
            </w:r>
            <w:r w:rsidRPr="00983111">
              <w:rPr>
                <w:rFonts w:ascii="Sylfaen" w:hAnsi="Sylfaen"/>
                <w:sz w:val="20"/>
                <w:szCs w:val="24"/>
              </w:rPr>
              <w:t>աչափերի ու կառուցվածքների նկարագրությանը</w:t>
            </w:r>
          </w:p>
        </w:tc>
      </w:tr>
      <w:tr w:rsidR="002532B8" w:rsidRPr="00983111" w14:paraId="51E4F6D4" w14:textId="77777777" w:rsidTr="00847717">
        <w:trPr>
          <w:cantSplit/>
          <w:jc w:val="center"/>
        </w:trPr>
        <w:tc>
          <w:tcPr>
            <w:tcW w:w="1136" w:type="dxa"/>
            <w:tcBorders>
              <w:top w:val="single" w:sz="4" w:space="0" w:color="auto"/>
              <w:bottom w:val="single" w:sz="4" w:space="0" w:color="auto"/>
            </w:tcBorders>
            <w:tcMar>
              <w:top w:w="85" w:type="dxa"/>
              <w:bottom w:w="85" w:type="dxa"/>
            </w:tcMar>
          </w:tcPr>
          <w:p w14:paraId="4C146FA7"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6</w:t>
            </w:r>
          </w:p>
        </w:tc>
        <w:tc>
          <w:tcPr>
            <w:tcW w:w="3118" w:type="dxa"/>
            <w:tcBorders>
              <w:left w:val="single" w:sz="4" w:space="0" w:color="auto"/>
            </w:tcBorders>
            <w:tcMar>
              <w:top w:w="85" w:type="dxa"/>
              <w:bottom w:w="85" w:type="dxa"/>
            </w:tcMar>
          </w:tcPr>
          <w:p w14:paraId="470C2532"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Գործառնության նկարագրությունը</w:t>
            </w:r>
          </w:p>
        </w:tc>
        <w:tc>
          <w:tcPr>
            <w:tcW w:w="5102" w:type="dxa"/>
            <w:tcMar>
              <w:top w:w="85" w:type="dxa"/>
              <w:bottom w:w="85" w:type="dxa"/>
            </w:tcMar>
          </w:tcPr>
          <w:p w14:paraId="37FBCC9A"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 xml:space="preserve">ստացողն ընդունում է գրանցման արդյունքների մշակման մասին ծանուցումը </w:t>
            </w:r>
            <w:r w:rsidR="00983111" w:rsidRPr="00983111">
              <w:rPr>
                <w:rFonts w:ascii="Sylfaen" w:hAnsi="Sylfaen"/>
                <w:sz w:val="20"/>
                <w:szCs w:val="24"/>
              </w:rPr>
              <w:t>եւ</w:t>
            </w:r>
            <w:r w:rsidRPr="00983111">
              <w:rPr>
                <w:rFonts w:ascii="Sylfaen" w:hAnsi="Sylfaen"/>
                <w:sz w:val="20"/>
                <w:szCs w:val="24"/>
              </w:rPr>
              <w:t xml:space="preserve"> այն մշակում է՝ Տեղեկատվական փոխգործակցության կանոնակարգին համապատասխան</w:t>
            </w:r>
          </w:p>
        </w:tc>
      </w:tr>
      <w:tr w:rsidR="002532B8" w:rsidRPr="00983111" w14:paraId="0BEC5285" w14:textId="77777777" w:rsidTr="00847717">
        <w:trPr>
          <w:cantSplit/>
          <w:jc w:val="center"/>
        </w:trPr>
        <w:tc>
          <w:tcPr>
            <w:tcW w:w="1136" w:type="dxa"/>
            <w:tcBorders>
              <w:top w:val="single" w:sz="4" w:space="0" w:color="auto"/>
            </w:tcBorders>
            <w:tcMar>
              <w:top w:w="85" w:type="dxa"/>
              <w:bottom w:w="85" w:type="dxa"/>
            </w:tcMar>
          </w:tcPr>
          <w:p w14:paraId="57DDF669"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7</w:t>
            </w:r>
          </w:p>
        </w:tc>
        <w:tc>
          <w:tcPr>
            <w:tcW w:w="3118" w:type="dxa"/>
            <w:tcBorders>
              <w:left w:val="single" w:sz="4" w:space="0" w:color="auto"/>
            </w:tcBorders>
            <w:tcMar>
              <w:top w:w="85" w:type="dxa"/>
              <w:bottom w:w="85" w:type="dxa"/>
            </w:tcMar>
          </w:tcPr>
          <w:p w14:paraId="7942FA59"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Արդյունքները</w:t>
            </w:r>
          </w:p>
        </w:tc>
        <w:tc>
          <w:tcPr>
            <w:tcW w:w="5102" w:type="dxa"/>
            <w:tcMar>
              <w:top w:w="85" w:type="dxa"/>
              <w:bottom w:w="85" w:type="dxa"/>
            </w:tcMar>
          </w:tcPr>
          <w:p w14:paraId="198B313B"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ծառայողական նամակի գրանցման արդյունքների մշակման մասին ծանուցումն ստացվել է</w:t>
            </w:r>
          </w:p>
        </w:tc>
      </w:tr>
    </w:tbl>
    <w:p w14:paraId="042660A2" w14:textId="77777777" w:rsidR="002532B8" w:rsidRPr="00983111" w:rsidRDefault="002532B8" w:rsidP="00983111">
      <w:pPr>
        <w:widowControl w:val="0"/>
        <w:spacing w:after="160" w:line="360" w:lineRule="auto"/>
        <w:rPr>
          <w:rFonts w:ascii="Sylfaen" w:hAnsi="Sylfaen"/>
          <w:sz w:val="24"/>
          <w:szCs w:val="24"/>
        </w:rPr>
      </w:pPr>
    </w:p>
    <w:p w14:paraId="4F55CFB0" w14:textId="77777777" w:rsidR="002532B8" w:rsidRPr="00983111" w:rsidRDefault="00CF7B59" w:rsidP="00983111">
      <w:pPr>
        <w:pStyle w:val="Heading3"/>
        <w:keepNext w:val="0"/>
        <w:keepLines w:val="0"/>
        <w:widowControl w:val="0"/>
        <w:spacing w:before="0" w:after="160" w:line="360" w:lineRule="auto"/>
        <w:rPr>
          <w:rFonts w:ascii="Sylfaen" w:hAnsi="Sylfaen"/>
          <w:sz w:val="24"/>
          <w:szCs w:val="24"/>
        </w:rPr>
      </w:pPr>
      <w:r w:rsidRPr="00983111">
        <w:rPr>
          <w:rFonts w:ascii="Sylfaen" w:hAnsi="Sylfaen"/>
          <w:sz w:val="24"/>
          <w:szCs w:val="24"/>
        </w:rPr>
        <w:t xml:space="preserve">«Ծառայողական նամակի գրանցման </w:t>
      </w:r>
      <w:r w:rsidR="00983111">
        <w:rPr>
          <w:rFonts w:ascii="Sylfaen" w:hAnsi="Sylfaen"/>
          <w:sz w:val="24"/>
          <w:szCs w:val="24"/>
        </w:rPr>
        <w:t>եւ</w:t>
      </w:r>
      <w:r w:rsidRPr="00983111">
        <w:rPr>
          <w:rFonts w:ascii="Sylfaen" w:hAnsi="Sylfaen"/>
          <w:sz w:val="24"/>
          <w:szCs w:val="24"/>
        </w:rPr>
        <w:t xml:space="preserve"> ուսումնասիրման ընթացքի մասին տեղեկատվության ստացում» (P.ED.01.PRC.003) ընթացակարգ</w:t>
      </w:r>
    </w:p>
    <w:p w14:paraId="2A0D6C8E" w14:textId="77777777" w:rsidR="002532B8" w:rsidRPr="00983111" w:rsidRDefault="00CF7B59" w:rsidP="00847717">
      <w:pPr>
        <w:pStyle w:val="af1"/>
        <w:widowControl w:val="0"/>
        <w:tabs>
          <w:tab w:val="left" w:pos="1134"/>
        </w:tabs>
        <w:spacing w:after="160"/>
        <w:ind w:firstLine="567"/>
        <w:rPr>
          <w:rFonts w:ascii="Sylfaen" w:hAnsi="Sylfaen"/>
          <w:sz w:val="24"/>
        </w:rPr>
      </w:pPr>
      <w:r w:rsidRPr="00983111">
        <w:rPr>
          <w:rFonts w:ascii="Sylfaen" w:hAnsi="Sylfaen"/>
          <w:sz w:val="24"/>
        </w:rPr>
        <w:t>33.</w:t>
      </w:r>
      <w:r w:rsidR="00847717" w:rsidRPr="00847717">
        <w:rPr>
          <w:rFonts w:ascii="Sylfaen" w:hAnsi="Sylfaen"/>
          <w:sz w:val="24"/>
        </w:rPr>
        <w:tab/>
      </w:r>
      <w:r w:rsidRPr="00983111">
        <w:rPr>
          <w:rFonts w:ascii="Sylfaen" w:hAnsi="Sylfaen"/>
          <w:sz w:val="24"/>
        </w:rPr>
        <w:t>«Ծառայողական նամակի գրանցման ու ուսումնասիրման ընթացքի մասին տեղեկատվության ստացում» (P.ED.01.PRC.003) ընթացակարգի կատարման սխեման</w:t>
      </w:r>
    </w:p>
    <w:p w14:paraId="600A405A" w14:textId="77777777" w:rsidR="00AC56C9" w:rsidRPr="00983111" w:rsidRDefault="00AC56C9" w:rsidP="00983111">
      <w:pPr>
        <w:pStyle w:val="af1"/>
        <w:widowControl w:val="0"/>
        <w:spacing w:after="160"/>
        <w:rPr>
          <w:rFonts w:ascii="Sylfaen" w:hAnsi="Sylfaen"/>
          <w:sz w:val="24"/>
        </w:rPr>
      </w:pPr>
    </w:p>
    <w:p w14:paraId="0453A274" w14:textId="77777777" w:rsidR="002532B8" w:rsidRPr="00983111" w:rsidRDefault="00000000" w:rsidP="00983111">
      <w:pPr>
        <w:pStyle w:val="ac"/>
        <w:keepNext w:val="0"/>
        <w:keepLines w:val="0"/>
        <w:widowControl w:val="0"/>
        <w:spacing w:before="0" w:after="160" w:line="360" w:lineRule="auto"/>
        <w:rPr>
          <w:rFonts w:ascii="Sylfaen" w:hAnsi="Sylfaen"/>
          <w:sz w:val="24"/>
          <w:szCs w:val="24"/>
        </w:rPr>
      </w:pPr>
      <w:r>
        <w:rPr>
          <w:rFonts w:ascii="Sylfaen" w:hAnsi="Sylfaen"/>
          <w:noProof/>
          <w:sz w:val="24"/>
          <w:szCs w:val="24"/>
          <w:u w:color="000000"/>
          <w:lang w:val="en-US" w:eastAsia="en-US" w:bidi="ar-SA"/>
        </w:rPr>
        <w:lastRenderedPageBreak/>
        <w:pict w14:anchorId="28EA2202">
          <v:group id="_x0000_s2158" style="position:absolute;left:0;text-align:left;margin-left:10.3pt;margin-top:29.55pt;width:453.9pt;height:229.6pt;z-index:251827200" coordorigin="1624,2009" coordsize="9078,4592">
            <v:rect id="_x0000_s2085" style="position:absolute;left:3360;top:2009;width:1860;height:260" stroked="f">
              <v:textbox inset="0,0,0,0">
                <w:txbxContent>
                  <w:p w14:paraId="34E2E1E7" w14:textId="77777777" w:rsidR="006A638A" w:rsidRPr="00F15B74" w:rsidRDefault="006A638A" w:rsidP="00F15B74">
                    <w:pPr>
                      <w:jc w:val="center"/>
                      <w:rPr>
                        <w:rFonts w:ascii="Sylfaen" w:hAnsi="Sylfaen"/>
                        <w:sz w:val="20"/>
                      </w:rPr>
                    </w:pPr>
                    <w:r w:rsidRPr="00F15B74">
                      <w:rPr>
                        <w:rFonts w:ascii="Sylfaen" w:hAnsi="Sylfaen"/>
                        <w:sz w:val="12"/>
                      </w:rPr>
                      <w:t>: Ուղարկող</w:t>
                    </w:r>
                  </w:p>
                </w:txbxContent>
              </v:textbox>
            </v:rect>
            <v:rect id="_x0000_s2086" style="position:absolute;left:8212;top:2009;width:1455;height:260" stroked="f">
              <v:textbox inset="0,0,0,0">
                <w:txbxContent>
                  <w:p w14:paraId="68F92EAF" w14:textId="77777777" w:rsidR="006A638A" w:rsidRPr="00F15B74" w:rsidRDefault="006A638A" w:rsidP="00F15B74">
                    <w:pPr>
                      <w:jc w:val="center"/>
                      <w:rPr>
                        <w:rFonts w:ascii="Sylfaen" w:hAnsi="Sylfaen"/>
                        <w:sz w:val="20"/>
                      </w:rPr>
                    </w:pPr>
                    <w:r w:rsidRPr="00F15B74">
                      <w:rPr>
                        <w:rFonts w:ascii="Sylfaen" w:hAnsi="Sylfaen"/>
                        <w:sz w:val="12"/>
                      </w:rPr>
                      <w:t>: Ստացող</w:t>
                    </w:r>
                  </w:p>
                </w:txbxContent>
              </v:textbox>
            </v:rect>
            <v:rect id="_x0000_s2087" style="position:absolute;left:1890;top:2984;width:3210;height:527" stroked="f">
              <v:textbox inset="0,0,0,0">
                <w:txbxContent>
                  <w:p w14:paraId="7F7B76F6" w14:textId="77777777" w:rsidR="006A638A" w:rsidRPr="00F15B74" w:rsidRDefault="006A638A" w:rsidP="00F15B74">
                    <w:pPr>
                      <w:jc w:val="center"/>
                      <w:rPr>
                        <w:rFonts w:ascii="Sylfaen" w:hAnsi="Sylfaen"/>
                        <w:sz w:val="20"/>
                      </w:rPr>
                    </w:pPr>
                    <w:r w:rsidRPr="00F15B74">
                      <w:rPr>
                        <w:rFonts w:ascii="Sylfaen" w:hAnsi="Sylfaen"/>
                        <w:sz w:val="12"/>
                      </w:rPr>
                      <w:t>Ծառայողական նամակի գրանցման և ուսումնասիրման ընթացքի մասին տեղեկատվության հարցում (P.ED.01.OPR.007)</w:t>
                    </w:r>
                  </w:p>
                </w:txbxContent>
              </v:textbox>
            </v:rect>
            <v:rect id="_x0000_s2088" style="position:absolute;left:1624;top:3951;width:3364;height:657" stroked="f">
              <v:textbox inset="0,0,0,0">
                <w:txbxContent>
                  <w:p w14:paraId="2B0A6290" w14:textId="77777777" w:rsidR="006A638A" w:rsidRPr="00F15B74" w:rsidRDefault="006A638A" w:rsidP="00F15B74">
                    <w:pPr>
                      <w:jc w:val="center"/>
                      <w:rPr>
                        <w:rFonts w:ascii="Sylfaen" w:hAnsi="Sylfaen"/>
                        <w:sz w:val="12"/>
                        <w:szCs w:val="16"/>
                      </w:rPr>
                    </w:pPr>
                    <w:r w:rsidRPr="00F15B74">
                      <w:rPr>
                        <w:rFonts w:ascii="Sylfaen" w:hAnsi="Sylfaen"/>
                        <w:sz w:val="12"/>
                        <w:szCs w:val="16"/>
                      </w:rPr>
                      <w:t>: ծառայողական նամակի գրանցման և ուսումնասիրման ընթացքի մասին տեղեկատվությունը [ներկայացվել է]</w:t>
                    </w:r>
                  </w:p>
                </w:txbxContent>
              </v:textbox>
            </v:rect>
            <v:rect id="_x0000_s2089" style="position:absolute;left:2742;top:4862;width:3456;height:539" stroked="f">
              <v:textbox inset="0,0,0,0">
                <w:txbxContent>
                  <w:p w14:paraId="25587E21" w14:textId="77777777" w:rsidR="006A638A" w:rsidRPr="00F15B74" w:rsidRDefault="006A638A" w:rsidP="00F15B74">
                    <w:pPr>
                      <w:jc w:val="center"/>
                      <w:rPr>
                        <w:rFonts w:ascii="Sylfaen" w:hAnsi="Sylfaen"/>
                        <w:sz w:val="12"/>
                        <w:szCs w:val="16"/>
                      </w:rPr>
                    </w:pPr>
                    <w:r w:rsidRPr="00F15B74">
                      <w:rPr>
                        <w:rFonts w:ascii="Sylfaen" w:hAnsi="Sylfaen"/>
                        <w:sz w:val="12"/>
                        <w:szCs w:val="16"/>
                      </w:rPr>
                      <w:t>: Ծառայողական նամակի գրանցման և ուսումնասիրման ընթացքի մասին տեղեկատվությունը [բացակայում է]</w:t>
                    </w:r>
                  </w:p>
                </w:txbxContent>
              </v:textbox>
            </v:rect>
            <v:rect id="_x0000_s2090" style="position:absolute;left:2040;top:5875;width:3060;height:726" stroked="f">
              <v:textbox inset="0,0,0,0">
                <w:txbxContent>
                  <w:p w14:paraId="39A3191A" w14:textId="77777777" w:rsidR="006A638A" w:rsidRPr="00F15B74" w:rsidRDefault="006A638A" w:rsidP="00F15B74">
                    <w:pPr>
                      <w:spacing w:after="0" w:line="240" w:lineRule="auto"/>
                      <w:jc w:val="center"/>
                      <w:rPr>
                        <w:rFonts w:ascii="Sylfaen" w:eastAsia="Times New Roman" w:hAnsi="Sylfaen" w:cs="Times New Roman"/>
                        <w:sz w:val="12"/>
                        <w:szCs w:val="14"/>
                      </w:rPr>
                    </w:pPr>
                    <w:r w:rsidRPr="00F15B74">
                      <w:rPr>
                        <w:rFonts w:ascii="Sylfaen" w:hAnsi="Sylfaen"/>
                        <w:color w:val="000000"/>
                        <w:sz w:val="12"/>
                      </w:rPr>
                      <w:t>Ծառայողական նամակի գրանցման և ուսումնասիրման ընթացքի մասին տեղեկատվության ընդունում և մշակում</w:t>
                    </w:r>
                  </w:p>
                  <w:p w14:paraId="4106BB7C" w14:textId="77777777" w:rsidR="006A638A" w:rsidRPr="00F15B74" w:rsidRDefault="006A638A" w:rsidP="00F15B74">
                    <w:pPr>
                      <w:jc w:val="center"/>
                      <w:rPr>
                        <w:rFonts w:ascii="Sylfaen" w:hAnsi="Sylfaen"/>
                      </w:rPr>
                    </w:pPr>
                    <w:r w:rsidRPr="00F15B74">
                      <w:rPr>
                        <w:rFonts w:ascii="Sylfaen" w:hAnsi="Sylfaen"/>
                        <w:color w:val="000000"/>
                        <w:sz w:val="14"/>
                      </w:rPr>
                      <w:t>(P.ED.01.ОPR.009)</w:t>
                    </w:r>
                  </w:p>
                </w:txbxContent>
              </v:textbox>
            </v:rect>
            <v:rect id="_x0000_s2091" style="position:absolute;left:7230;top:2984;width:3414;height:527" stroked="f">
              <v:textbox inset="0,0,0,0">
                <w:txbxContent>
                  <w:p w14:paraId="29573562" w14:textId="77777777" w:rsidR="006A638A" w:rsidRPr="00F15B74" w:rsidRDefault="006A638A" w:rsidP="00F15B74">
                    <w:pPr>
                      <w:spacing w:after="0" w:line="240" w:lineRule="auto"/>
                      <w:jc w:val="center"/>
                      <w:rPr>
                        <w:rFonts w:ascii="Sylfaen" w:hAnsi="Sylfaen"/>
                        <w:sz w:val="12"/>
                        <w:szCs w:val="16"/>
                      </w:rPr>
                    </w:pPr>
                    <w:r w:rsidRPr="00F15B74">
                      <w:rPr>
                        <w:rFonts w:ascii="Sylfaen" w:hAnsi="Sylfaen"/>
                        <w:sz w:val="12"/>
                        <w:szCs w:val="16"/>
                      </w:rPr>
                      <w:t xml:space="preserve">: </w:t>
                    </w:r>
                    <w:r w:rsidRPr="00F15B74">
                      <w:rPr>
                        <w:rFonts w:ascii="Sylfaen" w:hAnsi="Sylfaen"/>
                        <w:color w:val="000000"/>
                        <w:sz w:val="12"/>
                        <w:szCs w:val="16"/>
                      </w:rPr>
                      <w:t>ծառայողական նամակի գրանցման և ուսումնասիրման ընթացքի մասին տեղեկատվությունը [հարցվել է]</w:t>
                    </w:r>
                  </w:p>
                </w:txbxContent>
              </v:textbox>
            </v:rect>
            <v:rect id="_x0000_s2092" style="position:absolute;left:7230;top:3951;width:3472;height:830" stroked="f">
              <v:textbox inset="0,0,0,0">
                <w:txbxContent>
                  <w:p w14:paraId="69FA8628" w14:textId="77777777" w:rsidR="006A638A" w:rsidRPr="00F15B74" w:rsidRDefault="006A638A" w:rsidP="00F15B74">
                    <w:pPr>
                      <w:spacing w:after="0" w:line="240" w:lineRule="auto"/>
                      <w:jc w:val="center"/>
                      <w:rPr>
                        <w:rFonts w:ascii="Sylfaen" w:hAnsi="Sylfaen"/>
                        <w:sz w:val="20"/>
                      </w:rPr>
                    </w:pPr>
                    <w:r w:rsidRPr="00F15B74">
                      <w:rPr>
                        <w:rFonts w:ascii="Sylfaen" w:hAnsi="Sylfaen"/>
                        <w:color w:val="000000"/>
                        <w:sz w:val="12"/>
                      </w:rPr>
                      <w:t>Ծառայողական նամակի գրանցման և ուսումնասիրման ընթացքի մասին տեղեկատվության հարցման մշակում և ներկայացում (P.ED.01.0PR.008)</w:t>
                    </w:r>
                  </w:p>
                </w:txbxContent>
              </v:textbox>
            </v:rect>
          </v:group>
        </w:pict>
      </w:r>
      <w:r w:rsidR="00CF7B59" w:rsidRPr="00983111">
        <w:rPr>
          <w:rFonts w:ascii="Sylfaen" w:hAnsi="Sylfaen"/>
          <w:snapToGrid w:val="0"/>
          <w:sz w:val="24"/>
          <w:szCs w:val="24"/>
          <w:u w:color="000000"/>
          <w:bdr w:val="none" w:sz="0" w:space="0" w:color="000000"/>
          <w:shd w:val="clear" w:color="000000" w:fill="000000"/>
        </w:rPr>
        <w:t xml:space="preserve"> </w:t>
      </w:r>
      <w:r w:rsidR="00E76BA9" w:rsidRPr="00983111">
        <w:rPr>
          <w:rFonts w:ascii="Sylfaen" w:hAnsi="Sylfaen"/>
          <w:noProof/>
          <w:sz w:val="24"/>
          <w:szCs w:val="24"/>
          <w:u w:color="000000"/>
          <w:bdr w:val="none" w:sz="0" w:space="0" w:color="000000"/>
          <w:shd w:val="clear" w:color="000000" w:fill="000000"/>
          <w:lang w:val="en-US" w:eastAsia="en-US" w:bidi="ar-SA"/>
        </w:rPr>
        <w:drawing>
          <wp:inline distT="0" distB="0" distL="0" distR="0" wp14:anchorId="39277BC5" wp14:editId="3AC414A0">
            <wp:extent cx="6065520" cy="3467100"/>
            <wp:effectExtent l="0" t="0" r="0" b="0"/>
            <wp:docPr id="5" name="Рисунок 3" descr="C:\Users\PC\Desktop\shared\Картинки ОП 55\P.ED.01.PRC.0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PC\Desktop\shared\Картинки ОП 55\P.ED.01.PRC.003.jpeg"/>
                    <pic:cNvPicPr>
                      <a:picLocks noChangeAspect="1" noChangeArrowheads="1"/>
                    </pic:cNvPicPr>
                  </pic:nvPicPr>
                  <pic:blipFill>
                    <a:blip r:embed="rId12" cstate="email">
                      <a:extLst>
                        <a:ext uri="{28A0092B-C50C-407E-A947-70E740481C1C}">
                          <a14:useLocalDpi xmlns:a14="http://schemas.microsoft.com/office/drawing/2010/main" val="0"/>
                        </a:ext>
                      </a:extLst>
                    </a:blip>
                    <a:srcRect/>
                    <a:stretch>
                      <a:fillRect/>
                    </a:stretch>
                  </pic:blipFill>
                  <pic:spPr bwMode="auto">
                    <a:xfrm>
                      <a:off x="0" y="0"/>
                      <a:ext cx="6065520" cy="3467100"/>
                    </a:xfrm>
                    <a:prstGeom prst="rect">
                      <a:avLst/>
                    </a:prstGeom>
                    <a:noFill/>
                    <a:ln>
                      <a:noFill/>
                    </a:ln>
                  </pic:spPr>
                </pic:pic>
              </a:graphicData>
            </a:graphic>
          </wp:inline>
        </w:drawing>
      </w:r>
    </w:p>
    <w:p w14:paraId="178BE2E2" w14:textId="77777777" w:rsidR="002532B8" w:rsidRPr="00847717" w:rsidRDefault="00CF7B59" w:rsidP="00847717">
      <w:pPr>
        <w:pStyle w:val="ab"/>
      </w:pPr>
      <w:r w:rsidRPr="00847717">
        <w:t xml:space="preserve">Նկար 4. «Ծառայողական նամակի գրանցման </w:t>
      </w:r>
      <w:r w:rsidR="00983111" w:rsidRPr="00847717">
        <w:t>եւ</w:t>
      </w:r>
      <w:r w:rsidRPr="00847717">
        <w:t xml:space="preserve"> ուսումնասիրման ընթացքի մասին տեղեկատվության ստացում» (P.ED.01.PRC.003) ընթացակարգի կատարման սխեման</w:t>
      </w:r>
    </w:p>
    <w:p w14:paraId="6C8BA80E" w14:textId="77777777" w:rsidR="00095E0A" w:rsidRPr="00983111" w:rsidRDefault="00095E0A" w:rsidP="00983111">
      <w:pPr>
        <w:pStyle w:val="a5"/>
        <w:widowControl w:val="0"/>
        <w:spacing w:after="160"/>
        <w:rPr>
          <w:rFonts w:ascii="Sylfaen" w:hAnsi="Sylfaen"/>
          <w:sz w:val="24"/>
        </w:rPr>
      </w:pPr>
    </w:p>
    <w:p w14:paraId="44BB0484" w14:textId="77777777" w:rsidR="002532B8" w:rsidRPr="00983111" w:rsidRDefault="002532B8" w:rsidP="00847717">
      <w:pPr>
        <w:pStyle w:val="af1"/>
        <w:widowControl w:val="0"/>
        <w:tabs>
          <w:tab w:val="left" w:pos="1134"/>
        </w:tabs>
        <w:spacing w:after="160"/>
        <w:ind w:firstLine="567"/>
        <w:rPr>
          <w:rFonts w:ascii="Sylfaen" w:hAnsi="Sylfaen"/>
          <w:sz w:val="24"/>
        </w:rPr>
      </w:pPr>
      <w:r w:rsidRPr="00983111">
        <w:rPr>
          <w:rFonts w:ascii="Sylfaen" w:hAnsi="Sylfaen"/>
          <w:sz w:val="24"/>
        </w:rPr>
        <w:t>34.</w:t>
      </w:r>
      <w:r w:rsidR="00847717" w:rsidRPr="00847717">
        <w:rPr>
          <w:rFonts w:ascii="Sylfaen" w:hAnsi="Sylfaen"/>
          <w:sz w:val="24"/>
        </w:rPr>
        <w:tab/>
      </w:r>
      <w:r w:rsidRPr="00983111">
        <w:rPr>
          <w:rFonts w:ascii="Sylfaen" w:hAnsi="Sylfaen"/>
          <w:sz w:val="24"/>
        </w:rPr>
        <w:t xml:space="preserve">«Ծառայողական նամակի գրանցման </w:t>
      </w:r>
      <w:r w:rsidR="00983111">
        <w:rPr>
          <w:rFonts w:ascii="Sylfaen" w:hAnsi="Sylfaen"/>
          <w:sz w:val="24"/>
        </w:rPr>
        <w:t>եւ</w:t>
      </w:r>
      <w:r w:rsidRPr="00983111">
        <w:rPr>
          <w:rFonts w:ascii="Sylfaen" w:hAnsi="Sylfaen"/>
          <w:sz w:val="24"/>
        </w:rPr>
        <w:t xml:space="preserve"> ուսումնասիրման ընթացքի մասին տեղեկատվության ստացում» (P.ED.01.PRC.003) ընթացակարգը կատարվում է ուղարկողի կողմից ծառայողակ</w:t>
      </w:r>
      <w:r w:rsidR="00CF7B59" w:rsidRPr="00983111">
        <w:rPr>
          <w:rFonts w:ascii="Sylfaen" w:hAnsi="Sylfaen"/>
          <w:sz w:val="24"/>
        </w:rPr>
        <w:t>ան նամակի գրանցման ու ուսումնասիրման ընթացքի մասին տեղեկատվության ստացման անհրաժեշտության դեպքում։</w:t>
      </w:r>
    </w:p>
    <w:p w14:paraId="55A9174A" w14:textId="77777777" w:rsidR="002532B8" w:rsidRPr="00983111" w:rsidRDefault="00CF7B59" w:rsidP="00847717">
      <w:pPr>
        <w:pStyle w:val="af1"/>
        <w:widowControl w:val="0"/>
        <w:tabs>
          <w:tab w:val="left" w:pos="1134"/>
        </w:tabs>
        <w:spacing w:after="160"/>
        <w:ind w:firstLine="567"/>
        <w:rPr>
          <w:rFonts w:ascii="Sylfaen" w:hAnsi="Sylfaen"/>
          <w:sz w:val="24"/>
        </w:rPr>
      </w:pPr>
      <w:r w:rsidRPr="00983111">
        <w:rPr>
          <w:rFonts w:ascii="Sylfaen" w:hAnsi="Sylfaen"/>
          <w:sz w:val="24"/>
        </w:rPr>
        <w:t>35.</w:t>
      </w:r>
      <w:r w:rsidR="00847717" w:rsidRPr="00847717">
        <w:rPr>
          <w:rFonts w:ascii="Sylfaen" w:hAnsi="Sylfaen"/>
          <w:sz w:val="24"/>
        </w:rPr>
        <w:tab/>
      </w:r>
      <w:r w:rsidRPr="00983111">
        <w:rPr>
          <w:rFonts w:ascii="Sylfaen" w:hAnsi="Sylfaen"/>
          <w:sz w:val="24"/>
        </w:rPr>
        <w:t xml:space="preserve">Առաջինը կատարվում է «Ծառայողական նամակի գրանցման </w:t>
      </w:r>
      <w:r w:rsidR="00983111">
        <w:rPr>
          <w:rFonts w:ascii="Sylfaen" w:hAnsi="Sylfaen"/>
          <w:sz w:val="24"/>
        </w:rPr>
        <w:t>եւ</w:t>
      </w:r>
      <w:r w:rsidRPr="00983111">
        <w:rPr>
          <w:rFonts w:ascii="Sylfaen" w:hAnsi="Sylfaen"/>
          <w:sz w:val="24"/>
        </w:rPr>
        <w:t xml:space="preserve"> ուսումնասիրման ընթացքի մասին տեղեկատվության հարցում» (P.ED.01.OPR.007) գործառնությունը, որի կատարման արդյունքներով ուղարկողն ստացողին ուղարկում է ծառայողական նամակի գրանցման </w:t>
      </w:r>
      <w:r w:rsidR="00983111">
        <w:rPr>
          <w:rFonts w:ascii="Sylfaen" w:hAnsi="Sylfaen"/>
          <w:sz w:val="24"/>
        </w:rPr>
        <w:t>եւ</w:t>
      </w:r>
      <w:r w:rsidRPr="00983111">
        <w:rPr>
          <w:rFonts w:ascii="Sylfaen" w:hAnsi="Sylfaen"/>
          <w:sz w:val="24"/>
        </w:rPr>
        <w:t xml:space="preserve"> ուսումնասիրման ընթացքի մասին տեղեկատվության ներկայացման հարցում։</w:t>
      </w:r>
    </w:p>
    <w:p w14:paraId="52EF5BD5" w14:textId="77777777" w:rsidR="002532B8" w:rsidRPr="00983111" w:rsidRDefault="00CF7B59" w:rsidP="00847717">
      <w:pPr>
        <w:pStyle w:val="af1"/>
        <w:widowControl w:val="0"/>
        <w:tabs>
          <w:tab w:val="left" w:pos="1134"/>
        </w:tabs>
        <w:spacing w:after="160"/>
        <w:ind w:firstLine="567"/>
        <w:rPr>
          <w:rFonts w:ascii="Sylfaen" w:hAnsi="Sylfaen"/>
          <w:sz w:val="24"/>
        </w:rPr>
      </w:pPr>
      <w:r w:rsidRPr="00983111">
        <w:rPr>
          <w:rFonts w:ascii="Sylfaen" w:hAnsi="Sylfaen"/>
          <w:sz w:val="24"/>
        </w:rPr>
        <w:t>36.</w:t>
      </w:r>
      <w:r w:rsidR="00847717" w:rsidRPr="00847717">
        <w:rPr>
          <w:rFonts w:ascii="Sylfaen" w:hAnsi="Sylfaen"/>
          <w:sz w:val="24"/>
        </w:rPr>
        <w:tab/>
      </w:r>
      <w:r w:rsidRPr="00983111">
        <w:rPr>
          <w:rFonts w:ascii="Sylfaen" w:hAnsi="Sylfaen"/>
          <w:sz w:val="24"/>
        </w:rPr>
        <w:t xml:space="preserve">Ծառայողական նամակի գրանցման </w:t>
      </w:r>
      <w:r w:rsidR="00983111">
        <w:rPr>
          <w:rFonts w:ascii="Sylfaen" w:hAnsi="Sylfaen"/>
          <w:sz w:val="24"/>
        </w:rPr>
        <w:t>եւ</w:t>
      </w:r>
      <w:r w:rsidRPr="00983111">
        <w:rPr>
          <w:rFonts w:ascii="Sylfaen" w:hAnsi="Sylfaen"/>
          <w:sz w:val="24"/>
        </w:rPr>
        <w:t xml:space="preserve"> ուսումնասիրման ընթացքի մասին տեղեկատվության ներկայացման հարցում ստանալու դեպքում </w:t>
      </w:r>
      <w:r w:rsidRPr="00983111">
        <w:rPr>
          <w:rFonts w:ascii="Sylfaen" w:hAnsi="Sylfaen"/>
          <w:sz w:val="24"/>
        </w:rPr>
        <w:lastRenderedPageBreak/>
        <w:t xml:space="preserve">կատարվում է «Ծառայողական նամակի գրանցման </w:t>
      </w:r>
      <w:r w:rsidR="00983111">
        <w:rPr>
          <w:rFonts w:ascii="Sylfaen" w:hAnsi="Sylfaen"/>
          <w:sz w:val="24"/>
        </w:rPr>
        <w:t>եւ</w:t>
      </w:r>
      <w:r w:rsidRPr="00983111">
        <w:rPr>
          <w:rFonts w:ascii="Sylfaen" w:hAnsi="Sylfaen"/>
          <w:sz w:val="24"/>
        </w:rPr>
        <w:t xml:space="preserve"> ուսումնասիրման ընթացքի մասին տեղեկատվության հարցման մշակում </w:t>
      </w:r>
      <w:r w:rsidR="00983111">
        <w:rPr>
          <w:rFonts w:ascii="Sylfaen" w:hAnsi="Sylfaen"/>
          <w:sz w:val="24"/>
        </w:rPr>
        <w:t>եւ</w:t>
      </w:r>
      <w:r w:rsidRPr="00983111">
        <w:rPr>
          <w:rFonts w:ascii="Sylfaen" w:hAnsi="Sylfaen"/>
          <w:sz w:val="24"/>
        </w:rPr>
        <w:t xml:space="preserve"> ներկայացում» (P.ED.01.OPR.008) գործառնությունը, որի կատարման արդյունքներով ստացողն ուղարկողին ուղարկում է ծառայողական նամակի գրանցման </w:t>
      </w:r>
      <w:r w:rsidR="00983111">
        <w:rPr>
          <w:rFonts w:ascii="Sylfaen" w:hAnsi="Sylfaen"/>
          <w:sz w:val="24"/>
        </w:rPr>
        <w:t>եւ</w:t>
      </w:r>
      <w:r w:rsidRPr="00983111">
        <w:rPr>
          <w:rFonts w:ascii="Sylfaen" w:hAnsi="Sylfaen"/>
          <w:sz w:val="24"/>
        </w:rPr>
        <w:t xml:space="preserve"> ուսումնասիրման ընթացքի մասին տեղեկատվությունը կամ այդպիսի տեղեկատվության բացակայության մասին տեղեկությունները։</w:t>
      </w:r>
    </w:p>
    <w:p w14:paraId="43A2CE13" w14:textId="77777777" w:rsidR="002532B8" w:rsidRPr="00983111" w:rsidRDefault="00CF7B59" w:rsidP="00847717">
      <w:pPr>
        <w:pStyle w:val="af1"/>
        <w:widowControl w:val="0"/>
        <w:tabs>
          <w:tab w:val="left" w:pos="1134"/>
        </w:tabs>
        <w:spacing w:after="160"/>
        <w:ind w:firstLine="567"/>
        <w:rPr>
          <w:rFonts w:ascii="Sylfaen" w:hAnsi="Sylfaen"/>
          <w:sz w:val="24"/>
        </w:rPr>
      </w:pPr>
      <w:r w:rsidRPr="00983111">
        <w:rPr>
          <w:rFonts w:ascii="Sylfaen" w:hAnsi="Sylfaen"/>
          <w:sz w:val="24"/>
        </w:rPr>
        <w:t>37.</w:t>
      </w:r>
      <w:r w:rsidR="00847717" w:rsidRPr="00847717">
        <w:rPr>
          <w:rFonts w:ascii="Sylfaen" w:hAnsi="Sylfaen"/>
          <w:sz w:val="24"/>
        </w:rPr>
        <w:tab/>
      </w:r>
      <w:r w:rsidRPr="00983111">
        <w:rPr>
          <w:rFonts w:ascii="Sylfaen" w:hAnsi="Sylfaen"/>
          <w:sz w:val="24"/>
        </w:rPr>
        <w:t xml:space="preserve">Ծառայողական նամակի գրանցման </w:t>
      </w:r>
      <w:r w:rsidR="00983111">
        <w:rPr>
          <w:rFonts w:ascii="Sylfaen" w:hAnsi="Sylfaen"/>
          <w:sz w:val="24"/>
        </w:rPr>
        <w:t>եւ</w:t>
      </w:r>
      <w:r w:rsidRPr="00983111">
        <w:rPr>
          <w:rFonts w:ascii="Sylfaen" w:hAnsi="Sylfaen"/>
          <w:sz w:val="24"/>
        </w:rPr>
        <w:t xml:space="preserve"> ուսումնասիրման ընթացքի մասին տեղեկատվություն ստանալու դեպքում կատարվում է «Ծառայողական նամակի գրանցման </w:t>
      </w:r>
      <w:r w:rsidR="00983111">
        <w:rPr>
          <w:rFonts w:ascii="Sylfaen" w:hAnsi="Sylfaen"/>
          <w:sz w:val="24"/>
        </w:rPr>
        <w:t>եւ</w:t>
      </w:r>
      <w:r w:rsidRPr="00983111">
        <w:rPr>
          <w:rFonts w:ascii="Sylfaen" w:hAnsi="Sylfaen"/>
          <w:sz w:val="24"/>
        </w:rPr>
        <w:t xml:space="preserve"> ուսումնասիրման ընթացքի մասին տեղեկատվության ընդունում </w:t>
      </w:r>
      <w:r w:rsidR="00983111">
        <w:rPr>
          <w:rFonts w:ascii="Sylfaen" w:hAnsi="Sylfaen"/>
          <w:sz w:val="24"/>
        </w:rPr>
        <w:t>եւ</w:t>
      </w:r>
      <w:r w:rsidRPr="00983111">
        <w:rPr>
          <w:rFonts w:ascii="Sylfaen" w:hAnsi="Sylfaen"/>
          <w:sz w:val="24"/>
        </w:rPr>
        <w:t xml:space="preserve"> մշակում» (P.ED.01.OPR.009) գործառնությունը, որի կատարման արդյունքներով ուղարկողն ստացողից ստանում է ծառայողական նամակի գրանցման </w:t>
      </w:r>
      <w:r w:rsidR="00983111">
        <w:rPr>
          <w:rFonts w:ascii="Sylfaen" w:hAnsi="Sylfaen"/>
          <w:sz w:val="24"/>
        </w:rPr>
        <w:t>եւ</w:t>
      </w:r>
      <w:r w:rsidRPr="00983111">
        <w:rPr>
          <w:rFonts w:ascii="Sylfaen" w:hAnsi="Sylfaen"/>
          <w:sz w:val="24"/>
        </w:rPr>
        <w:t xml:space="preserve"> ուսումնասիրման ընթացքի մասին տեղեկատվությունը կամ այդպիսի տեղեկատվության բացակայության մասին տեղեկությունները։</w:t>
      </w:r>
    </w:p>
    <w:p w14:paraId="57C8849F" w14:textId="77777777" w:rsidR="002532B8" w:rsidRPr="00983111" w:rsidRDefault="00CF7B59" w:rsidP="00847717">
      <w:pPr>
        <w:pStyle w:val="af1"/>
        <w:widowControl w:val="0"/>
        <w:tabs>
          <w:tab w:val="left" w:pos="1134"/>
        </w:tabs>
        <w:spacing w:after="160"/>
        <w:ind w:firstLine="567"/>
        <w:rPr>
          <w:rFonts w:ascii="Sylfaen" w:hAnsi="Sylfaen"/>
          <w:sz w:val="24"/>
        </w:rPr>
      </w:pPr>
      <w:r w:rsidRPr="00983111">
        <w:rPr>
          <w:rFonts w:ascii="Sylfaen" w:hAnsi="Sylfaen"/>
          <w:sz w:val="24"/>
        </w:rPr>
        <w:t>38.</w:t>
      </w:r>
      <w:r w:rsidR="00847717" w:rsidRPr="00847717">
        <w:rPr>
          <w:rFonts w:ascii="Sylfaen" w:hAnsi="Sylfaen"/>
          <w:sz w:val="24"/>
        </w:rPr>
        <w:tab/>
      </w:r>
      <w:r w:rsidRPr="00983111">
        <w:rPr>
          <w:rFonts w:ascii="Sylfaen" w:hAnsi="Sylfaen"/>
          <w:sz w:val="24"/>
        </w:rPr>
        <w:t xml:space="preserve">«Ծառայողական նամակի գրանցման </w:t>
      </w:r>
      <w:r w:rsidR="00983111">
        <w:rPr>
          <w:rFonts w:ascii="Sylfaen" w:hAnsi="Sylfaen"/>
          <w:sz w:val="24"/>
        </w:rPr>
        <w:t>եւ</w:t>
      </w:r>
      <w:r w:rsidRPr="00983111">
        <w:rPr>
          <w:rFonts w:ascii="Sylfaen" w:hAnsi="Sylfaen"/>
          <w:sz w:val="24"/>
        </w:rPr>
        <w:t xml:space="preserve"> ուսումնասիրման ընթացքի մասին տեղեկատվության ստացում» (P.ED.01.PRC.003) ընթացակարգի կատարման արդյունք է ծառայողական նամակի գրանցման ու ուսումնասիրման ընթացքի մասին տեղեկատվության կամ այդպիսի տեղեկատվության բացակայության մասին տեղեկությունների ստացումն ուղարկողի կողմից։</w:t>
      </w:r>
    </w:p>
    <w:p w14:paraId="429499CF" w14:textId="77777777" w:rsidR="002532B8" w:rsidRPr="00983111" w:rsidRDefault="00CF7B59" w:rsidP="00847717">
      <w:pPr>
        <w:pStyle w:val="af1"/>
        <w:widowControl w:val="0"/>
        <w:tabs>
          <w:tab w:val="left" w:pos="1134"/>
        </w:tabs>
        <w:spacing w:after="160"/>
        <w:ind w:firstLine="567"/>
        <w:rPr>
          <w:rFonts w:ascii="Sylfaen" w:hAnsi="Sylfaen"/>
          <w:sz w:val="24"/>
        </w:rPr>
      </w:pPr>
      <w:r w:rsidRPr="00983111">
        <w:rPr>
          <w:rFonts w:ascii="Sylfaen" w:hAnsi="Sylfaen"/>
          <w:sz w:val="24"/>
        </w:rPr>
        <w:t>39.</w:t>
      </w:r>
      <w:r w:rsidR="00847717" w:rsidRPr="00847717">
        <w:rPr>
          <w:rFonts w:ascii="Sylfaen" w:hAnsi="Sylfaen"/>
          <w:sz w:val="24"/>
        </w:rPr>
        <w:tab/>
      </w:r>
      <w:r w:rsidRPr="00983111">
        <w:rPr>
          <w:rFonts w:ascii="Sylfaen" w:hAnsi="Sylfaen"/>
          <w:sz w:val="24"/>
        </w:rPr>
        <w:t xml:space="preserve">«Ծառայողական նամակի գրանցման </w:t>
      </w:r>
      <w:r w:rsidR="00983111">
        <w:rPr>
          <w:rFonts w:ascii="Sylfaen" w:hAnsi="Sylfaen"/>
          <w:sz w:val="24"/>
        </w:rPr>
        <w:t>եւ</w:t>
      </w:r>
      <w:r w:rsidRPr="00983111">
        <w:rPr>
          <w:rFonts w:ascii="Sylfaen" w:hAnsi="Sylfaen"/>
          <w:sz w:val="24"/>
        </w:rPr>
        <w:t xml:space="preserve"> ուսումնասիրման ընթացքի մասին տեղեկատվության ստացում» (P.ED.01.PRC.003) ընթացակարգի շրջանակներում կատարվող՝ ընդհանուր գործընթացի գործառնությունների ցանկը բերված է 13-րդ աղյուսակում։</w:t>
      </w:r>
    </w:p>
    <w:p w14:paraId="59DD7011" w14:textId="77777777" w:rsidR="00095E0A" w:rsidRPr="00983111" w:rsidRDefault="00095E0A" w:rsidP="00983111">
      <w:pPr>
        <w:pStyle w:val="af1"/>
        <w:widowControl w:val="0"/>
        <w:spacing w:after="160"/>
        <w:rPr>
          <w:rFonts w:ascii="Sylfaen" w:hAnsi="Sylfaen"/>
          <w:sz w:val="24"/>
        </w:rPr>
      </w:pPr>
    </w:p>
    <w:p w14:paraId="1F211C29" w14:textId="77777777" w:rsidR="00847717" w:rsidRDefault="00847717">
      <w:pPr>
        <w:rPr>
          <w:rFonts w:ascii="Sylfaen" w:eastAsia="Times New Roman" w:hAnsi="Sylfaen" w:cs="Times New Roman"/>
          <w:color w:val="000000"/>
          <w:sz w:val="24"/>
          <w:szCs w:val="24"/>
        </w:rPr>
      </w:pPr>
      <w:r>
        <w:rPr>
          <w:rFonts w:ascii="Sylfaen" w:hAnsi="Sylfaen"/>
          <w:sz w:val="24"/>
        </w:rPr>
        <w:br w:type="page"/>
      </w:r>
    </w:p>
    <w:p w14:paraId="54421E85" w14:textId="77777777" w:rsidR="002532B8" w:rsidRPr="00983111" w:rsidRDefault="00CF7B59" w:rsidP="00983111">
      <w:pPr>
        <w:pStyle w:val="af4"/>
        <w:keepNext w:val="0"/>
        <w:keepLines w:val="0"/>
        <w:widowControl w:val="0"/>
        <w:spacing w:before="0" w:after="160" w:line="360" w:lineRule="auto"/>
        <w:rPr>
          <w:rFonts w:ascii="Sylfaen" w:hAnsi="Sylfaen"/>
          <w:sz w:val="24"/>
        </w:rPr>
      </w:pPr>
      <w:r w:rsidRPr="00983111">
        <w:rPr>
          <w:rFonts w:ascii="Sylfaen" w:hAnsi="Sylfaen"/>
          <w:sz w:val="24"/>
        </w:rPr>
        <w:lastRenderedPageBreak/>
        <w:t>Աղյուսակ 13</w:t>
      </w:r>
    </w:p>
    <w:p w14:paraId="0799B50D" w14:textId="77777777" w:rsidR="002532B8" w:rsidRPr="00983111" w:rsidRDefault="00CF7B59" w:rsidP="00983111">
      <w:pPr>
        <w:pStyle w:val="af6"/>
        <w:keepNext w:val="0"/>
        <w:widowControl w:val="0"/>
        <w:spacing w:after="160" w:line="360" w:lineRule="auto"/>
        <w:rPr>
          <w:rFonts w:ascii="Sylfaen" w:hAnsi="Sylfaen"/>
          <w:sz w:val="24"/>
          <w:szCs w:val="24"/>
        </w:rPr>
      </w:pPr>
      <w:r w:rsidRPr="00983111">
        <w:rPr>
          <w:rFonts w:ascii="Sylfaen" w:hAnsi="Sylfaen"/>
          <w:sz w:val="24"/>
          <w:szCs w:val="24"/>
        </w:rPr>
        <w:t xml:space="preserve">«Ծառայողական նամակի գրանցման </w:t>
      </w:r>
      <w:r w:rsidR="00983111">
        <w:rPr>
          <w:rFonts w:ascii="Sylfaen" w:hAnsi="Sylfaen"/>
          <w:sz w:val="24"/>
          <w:szCs w:val="24"/>
        </w:rPr>
        <w:t>եւ</w:t>
      </w:r>
      <w:r w:rsidRPr="00983111">
        <w:rPr>
          <w:rFonts w:ascii="Sylfaen" w:hAnsi="Sylfaen"/>
          <w:sz w:val="24"/>
          <w:szCs w:val="24"/>
        </w:rPr>
        <w:t xml:space="preserve"> ուսումնասիրման ընթացքի մասին տեղեկատվության ստացում» (P.ED.01.PRC.003)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28"/>
        <w:gridCol w:w="3969"/>
        <w:gridCol w:w="3259"/>
      </w:tblGrid>
      <w:tr w:rsidR="002532B8" w:rsidRPr="00983111" w14:paraId="24AAFB4E" w14:textId="77777777" w:rsidTr="00847717">
        <w:trPr>
          <w:tblHeader/>
          <w:jc w:val="center"/>
        </w:trPr>
        <w:tc>
          <w:tcPr>
            <w:tcW w:w="2128" w:type="dxa"/>
            <w:tcMar>
              <w:top w:w="85" w:type="dxa"/>
              <w:bottom w:w="85" w:type="dxa"/>
            </w:tcMar>
          </w:tcPr>
          <w:p w14:paraId="2EC37A4E"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Ծածկագրային նշագիրը</w:t>
            </w:r>
          </w:p>
        </w:tc>
        <w:tc>
          <w:tcPr>
            <w:tcW w:w="3969" w:type="dxa"/>
            <w:tcMar>
              <w:top w:w="85" w:type="dxa"/>
              <w:bottom w:w="85" w:type="dxa"/>
            </w:tcMar>
          </w:tcPr>
          <w:p w14:paraId="1C37E039"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Անվանումը</w:t>
            </w:r>
          </w:p>
        </w:tc>
        <w:tc>
          <w:tcPr>
            <w:tcW w:w="3259" w:type="dxa"/>
            <w:tcMar>
              <w:top w:w="85" w:type="dxa"/>
              <w:bottom w:w="85" w:type="dxa"/>
            </w:tcMar>
          </w:tcPr>
          <w:p w14:paraId="26A1B50A"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Նկարագրությունը</w:t>
            </w:r>
          </w:p>
        </w:tc>
      </w:tr>
      <w:tr w:rsidR="002532B8" w:rsidRPr="00983111" w14:paraId="05EDA0FC" w14:textId="77777777" w:rsidTr="00847717">
        <w:trPr>
          <w:tblHeader/>
          <w:jc w:val="center"/>
        </w:trPr>
        <w:tc>
          <w:tcPr>
            <w:tcW w:w="2128" w:type="dxa"/>
            <w:tcMar>
              <w:top w:w="85" w:type="dxa"/>
              <w:bottom w:w="85" w:type="dxa"/>
            </w:tcMar>
            <w:vAlign w:val="center"/>
          </w:tcPr>
          <w:p w14:paraId="4E779B6E" w14:textId="77777777" w:rsidR="002532B8" w:rsidRPr="00983111" w:rsidRDefault="002532B8" w:rsidP="00983111">
            <w:pPr>
              <w:pStyle w:val="a9"/>
              <w:keepNext w:val="0"/>
              <w:keepLines w:val="0"/>
              <w:widowControl w:val="0"/>
              <w:spacing w:after="120"/>
              <w:rPr>
                <w:rFonts w:ascii="Sylfaen" w:hAnsi="Sylfaen"/>
                <w:sz w:val="20"/>
              </w:rPr>
            </w:pPr>
            <w:r w:rsidRPr="00983111">
              <w:rPr>
                <w:rFonts w:ascii="Sylfaen" w:hAnsi="Sylfaen"/>
                <w:sz w:val="20"/>
              </w:rPr>
              <w:t>1</w:t>
            </w:r>
          </w:p>
        </w:tc>
        <w:tc>
          <w:tcPr>
            <w:tcW w:w="3969" w:type="dxa"/>
            <w:tcMar>
              <w:top w:w="85" w:type="dxa"/>
              <w:bottom w:w="85" w:type="dxa"/>
            </w:tcMar>
            <w:vAlign w:val="center"/>
          </w:tcPr>
          <w:p w14:paraId="5D92985C"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2</w:t>
            </w:r>
          </w:p>
        </w:tc>
        <w:tc>
          <w:tcPr>
            <w:tcW w:w="3259" w:type="dxa"/>
            <w:tcMar>
              <w:top w:w="85" w:type="dxa"/>
              <w:bottom w:w="85" w:type="dxa"/>
            </w:tcMar>
            <w:vAlign w:val="center"/>
          </w:tcPr>
          <w:p w14:paraId="5BEBF39C"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3</w:t>
            </w:r>
          </w:p>
        </w:tc>
      </w:tr>
      <w:tr w:rsidR="002532B8" w:rsidRPr="00983111" w14:paraId="201816A1" w14:textId="77777777" w:rsidTr="00847717">
        <w:trPr>
          <w:cantSplit/>
          <w:jc w:val="center"/>
        </w:trPr>
        <w:tc>
          <w:tcPr>
            <w:tcW w:w="2128" w:type="dxa"/>
            <w:tcBorders>
              <w:top w:val="single" w:sz="4" w:space="0" w:color="auto"/>
              <w:bottom w:val="single" w:sz="4" w:space="0" w:color="auto"/>
            </w:tcBorders>
            <w:tcMar>
              <w:top w:w="85" w:type="dxa"/>
              <w:bottom w:w="85" w:type="dxa"/>
            </w:tcMar>
          </w:tcPr>
          <w:p w14:paraId="084599F3" w14:textId="77777777" w:rsidR="002532B8" w:rsidRPr="00983111" w:rsidRDefault="002532B8" w:rsidP="00983111">
            <w:pPr>
              <w:pStyle w:val="a7"/>
              <w:widowControl w:val="0"/>
              <w:spacing w:after="120" w:line="240" w:lineRule="auto"/>
              <w:jc w:val="left"/>
              <w:rPr>
                <w:rFonts w:ascii="Sylfaen" w:hAnsi="Sylfaen"/>
                <w:sz w:val="20"/>
                <w:szCs w:val="24"/>
              </w:rPr>
            </w:pPr>
            <w:r w:rsidRPr="00983111">
              <w:rPr>
                <w:rFonts w:ascii="Sylfaen" w:hAnsi="Sylfaen"/>
                <w:sz w:val="20"/>
                <w:szCs w:val="24"/>
              </w:rPr>
              <w:t>P.ED.01.OPR.007</w:t>
            </w:r>
          </w:p>
        </w:tc>
        <w:tc>
          <w:tcPr>
            <w:tcW w:w="3969" w:type="dxa"/>
            <w:tcBorders>
              <w:top w:val="single" w:sz="4" w:space="0" w:color="auto"/>
              <w:bottom w:val="single" w:sz="4" w:space="0" w:color="auto"/>
            </w:tcBorders>
            <w:tcMar>
              <w:top w:w="85" w:type="dxa"/>
              <w:bottom w:w="85" w:type="dxa"/>
            </w:tcMar>
          </w:tcPr>
          <w:p w14:paraId="712FADCE"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 xml:space="preserve">ծառայողական նամակի գրանցման </w:t>
            </w:r>
            <w:r w:rsidR="00983111" w:rsidRPr="00983111">
              <w:rPr>
                <w:rFonts w:ascii="Sylfaen" w:hAnsi="Sylfaen"/>
                <w:sz w:val="20"/>
                <w:szCs w:val="24"/>
              </w:rPr>
              <w:t>եւ</w:t>
            </w:r>
            <w:r w:rsidRPr="00983111">
              <w:rPr>
                <w:rFonts w:ascii="Sylfaen" w:hAnsi="Sylfaen"/>
                <w:sz w:val="20"/>
                <w:szCs w:val="24"/>
              </w:rPr>
              <w:t xml:space="preserve"> ուսումնասիրման ընթացքի մասին տեղեկատվության հարցում</w:t>
            </w:r>
          </w:p>
        </w:tc>
        <w:tc>
          <w:tcPr>
            <w:tcW w:w="3259" w:type="dxa"/>
            <w:tcBorders>
              <w:top w:val="single" w:sz="4" w:space="0" w:color="auto"/>
              <w:bottom w:val="single" w:sz="4" w:space="0" w:color="auto"/>
            </w:tcBorders>
            <w:tcMar>
              <w:top w:w="85" w:type="dxa"/>
              <w:bottom w:w="85" w:type="dxa"/>
            </w:tcMar>
          </w:tcPr>
          <w:p w14:paraId="4D2BB052"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բերված է սույն կանոնների 14-րդ աղյուսակում</w:t>
            </w:r>
          </w:p>
        </w:tc>
      </w:tr>
      <w:tr w:rsidR="002532B8" w:rsidRPr="00983111" w14:paraId="69A3C2E6" w14:textId="77777777" w:rsidTr="00847717">
        <w:trPr>
          <w:cantSplit/>
          <w:jc w:val="center"/>
        </w:trPr>
        <w:tc>
          <w:tcPr>
            <w:tcW w:w="2128" w:type="dxa"/>
            <w:tcBorders>
              <w:top w:val="single" w:sz="4" w:space="0" w:color="auto"/>
              <w:bottom w:val="single" w:sz="4" w:space="0" w:color="auto"/>
            </w:tcBorders>
            <w:tcMar>
              <w:top w:w="85" w:type="dxa"/>
              <w:bottom w:w="85" w:type="dxa"/>
            </w:tcMar>
          </w:tcPr>
          <w:p w14:paraId="5728D3FC" w14:textId="77777777" w:rsidR="002532B8" w:rsidRPr="00983111" w:rsidRDefault="002532B8" w:rsidP="00983111">
            <w:pPr>
              <w:pStyle w:val="a7"/>
              <w:widowControl w:val="0"/>
              <w:spacing w:after="120" w:line="240" w:lineRule="auto"/>
              <w:jc w:val="left"/>
              <w:rPr>
                <w:rFonts w:ascii="Sylfaen" w:hAnsi="Sylfaen"/>
                <w:sz w:val="20"/>
                <w:szCs w:val="24"/>
              </w:rPr>
            </w:pPr>
            <w:r w:rsidRPr="00983111">
              <w:rPr>
                <w:rFonts w:ascii="Sylfaen" w:hAnsi="Sylfaen"/>
                <w:sz w:val="20"/>
                <w:szCs w:val="24"/>
              </w:rPr>
              <w:t>P.ED.01.OPR.008</w:t>
            </w:r>
          </w:p>
        </w:tc>
        <w:tc>
          <w:tcPr>
            <w:tcW w:w="3969" w:type="dxa"/>
            <w:tcBorders>
              <w:top w:val="single" w:sz="4" w:space="0" w:color="auto"/>
              <w:bottom w:val="single" w:sz="4" w:space="0" w:color="auto"/>
            </w:tcBorders>
            <w:tcMar>
              <w:top w:w="85" w:type="dxa"/>
              <w:bottom w:w="85" w:type="dxa"/>
            </w:tcMar>
          </w:tcPr>
          <w:p w14:paraId="54595EE9"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 xml:space="preserve">ծառայողական նամակի գրանցման </w:t>
            </w:r>
            <w:r w:rsidR="00983111" w:rsidRPr="00983111">
              <w:rPr>
                <w:rFonts w:ascii="Sylfaen" w:hAnsi="Sylfaen"/>
                <w:sz w:val="20"/>
                <w:szCs w:val="24"/>
              </w:rPr>
              <w:t>եւ</w:t>
            </w:r>
            <w:r w:rsidRPr="00983111">
              <w:rPr>
                <w:rFonts w:ascii="Sylfaen" w:hAnsi="Sylfaen"/>
                <w:sz w:val="20"/>
                <w:szCs w:val="24"/>
              </w:rPr>
              <w:t xml:space="preserve"> ուսումնասիրման ընթացքի մասին տեղեկատվության հարցման մշակում </w:t>
            </w:r>
            <w:r w:rsidR="00983111" w:rsidRPr="00983111">
              <w:rPr>
                <w:rFonts w:ascii="Sylfaen" w:hAnsi="Sylfaen"/>
                <w:sz w:val="20"/>
                <w:szCs w:val="24"/>
              </w:rPr>
              <w:t>եւ</w:t>
            </w:r>
            <w:r w:rsidRPr="00983111">
              <w:rPr>
                <w:rFonts w:ascii="Sylfaen" w:hAnsi="Sylfaen"/>
                <w:sz w:val="20"/>
                <w:szCs w:val="24"/>
              </w:rPr>
              <w:t xml:space="preserve"> ներկայացում</w:t>
            </w:r>
          </w:p>
        </w:tc>
        <w:tc>
          <w:tcPr>
            <w:tcW w:w="3259" w:type="dxa"/>
            <w:tcBorders>
              <w:top w:val="single" w:sz="4" w:space="0" w:color="auto"/>
              <w:bottom w:val="single" w:sz="4" w:space="0" w:color="auto"/>
            </w:tcBorders>
            <w:tcMar>
              <w:top w:w="85" w:type="dxa"/>
              <w:bottom w:w="85" w:type="dxa"/>
            </w:tcMar>
          </w:tcPr>
          <w:p w14:paraId="039AEDDC"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բերված է սույն կանոնների 15-րդ աղյուսակում</w:t>
            </w:r>
          </w:p>
        </w:tc>
      </w:tr>
      <w:tr w:rsidR="002532B8" w:rsidRPr="00983111" w14:paraId="0E3BDC98" w14:textId="77777777" w:rsidTr="00847717">
        <w:trPr>
          <w:cantSplit/>
          <w:jc w:val="center"/>
        </w:trPr>
        <w:tc>
          <w:tcPr>
            <w:tcW w:w="2128" w:type="dxa"/>
            <w:tcBorders>
              <w:top w:val="single" w:sz="4" w:space="0" w:color="auto"/>
              <w:bottom w:val="single" w:sz="4" w:space="0" w:color="auto"/>
            </w:tcBorders>
            <w:tcMar>
              <w:top w:w="85" w:type="dxa"/>
              <w:bottom w:w="85" w:type="dxa"/>
            </w:tcMar>
          </w:tcPr>
          <w:p w14:paraId="4A78D150" w14:textId="77777777" w:rsidR="002532B8" w:rsidRPr="00983111" w:rsidRDefault="002532B8" w:rsidP="00983111">
            <w:pPr>
              <w:pStyle w:val="a7"/>
              <w:widowControl w:val="0"/>
              <w:spacing w:after="120" w:line="240" w:lineRule="auto"/>
              <w:jc w:val="left"/>
              <w:rPr>
                <w:rFonts w:ascii="Sylfaen" w:hAnsi="Sylfaen"/>
                <w:sz w:val="20"/>
                <w:szCs w:val="24"/>
              </w:rPr>
            </w:pPr>
            <w:r w:rsidRPr="00983111">
              <w:rPr>
                <w:rFonts w:ascii="Sylfaen" w:hAnsi="Sylfaen"/>
                <w:sz w:val="20"/>
                <w:szCs w:val="24"/>
              </w:rPr>
              <w:t>P.ED.01.OPR.009</w:t>
            </w:r>
          </w:p>
        </w:tc>
        <w:tc>
          <w:tcPr>
            <w:tcW w:w="3969" w:type="dxa"/>
            <w:tcBorders>
              <w:top w:val="single" w:sz="4" w:space="0" w:color="auto"/>
              <w:bottom w:val="single" w:sz="4" w:space="0" w:color="auto"/>
            </w:tcBorders>
            <w:tcMar>
              <w:top w:w="85" w:type="dxa"/>
              <w:bottom w:w="85" w:type="dxa"/>
            </w:tcMar>
          </w:tcPr>
          <w:p w14:paraId="1802C926"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 xml:space="preserve">ծառայողական նամակի գրանցման </w:t>
            </w:r>
            <w:r w:rsidR="00983111" w:rsidRPr="00983111">
              <w:rPr>
                <w:rFonts w:ascii="Sylfaen" w:hAnsi="Sylfaen"/>
                <w:sz w:val="20"/>
                <w:szCs w:val="24"/>
              </w:rPr>
              <w:t>եւ</w:t>
            </w:r>
            <w:r w:rsidRPr="00983111">
              <w:rPr>
                <w:rFonts w:ascii="Sylfaen" w:hAnsi="Sylfaen"/>
                <w:sz w:val="20"/>
                <w:szCs w:val="24"/>
              </w:rPr>
              <w:t xml:space="preserve"> ուսումնասիրման ընթացքի մասին տեղեկատվության ընդունում </w:t>
            </w:r>
            <w:r w:rsidR="00983111" w:rsidRPr="00983111">
              <w:rPr>
                <w:rFonts w:ascii="Sylfaen" w:hAnsi="Sylfaen"/>
                <w:sz w:val="20"/>
                <w:szCs w:val="24"/>
              </w:rPr>
              <w:t>եւ</w:t>
            </w:r>
            <w:r w:rsidRPr="00983111">
              <w:rPr>
                <w:rFonts w:ascii="Sylfaen" w:hAnsi="Sylfaen"/>
                <w:sz w:val="20"/>
                <w:szCs w:val="24"/>
              </w:rPr>
              <w:t xml:space="preserve"> մշակում</w:t>
            </w:r>
          </w:p>
        </w:tc>
        <w:tc>
          <w:tcPr>
            <w:tcW w:w="3259" w:type="dxa"/>
            <w:tcBorders>
              <w:top w:val="single" w:sz="4" w:space="0" w:color="auto"/>
              <w:bottom w:val="single" w:sz="4" w:space="0" w:color="auto"/>
            </w:tcBorders>
            <w:tcMar>
              <w:top w:w="85" w:type="dxa"/>
              <w:bottom w:w="85" w:type="dxa"/>
            </w:tcMar>
          </w:tcPr>
          <w:p w14:paraId="3DEB7D8A"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բերված է սույն կանոնների 16-րդ աղյուսակում</w:t>
            </w:r>
          </w:p>
        </w:tc>
      </w:tr>
    </w:tbl>
    <w:p w14:paraId="298A754F" w14:textId="77777777" w:rsidR="002532B8" w:rsidRPr="00983111" w:rsidRDefault="002532B8" w:rsidP="00983111">
      <w:pPr>
        <w:widowControl w:val="0"/>
        <w:spacing w:after="160" w:line="360" w:lineRule="auto"/>
        <w:rPr>
          <w:rFonts w:ascii="Sylfaen" w:hAnsi="Sylfaen"/>
          <w:sz w:val="24"/>
          <w:szCs w:val="24"/>
        </w:rPr>
      </w:pPr>
    </w:p>
    <w:p w14:paraId="3FC3131E" w14:textId="77777777" w:rsidR="002532B8" w:rsidRPr="00983111" w:rsidRDefault="00CF7B59" w:rsidP="00983111">
      <w:pPr>
        <w:pStyle w:val="af4"/>
        <w:keepNext w:val="0"/>
        <w:keepLines w:val="0"/>
        <w:widowControl w:val="0"/>
        <w:spacing w:before="0" w:after="160" w:line="360" w:lineRule="auto"/>
        <w:rPr>
          <w:rFonts w:ascii="Sylfaen" w:hAnsi="Sylfaen"/>
          <w:sz w:val="24"/>
        </w:rPr>
      </w:pPr>
      <w:r w:rsidRPr="00983111">
        <w:rPr>
          <w:rFonts w:ascii="Sylfaen" w:hAnsi="Sylfaen"/>
          <w:sz w:val="24"/>
        </w:rPr>
        <w:t>Աղյուսակ 14</w:t>
      </w:r>
    </w:p>
    <w:p w14:paraId="39C14150" w14:textId="77777777" w:rsidR="002532B8" w:rsidRPr="00983111" w:rsidRDefault="00CF7B59" w:rsidP="00983111">
      <w:pPr>
        <w:pStyle w:val="af6"/>
        <w:keepNext w:val="0"/>
        <w:widowControl w:val="0"/>
        <w:spacing w:after="160" w:line="360" w:lineRule="auto"/>
        <w:rPr>
          <w:rFonts w:ascii="Sylfaen" w:hAnsi="Sylfaen"/>
          <w:sz w:val="24"/>
          <w:szCs w:val="24"/>
        </w:rPr>
      </w:pPr>
      <w:r w:rsidRPr="00983111">
        <w:rPr>
          <w:rFonts w:ascii="Sylfaen" w:hAnsi="Sylfaen"/>
          <w:sz w:val="24"/>
          <w:szCs w:val="24"/>
        </w:rPr>
        <w:t xml:space="preserve">«Ծառայողական նամակի գրանցման </w:t>
      </w:r>
      <w:r w:rsidR="00983111">
        <w:rPr>
          <w:rFonts w:ascii="Sylfaen" w:hAnsi="Sylfaen"/>
          <w:sz w:val="24"/>
          <w:szCs w:val="24"/>
        </w:rPr>
        <w:t>եւ</w:t>
      </w:r>
      <w:r w:rsidRPr="00983111">
        <w:rPr>
          <w:rFonts w:ascii="Sylfaen" w:hAnsi="Sylfaen"/>
          <w:sz w:val="24"/>
          <w:szCs w:val="24"/>
        </w:rPr>
        <w:t xml:space="preserve"> ուսումնասիրման ընթացքի մասին տեղեկատվության հարցում» (P.ED.01.OPR.007) գործառնության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2835"/>
        <w:gridCol w:w="5385"/>
      </w:tblGrid>
      <w:tr w:rsidR="002532B8" w:rsidRPr="00983111" w14:paraId="21100DC0" w14:textId="77777777" w:rsidTr="00847717">
        <w:trPr>
          <w:tblHeader/>
          <w:jc w:val="center"/>
        </w:trPr>
        <w:tc>
          <w:tcPr>
            <w:tcW w:w="1136" w:type="dxa"/>
            <w:tcMar>
              <w:top w:w="85" w:type="dxa"/>
              <w:bottom w:w="85" w:type="dxa"/>
            </w:tcMar>
          </w:tcPr>
          <w:p w14:paraId="45F3649E" w14:textId="77777777" w:rsidR="002532B8" w:rsidRPr="00983111" w:rsidRDefault="00CF7B59" w:rsidP="00983111">
            <w:pPr>
              <w:pStyle w:val="a9"/>
              <w:keepNext w:val="0"/>
              <w:keepLines w:val="0"/>
              <w:widowControl w:val="0"/>
              <w:spacing w:after="120"/>
              <w:rPr>
                <w:rFonts w:ascii="Sylfaen" w:hAnsi="Sylfaen"/>
                <w:color w:val="auto"/>
                <w:sz w:val="20"/>
              </w:rPr>
            </w:pPr>
            <w:r w:rsidRPr="00983111">
              <w:rPr>
                <w:rFonts w:ascii="Sylfaen" w:hAnsi="Sylfaen"/>
                <w:color w:val="auto"/>
                <w:sz w:val="20"/>
              </w:rPr>
              <w:t>Համարը՝ ը/կ</w:t>
            </w:r>
          </w:p>
        </w:tc>
        <w:tc>
          <w:tcPr>
            <w:tcW w:w="2835" w:type="dxa"/>
            <w:tcMar>
              <w:top w:w="85" w:type="dxa"/>
              <w:bottom w:w="85" w:type="dxa"/>
            </w:tcMar>
          </w:tcPr>
          <w:p w14:paraId="2567D0F9"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Տարրի նշագիրը</w:t>
            </w:r>
          </w:p>
        </w:tc>
        <w:tc>
          <w:tcPr>
            <w:tcW w:w="5385" w:type="dxa"/>
            <w:tcMar>
              <w:top w:w="85" w:type="dxa"/>
              <w:bottom w:w="85" w:type="dxa"/>
            </w:tcMar>
          </w:tcPr>
          <w:p w14:paraId="1AC8B68D"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Նկարագրությունը</w:t>
            </w:r>
          </w:p>
        </w:tc>
      </w:tr>
      <w:tr w:rsidR="002532B8" w:rsidRPr="00983111" w14:paraId="59B4EBC8" w14:textId="77777777" w:rsidTr="00847717">
        <w:trPr>
          <w:tblHeader/>
          <w:jc w:val="center"/>
        </w:trPr>
        <w:tc>
          <w:tcPr>
            <w:tcW w:w="1136" w:type="dxa"/>
            <w:tcMar>
              <w:top w:w="85" w:type="dxa"/>
              <w:bottom w:w="85" w:type="dxa"/>
            </w:tcMar>
            <w:vAlign w:val="center"/>
          </w:tcPr>
          <w:p w14:paraId="7FEC4002" w14:textId="77777777" w:rsidR="002532B8" w:rsidRPr="00983111" w:rsidRDefault="002532B8" w:rsidP="00983111">
            <w:pPr>
              <w:pStyle w:val="a9"/>
              <w:keepNext w:val="0"/>
              <w:keepLines w:val="0"/>
              <w:widowControl w:val="0"/>
              <w:spacing w:after="120"/>
              <w:rPr>
                <w:rFonts w:ascii="Sylfaen" w:hAnsi="Sylfaen"/>
                <w:color w:val="auto"/>
                <w:sz w:val="20"/>
              </w:rPr>
            </w:pPr>
            <w:r w:rsidRPr="00983111">
              <w:rPr>
                <w:rFonts w:ascii="Sylfaen" w:hAnsi="Sylfaen"/>
                <w:color w:val="auto"/>
                <w:sz w:val="20"/>
              </w:rPr>
              <w:t>1</w:t>
            </w:r>
          </w:p>
        </w:tc>
        <w:tc>
          <w:tcPr>
            <w:tcW w:w="2835" w:type="dxa"/>
            <w:tcMar>
              <w:top w:w="85" w:type="dxa"/>
              <w:bottom w:w="85" w:type="dxa"/>
            </w:tcMar>
            <w:vAlign w:val="center"/>
          </w:tcPr>
          <w:p w14:paraId="256094F3"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2</w:t>
            </w:r>
          </w:p>
        </w:tc>
        <w:tc>
          <w:tcPr>
            <w:tcW w:w="5385" w:type="dxa"/>
            <w:tcMar>
              <w:top w:w="85" w:type="dxa"/>
              <w:bottom w:w="85" w:type="dxa"/>
            </w:tcMar>
            <w:vAlign w:val="center"/>
          </w:tcPr>
          <w:p w14:paraId="053EEA73"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3</w:t>
            </w:r>
          </w:p>
        </w:tc>
      </w:tr>
      <w:tr w:rsidR="002532B8" w:rsidRPr="00983111" w14:paraId="26E101D4" w14:textId="77777777" w:rsidTr="00847717">
        <w:trPr>
          <w:cantSplit/>
          <w:jc w:val="center"/>
        </w:trPr>
        <w:tc>
          <w:tcPr>
            <w:tcW w:w="1136" w:type="dxa"/>
            <w:tcBorders>
              <w:bottom w:val="single" w:sz="4" w:space="0" w:color="auto"/>
            </w:tcBorders>
            <w:tcMar>
              <w:top w:w="85" w:type="dxa"/>
              <w:bottom w:w="85" w:type="dxa"/>
            </w:tcMar>
          </w:tcPr>
          <w:p w14:paraId="0CC645BB"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1</w:t>
            </w:r>
          </w:p>
        </w:tc>
        <w:tc>
          <w:tcPr>
            <w:tcW w:w="2835" w:type="dxa"/>
            <w:tcBorders>
              <w:left w:val="single" w:sz="4" w:space="0" w:color="auto"/>
              <w:bottom w:val="single" w:sz="4" w:space="0" w:color="auto"/>
            </w:tcBorders>
            <w:tcMar>
              <w:top w:w="85" w:type="dxa"/>
              <w:bottom w:w="85" w:type="dxa"/>
            </w:tcMar>
          </w:tcPr>
          <w:p w14:paraId="2D6DC3E4"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Ծածկագրային նշագիրը</w:t>
            </w:r>
          </w:p>
        </w:tc>
        <w:tc>
          <w:tcPr>
            <w:tcW w:w="5385" w:type="dxa"/>
            <w:tcMar>
              <w:top w:w="85" w:type="dxa"/>
              <w:bottom w:w="85" w:type="dxa"/>
            </w:tcMar>
          </w:tcPr>
          <w:p w14:paraId="6700DB11"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P.ED.01.OPR.007</w:t>
            </w:r>
          </w:p>
        </w:tc>
      </w:tr>
      <w:tr w:rsidR="002532B8" w:rsidRPr="00983111" w14:paraId="5080CF23" w14:textId="77777777" w:rsidTr="00847717">
        <w:trPr>
          <w:cantSplit/>
          <w:jc w:val="center"/>
        </w:trPr>
        <w:tc>
          <w:tcPr>
            <w:tcW w:w="1136" w:type="dxa"/>
            <w:tcBorders>
              <w:top w:val="single" w:sz="4" w:space="0" w:color="auto"/>
              <w:bottom w:val="single" w:sz="4" w:space="0" w:color="auto"/>
            </w:tcBorders>
            <w:tcMar>
              <w:top w:w="85" w:type="dxa"/>
              <w:bottom w:w="85" w:type="dxa"/>
            </w:tcMar>
          </w:tcPr>
          <w:p w14:paraId="210FF603"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2</w:t>
            </w:r>
          </w:p>
        </w:tc>
        <w:tc>
          <w:tcPr>
            <w:tcW w:w="2835" w:type="dxa"/>
            <w:tcBorders>
              <w:left w:val="single" w:sz="4" w:space="0" w:color="auto"/>
            </w:tcBorders>
            <w:tcMar>
              <w:top w:w="85" w:type="dxa"/>
              <w:bottom w:w="85" w:type="dxa"/>
            </w:tcMar>
          </w:tcPr>
          <w:p w14:paraId="7C5D9C51"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Գործառնության անվանումը</w:t>
            </w:r>
          </w:p>
        </w:tc>
        <w:tc>
          <w:tcPr>
            <w:tcW w:w="5385" w:type="dxa"/>
            <w:tcMar>
              <w:top w:w="85" w:type="dxa"/>
              <w:bottom w:w="85" w:type="dxa"/>
            </w:tcMar>
          </w:tcPr>
          <w:p w14:paraId="2E42B75A"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 xml:space="preserve">ծառայողական նամակի գրանցման </w:t>
            </w:r>
            <w:r w:rsidR="00983111" w:rsidRPr="00983111">
              <w:rPr>
                <w:rFonts w:ascii="Sylfaen" w:hAnsi="Sylfaen"/>
                <w:sz w:val="20"/>
                <w:szCs w:val="24"/>
              </w:rPr>
              <w:t>եւ</w:t>
            </w:r>
            <w:r w:rsidRPr="00983111">
              <w:rPr>
                <w:rFonts w:ascii="Sylfaen" w:hAnsi="Sylfaen"/>
                <w:sz w:val="20"/>
                <w:szCs w:val="24"/>
              </w:rPr>
              <w:t xml:space="preserve"> ուսումնասիրման ընթացքի մասին տեղեկատվության հարցում</w:t>
            </w:r>
          </w:p>
        </w:tc>
      </w:tr>
      <w:tr w:rsidR="002532B8" w:rsidRPr="00983111" w14:paraId="2755729C" w14:textId="77777777" w:rsidTr="00847717">
        <w:trPr>
          <w:cantSplit/>
          <w:jc w:val="center"/>
        </w:trPr>
        <w:tc>
          <w:tcPr>
            <w:tcW w:w="1136" w:type="dxa"/>
            <w:tcBorders>
              <w:top w:val="single" w:sz="4" w:space="0" w:color="auto"/>
              <w:bottom w:val="single" w:sz="4" w:space="0" w:color="auto"/>
            </w:tcBorders>
            <w:tcMar>
              <w:top w:w="85" w:type="dxa"/>
              <w:bottom w:w="85" w:type="dxa"/>
            </w:tcMar>
          </w:tcPr>
          <w:p w14:paraId="78974A94"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3</w:t>
            </w:r>
          </w:p>
        </w:tc>
        <w:tc>
          <w:tcPr>
            <w:tcW w:w="2835" w:type="dxa"/>
            <w:tcBorders>
              <w:left w:val="single" w:sz="4" w:space="0" w:color="auto"/>
            </w:tcBorders>
            <w:tcMar>
              <w:top w:w="85" w:type="dxa"/>
              <w:bottom w:w="85" w:type="dxa"/>
            </w:tcMar>
          </w:tcPr>
          <w:p w14:paraId="5F14F9F0"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Կատարողը</w:t>
            </w:r>
          </w:p>
        </w:tc>
        <w:tc>
          <w:tcPr>
            <w:tcW w:w="5385" w:type="dxa"/>
            <w:tcMar>
              <w:top w:w="85" w:type="dxa"/>
              <w:bottom w:w="85" w:type="dxa"/>
            </w:tcMar>
          </w:tcPr>
          <w:p w14:paraId="42C554DD"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ուղարկողը</w:t>
            </w:r>
          </w:p>
        </w:tc>
      </w:tr>
      <w:tr w:rsidR="002532B8" w:rsidRPr="00983111" w14:paraId="6C44ACF5" w14:textId="77777777" w:rsidTr="00847717">
        <w:trPr>
          <w:cantSplit/>
          <w:jc w:val="center"/>
        </w:trPr>
        <w:tc>
          <w:tcPr>
            <w:tcW w:w="1136" w:type="dxa"/>
            <w:tcBorders>
              <w:top w:val="single" w:sz="4" w:space="0" w:color="auto"/>
              <w:bottom w:val="single" w:sz="4" w:space="0" w:color="auto"/>
            </w:tcBorders>
            <w:tcMar>
              <w:top w:w="85" w:type="dxa"/>
              <w:bottom w:w="85" w:type="dxa"/>
            </w:tcMar>
          </w:tcPr>
          <w:p w14:paraId="141A99B9"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4</w:t>
            </w:r>
          </w:p>
        </w:tc>
        <w:tc>
          <w:tcPr>
            <w:tcW w:w="2835" w:type="dxa"/>
            <w:tcBorders>
              <w:left w:val="single" w:sz="4" w:space="0" w:color="auto"/>
            </w:tcBorders>
            <w:tcMar>
              <w:top w:w="85" w:type="dxa"/>
              <w:bottom w:w="85" w:type="dxa"/>
            </w:tcMar>
          </w:tcPr>
          <w:p w14:paraId="5B8819E2"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Կատարման պայմանները</w:t>
            </w:r>
          </w:p>
        </w:tc>
        <w:tc>
          <w:tcPr>
            <w:tcW w:w="5385" w:type="dxa"/>
            <w:tcMar>
              <w:top w:w="85" w:type="dxa"/>
              <w:bottom w:w="85" w:type="dxa"/>
            </w:tcMar>
          </w:tcPr>
          <w:p w14:paraId="0F55DE7A"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կատարվում է ծառայողական նամակի գրանցման ու ուսումնասիրման ընթացքի մասին տեղեկատվության ստացման անհրաժեշտության դեպքում</w:t>
            </w:r>
          </w:p>
        </w:tc>
      </w:tr>
      <w:tr w:rsidR="002532B8" w:rsidRPr="00983111" w14:paraId="2AD93E1E" w14:textId="77777777" w:rsidTr="00847717">
        <w:trPr>
          <w:cantSplit/>
          <w:jc w:val="center"/>
        </w:trPr>
        <w:tc>
          <w:tcPr>
            <w:tcW w:w="1136" w:type="dxa"/>
            <w:tcBorders>
              <w:top w:val="single" w:sz="4" w:space="0" w:color="auto"/>
              <w:bottom w:val="single" w:sz="4" w:space="0" w:color="auto"/>
            </w:tcBorders>
            <w:tcMar>
              <w:top w:w="85" w:type="dxa"/>
              <w:bottom w:w="85" w:type="dxa"/>
            </w:tcMar>
          </w:tcPr>
          <w:p w14:paraId="21AC2D84"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lastRenderedPageBreak/>
              <w:t>5</w:t>
            </w:r>
          </w:p>
        </w:tc>
        <w:tc>
          <w:tcPr>
            <w:tcW w:w="2835" w:type="dxa"/>
            <w:tcBorders>
              <w:left w:val="single" w:sz="4" w:space="0" w:color="auto"/>
            </w:tcBorders>
            <w:tcMar>
              <w:top w:w="85" w:type="dxa"/>
              <w:bottom w:w="85" w:type="dxa"/>
            </w:tcMar>
          </w:tcPr>
          <w:p w14:paraId="655AD3D4"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Սահմանափակումները</w:t>
            </w:r>
          </w:p>
        </w:tc>
        <w:tc>
          <w:tcPr>
            <w:tcW w:w="5385" w:type="dxa"/>
            <w:tcMar>
              <w:top w:w="85" w:type="dxa"/>
              <w:bottom w:w="85" w:type="dxa"/>
            </w:tcMar>
          </w:tcPr>
          <w:p w14:paraId="687D52AA"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ծառայողական նամակի գրանցման ու ուսումնասիրման ընթացքի մասին տեղեկատվության հարցման ձ</w:t>
            </w:r>
            <w:r w:rsidR="00983111" w:rsidRPr="00983111">
              <w:rPr>
                <w:rFonts w:ascii="Sylfaen" w:hAnsi="Sylfaen"/>
                <w:sz w:val="20"/>
                <w:szCs w:val="24"/>
              </w:rPr>
              <w:t>եւ</w:t>
            </w:r>
            <w:r w:rsidRPr="00983111">
              <w:rPr>
                <w:rFonts w:ascii="Sylfaen" w:hAnsi="Sylfaen"/>
                <w:sz w:val="20"/>
                <w:szCs w:val="24"/>
              </w:rPr>
              <w:t xml:space="preserve">աչափն ու կառուցվածքը պետք է համապատասխանեն Էլեկտրոնային փաստաթղթերի </w:t>
            </w:r>
            <w:r w:rsidR="00983111" w:rsidRPr="00983111">
              <w:rPr>
                <w:rFonts w:ascii="Sylfaen" w:hAnsi="Sylfaen"/>
                <w:sz w:val="20"/>
                <w:szCs w:val="24"/>
              </w:rPr>
              <w:t>եւ</w:t>
            </w:r>
            <w:r w:rsidRPr="00983111">
              <w:rPr>
                <w:rFonts w:ascii="Sylfaen" w:hAnsi="Sylfaen"/>
                <w:sz w:val="20"/>
                <w:szCs w:val="24"/>
              </w:rPr>
              <w:t xml:space="preserve"> տեղեկությունների ձ</w:t>
            </w:r>
            <w:r w:rsidR="00983111" w:rsidRPr="00983111">
              <w:rPr>
                <w:rFonts w:ascii="Sylfaen" w:hAnsi="Sylfaen"/>
                <w:sz w:val="20"/>
                <w:szCs w:val="24"/>
              </w:rPr>
              <w:t>եւ</w:t>
            </w:r>
            <w:r w:rsidRPr="00983111">
              <w:rPr>
                <w:rFonts w:ascii="Sylfaen" w:hAnsi="Sylfaen"/>
                <w:sz w:val="20"/>
                <w:szCs w:val="24"/>
              </w:rPr>
              <w:t>աչափերի ու կառուցվածքների նկարագրությանը</w:t>
            </w:r>
          </w:p>
        </w:tc>
      </w:tr>
      <w:tr w:rsidR="002532B8" w:rsidRPr="00983111" w14:paraId="0ACE05A0" w14:textId="77777777" w:rsidTr="00847717">
        <w:trPr>
          <w:cantSplit/>
          <w:jc w:val="center"/>
        </w:trPr>
        <w:tc>
          <w:tcPr>
            <w:tcW w:w="1136" w:type="dxa"/>
            <w:tcBorders>
              <w:top w:val="single" w:sz="4" w:space="0" w:color="auto"/>
              <w:bottom w:val="single" w:sz="4" w:space="0" w:color="auto"/>
            </w:tcBorders>
            <w:tcMar>
              <w:top w:w="85" w:type="dxa"/>
              <w:bottom w:w="85" w:type="dxa"/>
            </w:tcMar>
          </w:tcPr>
          <w:p w14:paraId="6B30D020"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6</w:t>
            </w:r>
          </w:p>
        </w:tc>
        <w:tc>
          <w:tcPr>
            <w:tcW w:w="2835" w:type="dxa"/>
            <w:tcBorders>
              <w:left w:val="single" w:sz="4" w:space="0" w:color="auto"/>
            </w:tcBorders>
            <w:tcMar>
              <w:top w:w="85" w:type="dxa"/>
              <w:bottom w:w="85" w:type="dxa"/>
            </w:tcMar>
          </w:tcPr>
          <w:p w14:paraId="4AAD438D"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Գործառնության նկարագրությունը</w:t>
            </w:r>
          </w:p>
        </w:tc>
        <w:tc>
          <w:tcPr>
            <w:tcW w:w="5385" w:type="dxa"/>
            <w:tcMar>
              <w:top w:w="85" w:type="dxa"/>
              <w:bottom w:w="85" w:type="dxa"/>
            </w:tcMar>
          </w:tcPr>
          <w:p w14:paraId="74054FA9"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 xml:space="preserve">կատարողը կազմում </w:t>
            </w:r>
            <w:r w:rsidR="00983111" w:rsidRPr="00983111">
              <w:rPr>
                <w:rFonts w:ascii="Sylfaen" w:hAnsi="Sylfaen"/>
                <w:sz w:val="20"/>
                <w:szCs w:val="24"/>
              </w:rPr>
              <w:t>եւ</w:t>
            </w:r>
            <w:r w:rsidRPr="00983111">
              <w:rPr>
                <w:rFonts w:ascii="Sylfaen" w:hAnsi="Sylfaen"/>
                <w:sz w:val="20"/>
                <w:szCs w:val="24"/>
              </w:rPr>
              <w:t xml:space="preserve"> ստացողին է ուղարկում ծառայողական նամակի գրանցման ու ուսումնասիրման ընթացքի մասին տեղեկատվության հարցումը՝ Տեղեկատվական փոխգործակցության կանոնակարգին համապատասխան</w:t>
            </w:r>
          </w:p>
        </w:tc>
      </w:tr>
      <w:tr w:rsidR="002532B8" w:rsidRPr="00983111" w14:paraId="7F3CF137" w14:textId="77777777" w:rsidTr="00847717">
        <w:trPr>
          <w:cantSplit/>
          <w:jc w:val="center"/>
        </w:trPr>
        <w:tc>
          <w:tcPr>
            <w:tcW w:w="1136" w:type="dxa"/>
            <w:tcBorders>
              <w:top w:val="single" w:sz="4" w:space="0" w:color="auto"/>
            </w:tcBorders>
            <w:tcMar>
              <w:top w:w="85" w:type="dxa"/>
              <w:bottom w:w="85" w:type="dxa"/>
            </w:tcMar>
          </w:tcPr>
          <w:p w14:paraId="1CBA8F16"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7</w:t>
            </w:r>
          </w:p>
        </w:tc>
        <w:tc>
          <w:tcPr>
            <w:tcW w:w="2835" w:type="dxa"/>
            <w:tcBorders>
              <w:left w:val="single" w:sz="4" w:space="0" w:color="auto"/>
            </w:tcBorders>
            <w:tcMar>
              <w:top w:w="85" w:type="dxa"/>
              <w:bottom w:w="85" w:type="dxa"/>
            </w:tcMar>
          </w:tcPr>
          <w:p w14:paraId="3C100F2B"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Արդյունքները</w:t>
            </w:r>
          </w:p>
        </w:tc>
        <w:tc>
          <w:tcPr>
            <w:tcW w:w="5385" w:type="dxa"/>
            <w:tcMar>
              <w:top w:w="85" w:type="dxa"/>
              <w:bottom w:w="85" w:type="dxa"/>
            </w:tcMar>
          </w:tcPr>
          <w:p w14:paraId="4F22A5BC"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 xml:space="preserve">ծառայողական նամակի գրանցման </w:t>
            </w:r>
            <w:r w:rsidR="00983111" w:rsidRPr="00983111">
              <w:rPr>
                <w:rFonts w:ascii="Sylfaen" w:hAnsi="Sylfaen"/>
                <w:sz w:val="20"/>
                <w:szCs w:val="24"/>
              </w:rPr>
              <w:t>եւ</w:t>
            </w:r>
            <w:r w:rsidRPr="00983111">
              <w:rPr>
                <w:rFonts w:ascii="Sylfaen" w:hAnsi="Sylfaen"/>
                <w:sz w:val="20"/>
                <w:szCs w:val="24"/>
              </w:rPr>
              <w:t xml:space="preserve"> ուսումնասիրման ընթացքի մասին տեղեկատվության ստացման հարցումն ուղարկվել է ստացողին </w:t>
            </w:r>
          </w:p>
        </w:tc>
      </w:tr>
    </w:tbl>
    <w:p w14:paraId="5FFEB59A" w14:textId="77777777" w:rsidR="002532B8" w:rsidRPr="00983111" w:rsidRDefault="002532B8" w:rsidP="00983111">
      <w:pPr>
        <w:widowControl w:val="0"/>
        <w:spacing w:after="160" w:line="360" w:lineRule="auto"/>
        <w:rPr>
          <w:rFonts w:ascii="Sylfaen" w:hAnsi="Sylfaen"/>
          <w:sz w:val="24"/>
          <w:szCs w:val="24"/>
        </w:rPr>
      </w:pPr>
    </w:p>
    <w:p w14:paraId="4989C111" w14:textId="77777777" w:rsidR="002532B8" w:rsidRPr="00983111" w:rsidRDefault="00CF7B59" w:rsidP="00983111">
      <w:pPr>
        <w:pStyle w:val="af4"/>
        <w:keepNext w:val="0"/>
        <w:keepLines w:val="0"/>
        <w:widowControl w:val="0"/>
        <w:spacing w:before="0" w:after="160" w:line="360" w:lineRule="auto"/>
        <w:rPr>
          <w:rFonts w:ascii="Sylfaen" w:hAnsi="Sylfaen"/>
          <w:sz w:val="24"/>
        </w:rPr>
      </w:pPr>
      <w:r w:rsidRPr="00983111">
        <w:rPr>
          <w:rFonts w:ascii="Sylfaen" w:hAnsi="Sylfaen"/>
          <w:sz w:val="24"/>
        </w:rPr>
        <w:t>Աղյուսակ 15</w:t>
      </w:r>
    </w:p>
    <w:p w14:paraId="44C08723" w14:textId="77777777" w:rsidR="002532B8" w:rsidRPr="00983111" w:rsidRDefault="00CF7B59" w:rsidP="00983111">
      <w:pPr>
        <w:pStyle w:val="af6"/>
        <w:keepNext w:val="0"/>
        <w:widowControl w:val="0"/>
        <w:spacing w:after="160" w:line="360" w:lineRule="auto"/>
        <w:rPr>
          <w:rFonts w:ascii="Sylfaen" w:hAnsi="Sylfaen"/>
          <w:sz w:val="24"/>
          <w:szCs w:val="24"/>
        </w:rPr>
      </w:pPr>
      <w:r w:rsidRPr="00983111">
        <w:rPr>
          <w:rFonts w:ascii="Sylfaen" w:hAnsi="Sylfaen"/>
          <w:sz w:val="24"/>
          <w:szCs w:val="24"/>
        </w:rPr>
        <w:t xml:space="preserve">«Ծառայողական նամակի գրանցման </w:t>
      </w:r>
      <w:r w:rsidR="00983111">
        <w:rPr>
          <w:rFonts w:ascii="Sylfaen" w:hAnsi="Sylfaen"/>
          <w:sz w:val="24"/>
          <w:szCs w:val="24"/>
        </w:rPr>
        <w:t>եւ</w:t>
      </w:r>
      <w:r w:rsidRPr="00983111">
        <w:rPr>
          <w:rFonts w:ascii="Sylfaen" w:hAnsi="Sylfaen"/>
          <w:sz w:val="24"/>
          <w:szCs w:val="24"/>
        </w:rPr>
        <w:t xml:space="preserve"> ուսումնասիրման ընթացքի մասին տեղեկատվության հարցման մշակում </w:t>
      </w:r>
      <w:r w:rsidR="00983111">
        <w:rPr>
          <w:rFonts w:ascii="Sylfaen" w:hAnsi="Sylfaen"/>
          <w:sz w:val="24"/>
          <w:szCs w:val="24"/>
        </w:rPr>
        <w:t>եւ</w:t>
      </w:r>
      <w:r w:rsidRPr="00983111">
        <w:rPr>
          <w:rFonts w:ascii="Sylfaen" w:hAnsi="Sylfaen"/>
          <w:sz w:val="24"/>
          <w:szCs w:val="24"/>
        </w:rPr>
        <w:t xml:space="preserve"> ներկայացում» (P.ED.01.OPR.008) գործառնության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2835"/>
        <w:gridCol w:w="5385"/>
      </w:tblGrid>
      <w:tr w:rsidR="002532B8" w:rsidRPr="00983111" w14:paraId="65442655" w14:textId="77777777" w:rsidTr="00847717">
        <w:trPr>
          <w:tblHeader/>
          <w:jc w:val="center"/>
        </w:trPr>
        <w:tc>
          <w:tcPr>
            <w:tcW w:w="1136" w:type="dxa"/>
            <w:tcMar>
              <w:top w:w="85" w:type="dxa"/>
              <w:bottom w:w="85" w:type="dxa"/>
            </w:tcMar>
          </w:tcPr>
          <w:p w14:paraId="290D1B04" w14:textId="77777777" w:rsidR="002532B8" w:rsidRPr="00983111" w:rsidRDefault="00CF7B59" w:rsidP="00983111">
            <w:pPr>
              <w:pStyle w:val="a9"/>
              <w:keepNext w:val="0"/>
              <w:keepLines w:val="0"/>
              <w:widowControl w:val="0"/>
              <w:spacing w:after="120"/>
              <w:rPr>
                <w:rFonts w:ascii="Sylfaen" w:hAnsi="Sylfaen"/>
                <w:color w:val="auto"/>
                <w:sz w:val="20"/>
              </w:rPr>
            </w:pPr>
            <w:r w:rsidRPr="00983111">
              <w:rPr>
                <w:rFonts w:ascii="Sylfaen" w:hAnsi="Sylfaen"/>
                <w:color w:val="auto"/>
                <w:sz w:val="20"/>
              </w:rPr>
              <w:t>Համարը՝ ը/կ</w:t>
            </w:r>
          </w:p>
        </w:tc>
        <w:tc>
          <w:tcPr>
            <w:tcW w:w="2835" w:type="dxa"/>
            <w:tcMar>
              <w:top w:w="85" w:type="dxa"/>
              <w:bottom w:w="85" w:type="dxa"/>
            </w:tcMar>
          </w:tcPr>
          <w:p w14:paraId="76D21EFF"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Տարրի նշագիրը</w:t>
            </w:r>
          </w:p>
        </w:tc>
        <w:tc>
          <w:tcPr>
            <w:tcW w:w="5385" w:type="dxa"/>
            <w:tcMar>
              <w:top w:w="85" w:type="dxa"/>
              <w:bottom w:w="85" w:type="dxa"/>
            </w:tcMar>
          </w:tcPr>
          <w:p w14:paraId="75FC25D4"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Նկարագրությունը</w:t>
            </w:r>
          </w:p>
        </w:tc>
      </w:tr>
      <w:tr w:rsidR="002532B8" w:rsidRPr="00983111" w14:paraId="67EF2765" w14:textId="77777777" w:rsidTr="00847717">
        <w:trPr>
          <w:tblHeader/>
          <w:jc w:val="center"/>
        </w:trPr>
        <w:tc>
          <w:tcPr>
            <w:tcW w:w="1136" w:type="dxa"/>
            <w:tcMar>
              <w:top w:w="85" w:type="dxa"/>
              <w:bottom w:w="85" w:type="dxa"/>
            </w:tcMar>
            <w:vAlign w:val="center"/>
          </w:tcPr>
          <w:p w14:paraId="027F6F83" w14:textId="77777777" w:rsidR="002532B8" w:rsidRPr="00983111" w:rsidRDefault="002532B8" w:rsidP="00983111">
            <w:pPr>
              <w:pStyle w:val="a9"/>
              <w:keepNext w:val="0"/>
              <w:keepLines w:val="0"/>
              <w:widowControl w:val="0"/>
              <w:spacing w:after="120"/>
              <w:rPr>
                <w:rFonts w:ascii="Sylfaen" w:hAnsi="Sylfaen"/>
                <w:color w:val="auto"/>
                <w:sz w:val="20"/>
              </w:rPr>
            </w:pPr>
            <w:r w:rsidRPr="00983111">
              <w:rPr>
                <w:rFonts w:ascii="Sylfaen" w:hAnsi="Sylfaen"/>
                <w:color w:val="auto"/>
                <w:sz w:val="20"/>
              </w:rPr>
              <w:t>1</w:t>
            </w:r>
          </w:p>
        </w:tc>
        <w:tc>
          <w:tcPr>
            <w:tcW w:w="2835" w:type="dxa"/>
            <w:tcMar>
              <w:top w:w="85" w:type="dxa"/>
              <w:bottom w:w="85" w:type="dxa"/>
            </w:tcMar>
            <w:vAlign w:val="center"/>
          </w:tcPr>
          <w:p w14:paraId="6DE5A5E4"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2</w:t>
            </w:r>
          </w:p>
        </w:tc>
        <w:tc>
          <w:tcPr>
            <w:tcW w:w="5385" w:type="dxa"/>
            <w:tcMar>
              <w:top w:w="85" w:type="dxa"/>
              <w:bottom w:w="85" w:type="dxa"/>
            </w:tcMar>
            <w:vAlign w:val="center"/>
          </w:tcPr>
          <w:p w14:paraId="1E1A099A"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3</w:t>
            </w:r>
          </w:p>
        </w:tc>
      </w:tr>
      <w:tr w:rsidR="002532B8" w:rsidRPr="00983111" w14:paraId="5E2BC3B5" w14:textId="77777777" w:rsidTr="00847717">
        <w:trPr>
          <w:jc w:val="center"/>
        </w:trPr>
        <w:tc>
          <w:tcPr>
            <w:tcW w:w="1136" w:type="dxa"/>
            <w:tcBorders>
              <w:bottom w:val="single" w:sz="4" w:space="0" w:color="auto"/>
            </w:tcBorders>
            <w:tcMar>
              <w:top w:w="85" w:type="dxa"/>
              <w:bottom w:w="85" w:type="dxa"/>
            </w:tcMar>
          </w:tcPr>
          <w:p w14:paraId="5CC72E59"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1</w:t>
            </w:r>
          </w:p>
        </w:tc>
        <w:tc>
          <w:tcPr>
            <w:tcW w:w="2835" w:type="dxa"/>
            <w:tcBorders>
              <w:left w:val="single" w:sz="4" w:space="0" w:color="auto"/>
              <w:bottom w:val="single" w:sz="4" w:space="0" w:color="auto"/>
            </w:tcBorders>
            <w:tcMar>
              <w:top w:w="85" w:type="dxa"/>
              <w:bottom w:w="85" w:type="dxa"/>
            </w:tcMar>
          </w:tcPr>
          <w:p w14:paraId="6049F24F"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Ծածկագրային նշագիրը</w:t>
            </w:r>
          </w:p>
        </w:tc>
        <w:tc>
          <w:tcPr>
            <w:tcW w:w="5385" w:type="dxa"/>
            <w:tcMar>
              <w:top w:w="85" w:type="dxa"/>
              <w:bottom w:w="85" w:type="dxa"/>
            </w:tcMar>
          </w:tcPr>
          <w:p w14:paraId="0FE1A2B5"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P.ED.01.OPR.008</w:t>
            </w:r>
          </w:p>
        </w:tc>
      </w:tr>
      <w:tr w:rsidR="002532B8" w:rsidRPr="00983111" w14:paraId="260BDB91" w14:textId="77777777" w:rsidTr="00847717">
        <w:trPr>
          <w:jc w:val="center"/>
        </w:trPr>
        <w:tc>
          <w:tcPr>
            <w:tcW w:w="1136" w:type="dxa"/>
            <w:tcBorders>
              <w:top w:val="single" w:sz="4" w:space="0" w:color="auto"/>
              <w:bottom w:val="single" w:sz="4" w:space="0" w:color="auto"/>
            </w:tcBorders>
            <w:tcMar>
              <w:top w:w="85" w:type="dxa"/>
              <w:bottom w:w="85" w:type="dxa"/>
            </w:tcMar>
          </w:tcPr>
          <w:p w14:paraId="4FFFDB4F"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2</w:t>
            </w:r>
          </w:p>
        </w:tc>
        <w:tc>
          <w:tcPr>
            <w:tcW w:w="2835" w:type="dxa"/>
            <w:tcBorders>
              <w:left w:val="single" w:sz="4" w:space="0" w:color="auto"/>
            </w:tcBorders>
            <w:tcMar>
              <w:top w:w="85" w:type="dxa"/>
              <w:bottom w:w="85" w:type="dxa"/>
            </w:tcMar>
          </w:tcPr>
          <w:p w14:paraId="258D3666"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Գործառնության անվանումը</w:t>
            </w:r>
          </w:p>
        </w:tc>
        <w:tc>
          <w:tcPr>
            <w:tcW w:w="5385" w:type="dxa"/>
            <w:tcMar>
              <w:top w:w="85" w:type="dxa"/>
              <w:bottom w:w="85" w:type="dxa"/>
            </w:tcMar>
          </w:tcPr>
          <w:p w14:paraId="356CB295"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 xml:space="preserve">ծառայողական նամակի գրանցման </w:t>
            </w:r>
            <w:r w:rsidR="00983111" w:rsidRPr="00983111">
              <w:rPr>
                <w:rFonts w:ascii="Sylfaen" w:hAnsi="Sylfaen"/>
                <w:sz w:val="20"/>
                <w:szCs w:val="24"/>
              </w:rPr>
              <w:t>եւ</w:t>
            </w:r>
            <w:r w:rsidRPr="00983111">
              <w:rPr>
                <w:rFonts w:ascii="Sylfaen" w:hAnsi="Sylfaen"/>
                <w:sz w:val="20"/>
                <w:szCs w:val="24"/>
              </w:rPr>
              <w:t xml:space="preserve"> ուսումնասիրման ընթացքի մասին տեղեկատվության հարցման մշակում </w:t>
            </w:r>
            <w:r w:rsidR="00983111" w:rsidRPr="00983111">
              <w:rPr>
                <w:rFonts w:ascii="Sylfaen" w:hAnsi="Sylfaen"/>
                <w:sz w:val="20"/>
                <w:szCs w:val="24"/>
              </w:rPr>
              <w:t>եւ</w:t>
            </w:r>
            <w:r w:rsidRPr="00983111">
              <w:rPr>
                <w:rFonts w:ascii="Sylfaen" w:hAnsi="Sylfaen"/>
                <w:sz w:val="20"/>
                <w:szCs w:val="24"/>
              </w:rPr>
              <w:t xml:space="preserve"> ներկայացում</w:t>
            </w:r>
          </w:p>
        </w:tc>
      </w:tr>
      <w:tr w:rsidR="002532B8" w:rsidRPr="00983111" w14:paraId="6D0CC9E0" w14:textId="77777777" w:rsidTr="00847717">
        <w:trPr>
          <w:jc w:val="center"/>
        </w:trPr>
        <w:tc>
          <w:tcPr>
            <w:tcW w:w="1136" w:type="dxa"/>
            <w:tcBorders>
              <w:top w:val="single" w:sz="4" w:space="0" w:color="auto"/>
              <w:bottom w:val="single" w:sz="4" w:space="0" w:color="auto"/>
            </w:tcBorders>
            <w:tcMar>
              <w:top w:w="85" w:type="dxa"/>
              <w:bottom w:w="85" w:type="dxa"/>
            </w:tcMar>
          </w:tcPr>
          <w:p w14:paraId="2FF3108F"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3</w:t>
            </w:r>
          </w:p>
        </w:tc>
        <w:tc>
          <w:tcPr>
            <w:tcW w:w="2835" w:type="dxa"/>
            <w:tcBorders>
              <w:left w:val="single" w:sz="4" w:space="0" w:color="auto"/>
            </w:tcBorders>
            <w:tcMar>
              <w:top w:w="85" w:type="dxa"/>
              <w:bottom w:w="85" w:type="dxa"/>
            </w:tcMar>
          </w:tcPr>
          <w:p w14:paraId="1ACF1159"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Կատարողը</w:t>
            </w:r>
          </w:p>
        </w:tc>
        <w:tc>
          <w:tcPr>
            <w:tcW w:w="5385" w:type="dxa"/>
            <w:tcMar>
              <w:top w:w="85" w:type="dxa"/>
              <w:bottom w:w="85" w:type="dxa"/>
            </w:tcMar>
          </w:tcPr>
          <w:p w14:paraId="14D93D2E"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ստացողը</w:t>
            </w:r>
          </w:p>
        </w:tc>
      </w:tr>
      <w:tr w:rsidR="002532B8" w:rsidRPr="00983111" w14:paraId="64E6C178" w14:textId="77777777" w:rsidTr="00847717">
        <w:trPr>
          <w:jc w:val="center"/>
        </w:trPr>
        <w:tc>
          <w:tcPr>
            <w:tcW w:w="1136" w:type="dxa"/>
            <w:tcBorders>
              <w:top w:val="single" w:sz="4" w:space="0" w:color="auto"/>
              <w:bottom w:val="single" w:sz="4" w:space="0" w:color="auto"/>
            </w:tcBorders>
            <w:tcMar>
              <w:top w:w="85" w:type="dxa"/>
              <w:bottom w:w="85" w:type="dxa"/>
            </w:tcMar>
          </w:tcPr>
          <w:p w14:paraId="1EA9911C"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4</w:t>
            </w:r>
          </w:p>
        </w:tc>
        <w:tc>
          <w:tcPr>
            <w:tcW w:w="2835" w:type="dxa"/>
            <w:tcBorders>
              <w:left w:val="single" w:sz="4" w:space="0" w:color="auto"/>
            </w:tcBorders>
            <w:tcMar>
              <w:top w:w="85" w:type="dxa"/>
              <w:bottom w:w="85" w:type="dxa"/>
            </w:tcMar>
          </w:tcPr>
          <w:p w14:paraId="6A30A707"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Կատարման պայմանները</w:t>
            </w:r>
          </w:p>
        </w:tc>
        <w:tc>
          <w:tcPr>
            <w:tcW w:w="5385" w:type="dxa"/>
            <w:tcMar>
              <w:top w:w="85" w:type="dxa"/>
              <w:bottom w:w="85" w:type="dxa"/>
            </w:tcMar>
          </w:tcPr>
          <w:p w14:paraId="678498CC"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 xml:space="preserve">կատարվում է ծառայողական նամակի գրանցման </w:t>
            </w:r>
            <w:r w:rsidR="00983111" w:rsidRPr="00983111">
              <w:rPr>
                <w:rFonts w:ascii="Sylfaen" w:hAnsi="Sylfaen"/>
                <w:sz w:val="20"/>
                <w:szCs w:val="24"/>
              </w:rPr>
              <w:t>եւ</w:t>
            </w:r>
            <w:r w:rsidRPr="00983111">
              <w:rPr>
                <w:rFonts w:ascii="Sylfaen" w:hAnsi="Sylfaen"/>
                <w:sz w:val="20"/>
                <w:szCs w:val="24"/>
              </w:rPr>
              <w:t xml:space="preserve"> ուսումնասիրման ընթացքի մասին տեղեկատվության ներկայացման հարցում ստանալու դեպքում («Ծառայողական նամակի գրանցման </w:t>
            </w:r>
            <w:r w:rsidR="00983111" w:rsidRPr="00983111">
              <w:rPr>
                <w:rFonts w:ascii="Sylfaen" w:hAnsi="Sylfaen"/>
                <w:sz w:val="20"/>
                <w:szCs w:val="24"/>
              </w:rPr>
              <w:t>եւ</w:t>
            </w:r>
            <w:r w:rsidRPr="00983111">
              <w:rPr>
                <w:rFonts w:ascii="Sylfaen" w:hAnsi="Sylfaen"/>
                <w:sz w:val="20"/>
                <w:szCs w:val="24"/>
              </w:rPr>
              <w:t xml:space="preserve"> ուսումնասիրման ընթացքի մասին տեղեկատվության </w:t>
            </w:r>
            <w:r w:rsidRPr="00983111">
              <w:rPr>
                <w:rFonts w:ascii="Sylfaen" w:hAnsi="Sylfaen"/>
                <w:sz w:val="20"/>
                <w:szCs w:val="24"/>
              </w:rPr>
              <w:lastRenderedPageBreak/>
              <w:t>հարցում» (P.ED.01.OPR.007) գործառնություն)</w:t>
            </w:r>
          </w:p>
        </w:tc>
      </w:tr>
      <w:tr w:rsidR="002532B8" w:rsidRPr="00983111" w14:paraId="40026478" w14:textId="77777777" w:rsidTr="00847717">
        <w:trPr>
          <w:jc w:val="center"/>
        </w:trPr>
        <w:tc>
          <w:tcPr>
            <w:tcW w:w="1136" w:type="dxa"/>
            <w:tcBorders>
              <w:top w:val="single" w:sz="4" w:space="0" w:color="auto"/>
              <w:bottom w:val="single" w:sz="4" w:space="0" w:color="auto"/>
            </w:tcBorders>
            <w:tcMar>
              <w:top w:w="85" w:type="dxa"/>
              <w:bottom w:w="85" w:type="dxa"/>
            </w:tcMar>
          </w:tcPr>
          <w:p w14:paraId="03990000"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lastRenderedPageBreak/>
              <w:t>5</w:t>
            </w:r>
          </w:p>
        </w:tc>
        <w:tc>
          <w:tcPr>
            <w:tcW w:w="2835" w:type="dxa"/>
            <w:tcBorders>
              <w:left w:val="single" w:sz="4" w:space="0" w:color="auto"/>
            </w:tcBorders>
            <w:tcMar>
              <w:top w:w="85" w:type="dxa"/>
              <w:bottom w:w="85" w:type="dxa"/>
            </w:tcMar>
          </w:tcPr>
          <w:p w14:paraId="1FA1A697"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Սահմանափակումները</w:t>
            </w:r>
          </w:p>
        </w:tc>
        <w:tc>
          <w:tcPr>
            <w:tcW w:w="5385" w:type="dxa"/>
            <w:tcMar>
              <w:top w:w="85" w:type="dxa"/>
              <w:bottom w:w="85" w:type="dxa"/>
            </w:tcMar>
          </w:tcPr>
          <w:p w14:paraId="1780B73D"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 xml:space="preserve">ծառայողական նամակի գրանցման ու ուսումնասիրման ընթացքի մասին հարցման </w:t>
            </w:r>
            <w:r w:rsidR="00983111" w:rsidRPr="00983111">
              <w:rPr>
                <w:rFonts w:ascii="Sylfaen" w:hAnsi="Sylfaen"/>
                <w:sz w:val="20"/>
                <w:szCs w:val="24"/>
              </w:rPr>
              <w:t>եւ</w:t>
            </w:r>
            <w:r w:rsidRPr="00983111">
              <w:rPr>
                <w:rFonts w:ascii="Sylfaen" w:hAnsi="Sylfaen"/>
                <w:sz w:val="20"/>
                <w:szCs w:val="24"/>
              </w:rPr>
              <w:t xml:space="preserve"> ներկայացվող տեղեկատվության հարցման ձ</w:t>
            </w:r>
            <w:r w:rsidR="00983111" w:rsidRPr="00983111">
              <w:rPr>
                <w:rFonts w:ascii="Sylfaen" w:hAnsi="Sylfaen"/>
                <w:sz w:val="20"/>
                <w:szCs w:val="24"/>
              </w:rPr>
              <w:t>եւ</w:t>
            </w:r>
            <w:r w:rsidRPr="00983111">
              <w:rPr>
                <w:rFonts w:ascii="Sylfaen" w:hAnsi="Sylfaen"/>
                <w:sz w:val="20"/>
                <w:szCs w:val="24"/>
              </w:rPr>
              <w:t xml:space="preserve">աչափն ու կառուցվածքը պետք է համապատասխանեն Էլեկտրոնային փաստաթղթերի </w:t>
            </w:r>
            <w:r w:rsidR="00983111" w:rsidRPr="00983111">
              <w:rPr>
                <w:rFonts w:ascii="Sylfaen" w:hAnsi="Sylfaen"/>
                <w:sz w:val="20"/>
                <w:szCs w:val="24"/>
              </w:rPr>
              <w:t>եւ</w:t>
            </w:r>
            <w:r w:rsidRPr="00983111">
              <w:rPr>
                <w:rFonts w:ascii="Sylfaen" w:hAnsi="Sylfaen"/>
                <w:sz w:val="20"/>
                <w:szCs w:val="24"/>
              </w:rPr>
              <w:t xml:space="preserve"> տեղեկությունների ձ</w:t>
            </w:r>
            <w:r w:rsidR="00983111" w:rsidRPr="00983111">
              <w:rPr>
                <w:rFonts w:ascii="Sylfaen" w:hAnsi="Sylfaen"/>
                <w:sz w:val="20"/>
                <w:szCs w:val="24"/>
              </w:rPr>
              <w:t>եւ</w:t>
            </w:r>
            <w:r w:rsidRPr="00983111">
              <w:rPr>
                <w:rFonts w:ascii="Sylfaen" w:hAnsi="Sylfaen"/>
                <w:sz w:val="20"/>
                <w:szCs w:val="24"/>
              </w:rPr>
              <w:t>աչափերի ու կառուցվածքների նկարագրությանը</w:t>
            </w:r>
          </w:p>
        </w:tc>
      </w:tr>
      <w:tr w:rsidR="002532B8" w:rsidRPr="00983111" w14:paraId="310E5DA4" w14:textId="77777777" w:rsidTr="00847717">
        <w:trPr>
          <w:jc w:val="center"/>
        </w:trPr>
        <w:tc>
          <w:tcPr>
            <w:tcW w:w="1136" w:type="dxa"/>
            <w:tcBorders>
              <w:top w:val="single" w:sz="4" w:space="0" w:color="auto"/>
              <w:bottom w:val="single" w:sz="4" w:space="0" w:color="auto"/>
            </w:tcBorders>
            <w:tcMar>
              <w:top w:w="85" w:type="dxa"/>
              <w:bottom w:w="85" w:type="dxa"/>
            </w:tcMar>
          </w:tcPr>
          <w:p w14:paraId="36D52A1C"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6</w:t>
            </w:r>
          </w:p>
        </w:tc>
        <w:tc>
          <w:tcPr>
            <w:tcW w:w="2835" w:type="dxa"/>
            <w:tcBorders>
              <w:left w:val="single" w:sz="4" w:space="0" w:color="auto"/>
            </w:tcBorders>
            <w:tcMar>
              <w:top w:w="85" w:type="dxa"/>
              <w:bottom w:w="85" w:type="dxa"/>
            </w:tcMar>
          </w:tcPr>
          <w:p w14:paraId="2ABD37D5"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Գործառնության նկարագրությունը</w:t>
            </w:r>
          </w:p>
        </w:tc>
        <w:tc>
          <w:tcPr>
            <w:tcW w:w="5385" w:type="dxa"/>
            <w:tcMar>
              <w:top w:w="85" w:type="dxa"/>
              <w:bottom w:w="85" w:type="dxa"/>
            </w:tcMar>
          </w:tcPr>
          <w:p w14:paraId="3813C10B"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կատարողն ստուգում է ստացված հարցումը՝ Տեղեկատվական փոխգործակցության կանոնակարգին համապատասխան։</w:t>
            </w:r>
          </w:p>
          <w:p w14:paraId="68E19497"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Ստուգումը հաջողությամբ կատարելու դեպքում ստացողն ուղարկում է ծառայողական նամակի գրանցման ու ուսումնասիրման ընթացքի մասին տեղեկատվությամբ հարցման պատասխան կամ հարցման պարամետրերը բավարարող տեղեկատվության բացակայության մասին տեղեկություններ՝ տեղեկատվության բացակայությանը համապատասխանող՝ գրանցման ու ուսումնասիրման կարգավիճակի ծածկագրով՝ Տեղեկատվական փոխգործակցության կանոնակարգին համապատասխան</w:t>
            </w:r>
          </w:p>
        </w:tc>
      </w:tr>
      <w:tr w:rsidR="002532B8" w:rsidRPr="00983111" w14:paraId="78EA8F69" w14:textId="77777777" w:rsidTr="00847717">
        <w:trPr>
          <w:jc w:val="center"/>
        </w:trPr>
        <w:tc>
          <w:tcPr>
            <w:tcW w:w="1136" w:type="dxa"/>
            <w:tcBorders>
              <w:top w:val="single" w:sz="4" w:space="0" w:color="auto"/>
            </w:tcBorders>
            <w:tcMar>
              <w:top w:w="85" w:type="dxa"/>
              <w:bottom w:w="85" w:type="dxa"/>
            </w:tcMar>
          </w:tcPr>
          <w:p w14:paraId="0F2B2EED"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7</w:t>
            </w:r>
          </w:p>
        </w:tc>
        <w:tc>
          <w:tcPr>
            <w:tcW w:w="2835" w:type="dxa"/>
            <w:tcBorders>
              <w:left w:val="single" w:sz="4" w:space="0" w:color="auto"/>
            </w:tcBorders>
            <w:tcMar>
              <w:top w:w="85" w:type="dxa"/>
              <w:bottom w:w="85" w:type="dxa"/>
            </w:tcMar>
          </w:tcPr>
          <w:p w14:paraId="06B4057B"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Արդյունքները</w:t>
            </w:r>
          </w:p>
        </w:tc>
        <w:tc>
          <w:tcPr>
            <w:tcW w:w="5385" w:type="dxa"/>
            <w:tcMar>
              <w:top w:w="85" w:type="dxa"/>
              <w:bottom w:w="85" w:type="dxa"/>
            </w:tcMar>
          </w:tcPr>
          <w:p w14:paraId="4342E8D2"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ծառայողական նամակի գրանցման ու ուսումնասիրման ընթացքի մասին տեղեկատվությունը կամ հարցման պարամետրերը բավարարող տեղեկատվության բացակայության մասին տեղեկությունները ներկայացվել են ուղարկողին</w:t>
            </w:r>
          </w:p>
        </w:tc>
      </w:tr>
    </w:tbl>
    <w:p w14:paraId="598CA827" w14:textId="77777777" w:rsidR="002532B8" w:rsidRPr="00983111" w:rsidRDefault="002532B8" w:rsidP="00983111">
      <w:pPr>
        <w:widowControl w:val="0"/>
        <w:spacing w:after="160" w:line="360" w:lineRule="auto"/>
        <w:rPr>
          <w:rFonts w:ascii="Sylfaen" w:hAnsi="Sylfaen"/>
          <w:sz w:val="24"/>
          <w:szCs w:val="24"/>
        </w:rPr>
      </w:pPr>
    </w:p>
    <w:p w14:paraId="041BC780" w14:textId="77777777" w:rsidR="00847717" w:rsidRDefault="00847717">
      <w:pPr>
        <w:rPr>
          <w:rFonts w:ascii="Sylfaen" w:eastAsia="Times New Roman" w:hAnsi="Sylfaen" w:cs="Times New Roman"/>
          <w:color w:val="000000"/>
          <w:sz w:val="24"/>
          <w:szCs w:val="24"/>
        </w:rPr>
      </w:pPr>
      <w:r>
        <w:rPr>
          <w:rFonts w:ascii="Sylfaen" w:hAnsi="Sylfaen"/>
          <w:sz w:val="24"/>
        </w:rPr>
        <w:br w:type="page"/>
      </w:r>
    </w:p>
    <w:p w14:paraId="38C1191F" w14:textId="77777777" w:rsidR="002532B8" w:rsidRPr="00983111" w:rsidRDefault="00CF7B59" w:rsidP="00983111">
      <w:pPr>
        <w:pStyle w:val="af4"/>
        <w:keepNext w:val="0"/>
        <w:keepLines w:val="0"/>
        <w:widowControl w:val="0"/>
        <w:spacing w:before="0" w:after="160" w:line="360" w:lineRule="auto"/>
        <w:rPr>
          <w:rFonts w:ascii="Sylfaen" w:hAnsi="Sylfaen"/>
          <w:sz w:val="24"/>
        </w:rPr>
      </w:pPr>
      <w:r w:rsidRPr="00983111">
        <w:rPr>
          <w:rFonts w:ascii="Sylfaen" w:hAnsi="Sylfaen"/>
          <w:sz w:val="24"/>
        </w:rPr>
        <w:lastRenderedPageBreak/>
        <w:t>Աղյուսակ 16</w:t>
      </w:r>
    </w:p>
    <w:p w14:paraId="62ED86C3" w14:textId="77777777" w:rsidR="002532B8" w:rsidRPr="00983111" w:rsidRDefault="00CF7B59" w:rsidP="00983111">
      <w:pPr>
        <w:pStyle w:val="af6"/>
        <w:keepNext w:val="0"/>
        <w:widowControl w:val="0"/>
        <w:spacing w:after="160" w:line="360" w:lineRule="auto"/>
        <w:rPr>
          <w:rFonts w:ascii="Sylfaen" w:hAnsi="Sylfaen"/>
          <w:sz w:val="24"/>
          <w:szCs w:val="24"/>
        </w:rPr>
      </w:pPr>
      <w:r w:rsidRPr="00983111">
        <w:rPr>
          <w:rFonts w:ascii="Sylfaen" w:hAnsi="Sylfaen"/>
          <w:sz w:val="24"/>
          <w:szCs w:val="24"/>
        </w:rPr>
        <w:t xml:space="preserve">«Ծառայողական նամակի գրանցման </w:t>
      </w:r>
      <w:r w:rsidR="00983111">
        <w:rPr>
          <w:rFonts w:ascii="Sylfaen" w:hAnsi="Sylfaen"/>
          <w:sz w:val="24"/>
          <w:szCs w:val="24"/>
        </w:rPr>
        <w:t>եւ</w:t>
      </w:r>
      <w:r w:rsidRPr="00983111">
        <w:rPr>
          <w:rFonts w:ascii="Sylfaen" w:hAnsi="Sylfaen"/>
          <w:sz w:val="24"/>
          <w:szCs w:val="24"/>
        </w:rPr>
        <w:t xml:space="preserve"> ուսումնասիրման ընթացքի մասին տեղեկատվության ընդունում </w:t>
      </w:r>
      <w:r w:rsidR="00983111">
        <w:rPr>
          <w:rFonts w:ascii="Sylfaen" w:hAnsi="Sylfaen"/>
          <w:sz w:val="24"/>
          <w:szCs w:val="24"/>
        </w:rPr>
        <w:t>եւ</w:t>
      </w:r>
      <w:r w:rsidRPr="00983111">
        <w:rPr>
          <w:rFonts w:ascii="Sylfaen" w:hAnsi="Sylfaen"/>
          <w:sz w:val="24"/>
          <w:szCs w:val="24"/>
        </w:rPr>
        <w:t xml:space="preserve"> մշակում (P.ED.01.OPR.009) գործառնության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2835"/>
        <w:gridCol w:w="5385"/>
      </w:tblGrid>
      <w:tr w:rsidR="002532B8" w:rsidRPr="00983111" w14:paraId="5F4AEE3E" w14:textId="77777777" w:rsidTr="00847717">
        <w:trPr>
          <w:tblHeader/>
          <w:jc w:val="center"/>
        </w:trPr>
        <w:tc>
          <w:tcPr>
            <w:tcW w:w="1136" w:type="dxa"/>
            <w:tcMar>
              <w:top w:w="85" w:type="dxa"/>
              <w:bottom w:w="85" w:type="dxa"/>
            </w:tcMar>
          </w:tcPr>
          <w:p w14:paraId="4D57D223" w14:textId="77777777" w:rsidR="002532B8" w:rsidRPr="00983111" w:rsidRDefault="00CF7B59" w:rsidP="00983111">
            <w:pPr>
              <w:pStyle w:val="a9"/>
              <w:keepNext w:val="0"/>
              <w:keepLines w:val="0"/>
              <w:widowControl w:val="0"/>
              <w:spacing w:after="120"/>
              <w:rPr>
                <w:rFonts w:ascii="Sylfaen" w:hAnsi="Sylfaen"/>
                <w:color w:val="auto"/>
                <w:sz w:val="20"/>
              </w:rPr>
            </w:pPr>
            <w:r w:rsidRPr="00983111">
              <w:rPr>
                <w:rFonts w:ascii="Sylfaen" w:hAnsi="Sylfaen"/>
                <w:color w:val="auto"/>
                <w:sz w:val="20"/>
              </w:rPr>
              <w:t>Համարը՝ ը/կ</w:t>
            </w:r>
          </w:p>
        </w:tc>
        <w:tc>
          <w:tcPr>
            <w:tcW w:w="2835" w:type="dxa"/>
            <w:tcMar>
              <w:top w:w="85" w:type="dxa"/>
              <w:bottom w:w="85" w:type="dxa"/>
            </w:tcMar>
          </w:tcPr>
          <w:p w14:paraId="3D2566C0"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Տարրի նշագիրը</w:t>
            </w:r>
          </w:p>
        </w:tc>
        <w:tc>
          <w:tcPr>
            <w:tcW w:w="5385" w:type="dxa"/>
            <w:tcMar>
              <w:top w:w="85" w:type="dxa"/>
              <w:bottom w:w="85" w:type="dxa"/>
            </w:tcMar>
          </w:tcPr>
          <w:p w14:paraId="5EE3AC04"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Նկարագրությունը</w:t>
            </w:r>
          </w:p>
        </w:tc>
      </w:tr>
      <w:tr w:rsidR="002532B8" w:rsidRPr="00983111" w14:paraId="4CDD10E9" w14:textId="77777777" w:rsidTr="00847717">
        <w:trPr>
          <w:tblHeader/>
          <w:jc w:val="center"/>
        </w:trPr>
        <w:tc>
          <w:tcPr>
            <w:tcW w:w="1136" w:type="dxa"/>
            <w:tcMar>
              <w:top w:w="85" w:type="dxa"/>
              <w:bottom w:w="85" w:type="dxa"/>
            </w:tcMar>
            <w:vAlign w:val="center"/>
          </w:tcPr>
          <w:p w14:paraId="58A2A3BA" w14:textId="77777777" w:rsidR="002532B8" w:rsidRPr="00983111" w:rsidRDefault="002532B8" w:rsidP="00983111">
            <w:pPr>
              <w:pStyle w:val="a9"/>
              <w:keepNext w:val="0"/>
              <w:keepLines w:val="0"/>
              <w:widowControl w:val="0"/>
              <w:spacing w:after="120"/>
              <w:rPr>
                <w:rFonts w:ascii="Sylfaen" w:hAnsi="Sylfaen"/>
                <w:color w:val="auto"/>
                <w:sz w:val="20"/>
              </w:rPr>
            </w:pPr>
            <w:r w:rsidRPr="00983111">
              <w:rPr>
                <w:rFonts w:ascii="Sylfaen" w:hAnsi="Sylfaen"/>
                <w:color w:val="auto"/>
                <w:sz w:val="20"/>
              </w:rPr>
              <w:t>1</w:t>
            </w:r>
          </w:p>
        </w:tc>
        <w:tc>
          <w:tcPr>
            <w:tcW w:w="2835" w:type="dxa"/>
            <w:tcMar>
              <w:top w:w="85" w:type="dxa"/>
              <w:bottom w:w="85" w:type="dxa"/>
            </w:tcMar>
            <w:vAlign w:val="center"/>
          </w:tcPr>
          <w:p w14:paraId="7270034A"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2</w:t>
            </w:r>
          </w:p>
        </w:tc>
        <w:tc>
          <w:tcPr>
            <w:tcW w:w="5385" w:type="dxa"/>
            <w:tcMar>
              <w:top w:w="85" w:type="dxa"/>
              <w:bottom w:w="85" w:type="dxa"/>
            </w:tcMar>
            <w:vAlign w:val="center"/>
          </w:tcPr>
          <w:p w14:paraId="4E3B1D3A"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3</w:t>
            </w:r>
          </w:p>
        </w:tc>
      </w:tr>
      <w:tr w:rsidR="002532B8" w:rsidRPr="00983111" w14:paraId="1452A82A" w14:textId="77777777" w:rsidTr="00847717">
        <w:trPr>
          <w:cantSplit/>
          <w:jc w:val="center"/>
        </w:trPr>
        <w:tc>
          <w:tcPr>
            <w:tcW w:w="1136" w:type="dxa"/>
            <w:tcBorders>
              <w:bottom w:val="single" w:sz="4" w:space="0" w:color="auto"/>
            </w:tcBorders>
            <w:tcMar>
              <w:top w:w="85" w:type="dxa"/>
              <w:bottom w:w="85" w:type="dxa"/>
            </w:tcMar>
          </w:tcPr>
          <w:p w14:paraId="57DEA87D"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1</w:t>
            </w:r>
          </w:p>
        </w:tc>
        <w:tc>
          <w:tcPr>
            <w:tcW w:w="2835" w:type="dxa"/>
            <w:tcBorders>
              <w:left w:val="single" w:sz="4" w:space="0" w:color="auto"/>
              <w:bottom w:val="single" w:sz="4" w:space="0" w:color="auto"/>
            </w:tcBorders>
            <w:tcMar>
              <w:top w:w="85" w:type="dxa"/>
              <w:bottom w:w="85" w:type="dxa"/>
            </w:tcMar>
          </w:tcPr>
          <w:p w14:paraId="13F2A831"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Ծածկագրային նշագիրը</w:t>
            </w:r>
          </w:p>
        </w:tc>
        <w:tc>
          <w:tcPr>
            <w:tcW w:w="5385" w:type="dxa"/>
            <w:tcMar>
              <w:top w:w="85" w:type="dxa"/>
              <w:bottom w:w="85" w:type="dxa"/>
            </w:tcMar>
          </w:tcPr>
          <w:p w14:paraId="5F2B1F0A"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P.ED.01.OPR.009</w:t>
            </w:r>
          </w:p>
        </w:tc>
      </w:tr>
      <w:tr w:rsidR="002532B8" w:rsidRPr="00983111" w14:paraId="225DFA0C" w14:textId="77777777" w:rsidTr="00847717">
        <w:trPr>
          <w:cantSplit/>
          <w:jc w:val="center"/>
        </w:trPr>
        <w:tc>
          <w:tcPr>
            <w:tcW w:w="1136" w:type="dxa"/>
            <w:tcBorders>
              <w:top w:val="single" w:sz="4" w:space="0" w:color="auto"/>
              <w:bottom w:val="single" w:sz="4" w:space="0" w:color="auto"/>
            </w:tcBorders>
            <w:tcMar>
              <w:top w:w="85" w:type="dxa"/>
              <w:bottom w:w="85" w:type="dxa"/>
            </w:tcMar>
          </w:tcPr>
          <w:p w14:paraId="420A0B74"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2</w:t>
            </w:r>
          </w:p>
        </w:tc>
        <w:tc>
          <w:tcPr>
            <w:tcW w:w="2835" w:type="dxa"/>
            <w:tcBorders>
              <w:left w:val="single" w:sz="4" w:space="0" w:color="auto"/>
            </w:tcBorders>
            <w:tcMar>
              <w:top w:w="85" w:type="dxa"/>
              <w:bottom w:w="85" w:type="dxa"/>
            </w:tcMar>
          </w:tcPr>
          <w:p w14:paraId="166643D3"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Գործառնության անվանումը</w:t>
            </w:r>
          </w:p>
        </w:tc>
        <w:tc>
          <w:tcPr>
            <w:tcW w:w="5385" w:type="dxa"/>
            <w:tcMar>
              <w:top w:w="85" w:type="dxa"/>
              <w:bottom w:w="85" w:type="dxa"/>
            </w:tcMar>
          </w:tcPr>
          <w:p w14:paraId="6C44B198"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 xml:space="preserve">ծառայողական նամակի գրանցման </w:t>
            </w:r>
            <w:r w:rsidR="00983111" w:rsidRPr="00983111">
              <w:rPr>
                <w:rFonts w:ascii="Sylfaen" w:hAnsi="Sylfaen"/>
                <w:sz w:val="20"/>
                <w:szCs w:val="24"/>
              </w:rPr>
              <w:t>եւ</w:t>
            </w:r>
            <w:r w:rsidRPr="00983111">
              <w:rPr>
                <w:rFonts w:ascii="Sylfaen" w:hAnsi="Sylfaen"/>
                <w:sz w:val="20"/>
                <w:szCs w:val="24"/>
              </w:rPr>
              <w:t xml:space="preserve"> ուսումնասիրման ընթացքի մասին տեղեկատվության ընդունում </w:t>
            </w:r>
            <w:r w:rsidR="00983111" w:rsidRPr="00983111">
              <w:rPr>
                <w:rFonts w:ascii="Sylfaen" w:hAnsi="Sylfaen"/>
                <w:sz w:val="20"/>
                <w:szCs w:val="24"/>
              </w:rPr>
              <w:t>եւ</w:t>
            </w:r>
            <w:r w:rsidRPr="00983111">
              <w:rPr>
                <w:rFonts w:ascii="Sylfaen" w:hAnsi="Sylfaen"/>
                <w:sz w:val="20"/>
                <w:szCs w:val="24"/>
              </w:rPr>
              <w:t xml:space="preserve"> մշակում</w:t>
            </w:r>
          </w:p>
        </w:tc>
      </w:tr>
      <w:tr w:rsidR="002532B8" w:rsidRPr="00983111" w14:paraId="52FE9D43" w14:textId="77777777" w:rsidTr="00847717">
        <w:trPr>
          <w:cantSplit/>
          <w:jc w:val="center"/>
        </w:trPr>
        <w:tc>
          <w:tcPr>
            <w:tcW w:w="1136" w:type="dxa"/>
            <w:tcBorders>
              <w:top w:val="single" w:sz="4" w:space="0" w:color="auto"/>
              <w:bottom w:val="single" w:sz="4" w:space="0" w:color="auto"/>
            </w:tcBorders>
            <w:tcMar>
              <w:top w:w="85" w:type="dxa"/>
              <w:bottom w:w="85" w:type="dxa"/>
            </w:tcMar>
          </w:tcPr>
          <w:p w14:paraId="0A4E7282"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3</w:t>
            </w:r>
          </w:p>
        </w:tc>
        <w:tc>
          <w:tcPr>
            <w:tcW w:w="2835" w:type="dxa"/>
            <w:tcBorders>
              <w:left w:val="single" w:sz="4" w:space="0" w:color="auto"/>
            </w:tcBorders>
            <w:tcMar>
              <w:top w:w="85" w:type="dxa"/>
              <w:bottom w:w="85" w:type="dxa"/>
            </w:tcMar>
          </w:tcPr>
          <w:p w14:paraId="7E8B9806"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Կատարողը</w:t>
            </w:r>
          </w:p>
        </w:tc>
        <w:tc>
          <w:tcPr>
            <w:tcW w:w="5385" w:type="dxa"/>
            <w:tcMar>
              <w:top w:w="85" w:type="dxa"/>
              <w:bottom w:w="85" w:type="dxa"/>
            </w:tcMar>
          </w:tcPr>
          <w:p w14:paraId="4C54243A"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ուղարկողը</w:t>
            </w:r>
          </w:p>
        </w:tc>
      </w:tr>
      <w:tr w:rsidR="002532B8" w:rsidRPr="00983111" w14:paraId="6BF147CD" w14:textId="77777777" w:rsidTr="00847717">
        <w:trPr>
          <w:cantSplit/>
          <w:jc w:val="center"/>
        </w:trPr>
        <w:tc>
          <w:tcPr>
            <w:tcW w:w="1136" w:type="dxa"/>
            <w:tcBorders>
              <w:top w:val="single" w:sz="4" w:space="0" w:color="auto"/>
              <w:bottom w:val="single" w:sz="4" w:space="0" w:color="auto"/>
            </w:tcBorders>
            <w:tcMar>
              <w:top w:w="85" w:type="dxa"/>
              <w:bottom w:w="85" w:type="dxa"/>
            </w:tcMar>
          </w:tcPr>
          <w:p w14:paraId="0CE3E52A"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4</w:t>
            </w:r>
          </w:p>
        </w:tc>
        <w:tc>
          <w:tcPr>
            <w:tcW w:w="2835" w:type="dxa"/>
            <w:tcBorders>
              <w:left w:val="single" w:sz="4" w:space="0" w:color="auto"/>
            </w:tcBorders>
            <w:tcMar>
              <w:top w:w="85" w:type="dxa"/>
              <w:bottom w:w="85" w:type="dxa"/>
            </w:tcMar>
          </w:tcPr>
          <w:p w14:paraId="1DDB3D39"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Կատարման պայմանները</w:t>
            </w:r>
          </w:p>
        </w:tc>
        <w:tc>
          <w:tcPr>
            <w:tcW w:w="5385" w:type="dxa"/>
            <w:tcMar>
              <w:top w:w="85" w:type="dxa"/>
              <w:bottom w:w="85" w:type="dxa"/>
            </w:tcMar>
          </w:tcPr>
          <w:p w14:paraId="7EC879B0"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 xml:space="preserve">կատարվում է ծառայողական նամակի գրանցման ու ուսումնասիրման ընթացքի մասին տեղեկատվության կամ այդպիսի տեղեկատվության բացակայության մասին տեղեկությունների ներկայացման դեպքում («Ծառայողական նամակի գրանցման </w:t>
            </w:r>
            <w:r w:rsidR="00983111" w:rsidRPr="00983111">
              <w:rPr>
                <w:rFonts w:ascii="Sylfaen" w:hAnsi="Sylfaen"/>
                <w:sz w:val="20"/>
                <w:szCs w:val="24"/>
              </w:rPr>
              <w:t>եւ</w:t>
            </w:r>
            <w:r w:rsidRPr="00983111">
              <w:rPr>
                <w:rFonts w:ascii="Sylfaen" w:hAnsi="Sylfaen"/>
                <w:sz w:val="20"/>
                <w:szCs w:val="24"/>
              </w:rPr>
              <w:t xml:space="preserve"> ուսումնասիրման ընթացքի մասին տեղեկատվության հարցման մշակում </w:t>
            </w:r>
            <w:r w:rsidR="00983111" w:rsidRPr="00983111">
              <w:rPr>
                <w:rFonts w:ascii="Sylfaen" w:hAnsi="Sylfaen"/>
                <w:sz w:val="20"/>
                <w:szCs w:val="24"/>
              </w:rPr>
              <w:t>եւ</w:t>
            </w:r>
            <w:r w:rsidRPr="00983111">
              <w:rPr>
                <w:rFonts w:ascii="Sylfaen" w:hAnsi="Sylfaen"/>
                <w:sz w:val="20"/>
                <w:szCs w:val="24"/>
              </w:rPr>
              <w:t xml:space="preserve"> ներկայացում» (P.ED.01.OPR.008) գործառնություն)</w:t>
            </w:r>
          </w:p>
        </w:tc>
      </w:tr>
      <w:tr w:rsidR="002532B8" w:rsidRPr="00983111" w14:paraId="45D94780" w14:textId="77777777" w:rsidTr="00847717">
        <w:trPr>
          <w:cantSplit/>
          <w:jc w:val="center"/>
        </w:trPr>
        <w:tc>
          <w:tcPr>
            <w:tcW w:w="1136" w:type="dxa"/>
            <w:tcBorders>
              <w:top w:val="single" w:sz="4" w:space="0" w:color="auto"/>
              <w:bottom w:val="single" w:sz="4" w:space="0" w:color="auto"/>
            </w:tcBorders>
            <w:tcMar>
              <w:top w:w="85" w:type="dxa"/>
              <w:bottom w:w="85" w:type="dxa"/>
            </w:tcMar>
          </w:tcPr>
          <w:p w14:paraId="225C6ED9"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5</w:t>
            </w:r>
          </w:p>
        </w:tc>
        <w:tc>
          <w:tcPr>
            <w:tcW w:w="2835" w:type="dxa"/>
            <w:tcBorders>
              <w:left w:val="single" w:sz="4" w:space="0" w:color="auto"/>
            </w:tcBorders>
            <w:tcMar>
              <w:top w:w="85" w:type="dxa"/>
              <w:bottom w:w="85" w:type="dxa"/>
            </w:tcMar>
          </w:tcPr>
          <w:p w14:paraId="4F15398C"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Սահմանափակումները</w:t>
            </w:r>
          </w:p>
        </w:tc>
        <w:tc>
          <w:tcPr>
            <w:tcW w:w="5385" w:type="dxa"/>
            <w:tcMar>
              <w:top w:w="85" w:type="dxa"/>
              <w:bottom w:w="85" w:type="dxa"/>
            </w:tcMar>
          </w:tcPr>
          <w:p w14:paraId="7C4D8AF8"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ներկայացվող տեղեկատվության ձ</w:t>
            </w:r>
            <w:r w:rsidR="00983111" w:rsidRPr="00983111">
              <w:rPr>
                <w:rFonts w:ascii="Sylfaen" w:hAnsi="Sylfaen"/>
                <w:sz w:val="20"/>
                <w:szCs w:val="24"/>
              </w:rPr>
              <w:t>եւ</w:t>
            </w:r>
            <w:r w:rsidRPr="00983111">
              <w:rPr>
                <w:rFonts w:ascii="Sylfaen" w:hAnsi="Sylfaen"/>
                <w:sz w:val="20"/>
                <w:szCs w:val="24"/>
              </w:rPr>
              <w:t xml:space="preserve">աչափն ու կառուցվածքը պետք է համապատասխանեն Էլեկտրոնային փաստաթղթերի </w:t>
            </w:r>
            <w:r w:rsidR="00983111" w:rsidRPr="00983111">
              <w:rPr>
                <w:rFonts w:ascii="Sylfaen" w:hAnsi="Sylfaen"/>
                <w:sz w:val="20"/>
                <w:szCs w:val="24"/>
              </w:rPr>
              <w:t>եւ</w:t>
            </w:r>
            <w:r w:rsidRPr="00983111">
              <w:rPr>
                <w:rFonts w:ascii="Sylfaen" w:hAnsi="Sylfaen"/>
                <w:sz w:val="20"/>
                <w:szCs w:val="24"/>
              </w:rPr>
              <w:t xml:space="preserve"> տեղեկությունների ձ</w:t>
            </w:r>
            <w:r w:rsidR="00983111" w:rsidRPr="00983111">
              <w:rPr>
                <w:rFonts w:ascii="Sylfaen" w:hAnsi="Sylfaen"/>
                <w:sz w:val="20"/>
                <w:szCs w:val="24"/>
              </w:rPr>
              <w:t>եւ</w:t>
            </w:r>
            <w:r w:rsidRPr="00983111">
              <w:rPr>
                <w:rFonts w:ascii="Sylfaen" w:hAnsi="Sylfaen"/>
                <w:sz w:val="20"/>
                <w:szCs w:val="24"/>
              </w:rPr>
              <w:t>աչափերի ու կառուցվածքների նկարագրությանը</w:t>
            </w:r>
          </w:p>
        </w:tc>
      </w:tr>
      <w:tr w:rsidR="002532B8" w:rsidRPr="00983111" w14:paraId="3F04A568" w14:textId="77777777" w:rsidTr="00847717">
        <w:trPr>
          <w:cantSplit/>
          <w:jc w:val="center"/>
        </w:trPr>
        <w:tc>
          <w:tcPr>
            <w:tcW w:w="1136" w:type="dxa"/>
            <w:tcBorders>
              <w:top w:val="single" w:sz="4" w:space="0" w:color="auto"/>
              <w:bottom w:val="single" w:sz="4" w:space="0" w:color="auto"/>
            </w:tcBorders>
            <w:tcMar>
              <w:top w:w="85" w:type="dxa"/>
              <w:bottom w:w="85" w:type="dxa"/>
            </w:tcMar>
          </w:tcPr>
          <w:p w14:paraId="3B98D9A2"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6</w:t>
            </w:r>
          </w:p>
        </w:tc>
        <w:tc>
          <w:tcPr>
            <w:tcW w:w="2835" w:type="dxa"/>
            <w:tcBorders>
              <w:left w:val="single" w:sz="4" w:space="0" w:color="auto"/>
            </w:tcBorders>
            <w:tcMar>
              <w:top w:w="85" w:type="dxa"/>
              <w:bottom w:w="85" w:type="dxa"/>
            </w:tcMar>
          </w:tcPr>
          <w:p w14:paraId="71E1F769"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Գործառնության նկարագրությունը</w:t>
            </w:r>
          </w:p>
        </w:tc>
        <w:tc>
          <w:tcPr>
            <w:tcW w:w="5385" w:type="dxa"/>
            <w:tcMar>
              <w:top w:w="85" w:type="dxa"/>
              <w:bottom w:w="85" w:type="dxa"/>
            </w:tcMar>
          </w:tcPr>
          <w:p w14:paraId="04DD7601"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 xml:space="preserve">կատարողը ծառայողական նամակի գրանցման ու ուսումնասիրման ընթացքի մասին տեղեկատվությունը կամ այդպիսի տեղեկատվության բացակայության մասին տեղեկություններն ընդունում </w:t>
            </w:r>
            <w:r w:rsidR="00983111" w:rsidRPr="00983111">
              <w:rPr>
                <w:rFonts w:ascii="Sylfaen" w:hAnsi="Sylfaen"/>
                <w:sz w:val="20"/>
                <w:szCs w:val="24"/>
              </w:rPr>
              <w:t>եւ</w:t>
            </w:r>
            <w:r w:rsidRPr="00983111">
              <w:rPr>
                <w:rFonts w:ascii="Sylfaen" w:hAnsi="Sylfaen"/>
                <w:sz w:val="20"/>
                <w:szCs w:val="24"/>
              </w:rPr>
              <w:t xml:space="preserve"> մշակում է Տեղեկատվական փոխգործակցության կանոնակարգին համապատասխան</w:t>
            </w:r>
          </w:p>
        </w:tc>
      </w:tr>
      <w:tr w:rsidR="002532B8" w:rsidRPr="00983111" w14:paraId="28F6F174" w14:textId="77777777" w:rsidTr="00847717">
        <w:trPr>
          <w:cantSplit/>
          <w:jc w:val="center"/>
        </w:trPr>
        <w:tc>
          <w:tcPr>
            <w:tcW w:w="1136" w:type="dxa"/>
            <w:tcBorders>
              <w:top w:val="single" w:sz="4" w:space="0" w:color="auto"/>
            </w:tcBorders>
            <w:tcMar>
              <w:top w:w="85" w:type="dxa"/>
              <w:bottom w:w="85" w:type="dxa"/>
            </w:tcMar>
          </w:tcPr>
          <w:p w14:paraId="304A6498"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7</w:t>
            </w:r>
          </w:p>
        </w:tc>
        <w:tc>
          <w:tcPr>
            <w:tcW w:w="2835" w:type="dxa"/>
            <w:tcBorders>
              <w:left w:val="single" w:sz="4" w:space="0" w:color="auto"/>
            </w:tcBorders>
            <w:tcMar>
              <w:top w:w="85" w:type="dxa"/>
              <w:bottom w:w="85" w:type="dxa"/>
            </w:tcMar>
          </w:tcPr>
          <w:p w14:paraId="3101DE95"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Արդյունքները</w:t>
            </w:r>
          </w:p>
        </w:tc>
        <w:tc>
          <w:tcPr>
            <w:tcW w:w="5385" w:type="dxa"/>
            <w:tcMar>
              <w:top w:w="85" w:type="dxa"/>
              <w:bottom w:w="85" w:type="dxa"/>
            </w:tcMar>
          </w:tcPr>
          <w:p w14:paraId="2FC4B8EC"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 xml:space="preserve">ծառայողական նամակի գրանցման ու ուսումնասիրման ընթացքի մասին տեղեկատվությունը կամ այդպիսի տեղեկատվության բացակայության մասին տեղեկությունները ստացվել են </w:t>
            </w:r>
          </w:p>
        </w:tc>
      </w:tr>
    </w:tbl>
    <w:p w14:paraId="2499C011" w14:textId="77777777" w:rsidR="002532B8" w:rsidRPr="00983111" w:rsidRDefault="002532B8" w:rsidP="00983111">
      <w:pPr>
        <w:widowControl w:val="0"/>
        <w:spacing w:after="160" w:line="360" w:lineRule="auto"/>
        <w:rPr>
          <w:rFonts w:ascii="Sylfaen" w:hAnsi="Sylfaen"/>
          <w:sz w:val="24"/>
          <w:szCs w:val="24"/>
        </w:rPr>
      </w:pPr>
    </w:p>
    <w:p w14:paraId="396A063F" w14:textId="77777777" w:rsidR="00847717" w:rsidRPr="00633C72" w:rsidRDefault="00847717" w:rsidP="00983111">
      <w:pPr>
        <w:pStyle w:val="Heading3"/>
        <w:keepNext w:val="0"/>
        <w:keepLines w:val="0"/>
        <w:widowControl w:val="0"/>
        <w:spacing w:before="0" w:after="160" w:line="360" w:lineRule="auto"/>
        <w:rPr>
          <w:rFonts w:ascii="Sylfaen" w:hAnsi="Sylfaen"/>
          <w:sz w:val="24"/>
          <w:szCs w:val="24"/>
        </w:rPr>
      </w:pPr>
    </w:p>
    <w:p w14:paraId="337E6FF6" w14:textId="77777777" w:rsidR="002532B8" w:rsidRPr="00983111" w:rsidRDefault="00CF7B59" w:rsidP="00983111">
      <w:pPr>
        <w:pStyle w:val="Heading3"/>
        <w:keepNext w:val="0"/>
        <w:keepLines w:val="0"/>
        <w:widowControl w:val="0"/>
        <w:spacing w:before="0" w:after="160" w:line="360" w:lineRule="auto"/>
        <w:rPr>
          <w:rFonts w:ascii="Sylfaen" w:hAnsi="Sylfaen"/>
          <w:sz w:val="24"/>
          <w:szCs w:val="24"/>
        </w:rPr>
      </w:pPr>
      <w:r w:rsidRPr="00983111">
        <w:rPr>
          <w:rFonts w:ascii="Sylfaen" w:hAnsi="Sylfaen"/>
          <w:sz w:val="24"/>
          <w:szCs w:val="24"/>
        </w:rPr>
        <w:lastRenderedPageBreak/>
        <w:t>«Ծառայողական նամակի ուսումնասիրման ընթացքի վերաբերյալ տեղեկացում» (P.ED.01.PRC.004) ընթացակարգ</w:t>
      </w:r>
    </w:p>
    <w:p w14:paraId="1499F860" w14:textId="77777777" w:rsidR="002532B8" w:rsidRPr="00983111" w:rsidRDefault="00CF7B59" w:rsidP="00847717">
      <w:pPr>
        <w:pStyle w:val="af1"/>
        <w:widowControl w:val="0"/>
        <w:tabs>
          <w:tab w:val="left" w:pos="1134"/>
        </w:tabs>
        <w:spacing w:after="160"/>
        <w:ind w:firstLine="567"/>
        <w:rPr>
          <w:rFonts w:ascii="Sylfaen" w:hAnsi="Sylfaen"/>
          <w:sz w:val="24"/>
        </w:rPr>
      </w:pPr>
      <w:bookmarkStart w:id="56" w:name="_Toc369271037"/>
      <w:r w:rsidRPr="00983111">
        <w:rPr>
          <w:rFonts w:ascii="Sylfaen" w:hAnsi="Sylfaen"/>
          <w:sz w:val="24"/>
        </w:rPr>
        <w:t>40.</w:t>
      </w:r>
      <w:r w:rsidR="00847717" w:rsidRPr="00847717">
        <w:rPr>
          <w:rFonts w:ascii="Sylfaen" w:hAnsi="Sylfaen"/>
          <w:sz w:val="24"/>
        </w:rPr>
        <w:tab/>
      </w:r>
      <w:r w:rsidRPr="00983111">
        <w:rPr>
          <w:rFonts w:ascii="Sylfaen" w:hAnsi="Sylfaen"/>
          <w:sz w:val="24"/>
        </w:rPr>
        <w:t>«Ծառայողական նամակի ուսումնասիրման ընթացքի վերաբերյալ տեղեկացում» (P.ED.01.PRC.004)</w:t>
      </w:r>
      <w:r w:rsidR="00983111">
        <w:rPr>
          <w:rFonts w:ascii="Sylfaen" w:hAnsi="Sylfaen"/>
          <w:sz w:val="24"/>
        </w:rPr>
        <w:t xml:space="preserve"> </w:t>
      </w:r>
      <w:r w:rsidRPr="00983111">
        <w:rPr>
          <w:rFonts w:ascii="Sylfaen" w:hAnsi="Sylfaen"/>
          <w:sz w:val="24"/>
        </w:rPr>
        <w:t>ընթացակարգի կատարման սխեման ներկայացված է 5-րդ նկարում։</w:t>
      </w:r>
      <w:bookmarkEnd w:id="56"/>
    </w:p>
    <w:p w14:paraId="71DA43B4" w14:textId="77777777" w:rsidR="002532B8" w:rsidRPr="00847717" w:rsidRDefault="00000000" w:rsidP="00983111">
      <w:pPr>
        <w:pStyle w:val="ac"/>
        <w:keepNext w:val="0"/>
        <w:keepLines w:val="0"/>
        <w:widowControl w:val="0"/>
        <w:spacing w:before="0" w:after="160" w:line="360" w:lineRule="auto"/>
        <w:rPr>
          <w:rFonts w:ascii="Sylfaen" w:hAnsi="Sylfaen"/>
          <w:sz w:val="24"/>
          <w:szCs w:val="24"/>
          <w:lang w:val="en-GB"/>
        </w:rPr>
      </w:pPr>
      <w:r>
        <w:rPr>
          <w:rFonts w:ascii="Sylfaen" w:hAnsi="Sylfaen"/>
          <w:noProof/>
          <w:sz w:val="24"/>
          <w:szCs w:val="24"/>
          <w:lang w:val="en-US" w:eastAsia="en-US" w:bidi="ar-SA"/>
        </w:rPr>
        <w:pict w14:anchorId="0F5812B9">
          <v:group id="_x0000_s2157" style="position:absolute;left:0;text-align:left;margin-left:23.6pt;margin-top:7.95pt;width:429.15pt;height:172.85pt;z-index:251817984" coordorigin="1890,4267" coordsize="8583,3457">
            <v:rect id="_x0000_s2094" style="position:absolute;left:2490;top:4267;width:2358;height:280" stroked="f">
              <v:textbox inset="0,0,0,0">
                <w:txbxContent>
                  <w:p w14:paraId="6411A03F" w14:textId="77777777" w:rsidR="006A638A" w:rsidRPr="00526186" w:rsidRDefault="006A638A" w:rsidP="00526186">
                    <w:pPr>
                      <w:jc w:val="center"/>
                      <w:rPr>
                        <w:rFonts w:ascii="Sylfaen" w:hAnsi="Sylfaen"/>
                        <w:sz w:val="16"/>
                        <w:szCs w:val="16"/>
                      </w:rPr>
                    </w:pPr>
                    <w:r w:rsidRPr="00526186">
                      <w:rPr>
                        <w:rFonts w:ascii="Sylfaen" w:hAnsi="Sylfaen"/>
                        <w:sz w:val="16"/>
                        <w:szCs w:val="16"/>
                      </w:rPr>
                      <w:t>: Ստացող</w:t>
                    </w:r>
                  </w:p>
                </w:txbxContent>
              </v:textbox>
            </v:rect>
            <v:rect id="_x0000_s2095" style="position:absolute;left:7185;top:4267;width:2295;height:280" stroked="f">
              <v:textbox inset="0,0,0,0">
                <w:txbxContent>
                  <w:p w14:paraId="3AB7BF41" w14:textId="77777777" w:rsidR="006A638A" w:rsidRPr="00526186" w:rsidRDefault="006A638A" w:rsidP="00526186">
                    <w:pPr>
                      <w:jc w:val="center"/>
                      <w:rPr>
                        <w:rFonts w:ascii="Sylfaen" w:hAnsi="Sylfaen"/>
                        <w:sz w:val="16"/>
                        <w:szCs w:val="16"/>
                      </w:rPr>
                    </w:pPr>
                    <w:r w:rsidRPr="00526186">
                      <w:rPr>
                        <w:rFonts w:ascii="Sylfaen" w:hAnsi="Sylfaen"/>
                        <w:sz w:val="16"/>
                        <w:szCs w:val="16"/>
                      </w:rPr>
                      <w:t>: Ուղարկող</w:t>
                    </w:r>
                  </w:p>
                </w:txbxContent>
              </v:textbox>
            </v:rect>
            <v:rect id="_x0000_s2096" style="position:absolute;left:1890;top:5348;width:3330;height:945" stroked="f">
              <v:textbox>
                <w:txbxContent>
                  <w:p w14:paraId="0EE592C0" w14:textId="77777777" w:rsidR="006A638A" w:rsidRPr="00526186" w:rsidRDefault="006A638A" w:rsidP="00526186">
                    <w:pPr>
                      <w:jc w:val="center"/>
                      <w:rPr>
                        <w:rFonts w:ascii="Sylfaen" w:hAnsi="Sylfaen"/>
                        <w:sz w:val="14"/>
                        <w:szCs w:val="16"/>
                      </w:rPr>
                    </w:pPr>
                    <w:r w:rsidRPr="00526186">
                      <w:rPr>
                        <w:rFonts w:ascii="Sylfaen" w:hAnsi="Sylfaen"/>
                        <w:sz w:val="14"/>
                        <w:szCs w:val="16"/>
                      </w:rPr>
                      <w:t>Ծառայողական նամակի ուսումնասիրման ընթացքի վերաբերյալ տեղեկացման ուղարկում (P.ED.01.PRC.010)</w:t>
                    </w:r>
                  </w:p>
                </w:txbxContent>
              </v:textbox>
            </v:rect>
            <v:rect id="_x0000_s2097" style="position:absolute;left:6630;top:6698;width:3469;height:1026" stroked="f">
              <v:textbox>
                <w:txbxContent>
                  <w:p w14:paraId="3C996B97" w14:textId="77777777" w:rsidR="006A638A" w:rsidRPr="00526186" w:rsidRDefault="006A638A" w:rsidP="00526186">
                    <w:pPr>
                      <w:jc w:val="center"/>
                      <w:rPr>
                        <w:rFonts w:ascii="Sylfaen" w:hAnsi="Sylfaen"/>
                        <w:sz w:val="16"/>
                        <w:szCs w:val="16"/>
                      </w:rPr>
                    </w:pPr>
                    <w:r w:rsidRPr="00526186">
                      <w:rPr>
                        <w:rFonts w:ascii="Sylfaen" w:hAnsi="Sylfaen"/>
                        <w:sz w:val="16"/>
                        <w:szCs w:val="16"/>
                      </w:rPr>
                      <w:t>Ծառայողական նամակի գրանցման և ուսումնասիրման ընթացքի մասին տեղեկատվության ընդունում և մշակում (P.ED.01.OPR.011)</w:t>
                    </w:r>
                  </w:p>
                </w:txbxContent>
              </v:textbox>
            </v:rect>
            <v:rect id="_x0000_s2098" style="position:absolute;left:6120;top:5501;width:4353;height:698" stroked="f">
              <v:textbox>
                <w:txbxContent>
                  <w:p w14:paraId="6786DFC0" w14:textId="77777777" w:rsidR="006A638A" w:rsidRPr="00526186" w:rsidRDefault="006A638A" w:rsidP="00526186">
                    <w:pPr>
                      <w:jc w:val="center"/>
                      <w:rPr>
                        <w:rFonts w:ascii="Sylfaen" w:hAnsi="Sylfaen"/>
                        <w:sz w:val="14"/>
                        <w:szCs w:val="16"/>
                        <w:lang w:val="en-GB"/>
                      </w:rPr>
                    </w:pPr>
                    <w:r w:rsidRPr="00526186">
                      <w:rPr>
                        <w:rFonts w:ascii="Sylfaen" w:hAnsi="Sylfaen"/>
                        <w:sz w:val="14"/>
                        <w:szCs w:val="16"/>
                      </w:rPr>
                      <w:t>: ծառայողական նամակի գրանցման և ուսումնասիրման ընթացքի մասին տեղեկատվությունը ներկայացվել է</w:t>
                    </w:r>
                  </w:p>
                </w:txbxContent>
              </v:textbox>
            </v:rect>
          </v:group>
        </w:pict>
      </w:r>
      <w:r w:rsidR="00E76BA9" w:rsidRPr="00983111">
        <w:rPr>
          <w:rFonts w:ascii="Sylfaen" w:hAnsi="Sylfaen"/>
          <w:noProof/>
          <w:sz w:val="24"/>
          <w:szCs w:val="24"/>
          <w:lang w:val="en-US" w:eastAsia="en-US" w:bidi="ar-SA"/>
        </w:rPr>
        <w:drawing>
          <wp:inline distT="0" distB="0" distL="0" distR="0" wp14:anchorId="40D2F975" wp14:editId="78B8C475">
            <wp:extent cx="5935980" cy="2887980"/>
            <wp:effectExtent l="0" t="0" r="0" b="0"/>
            <wp:docPr id="6" name="Рисунок 4" descr="C:\Users\PC\Desktop\shared\Картинки ОП 55\P.ED.01.PRC.0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PC\Desktop\shared\Картинки ОП 55\P.ED.01.PRC.004.jpeg"/>
                    <pic:cNvPicPr>
                      <a:picLocks noChangeAspect="1" noChangeArrowheads="1"/>
                    </pic:cNvPicPr>
                  </pic:nvPicPr>
                  <pic:blipFill>
                    <a:blip r:embed="rId13" cstate="email">
                      <a:extLst>
                        <a:ext uri="{28A0092B-C50C-407E-A947-70E740481C1C}">
                          <a14:useLocalDpi xmlns:a14="http://schemas.microsoft.com/office/drawing/2010/main" val="0"/>
                        </a:ext>
                      </a:extLst>
                    </a:blip>
                    <a:srcRect/>
                    <a:stretch>
                      <a:fillRect/>
                    </a:stretch>
                  </pic:blipFill>
                  <pic:spPr bwMode="auto">
                    <a:xfrm>
                      <a:off x="0" y="0"/>
                      <a:ext cx="5935980" cy="2887980"/>
                    </a:xfrm>
                    <a:prstGeom prst="rect">
                      <a:avLst/>
                    </a:prstGeom>
                    <a:noFill/>
                    <a:ln>
                      <a:noFill/>
                    </a:ln>
                  </pic:spPr>
                </pic:pic>
              </a:graphicData>
            </a:graphic>
          </wp:inline>
        </w:drawing>
      </w:r>
    </w:p>
    <w:p w14:paraId="5D643F82" w14:textId="77777777" w:rsidR="002532B8" w:rsidRPr="00983111" w:rsidRDefault="00CF7B59" w:rsidP="00847717">
      <w:pPr>
        <w:pStyle w:val="ab"/>
      </w:pPr>
      <w:bookmarkStart w:id="57" w:name="_Ref363494409"/>
      <w:bookmarkStart w:id="58" w:name="_Toc375908856"/>
      <w:r w:rsidRPr="00983111">
        <w:t>Նկար</w:t>
      </w:r>
      <w:bookmarkEnd w:id="57"/>
      <w:r w:rsidRPr="00983111">
        <w:t xml:space="preserve"> 5. «Ծառայողական նամակի ուսումնասիրման ընթացքի վերաբերյալ տեղեկացում» (P.ED.01.PRC.004)</w:t>
      </w:r>
      <w:bookmarkEnd w:id="58"/>
      <w:r w:rsidRPr="00983111">
        <w:t xml:space="preserve"> ընթացակարգի կատարման սխեման</w:t>
      </w:r>
    </w:p>
    <w:p w14:paraId="69E54673" w14:textId="77777777" w:rsidR="00095E0A" w:rsidRPr="00983111" w:rsidRDefault="00095E0A" w:rsidP="00983111">
      <w:pPr>
        <w:pStyle w:val="a5"/>
        <w:widowControl w:val="0"/>
        <w:spacing w:after="160"/>
        <w:rPr>
          <w:rFonts w:ascii="Sylfaen" w:hAnsi="Sylfaen"/>
          <w:sz w:val="24"/>
        </w:rPr>
      </w:pPr>
    </w:p>
    <w:p w14:paraId="1BCC9D05" w14:textId="77777777" w:rsidR="002532B8" w:rsidRPr="00983111" w:rsidRDefault="002532B8" w:rsidP="00847717">
      <w:pPr>
        <w:pStyle w:val="af1"/>
        <w:widowControl w:val="0"/>
        <w:tabs>
          <w:tab w:val="left" w:pos="1134"/>
        </w:tabs>
        <w:spacing w:after="160"/>
        <w:ind w:firstLine="567"/>
        <w:rPr>
          <w:rFonts w:ascii="Sylfaen" w:hAnsi="Sylfaen"/>
          <w:sz w:val="24"/>
        </w:rPr>
      </w:pPr>
      <w:bookmarkStart w:id="59" w:name="_Toc369271043"/>
      <w:r w:rsidRPr="00983111">
        <w:rPr>
          <w:rFonts w:ascii="Sylfaen" w:hAnsi="Sylfaen"/>
          <w:sz w:val="24"/>
        </w:rPr>
        <w:t>41.</w:t>
      </w:r>
      <w:r w:rsidR="00847717" w:rsidRPr="00847717">
        <w:rPr>
          <w:rFonts w:ascii="Sylfaen" w:hAnsi="Sylfaen"/>
          <w:sz w:val="24"/>
        </w:rPr>
        <w:tab/>
      </w:r>
      <w:r w:rsidRPr="00983111">
        <w:rPr>
          <w:rFonts w:ascii="Sylfaen" w:hAnsi="Sylfaen"/>
          <w:sz w:val="24"/>
        </w:rPr>
        <w:t>«Ծառայողական նամակի ուսումնասիրման ընթացքի վերաբերյալ տեղեկացում» (P.ED.01.PRC.004) ընթացակարգը կատարվում է</w:t>
      </w:r>
      <w:bookmarkEnd w:id="59"/>
      <w:r w:rsidRPr="00983111">
        <w:rPr>
          <w:rFonts w:ascii="Sylfaen" w:hAnsi="Sylfaen"/>
          <w:sz w:val="24"/>
        </w:rPr>
        <w:t xml:space="preserve"> ստացողի կողմից՝ իր նախաձեռնությամբ, ծառայողական նամակի գրանցման ու ուսումնասիրման ընթ</w:t>
      </w:r>
      <w:r w:rsidR="00CF7B59" w:rsidRPr="00983111">
        <w:rPr>
          <w:rFonts w:ascii="Sylfaen" w:hAnsi="Sylfaen"/>
          <w:sz w:val="24"/>
        </w:rPr>
        <w:t>ացքի վերաբերյալ տեղեկատվության փոփոխման դեպքում։</w:t>
      </w:r>
    </w:p>
    <w:p w14:paraId="13B08A3B" w14:textId="77777777" w:rsidR="002532B8" w:rsidRPr="00983111" w:rsidRDefault="00CF7B59" w:rsidP="00847717">
      <w:pPr>
        <w:pStyle w:val="af1"/>
        <w:widowControl w:val="0"/>
        <w:tabs>
          <w:tab w:val="left" w:pos="1134"/>
        </w:tabs>
        <w:spacing w:after="160"/>
        <w:ind w:firstLine="567"/>
        <w:rPr>
          <w:rFonts w:ascii="Sylfaen" w:hAnsi="Sylfaen"/>
          <w:sz w:val="24"/>
        </w:rPr>
      </w:pPr>
      <w:r w:rsidRPr="00983111">
        <w:rPr>
          <w:rFonts w:ascii="Sylfaen" w:hAnsi="Sylfaen"/>
          <w:sz w:val="24"/>
        </w:rPr>
        <w:t>42.</w:t>
      </w:r>
      <w:r w:rsidR="00847717" w:rsidRPr="00847717">
        <w:rPr>
          <w:rFonts w:ascii="Sylfaen" w:hAnsi="Sylfaen"/>
          <w:sz w:val="24"/>
        </w:rPr>
        <w:tab/>
      </w:r>
      <w:r w:rsidRPr="00983111">
        <w:rPr>
          <w:rFonts w:ascii="Sylfaen" w:hAnsi="Sylfaen"/>
          <w:sz w:val="24"/>
        </w:rPr>
        <w:t xml:space="preserve">Առաջինը կատարվում է «Ծառայողական նամակի ուսումնասիրման ընթացքի վերաբերյալ տեղեկացում» (P.ED.01.OPR.010) գործառնությունը, որի կատարման արդյունքներով ստացողը կազմում </w:t>
      </w:r>
      <w:r w:rsidR="00983111">
        <w:rPr>
          <w:rFonts w:ascii="Sylfaen" w:hAnsi="Sylfaen"/>
          <w:sz w:val="24"/>
        </w:rPr>
        <w:t>եւ</w:t>
      </w:r>
      <w:r w:rsidRPr="00983111">
        <w:rPr>
          <w:rFonts w:ascii="Sylfaen" w:hAnsi="Sylfaen"/>
          <w:sz w:val="24"/>
        </w:rPr>
        <w:t xml:space="preserve"> ծառայողական նամակի գրանցման </w:t>
      </w:r>
      <w:r w:rsidR="00983111">
        <w:rPr>
          <w:rFonts w:ascii="Sylfaen" w:hAnsi="Sylfaen"/>
          <w:sz w:val="24"/>
        </w:rPr>
        <w:t>եւ</w:t>
      </w:r>
      <w:r w:rsidRPr="00983111">
        <w:rPr>
          <w:rFonts w:ascii="Sylfaen" w:hAnsi="Sylfaen"/>
          <w:sz w:val="24"/>
        </w:rPr>
        <w:t xml:space="preserve"> ուսումնասիրման ընթացքի մասին տեղեկատվությունը փոխանցում է ուղարկողին։</w:t>
      </w:r>
    </w:p>
    <w:p w14:paraId="76B3C2DC" w14:textId="77777777" w:rsidR="002532B8" w:rsidRPr="00983111" w:rsidRDefault="00CF7B59" w:rsidP="00847717">
      <w:pPr>
        <w:pStyle w:val="af1"/>
        <w:widowControl w:val="0"/>
        <w:tabs>
          <w:tab w:val="left" w:pos="1134"/>
        </w:tabs>
        <w:spacing w:after="160" w:line="341" w:lineRule="auto"/>
        <w:ind w:firstLine="567"/>
        <w:rPr>
          <w:rFonts w:ascii="Sylfaen" w:hAnsi="Sylfaen"/>
          <w:sz w:val="24"/>
        </w:rPr>
      </w:pPr>
      <w:r w:rsidRPr="00983111">
        <w:rPr>
          <w:rFonts w:ascii="Sylfaen" w:hAnsi="Sylfaen"/>
          <w:sz w:val="24"/>
        </w:rPr>
        <w:lastRenderedPageBreak/>
        <w:t>43.</w:t>
      </w:r>
      <w:r w:rsidR="00847717" w:rsidRPr="00847717">
        <w:rPr>
          <w:rFonts w:ascii="Sylfaen" w:hAnsi="Sylfaen"/>
          <w:sz w:val="24"/>
        </w:rPr>
        <w:tab/>
      </w:r>
      <w:r w:rsidRPr="00983111">
        <w:rPr>
          <w:rFonts w:ascii="Sylfaen" w:hAnsi="Sylfaen"/>
          <w:sz w:val="24"/>
        </w:rPr>
        <w:t xml:space="preserve">Ծառայողական նամակի գրանցման </w:t>
      </w:r>
      <w:r w:rsidR="00983111">
        <w:rPr>
          <w:rFonts w:ascii="Sylfaen" w:hAnsi="Sylfaen"/>
          <w:sz w:val="24"/>
        </w:rPr>
        <w:t>եւ</w:t>
      </w:r>
      <w:r w:rsidRPr="00983111">
        <w:rPr>
          <w:rFonts w:ascii="Sylfaen" w:hAnsi="Sylfaen"/>
          <w:sz w:val="24"/>
        </w:rPr>
        <w:t xml:space="preserve"> ուսումնասիրման ընթացքի մասին տեղեկատվության փոփոխման մասին ծանուցումն ուղարկողի կողմից ստացվելու դեպքում կատարվում է «Ծառայողական նամակի գրանցման </w:t>
      </w:r>
      <w:r w:rsidR="00983111">
        <w:rPr>
          <w:rFonts w:ascii="Sylfaen" w:hAnsi="Sylfaen"/>
          <w:sz w:val="24"/>
        </w:rPr>
        <w:t>եւ</w:t>
      </w:r>
      <w:r w:rsidRPr="00983111">
        <w:rPr>
          <w:rFonts w:ascii="Sylfaen" w:hAnsi="Sylfaen"/>
          <w:sz w:val="24"/>
        </w:rPr>
        <w:t xml:space="preserve"> ուսումնասիրման ընթացքի մասին տեղեկատվության ընդունում </w:t>
      </w:r>
      <w:r w:rsidR="00983111">
        <w:rPr>
          <w:rFonts w:ascii="Sylfaen" w:hAnsi="Sylfaen"/>
          <w:sz w:val="24"/>
        </w:rPr>
        <w:t>եւ</w:t>
      </w:r>
      <w:r w:rsidRPr="00983111">
        <w:rPr>
          <w:rFonts w:ascii="Sylfaen" w:hAnsi="Sylfaen"/>
          <w:sz w:val="24"/>
        </w:rPr>
        <w:t xml:space="preserve"> մշակում» (P.ED.01.OPR.011) գործառնությունը, որի կատարման արդյունքներով ուղարկողը ստանում է ծառայողական նամակի գրանցման </w:t>
      </w:r>
      <w:r w:rsidR="00983111">
        <w:rPr>
          <w:rFonts w:ascii="Sylfaen" w:hAnsi="Sylfaen"/>
          <w:sz w:val="24"/>
        </w:rPr>
        <w:t>եւ</w:t>
      </w:r>
      <w:r w:rsidRPr="00983111">
        <w:rPr>
          <w:rFonts w:ascii="Sylfaen" w:hAnsi="Sylfaen"/>
          <w:sz w:val="24"/>
        </w:rPr>
        <w:t xml:space="preserve"> ուսումնասիրման ընթացքի մասին տեղեկատվությունը։</w:t>
      </w:r>
    </w:p>
    <w:p w14:paraId="6947726C" w14:textId="77777777" w:rsidR="002532B8" w:rsidRPr="00983111" w:rsidRDefault="00CF7B59" w:rsidP="00847717">
      <w:pPr>
        <w:pStyle w:val="af1"/>
        <w:widowControl w:val="0"/>
        <w:tabs>
          <w:tab w:val="left" w:pos="1134"/>
        </w:tabs>
        <w:spacing w:after="160" w:line="341" w:lineRule="auto"/>
        <w:ind w:firstLine="567"/>
        <w:rPr>
          <w:rFonts w:ascii="Sylfaen" w:hAnsi="Sylfaen"/>
          <w:sz w:val="24"/>
        </w:rPr>
      </w:pPr>
      <w:r w:rsidRPr="00983111">
        <w:rPr>
          <w:rFonts w:ascii="Sylfaen" w:hAnsi="Sylfaen"/>
          <w:sz w:val="24"/>
        </w:rPr>
        <w:t>44.</w:t>
      </w:r>
      <w:r w:rsidR="00847717" w:rsidRPr="00847717">
        <w:rPr>
          <w:rFonts w:ascii="Sylfaen" w:hAnsi="Sylfaen"/>
          <w:sz w:val="24"/>
        </w:rPr>
        <w:tab/>
      </w:r>
      <w:r w:rsidRPr="00983111">
        <w:rPr>
          <w:rFonts w:ascii="Sylfaen" w:hAnsi="Sylfaen"/>
          <w:sz w:val="24"/>
        </w:rPr>
        <w:t>«Ծառայողական նամակի ուսումնասիրման ընթացքի վերաբերյալ տեղեկացում» (P.ED.01.PRC.004) ընթացակարգի կատարման արդյունք է ծառայողական նամակի գրանցման ու ուսումնասիրման ընթացքի մասին տեղեկատվության ստացումն ուղարկողի կողմից։</w:t>
      </w:r>
    </w:p>
    <w:p w14:paraId="74FD86DA" w14:textId="77777777" w:rsidR="002532B8" w:rsidRPr="00983111" w:rsidRDefault="00CF7B59" w:rsidP="00847717">
      <w:pPr>
        <w:pStyle w:val="af1"/>
        <w:widowControl w:val="0"/>
        <w:tabs>
          <w:tab w:val="left" w:pos="1134"/>
        </w:tabs>
        <w:spacing w:after="160" w:line="341" w:lineRule="auto"/>
        <w:ind w:firstLine="567"/>
        <w:rPr>
          <w:rFonts w:ascii="Sylfaen" w:hAnsi="Sylfaen"/>
          <w:sz w:val="24"/>
        </w:rPr>
      </w:pPr>
      <w:r w:rsidRPr="00983111">
        <w:rPr>
          <w:rFonts w:ascii="Sylfaen" w:hAnsi="Sylfaen"/>
          <w:sz w:val="24"/>
        </w:rPr>
        <w:t>45.</w:t>
      </w:r>
      <w:r w:rsidR="00847717" w:rsidRPr="00847717">
        <w:rPr>
          <w:rFonts w:ascii="Sylfaen" w:hAnsi="Sylfaen"/>
          <w:sz w:val="24"/>
        </w:rPr>
        <w:tab/>
      </w:r>
      <w:r w:rsidRPr="00983111">
        <w:rPr>
          <w:rFonts w:ascii="Sylfaen" w:hAnsi="Sylfaen"/>
          <w:sz w:val="24"/>
        </w:rPr>
        <w:t xml:space="preserve">«Ծառայողական նամակի գրանցման </w:t>
      </w:r>
      <w:r w:rsidR="00983111">
        <w:rPr>
          <w:rFonts w:ascii="Sylfaen" w:hAnsi="Sylfaen"/>
          <w:sz w:val="24"/>
        </w:rPr>
        <w:t>եւ</w:t>
      </w:r>
      <w:r w:rsidRPr="00983111">
        <w:rPr>
          <w:rFonts w:ascii="Sylfaen" w:hAnsi="Sylfaen"/>
          <w:sz w:val="24"/>
        </w:rPr>
        <w:t xml:space="preserve"> ուսումնասիրման ընթացքի մասին տեղեկատվության ստացում» (P.ED.01.PRC.004) ընթացակարգի շրջանակներում կատարվող՝ ընդհանուր գործընթացի գործառնությունների ցանկը բերված է 17-րդ աղյուսակում։</w:t>
      </w:r>
      <w:bookmarkEnd w:id="53"/>
    </w:p>
    <w:p w14:paraId="3D2B4F6F" w14:textId="77777777" w:rsidR="00402D19" w:rsidRPr="00983111" w:rsidRDefault="00402D19" w:rsidP="00847717">
      <w:pPr>
        <w:pStyle w:val="af1"/>
        <w:widowControl w:val="0"/>
        <w:spacing w:after="160" w:line="341" w:lineRule="auto"/>
        <w:rPr>
          <w:rFonts w:ascii="Sylfaen" w:hAnsi="Sylfaen"/>
          <w:sz w:val="24"/>
        </w:rPr>
      </w:pPr>
    </w:p>
    <w:p w14:paraId="41932114" w14:textId="77777777" w:rsidR="002532B8" w:rsidRPr="00983111" w:rsidRDefault="00CF7B59" w:rsidP="00847717">
      <w:pPr>
        <w:pStyle w:val="af4"/>
        <w:keepNext w:val="0"/>
        <w:keepLines w:val="0"/>
        <w:widowControl w:val="0"/>
        <w:spacing w:before="0" w:after="160" w:line="341" w:lineRule="auto"/>
        <w:rPr>
          <w:rFonts w:ascii="Sylfaen" w:hAnsi="Sylfaen"/>
          <w:sz w:val="24"/>
        </w:rPr>
      </w:pPr>
      <w:r w:rsidRPr="00983111">
        <w:rPr>
          <w:rFonts w:ascii="Sylfaen" w:hAnsi="Sylfaen"/>
          <w:sz w:val="24"/>
        </w:rPr>
        <w:t>Աղյուսակ 17</w:t>
      </w:r>
    </w:p>
    <w:p w14:paraId="4468C83E" w14:textId="77777777" w:rsidR="002532B8" w:rsidRPr="00983111" w:rsidRDefault="00CF7B59" w:rsidP="00847717">
      <w:pPr>
        <w:pStyle w:val="af6"/>
        <w:keepNext w:val="0"/>
        <w:widowControl w:val="0"/>
        <w:spacing w:after="160" w:line="341" w:lineRule="auto"/>
        <w:rPr>
          <w:rFonts w:ascii="Sylfaen" w:hAnsi="Sylfaen"/>
          <w:sz w:val="24"/>
          <w:szCs w:val="24"/>
        </w:rPr>
      </w:pPr>
      <w:bookmarkStart w:id="60" w:name="_Toc375908870"/>
      <w:r w:rsidRPr="00983111">
        <w:rPr>
          <w:rFonts w:ascii="Sylfaen" w:hAnsi="Sylfaen"/>
          <w:sz w:val="24"/>
          <w:szCs w:val="24"/>
        </w:rPr>
        <w:t xml:space="preserve">«Ծառայողական նամակի գրանցման </w:t>
      </w:r>
      <w:r w:rsidR="00983111">
        <w:rPr>
          <w:rFonts w:ascii="Sylfaen" w:hAnsi="Sylfaen"/>
          <w:sz w:val="24"/>
          <w:szCs w:val="24"/>
        </w:rPr>
        <w:t>եւ</w:t>
      </w:r>
      <w:r w:rsidRPr="00983111">
        <w:rPr>
          <w:rFonts w:ascii="Sylfaen" w:hAnsi="Sylfaen"/>
          <w:sz w:val="24"/>
          <w:szCs w:val="24"/>
        </w:rPr>
        <w:t xml:space="preserve"> ուսումնասիրման ընթացքի մասին տեղեկատվության ստացում» ընթացակարգի</w:t>
      </w:r>
      <w:bookmarkEnd w:id="60"/>
      <w:r w:rsidRPr="00983111">
        <w:rPr>
          <w:rFonts w:ascii="Sylfaen" w:hAnsi="Sylfaen"/>
          <w:sz w:val="24"/>
          <w:szCs w:val="24"/>
        </w:rPr>
        <w:t xml:space="preserve"> շրջանակներում կատարվող ընդհանուր գործընթացի գործառնությունների ցանկը (P.ED.01.PRC.004)</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2532B8" w:rsidRPr="00983111" w14:paraId="36B46B79" w14:textId="77777777" w:rsidTr="00847717">
        <w:trPr>
          <w:jc w:val="center"/>
        </w:trPr>
        <w:tc>
          <w:tcPr>
            <w:tcW w:w="2404" w:type="dxa"/>
            <w:tcMar>
              <w:top w:w="85" w:type="dxa"/>
              <w:bottom w:w="85" w:type="dxa"/>
            </w:tcMar>
          </w:tcPr>
          <w:p w14:paraId="02D6D369"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Ծածկագրային նշագիրը</w:t>
            </w:r>
          </w:p>
        </w:tc>
        <w:tc>
          <w:tcPr>
            <w:tcW w:w="4014" w:type="dxa"/>
            <w:tcMar>
              <w:top w:w="85" w:type="dxa"/>
              <w:bottom w:w="85" w:type="dxa"/>
            </w:tcMar>
          </w:tcPr>
          <w:p w14:paraId="0679114E"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Անվանումը</w:t>
            </w:r>
          </w:p>
        </w:tc>
        <w:tc>
          <w:tcPr>
            <w:tcW w:w="2938" w:type="dxa"/>
            <w:tcMar>
              <w:top w:w="85" w:type="dxa"/>
              <w:bottom w:w="85" w:type="dxa"/>
            </w:tcMar>
          </w:tcPr>
          <w:p w14:paraId="6D998C9E"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Նկարագրությունը</w:t>
            </w:r>
          </w:p>
        </w:tc>
      </w:tr>
      <w:tr w:rsidR="002532B8" w:rsidRPr="00983111" w14:paraId="25FF004C" w14:textId="77777777" w:rsidTr="00847717">
        <w:trPr>
          <w:jc w:val="center"/>
        </w:trPr>
        <w:tc>
          <w:tcPr>
            <w:tcW w:w="2404" w:type="dxa"/>
            <w:tcMar>
              <w:top w:w="85" w:type="dxa"/>
              <w:bottom w:w="85" w:type="dxa"/>
            </w:tcMar>
            <w:vAlign w:val="center"/>
          </w:tcPr>
          <w:p w14:paraId="428BC2AB" w14:textId="77777777" w:rsidR="002532B8" w:rsidRPr="00983111" w:rsidRDefault="002532B8" w:rsidP="00983111">
            <w:pPr>
              <w:pStyle w:val="a9"/>
              <w:keepNext w:val="0"/>
              <w:keepLines w:val="0"/>
              <w:widowControl w:val="0"/>
              <w:spacing w:after="120"/>
              <w:rPr>
                <w:rFonts w:ascii="Sylfaen" w:hAnsi="Sylfaen"/>
                <w:sz w:val="20"/>
              </w:rPr>
            </w:pPr>
            <w:r w:rsidRPr="00983111">
              <w:rPr>
                <w:rFonts w:ascii="Sylfaen" w:hAnsi="Sylfaen"/>
                <w:sz w:val="20"/>
              </w:rPr>
              <w:t>1</w:t>
            </w:r>
          </w:p>
        </w:tc>
        <w:tc>
          <w:tcPr>
            <w:tcW w:w="4014" w:type="dxa"/>
            <w:tcMar>
              <w:top w:w="85" w:type="dxa"/>
              <w:bottom w:w="85" w:type="dxa"/>
            </w:tcMar>
            <w:vAlign w:val="center"/>
          </w:tcPr>
          <w:p w14:paraId="06B7FF6E"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2</w:t>
            </w:r>
          </w:p>
        </w:tc>
        <w:tc>
          <w:tcPr>
            <w:tcW w:w="2938" w:type="dxa"/>
            <w:tcMar>
              <w:top w:w="85" w:type="dxa"/>
              <w:bottom w:w="85" w:type="dxa"/>
            </w:tcMar>
            <w:vAlign w:val="center"/>
          </w:tcPr>
          <w:p w14:paraId="5BCEC240"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3</w:t>
            </w:r>
          </w:p>
        </w:tc>
      </w:tr>
      <w:tr w:rsidR="002532B8" w:rsidRPr="00983111" w14:paraId="203692E7" w14:textId="77777777" w:rsidTr="00847717">
        <w:trPr>
          <w:jc w:val="center"/>
        </w:trPr>
        <w:tc>
          <w:tcPr>
            <w:tcW w:w="2404" w:type="dxa"/>
            <w:tcBorders>
              <w:top w:val="single" w:sz="4" w:space="0" w:color="auto"/>
              <w:bottom w:val="single" w:sz="4" w:space="0" w:color="auto"/>
            </w:tcBorders>
            <w:tcMar>
              <w:top w:w="85" w:type="dxa"/>
              <w:bottom w:w="85" w:type="dxa"/>
            </w:tcMar>
          </w:tcPr>
          <w:p w14:paraId="42BB1E6E" w14:textId="77777777" w:rsidR="002532B8" w:rsidRPr="00983111" w:rsidRDefault="002532B8" w:rsidP="00983111">
            <w:pPr>
              <w:pStyle w:val="a7"/>
              <w:widowControl w:val="0"/>
              <w:spacing w:after="120" w:line="240" w:lineRule="auto"/>
              <w:jc w:val="left"/>
              <w:rPr>
                <w:rFonts w:ascii="Sylfaen" w:hAnsi="Sylfaen"/>
                <w:sz w:val="20"/>
                <w:szCs w:val="24"/>
              </w:rPr>
            </w:pPr>
            <w:r w:rsidRPr="00983111">
              <w:rPr>
                <w:rFonts w:ascii="Sylfaen" w:hAnsi="Sylfaen"/>
                <w:sz w:val="20"/>
                <w:szCs w:val="24"/>
              </w:rPr>
              <w:t>P.ED.01.OPR.010</w:t>
            </w:r>
          </w:p>
        </w:tc>
        <w:tc>
          <w:tcPr>
            <w:tcW w:w="4014" w:type="dxa"/>
            <w:tcBorders>
              <w:top w:val="single" w:sz="4" w:space="0" w:color="auto"/>
              <w:bottom w:val="single" w:sz="4" w:space="0" w:color="auto"/>
            </w:tcBorders>
            <w:tcMar>
              <w:top w:w="85" w:type="dxa"/>
              <w:bottom w:w="85" w:type="dxa"/>
            </w:tcMar>
          </w:tcPr>
          <w:p w14:paraId="1F8B2BFE"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ծառայողական նամակի ուսումնասիրման ընթացքի վերաբերյալ տեղեկացման ուղարկում</w:t>
            </w:r>
          </w:p>
        </w:tc>
        <w:tc>
          <w:tcPr>
            <w:tcW w:w="2938" w:type="dxa"/>
            <w:tcBorders>
              <w:top w:val="single" w:sz="4" w:space="0" w:color="auto"/>
              <w:bottom w:val="single" w:sz="4" w:space="0" w:color="auto"/>
            </w:tcBorders>
            <w:tcMar>
              <w:top w:w="85" w:type="dxa"/>
              <w:bottom w:w="85" w:type="dxa"/>
            </w:tcMar>
          </w:tcPr>
          <w:p w14:paraId="3923746F"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բերված է սույն կանոնների 18-րդ աղյուսակում</w:t>
            </w:r>
          </w:p>
        </w:tc>
      </w:tr>
      <w:tr w:rsidR="002532B8" w:rsidRPr="00983111" w14:paraId="5C690EAC" w14:textId="77777777" w:rsidTr="00847717">
        <w:trPr>
          <w:jc w:val="center"/>
        </w:trPr>
        <w:tc>
          <w:tcPr>
            <w:tcW w:w="2404" w:type="dxa"/>
            <w:tcBorders>
              <w:top w:val="single" w:sz="4" w:space="0" w:color="auto"/>
              <w:bottom w:val="single" w:sz="4" w:space="0" w:color="auto"/>
            </w:tcBorders>
            <w:tcMar>
              <w:top w:w="85" w:type="dxa"/>
              <w:bottom w:w="85" w:type="dxa"/>
            </w:tcMar>
          </w:tcPr>
          <w:p w14:paraId="68AE73D1" w14:textId="77777777" w:rsidR="002532B8" w:rsidRPr="00983111" w:rsidRDefault="002532B8" w:rsidP="00983111">
            <w:pPr>
              <w:pStyle w:val="a7"/>
              <w:widowControl w:val="0"/>
              <w:spacing w:after="120" w:line="240" w:lineRule="auto"/>
              <w:jc w:val="left"/>
              <w:rPr>
                <w:rFonts w:ascii="Sylfaen" w:hAnsi="Sylfaen"/>
                <w:sz w:val="20"/>
                <w:szCs w:val="24"/>
              </w:rPr>
            </w:pPr>
            <w:r w:rsidRPr="00983111">
              <w:rPr>
                <w:rFonts w:ascii="Sylfaen" w:hAnsi="Sylfaen"/>
                <w:sz w:val="20"/>
                <w:szCs w:val="24"/>
              </w:rPr>
              <w:t>P.ED.01.OPR.011</w:t>
            </w:r>
          </w:p>
        </w:tc>
        <w:tc>
          <w:tcPr>
            <w:tcW w:w="4014" w:type="dxa"/>
            <w:tcBorders>
              <w:top w:val="single" w:sz="4" w:space="0" w:color="auto"/>
              <w:bottom w:val="single" w:sz="4" w:space="0" w:color="auto"/>
            </w:tcBorders>
            <w:tcMar>
              <w:top w:w="85" w:type="dxa"/>
              <w:bottom w:w="85" w:type="dxa"/>
            </w:tcMar>
          </w:tcPr>
          <w:p w14:paraId="079E1935"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 xml:space="preserve">ծառայողական նամակի գրանցման </w:t>
            </w:r>
            <w:r w:rsidR="00983111" w:rsidRPr="00983111">
              <w:rPr>
                <w:rFonts w:ascii="Sylfaen" w:hAnsi="Sylfaen"/>
                <w:sz w:val="20"/>
                <w:szCs w:val="24"/>
              </w:rPr>
              <w:t>եւ</w:t>
            </w:r>
            <w:r w:rsidRPr="00983111">
              <w:rPr>
                <w:rFonts w:ascii="Sylfaen" w:hAnsi="Sylfaen"/>
                <w:sz w:val="20"/>
                <w:szCs w:val="24"/>
              </w:rPr>
              <w:t xml:space="preserve"> ուսումնասիրման ընթացքի մասին տեղեկատվության ընդունում </w:t>
            </w:r>
            <w:r w:rsidR="00983111" w:rsidRPr="00983111">
              <w:rPr>
                <w:rFonts w:ascii="Sylfaen" w:hAnsi="Sylfaen"/>
                <w:sz w:val="20"/>
                <w:szCs w:val="24"/>
              </w:rPr>
              <w:t>եւ</w:t>
            </w:r>
            <w:r w:rsidRPr="00983111">
              <w:rPr>
                <w:rFonts w:ascii="Sylfaen" w:hAnsi="Sylfaen"/>
                <w:sz w:val="20"/>
                <w:szCs w:val="24"/>
              </w:rPr>
              <w:t xml:space="preserve"> մշակում</w:t>
            </w:r>
          </w:p>
        </w:tc>
        <w:tc>
          <w:tcPr>
            <w:tcW w:w="2938" w:type="dxa"/>
            <w:tcBorders>
              <w:top w:val="single" w:sz="4" w:space="0" w:color="auto"/>
              <w:bottom w:val="single" w:sz="4" w:space="0" w:color="auto"/>
            </w:tcBorders>
            <w:tcMar>
              <w:top w:w="85" w:type="dxa"/>
              <w:bottom w:w="85" w:type="dxa"/>
            </w:tcMar>
          </w:tcPr>
          <w:p w14:paraId="5739B888"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բերված է սույն կանոնների 19-րդ աղյուսակում</w:t>
            </w:r>
          </w:p>
        </w:tc>
      </w:tr>
    </w:tbl>
    <w:p w14:paraId="4564D173" w14:textId="77777777" w:rsidR="002532B8" w:rsidRPr="00983111" w:rsidRDefault="002532B8" w:rsidP="00983111">
      <w:pPr>
        <w:widowControl w:val="0"/>
        <w:spacing w:after="160" w:line="360" w:lineRule="auto"/>
        <w:rPr>
          <w:rFonts w:ascii="Sylfaen" w:hAnsi="Sylfaen"/>
          <w:sz w:val="24"/>
          <w:szCs w:val="24"/>
        </w:rPr>
      </w:pPr>
      <w:bookmarkStart w:id="61" w:name="_Ref363497369"/>
      <w:bookmarkStart w:id="62" w:name="_Toc375908871"/>
    </w:p>
    <w:p w14:paraId="47C3F102" w14:textId="77777777" w:rsidR="002532B8" w:rsidRPr="00983111" w:rsidRDefault="002532B8" w:rsidP="00983111">
      <w:pPr>
        <w:pStyle w:val="af4"/>
        <w:keepNext w:val="0"/>
        <w:keepLines w:val="0"/>
        <w:widowControl w:val="0"/>
        <w:spacing w:before="0" w:after="160" w:line="360" w:lineRule="auto"/>
        <w:rPr>
          <w:rFonts w:ascii="Sylfaen" w:hAnsi="Sylfaen"/>
          <w:sz w:val="24"/>
        </w:rPr>
      </w:pPr>
      <w:r w:rsidRPr="00983111">
        <w:rPr>
          <w:rFonts w:ascii="Sylfaen" w:hAnsi="Sylfaen"/>
          <w:sz w:val="24"/>
        </w:rPr>
        <w:lastRenderedPageBreak/>
        <w:t>Աղյուսակ 18</w:t>
      </w:r>
      <w:bookmarkEnd w:id="61"/>
    </w:p>
    <w:p w14:paraId="4301B776" w14:textId="77777777" w:rsidR="002532B8" w:rsidRPr="00983111" w:rsidRDefault="00CF7B59" w:rsidP="00983111">
      <w:pPr>
        <w:pStyle w:val="af6"/>
        <w:keepNext w:val="0"/>
        <w:widowControl w:val="0"/>
        <w:spacing w:after="160" w:line="360" w:lineRule="auto"/>
        <w:rPr>
          <w:rFonts w:ascii="Sylfaen" w:hAnsi="Sylfaen"/>
          <w:sz w:val="24"/>
          <w:szCs w:val="24"/>
        </w:rPr>
      </w:pPr>
      <w:r w:rsidRPr="00983111">
        <w:rPr>
          <w:rFonts w:ascii="Sylfaen" w:hAnsi="Sylfaen"/>
          <w:sz w:val="24"/>
          <w:szCs w:val="24"/>
        </w:rPr>
        <w:t>«Ծառայողական նամակի ուսումնասիրման ընթացքի վերաբերյալ տեղեկացման ուղարկում» (P.ED.01.PRC.010)</w:t>
      </w:r>
      <w:bookmarkEnd w:id="62"/>
      <w:r w:rsidRPr="00983111">
        <w:rPr>
          <w:rFonts w:ascii="Sylfaen" w:hAnsi="Sylfaen"/>
          <w:sz w:val="24"/>
          <w:szCs w:val="24"/>
        </w:rPr>
        <w:t xml:space="preserve"> գործառնության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994"/>
        <w:gridCol w:w="3118"/>
        <w:gridCol w:w="5244"/>
      </w:tblGrid>
      <w:tr w:rsidR="002532B8" w:rsidRPr="00983111" w14:paraId="2F42FE44" w14:textId="77777777" w:rsidTr="00847717">
        <w:trPr>
          <w:tblHeader/>
          <w:jc w:val="center"/>
        </w:trPr>
        <w:tc>
          <w:tcPr>
            <w:tcW w:w="994" w:type="dxa"/>
            <w:tcMar>
              <w:top w:w="85" w:type="dxa"/>
              <w:bottom w:w="85" w:type="dxa"/>
            </w:tcMar>
          </w:tcPr>
          <w:p w14:paraId="33E80CA0" w14:textId="77777777" w:rsidR="002532B8" w:rsidRPr="00983111" w:rsidRDefault="00CF7B59" w:rsidP="00983111">
            <w:pPr>
              <w:pStyle w:val="a9"/>
              <w:keepNext w:val="0"/>
              <w:keepLines w:val="0"/>
              <w:widowControl w:val="0"/>
              <w:spacing w:after="120"/>
              <w:rPr>
                <w:rFonts w:ascii="Sylfaen" w:hAnsi="Sylfaen"/>
                <w:color w:val="auto"/>
                <w:sz w:val="20"/>
              </w:rPr>
            </w:pPr>
            <w:r w:rsidRPr="00983111">
              <w:rPr>
                <w:rFonts w:ascii="Sylfaen" w:hAnsi="Sylfaen"/>
                <w:color w:val="auto"/>
                <w:sz w:val="20"/>
              </w:rPr>
              <w:t>Համարը՝ ը/կ</w:t>
            </w:r>
          </w:p>
        </w:tc>
        <w:tc>
          <w:tcPr>
            <w:tcW w:w="3118" w:type="dxa"/>
            <w:tcMar>
              <w:top w:w="85" w:type="dxa"/>
              <w:bottom w:w="85" w:type="dxa"/>
            </w:tcMar>
          </w:tcPr>
          <w:p w14:paraId="68391909"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Տարրի նշագիրը</w:t>
            </w:r>
          </w:p>
        </w:tc>
        <w:tc>
          <w:tcPr>
            <w:tcW w:w="5244" w:type="dxa"/>
            <w:tcMar>
              <w:top w:w="85" w:type="dxa"/>
              <w:bottom w:w="85" w:type="dxa"/>
            </w:tcMar>
          </w:tcPr>
          <w:p w14:paraId="71824FF9"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Նկարագրությունը</w:t>
            </w:r>
          </w:p>
        </w:tc>
      </w:tr>
      <w:tr w:rsidR="002532B8" w:rsidRPr="00983111" w14:paraId="74330861" w14:textId="77777777" w:rsidTr="00847717">
        <w:trPr>
          <w:tblHeader/>
          <w:jc w:val="center"/>
        </w:trPr>
        <w:tc>
          <w:tcPr>
            <w:tcW w:w="994" w:type="dxa"/>
            <w:tcMar>
              <w:top w:w="85" w:type="dxa"/>
              <w:bottom w:w="85" w:type="dxa"/>
            </w:tcMar>
            <w:vAlign w:val="center"/>
          </w:tcPr>
          <w:p w14:paraId="38214574" w14:textId="77777777" w:rsidR="002532B8" w:rsidRPr="00983111" w:rsidRDefault="002532B8" w:rsidP="00983111">
            <w:pPr>
              <w:pStyle w:val="a9"/>
              <w:keepNext w:val="0"/>
              <w:keepLines w:val="0"/>
              <w:widowControl w:val="0"/>
              <w:spacing w:after="120"/>
              <w:rPr>
                <w:rFonts w:ascii="Sylfaen" w:hAnsi="Sylfaen"/>
                <w:color w:val="auto"/>
                <w:sz w:val="20"/>
              </w:rPr>
            </w:pPr>
            <w:r w:rsidRPr="00983111">
              <w:rPr>
                <w:rFonts w:ascii="Sylfaen" w:hAnsi="Sylfaen"/>
                <w:color w:val="auto"/>
                <w:sz w:val="20"/>
              </w:rPr>
              <w:t>1</w:t>
            </w:r>
          </w:p>
        </w:tc>
        <w:tc>
          <w:tcPr>
            <w:tcW w:w="3118" w:type="dxa"/>
            <w:tcMar>
              <w:top w:w="85" w:type="dxa"/>
              <w:bottom w:w="85" w:type="dxa"/>
            </w:tcMar>
            <w:vAlign w:val="center"/>
          </w:tcPr>
          <w:p w14:paraId="6F72494E"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2</w:t>
            </w:r>
          </w:p>
        </w:tc>
        <w:tc>
          <w:tcPr>
            <w:tcW w:w="5244" w:type="dxa"/>
            <w:tcMar>
              <w:top w:w="85" w:type="dxa"/>
              <w:bottom w:w="85" w:type="dxa"/>
            </w:tcMar>
            <w:vAlign w:val="center"/>
          </w:tcPr>
          <w:p w14:paraId="0E733132"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3</w:t>
            </w:r>
          </w:p>
        </w:tc>
      </w:tr>
      <w:tr w:rsidR="002532B8" w:rsidRPr="00983111" w14:paraId="66978C8E" w14:textId="77777777" w:rsidTr="00847717">
        <w:trPr>
          <w:cantSplit/>
          <w:jc w:val="center"/>
        </w:trPr>
        <w:tc>
          <w:tcPr>
            <w:tcW w:w="994" w:type="dxa"/>
            <w:tcBorders>
              <w:bottom w:val="single" w:sz="4" w:space="0" w:color="auto"/>
            </w:tcBorders>
            <w:tcMar>
              <w:top w:w="85" w:type="dxa"/>
              <w:bottom w:w="85" w:type="dxa"/>
            </w:tcMar>
          </w:tcPr>
          <w:p w14:paraId="64D55A70"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1</w:t>
            </w:r>
          </w:p>
        </w:tc>
        <w:tc>
          <w:tcPr>
            <w:tcW w:w="3118" w:type="dxa"/>
            <w:tcBorders>
              <w:left w:val="single" w:sz="4" w:space="0" w:color="auto"/>
              <w:bottom w:val="single" w:sz="4" w:space="0" w:color="auto"/>
            </w:tcBorders>
            <w:tcMar>
              <w:top w:w="85" w:type="dxa"/>
              <w:bottom w:w="85" w:type="dxa"/>
            </w:tcMar>
          </w:tcPr>
          <w:p w14:paraId="67FB556C"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Ծածկագրային նշագիրը</w:t>
            </w:r>
          </w:p>
        </w:tc>
        <w:tc>
          <w:tcPr>
            <w:tcW w:w="5244" w:type="dxa"/>
            <w:tcMar>
              <w:top w:w="85" w:type="dxa"/>
              <w:bottom w:w="85" w:type="dxa"/>
            </w:tcMar>
          </w:tcPr>
          <w:p w14:paraId="30090F2A"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P.ED.01.OPR.010</w:t>
            </w:r>
          </w:p>
        </w:tc>
      </w:tr>
      <w:tr w:rsidR="002532B8" w:rsidRPr="00983111" w14:paraId="4B27FB6F" w14:textId="77777777" w:rsidTr="00847717">
        <w:trPr>
          <w:cantSplit/>
          <w:jc w:val="center"/>
        </w:trPr>
        <w:tc>
          <w:tcPr>
            <w:tcW w:w="994" w:type="dxa"/>
            <w:tcBorders>
              <w:top w:val="single" w:sz="4" w:space="0" w:color="auto"/>
              <w:bottom w:val="single" w:sz="4" w:space="0" w:color="auto"/>
            </w:tcBorders>
            <w:tcMar>
              <w:top w:w="85" w:type="dxa"/>
              <w:bottom w:w="85" w:type="dxa"/>
            </w:tcMar>
          </w:tcPr>
          <w:p w14:paraId="5EF81CAB"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2</w:t>
            </w:r>
          </w:p>
        </w:tc>
        <w:tc>
          <w:tcPr>
            <w:tcW w:w="3118" w:type="dxa"/>
            <w:tcBorders>
              <w:left w:val="single" w:sz="4" w:space="0" w:color="auto"/>
            </w:tcBorders>
            <w:tcMar>
              <w:top w:w="85" w:type="dxa"/>
              <w:bottom w:w="85" w:type="dxa"/>
            </w:tcMar>
          </w:tcPr>
          <w:p w14:paraId="6F70BA57"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Գործառնության անվանումը</w:t>
            </w:r>
          </w:p>
        </w:tc>
        <w:tc>
          <w:tcPr>
            <w:tcW w:w="5244" w:type="dxa"/>
            <w:tcMar>
              <w:top w:w="85" w:type="dxa"/>
              <w:bottom w:w="85" w:type="dxa"/>
            </w:tcMar>
          </w:tcPr>
          <w:p w14:paraId="52A97CDD"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ծառայողական նամակի ուսումնասիրման ընթացքի վերաբերյալ տեղեկացման ուղարկում</w:t>
            </w:r>
          </w:p>
        </w:tc>
      </w:tr>
      <w:tr w:rsidR="002532B8" w:rsidRPr="00983111" w14:paraId="28C6F605" w14:textId="77777777" w:rsidTr="00847717">
        <w:trPr>
          <w:cantSplit/>
          <w:jc w:val="center"/>
        </w:trPr>
        <w:tc>
          <w:tcPr>
            <w:tcW w:w="994" w:type="dxa"/>
            <w:tcBorders>
              <w:top w:val="single" w:sz="4" w:space="0" w:color="auto"/>
              <w:bottom w:val="single" w:sz="4" w:space="0" w:color="auto"/>
            </w:tcBorders>
            <w:tcMar>
              <w:top w:w="85" w:type="dxa"/>
              <w:bottom w:w="85" w:type="dxa"/>
            </w:tcMar>
          </w:tcPr>
          <w:p w14:paraId="57E5A04C"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3</w:t>
            </w:r>
          </w:p>
        </w:tc>
        <w:tc>
          <w:tcPr>
            <w:tcW w:w="3118" w:type="dxa"/>
            <w:tcBorders>
              <w:left w:val="single" w:sz="4" w:space="0" w:color="auto"/>
            </w:tcBorders>
            <w:tcMar>
              <w:top w:w="85" w:type="dxa"/>
              <w:bottom w:w="85" w:type="dxa"/>
            </w:tcMar>
          </w:tcPr>
          <w:p w14:paraId="1F436EAF"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Կատարողը</w:t>
            </w:r>
          </w:p>
        </w:tc>
        <w:tc>
          <w:tcPr>
            <w:tcW w:w="5244" w:type="dxa"/>
            <w:tcMar>
              <w:top w:w="85" w:type="dxa"/>
              <w:bottom w:w="85" w:type="dxa"/>
            </w:tcMar>
          </w:tcPr>
          <w:p w14:paraId="78F9F8B3"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ստացողը</w:t>
            </w:r>
          </w:p>
        </w:tc>
      </w:tr>
      <w:tr w:rsidR="002532B8" w:rsidRPr="00983111" w14:paraId="3E0A4BF2" w14:textId="77777777" w:rsidTr="00847717">
        <w:trPr>
          <w:cantSplit/>
          <w:jc w:val="center"/>
        </w:trPr>
        <w:tc>
          <w:tcPr>
            <w:tcW w:w="994" w:type="dxa"/>
            <w:tcBorders>
              <w:top w:val="single" w:sz="4" w:space="0" w:color="auto"/>
              <w:bottom w:val="single" w:sz="4" w:space="0" w:color="auto"/>
            </w:tcBorders>
            <w:tcMar>
              <w:top w:w="85" w:type="dxa"/>
              <w:bottom w:w="85" w:type="dxa"/>
            </w:tcMar>
          </w:tcPr>
          <w:p w14:paraId="73D8F58E"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4</w:t>
            </w:r>
          </w:p>
        </w:tc>
        <w:tc>
          <w:tcPr>
            <w:tcW w:w="3118" w:type="dxa"/>
            <w:tcBorders>
              <w:left w:val="single" w:sz="4" w:space="0" w:color="auto"/>
            </w:tcBorders>
            <w:tcMar>
              <w:top w:w="85" w:type="dxa"/>
              <w:bottom w:w="85" w:type="dxa"/>
            </w:tcMar>
          </w:tcPr>
          <w:p w14:paraId="65513D53"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Կատարման պայմանները</w:t>
            </w:r>
          </w:p>
        </w:tc>
        <w:tc>
          <w:tcPr>
            <w:tcW w:w="5244" w:type="dxa"/>
            <w:tcMar>
              <w:top w:w="85" w:type="dxa"/>
              <w:bottom w:w="85" w:type="dxa"/>
            </w:tcMar>
          </w:tcPr>
          <w:p w14:paraId="78AA72FD"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կատարվում է ծառայողական նամակի գրանցման ու ուսումնասիրման ընթացքի մասին տեղեկատվության փոփոխման անհրաժեշտության դեպքում</w:t>
            </w:r>
          </w:p>
        </w:tc>
      </w:tr>
      <w:tr w:rsidR="002532B8" w:rsidRPr="00983111" w14:paraId="6CD7928E" w14:textId="77777777" w:rsidTr="00847717">
        <w:trPr>
          <w:cantSplit/>
          <w:jc w:val="center"/>
        </w:trPr>
        <w:tc>
          <w:tcPr>
            <w:tcW w:w="994" w:type="dxa"/>
            <w:tcBorders>
              <w:top w:val="single" w:sz="4" w:space="0" w:color="auto"/>
              <w:bottom w:val="single" w:sz="4" w:space="0" w:color="auto"/>
            </w:tcBorders>
            <w:tcMar>
              <w:top w:w="85" w:type="dxa"/>
              <w:bottom w:w="85" w:type="dxa"/>
            </w:tcMar>
          </w:tcPr>
          <w:p w14:paraId="2C105C74"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5</w:t>
            </w:r>
          </w:p>
        </w:tc>
        <w:tc>
          <w:tcPr>
            <w:tcW w:w="3118" w:type="dxa"/>
            <w:tcBorders>
              <w:left w:val="single" w:sz="4" w:space="0" w:color="auto"/>
            </w:tcBorders>
            <w:tcMar>
              <w:top w:w="85" w:type="dxa"/>
              <w:bottom w:w="85" w:type="dxa"/>
            </w:tcMar>
          </w:tcPr>
          <w:p w14:paraId="0AB7AA4E"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Սահմանափակումները</w:t>
            </w:r>
          </w:p>
        </w:tc>
        <w:tc>
          <w:tcPr>
            <w:tcW w:w="5244" w:type="dxa"/>
            <w:tcMar>
              <w:top w:w="85" w:type="dxa"/>
              <w:bottom w:w="85" w:type="dxa"/>
            </w:tcMar>
          </w:tcPr>
          <w:p w14:paraId="430D35D9"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փոխանցվող տեղեկությունների ձ</w:t>
            </w:r>
            <w:r w:rsidR="00983111" w:rsidRPr="00983111">
              <w:rPr>
                <w:rFonts w:ascii="Sylfaen" w:hAnsi="Sylfaen"/>
                <w:sz w:val="20"/>
                <w:szCs w:val="24"/>
              </w:rPr>
              <w:t>եւ</w:t>
            </w:r>
            <w:r w:rsidRPr="00983111">
              <w:rPr>
                <w:rFonts w:ascii="Sylfaen" w:hAnsi="Sylfaen"/>
                <w:sz w:val="20"/>
                <w:szCs w:val="24"/>
              </w:rPr>
              <w:t xml:space="preserve">աչափն ու կառուցվածքը պետք է համապատասխանեն Էլեկտրոնային փաստաթղթերի </w:t>
            </w:r>
            <w:r w:rsidR="00983111" w:rsidRPr="00983111">
              <w:rPr>
                <w:rFonts w:ascii="Sylfaen" w:hAnsi="Sylfaen"/>
                <w:sz w:val="20"/>
                <w:szCs w:val="24"/>
              </w:rPr>
              <w:t>եւ</w:t>
            </w:r>
            <w:r w:rsidRPr="00983111">
              <w:rPr>
                <w:rFonts w:ascii="Sylfaen" w:hAnsi="Sylfaen"/>
                <w:sz w:val="20"/>
                <w:szCs w:val="24"/>
              </w:rPr>
              <w:t xml:space="preserve"> տեղեկությունների ձ</w:t>
            </w:r>
            <w:r w:rsidR="00983111" w:rsidRPr="00983111">
              <w:rPr>
                <w:rFonts w:ascii="Sylfaen" w:hAnsi="Sylfaen"/>
                <w:sz w:val="20"/>
                <w:szCs w:val="24"/>
              </w:rPr>
              <w:t>եւ</w:t>
            </w:r>
            <w:r w:rsidRPr="00983111">
              <w:rPr>
                <w:rFonts w:ascii="Sylfaen" w:hAnsi="Sylfaen"/>
                <w:sz w:val="20"/>
                <w:szCs w:val="24"/>
              </w:rPr>
              <w:t>աչափերի ու կառուցվածքների նկարագրությանը</w:t>
            </w:r>
          </w:p>
        </w:tc>
      </w:tr>
      <w:tr w:rsidR="002532B8" w:rsidRPr="00983111" w14:paraId="0F6F0E70" w14:textId="77777777" w:rsidTr="00847717">
        <w:trPr>
          <w:cantSplit/>
          <w:jc w:val="center"/>
        </w:trPr>
        <w:tc>
          <w:tcPr>
            <w:tcW w:w="994" w:type="dxa"/>
            <w:tcBorders>
              <w:top w:val="single" w:sz="4" w:space="0" w:color="auto"/>
              <w:bottom w:val="single" w:sz="4" w:space="0" w:color="auto"/>
            </w:tcBorders>
            <w:tcMar>
              <w:top w:w="85" w:type="dxa"/>
              <w:bottom w:w="85" w:type="dxa"/>
            </w:tcMar>
          </w:tcPr>
          <w:p w14:paraId="251E51CA"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6</w:t>
            </w:r>
          </w:p>
        </w:tc>
        <w:tc>
          <w:tcPr>
            <w:tcW w:w="3118" w:type="dxa"/>
            <w:tcBorders>
              <w:left w:val="single" w:sz="4" w:space="0" w:color="auto"/>
            </w:tcBorders>
            <w:tcMar>
              <w:top w:w="85" w:type="dxa"/>
              <w:bottom w:w="85" w:type="dxa"/>
            </w:tcMar>
          </w:tcPr>
          <w:p w14:paraId="17348422"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Գործառնության նկարագրությունը</w:t>
            </w:r>
          </w:p>
        </w:tc>
        <w:tc>
          <w:tcPr>
            <w:tcW w:w="5244" w:type="dxa"/>
            <w:tcMar>
              <w:top w:w="85" w:type="dxa"/>
              <w:bottom w:w="85" w:type="dxa"/>
            </w:tcMar>
          </w:tcPr>
          <w:p w14:paraId="54BDC658"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կատարողը ծառայողական նամակի գրանցման ու ուսումնասիրման ընթացքի մասին փոփոխված տեղեկատվությունն ուղարկում է Տեղեկատվական փոխգործակցության կանոնակարգին համապատասխան</w:t>
            </w:r>
          </w:p>
        </w:tc>
      </w:tr>
      <w:tr w:rsidR="002532B8" w:rsidRPr="00983111" w14:paraId="7ABEF921" w14:textId="77777777" w:rsidTr="00847717">
        <w:trPr>
          <w:cantSplit/>
          <w:jc w:val="center"/>
        </w:trPr>
        <w:tc>
          <w:tcPr>
            <w:tcW w:w="994" w:type="dxa"/>
            <w:tcBorders>
              <w:top w:val="single" w:sz="4" w:space="0" w:color="auto"/>
            </w:tcBorders>
            <w:tcMar>
              <w:top w:w="85" w:type="dxa"/>
              <w:bottom w:w="85" w:type="dxa"/>
            </w:tcMar>
          </w:tcPr>
          <w:p w14:paraId="3289AAD1"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7</w:t>
            </w:r>
          </w:p>
        </w:tc>
        <w:tc>
          <w:tcPr>
            <w:tcW w:w="3118" w:type="dxa"/>
            <w:tcBorders>
              <w:left w:val="single" w:sz="4" w:space="0" w:color="auto"/>
            </w:tcBorders>
            <w:tcMar>
              <w:top w:w="85" w:type="dxa"/>
              <w:bottom w:w="85" w:type="dxa"/>
            </w:tcMar>
          </w:tcPr>
          <w:p w14:paraId="666ADC61"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Արդյունքները</w:t>
            </w:r>
          </w:p>
        </w:tc>
        <w:tc>
          <w:tcPr>
            <w:tcW w:w="5244" w:type="dxa"/>
            <w:tcMar>
              <w:top w:w="85" w:type="dxa"/>
              <w:bottom w:w="85" w:type="dxa"/>
            </w:tcMar>
          </w:tcPr>
          <w:p w14:paraId="2C9567E1"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 xml:space="preserve">ծառայողական նամակի գրանցման </w:t>
            </w:r>
            <w:r w:rsidR="00983111" w:rsidRPr="00983111">
              <w:rPr>
                <w:rFonts w:ascii="Sylfaen" w:hAnsi="Sylfaen"/>
                <w:sz w:val="20"/>
                <w:szCs w:val="24"/>
              </w:rPr>
              <w:t>եւ</w:t>
            </w:r>
            <w:r w:rsidRPr="00983111">
              <w:rPr>
                <w:rFonts w:ascii="Sylfaen" w:hAnsi="Sylfaen"/>
                <w:sz w:val="20"/>
                <w:szCs w:val="24"/>
              </w:rPr>
              <w:t xml:space="preserve"> ուսումնասիրման ընթացքի մասին տեղեկատվությունն ուղարկվել է</w:t>
            </w:r>
          </w:p>
        </w:tc>
      </w:tr>
    </w:tbl>
    <w:p w14:paraId="0B685164" w14:textId="77777777" w:rsidR="002532B8" w:rsidRPr="00983111" w:rsidRDefault="002532B8" w:rsidP="00983111">
      <w:pPr>
        <w:widowControl w:val="0"/>
        <w:spacing w:after="160" w:line="360" w:lineRule="auto"/>
        <w:rPr>
          <w:rFonts w:ascii="Sylfaen" w:hAnsi="Sylfaen"/>
          <w:sz w:val="24"/>
          <w:szCs w:val="24"/>
        </w:rPr>
      </w:pPr>
    </w:p>
    <w:p w14:paraId="3C071A1B" w14:textId="77777777" w:rsidR="00847717" w:rsidRDefault="00847717">
      <w:pPr>
        <w:rPr>
          <w:rFonts w:ascii="Sylfaen" w:eastAsia="Times New Roman" w:hAnsi="Sylfaen" w:cs="Times New Roman"/>
          <w:color w:val="000000"/>
          <w:sz w:val="24"/>
          <w:szCs w:val="24"/>
        </w:rPr>
      </w:pPr>
      <w:r>
        <w:rPr>
          <w:rFonts w:ascii="Sylfaen" w:hAnsi="Sylfaen"/>
          <w:sz w:val="24"/>
        </w:rPr>
        <w:br w:type="page"/>
      </w:r>
    </w:p>
    <w:p w14:paraId="77816129" w14:textId="77777777" w:rsidR="002532B8" w:rsidRPr="00983111" w:rsidRDefault="00CF7B59" w:rsidP="00847717">
      <w:pPr>
        <w:pStyle w:val="af4"/>
        <w:keepNext w:val="0"/>
        <w:keepLines w:val="0"/>
        <w:widowControl w:val="0"/>
        <w:spacing w:before="0" w:after="160" w:line="336" w:lineRule="auto"/>
        <w:rPr>
          <w:rFonts w:ascii="Sylfaen" w:hAnsi="Sylfaen"/>
          <w:sz w:val="24"/>
        </w:rPr>
      </w:pPr>
      <w:r w:rsidRPr="00983111">
        <w:rPr>
          <w:rFonts w:ascii="Sylfaen" w:hAnsi="Sylfaen"/>
          <w:sz w:val="24"/>
        </w:rPr>
        <w:lastRenderedPageBreak/>
        <w:t>Աղյուսակ 19</w:t>
      </w:r>
    </w:p>
    <w:p w14:paraId="39795C8E" w14:textId="77777777" w:rsidR="002532B8" w:rsidRPr="00983111" w:rsidRDefault="00CF7B59" w:rsidP="00847717">
      <w:pPr>
        <w:pStyle w:val="af6"/>
        <w:keepNext w:val="0"/>
        <w:widowControl w:val="0"/>
        <w:spacing w:after="160" w:line="336" w:lineRule="auto"/>
        <w:rPr>
          <w:rFonts w:ascii="Sylfaen" w:hAnsi="Sylfaen"/>
          <w:sz w:val="24"/>
          <w:szCs w:val="24"/>
        </w:rPr>
      </w:pPr>
      <w:r w:rsidRPr="00983111">
        <w:rPr>
          <w:rFonts w:ascii="Sylfaen" w:hAnsi="Sylfaen"/>
          <w:sz w:val="24"/>
          <w:szCs w:val="24"/>
        </w:rPr>
        <w:t xml:space="preserve">«Ծառայողական նամակի գրանցման </w:t>
      </w:r>
      <w:r w:rsidR="00983111">
        <w:rPr>
          <w:rFonts w:ascii="Sylfaen" w:hAnsi="Sylfaen"/>
          <w:sz w:val="24"/>
          <w:szCs w:val="24"/>
        </w:rPr>
        <w:t>եւ</w:t>
      </w:r>
      <w:r w:rsidRPr="00983111">
        <w:rPr>
          <w:rFonts w:ascii="Sylfaen" w:hAnsi="Sylfaen"/>
          <w:sz w:val="24"/>
          <w:szCs w:val="24"/>
        </w:rPr>
        <w:t xml:space="preserve"> ուսումնասիրման ընթացքի մասին տեղեկատվության ընդունում </w:t>
      </w:r>
      <w:r w:rsidR="00983111">
        <w:rPr>
          <w:rFonts w:ascii="Sylfaen" w:hAnsi="Sylfaen"/>
          <w:sz w:val="24"/>
          <w:szCs w:val="24"/>
        </w:rPr>
        <w:t>եւ</w:t>
      </w:r>
      <w:r w:rsidRPr="00983111">
        <w:rPr>
          <w:rFonts w:ascii="Sylfaen" w:hAnsi="Sylfaen"/>
          <w:sz w:val="24"/>
          <w:szCs w:val="24"/>
        </w:rPr>
        <w:t xml:space="preserve"> մշակում» (P.ED.01.OPR.011) գործառնության նկարագրությունը</w:t>
      </w: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419"/>
        <w:gridCol w:w="3260"/>
        <w:gridCol w:w="5103"/>
      </w:tblGrid>
      <w:tr w:rsidR="002532B8" w:rsidRPr="00983111" w14:paraId="23538302" w14:textId="77777777" w:rsidTr="00847717">
        <w:trPr>
          <w:tblHeader/>
          <w:jc w:val="center"/>
        </w:trPr>
        <w:tc>
          <w:tcPr>
            <w:tcW w:w="1419" w:type="dxa"/>
            <w:tcMar>
              <w:top w:w="85" w:type="dxa"/>
              <w:bottom w:w="85" w:type="dxa"/>
            </w:tcMar>
          </w:tcPr>
          <w:p w14:paraId="7FE07465" w14:textId="77777777" w:rsidR="002532B8" w:rsidRPr="00983111" w:rsidRDefault="00CF7B59" w:rsidP="00983111">
            <w:pPr>
              <w:pStyle w:val="a9"/>
              <w:keepNext w:val="0"/>
              <w:keepLines w:val="0"/>
              <w:widowControl w:val="0"/>
              <w:spacing w:after="120"/>
              <w:rPr>
                <w:rFonts w:ascii="Sylfaen" w:hAnsi="Sylfaen"/>
                <w:color w:val="auto"/>
                <w:sz w:val="20"/>
              </w:rPr>
            </w:pPr>
            <w:r w:rsidRPr="00983111">
              <w:rPr>
                <w:rFonts w:ascii="Sylfaen" w:hAnsi="Sylfaen"/>
                <w:color w:val="auto"/>
                <w:sz w:val="20"/>
              </w:rPr>
              <w:t>Համարը՝ ը/կ</w:t>
            </w:r>
          </w:p>
        </w:tc>
        <w:tc>
          <w:tcPr>
            <w:tcW w:w="3260" w:type="dxa"/>
            <w:tcMar>
              <w:top w:w="85" w:type="dxa"/>
              <w:bottom w:w="85" w:type="dxa"/>
            </w:tcMar>
          </w:tcPr>
          <w:p w14:paraId="60DE4B76"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Տարրի նշագիրը</w:t>
            </w:r>
          </w:p>
        </w:tc>
        <w:tc>
          <w:tcPr>
            <w:tcW w:w="5103" w:type="dxa"/>
            <w:tcMar>
              <w:top w:w="85" w:type="dxa"/>
              <w:bottom w:w="85" w:type="dxa"/>
            </w:tcMar>
          </w:tcPr>
          <w:p w14:paraId="4B01E8F9"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Նկարագրությունը</w:t>
            </w:r>
          </w:p>
        </w:tc>
      </w:tr>
      <w:tr w:rsidR="002532B8" w:rsidRPr="00983111" w14:paraId="600CCE1B" w14:textId="77777777" w:rsidTr="00847717">
        <w:trPr>
          <w:tblHeader/>
          <w:jc w:val="center"/>
        </w:trPr>
        <w:tc>
          <w:tcPr>
            <w:tcW w:w="1419" w:type="dxa"/>
            <w:tcMar>
              <w:top w:w="85" w:type="dxa"/>
              <w:bottom w:w="85" w:type="dxa"/>
            </w:tcMar>
            <w:vAlign w:val="center"/>
          </w:tcPr>
          <w:p w14:paraId="55D5A271" w14:textId="77777777" w:rsidR="002532B8" w:rsidRPr="00983111" w:rsidRDefault="002532B8" w:rsidP="00983111">
            <w:pPr>
              <w:pStyle w:val="a9"/>
              <w:keepNext w:val="0"/>
              <w:keepLines w:val="0"/>
              <w:widowControl w:val="0"/>
              <w:spacing w:after="120"/>
              <w:rPr>
                <w:rFonts w:ascii="Sylfaen" w:hAnsi="Sylfaen"/>
                <w:color w:val="auto"/>
                <w:sz w:val="20"/>
              </w:rPr>
            </w:pPr>
            <w:r w:rsidRPr="00983111">
              <w:rPr>
                <w:rFonts w:ascii="Sylfaen" w:hAnsi="Sylfaen"/>
                <w:color w:val="auto"/>
                <w:sz w:val="20"/>
              </w:rPr>
              <w:t>1</w:t>
            </w:r>
          </w:p>
        </w:tc>
        <w:tc>
          <w:tcPr>
            <w:tcW w:w="3260" w:type="dxa"/>
            <w:tcMar>
              <w:top w:w="85" w:type="dxa"/>
              <w:bottom w:w="85" w:type="dxa"/>
            </w:tcMar>
            <w:vAlign w:val="center"/>
          </w:tcPr>
          <w:p w14:paraId="7FC5A429"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2</w:t>
            </w:r>
          </w:p>
        </w:tc>
        <w:tc>
          <w:tcPr>
            <w:tcW w:w="5103" w:type="dxa"/>
            <w:tcMar>
              <w:top w:w="85" w:type="dxa"/>
              <w:bottom w:w="85" w:type="dxa"/>
            </w:tcMar>
            <w:vAlign w:val="center"/>
          </w:tcPr>
          <w:p w14:paraId="5C37B44D" w14:textId="77777777" w:rsidR="002532B8" w:rsidRPr="00983111" w:rsidRDefault="00CF7B59" w:rsidP="00983111">
            <w:pPr>
              <w:pStyle w:val="a9"/>
              <w:keepNext w:val="0"/>
              <w:keepLines w:val="0"/>
              <w:widowControl w:val="0"/>
              <w:spacing w:after="120"/>
              <w:rPr>
                <w:rFonts w:ascii="Sylfaen" w:hAnsi="Sylfaen"/>
                <w:sz w:val="20"/>
              </w:rPr>
            </w:pPr>
            <w:r w:rsidRPr="00983111">
              <w:rPr>
                <w:rFonts w:ascii="Sylfaen" w:hAnsi="Sylfaen"/>
                <w:sz w:val="20"/>
              </w:rPr>
              <w:t>3</w:t>
            </w:r>
          </w:p>
        </w:tc>
      </w:tr>
      <w:tr w:rsidR="002532B8" w:rsidRPr="00983111" w14:paraId="3DEECA82" w14:textId="77777777" w:rsidTr="00847717">
        <w:trPr>
          <w:cantSplit/>
          <w:jc w:val="center"/>
        </w:trPr>
        <w:tc>
          <w:tcPr>
            <w:tcW w:w="1419" w:type="dxa"/>
            <w:tcBorders>
              <w:bottom w:val="single" w:sz="4" w:space="0" w:color="auto"/>
            </w:tcBorders>
            <w:tcMar>
              <w:top w:w="85" w:type="dxa"/>
              <w:bottom w:w="85" w:type="dxa"/>
            </w:tcMar>
          </w:tcPr>
          <w:p w14:paraId="664BBD5E"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1</w:t>
            </w:r>
          </w:p>
        </w:tc>
        <w:tc>
          <w:tcPr>
            <w:tcW w:w="3260" w:type="dxa"/>
            <w:tcBorders>
              <w:left w:val="single" w:sz="4" w:space="0" w:color="auto"/>
              <w:bottom w:val="single" w:sz="4" w:space="0" w:color="auto"/>
            </w:tcBorders>
            <w:tcMar>
              <w:top w:w="85" w:type="dxa"/>
              <w:bottom w:w="85" w:type="dxa"/>
            </w:tcMar>
          </w:tcPr>
          <w:p w14:paraId="02ACBE02"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Ծածկագրային նշագիրը</w:t>
            </w:r>
          </w:p>
        </w:tc>
        <w:tc>
          <w:tcPr>
            <w:tcW w:w="5103" w:type="dxa"/>
            <w:tcMar>
              <w:top w:w="85" w:type="dxa"/>
              <w:bottom w:w="85" w:type="dxa"/>
            </w:tcMar>
          </w:tcPr>
          <w:p w14:paraId="3801F3B2"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P.ED.01.OPR.011</w:t>
            </w:r>
          </w:p>
        </w:tc>
      </w:tr>
      <w:tr w:rsidR="002532B8" w:rsidRPr="00983111" w14:paraId="38FB8381" w14:textId="77777777" w:rsidTr="00847717">
        <w:trPr>
          <w:cantSplit/>
          <w:jc w:val="center"/>
        </w:trPr>
        <w:tc>
          <w:tcPr>
            <w:tcW w:w="1419" w:type="dxa"/>
            <w:tcBorders>
              <w:top w:val="single" w:sz="4" w:space="0" w:color="auto"/>
              <w:bottom w:val="single" w:sz="4" w:space="0" w:color="auto"/>
            </w:tcBorders>
            <w:tcMar>
              <w:top w:w="85" w:type="dxa"/>
              <w:bottom w:w="85" w:type="dxa"/>
            </w:tcMar>
          </w:tcPr>
          <w:p w14:paraId="0CDBBBB7"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2</w:t>
            </w:r>
          </w:p>
        </w:tc>
        <w:tc>
          <w:tcPr>
            <w:tcW w:w="3260" w:type="dxa"/>
            <w:tcBorders>
              <w:left w:val="single" w:sz="4" w:space="0" w:color="auto"/>
            </w:tcBorders>
            <w:tcMar>
              <w:top w:w="85" w:type="dxa"/>
              <w:bottom w:w="85" w:type="dxa"/>
            </w:tcMar>
          </w:tcPr>
          <w:p w14:paraId="64BD10D4"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Գործառնության անվանումը</w:t>
            </w:r>
          </w:p>
        </w:tc>
        <w:tc>
          <w:tcPr>
            <w:tcW w:w="5103" w:type="dxa"/>
            <w:tcMar>
              <w:top w:w="85" w:type="dxa"/>
              <w:bottom w:w="85" w:type="dxa"/>
            </w:tcMar>
          </w:tcPr>
          <w:p w14:paraId="443B7B71"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 xml:space="preserve">ծառայողական նամակի գրանցման </w:t>
            </w:r>
            <w:r w:rsidR="00983111" w:rsidRPr="00983111">
              <w:rPr>
                <w:rFonts w:ascii="Sylfaen" w:hAnsi="Sylfaen"/>
                <w:sz w:val="20"/>
                <w:szCs w:val="24"/>
              </w:rPr>
              <w:t>եւ</w:t>
            </w:r>
            <w:r w:rsidRPr="00983111">
              <w:rPr>
                <w:rFonts w:ascii="Sylfaen" w:hAnsi="Sylfaen"/>
                <w:sz w:val="20"/>
                <w:szCs w:val="24"/>
              </w:rPr>
              <w:t xml:space="preserve"> ուսումնասիրման ընթացքի մասին տեղեկատվության ընդունում </w:t>
            </w:r>
            <w:r w:rsidR="00983111" w:rsidRPr="00983111">
              <w:rPr>
                <w:rFonts w:ascii="Sylfaen" w:hAnsi="Sylfaen"/>
                <w:sz w:val="20"/>
                <w:szCs w:val="24"/>
              </w:rPr>
              <w:t>եւ</w:t>
            </w:r>
            <w:r w:rsidRPr="00983111">
              <w:rPr>
                <w:rFonts w:ascii="Sylfaen" w:hAnsi="Sylfaen"/>
                <w:sz w:val="20"/>
                <w:szCs w:val="24"/>
              </w:rPr>
              <w:t xml:space="preserve"> մշակում</w:t>
            </w:r>
          </w:p>
        </w:tc>
      </w:tr>
      <w:tr w:rsidR="002532B8" w:rsidRPr="00983111" w14:paraId="24C05209" w14:textId="77777777" w:rsidTr="00847717">
        <w:trPr>
          <w:cantSplit/>
          <w:jc w:val="center"/>
        </w:trPr>
        <w:tc>
          <w:tcPr>
            <w:tcW w:w="1419" w:type="dxa"/>
            <w:tcBorders>
              <w:top w:val="single" w:sz="4" w:space="0" w:color="auto"/>
              <w:bottom w:val="single" w:sz="4" w:space="0" w:color="auto"/>
            </w:tcBorders>
            <w:tcMar>
              <w:top w:w="85" w:type="dxa"/>
              <w:bottom w:w="85" w:type="dxa"/>
            </w:tcMar>
          </w:tcPr>
          <w:p w14:paraId="23F0C375"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3</w:t>
            </w:r>
          </w:p>
        </w:tc>
        <w:tc>
          <w:tcPr>
            <w:tcW w:w="3260" w:type="dxa"/>
            <w:tcBorders>
              <w:left w:val="single" w:sz="4" w:space="0" w:color="auto"/>
            </w:tcBorders>
            <w:tcMar>
              <w:top w:w="85" w:type="dxa"/>
              <w:bottom w:w="85" w:type="dxa"/>
            </w:tcMar>
          </w:tcPr>
          <w:p w14:paraId="66871FF1"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Կատարողը</w:t>
            </w:r>
          </w:p>
        </w:tc>
        <w:tc>
          <w:tcPr>
            <w:tcW w:w="5103" w:type="dxa"/>
            <w:tcMar>
              <w:top w:w="85" w:type="dxa"/>
              <w:bottom w:w="85" w:type="dxa"/>
            </w:tcMar>
          </w:tcPr>
          <w:p w14:paraId="68E1427B"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ուղարկողը</w:t>
            </w:r>
          </w:p>
        </w:tc>
      </w:tr>
      <w:tr w:rsidR="002532B8" w:rsidRPr="00983111" w14:paraId="7BDCB8FA" w14:textId="77777777" w:rsidTr="00847717">
        <w:trPr>
          <w:cantSplit/>
          <w:jc w:val="center"/>
        </w:trPr>
        <w:tc>
          <w:tcPr>
            <w:tcW w:w="1419" w:type="dxa"/>
            <w:tcBorders>
              <w:top w:val="single" w:sz="4" w:space="0" w:color="auto"/>
              <w:bottom w:val="single" w:sz="4" w:space="0" w:color="auto"/>
            </w:tcBorders>
            <w:tcMar>
              <w:top w:w="85" w:type="dxa"/>
              <w:bottom w:w="85" w:type="dxa"/>
            </w:tcMar>
          </w:tcPr>
          <w:p w14:paraId="0117E596"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4</w:t>
            </w:r>
          </w:p>
        </w:tc>
        <w:tc>
          <w:tcPr>
            <w:tcW w:w="3260" w:type="dxa"/>
            <w:tcBorders>
              <w:left w:val="single" w:sz="4" w:space="0" w:color="auto"/>
            </w:tcBorders>
            <w:tcMar>
              <w:top w:w="85" w:type="dxa"/>
              <w:bottom w:w="85" w:type="dxa"/>
            </w:tcMar>
          </w:tcPr>
          <w:p w14:paraId="0CCF5575"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Կատարման պայմանները</w:t>
            </w:r>
          </w:p>
        </w:tc>
        <w:tc>
          <w:tcPr>
            <w:tcW w:w="5103" w:type="dxa"/>
            <w:tcMar>
              <w:top w:w="85" w:type="dxa"/>
              <w:bottom w:w="85" w:type="dxa"/>
            </w:tcMar>
          </w:tcPr>
          <w:p w14:paraId="090E1232"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կատարվում է ծառայողական նամակի գրանցման ու ուսումնասիրման ընթացքի մասին տեղեկատվությունն ստանալու դեպքում</w:t>
            </w:r>
          </w:p>
        </w:tc>
      </w:tr>
      <w:tr w:rsidR="002532B8" w:rsidRPr="00983111" w14:paraId="6FA43CF9" w14:textId="77777777" w:rsidTr="00847717">
        <w:trPr>
          <w:cantSplit/>
          <w:jc w:val="center"/>
        </w:trPr>
        <w:tc>
          <w:tcPr>
            <w:tcW w:w="1419" w:type="dxa"/>
            <w:tcBorders>
              <w:top w:val="single" w:sz="4" w:space="0" w:color="auto"/>
              <w:bottom w:val="single" w:sz="4" w:space="0" w:color="auto"/>
            </w:tcBorders>
            <w:tcMar>
              <w:top w:w="85" w:type="dxa"/>
              <w:bottom w:w="85" w:type="dxa"/>
            </w:tcMar>
          </w:tcPr>
          <w:p w14:paraId="5DB148D7"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5</w:t>
            </w:r>
          </w:p>
        </w:tc>
        <w:tc>
          <w:tcPr>
            <w:tcW w:w="3260" w:type="dxa"/>
            <w:tcBorders>
              <w:left w:val="single" w:sz="4" w:space="0" w:color="auto"/>
            </w:tcBorders>
            <w:tcMar>
              <w:top w:w="85" w:type="dxa"/>
              <w:bottom w:w="85" w:type="dxa"/>
            </w:tcMar>
          </w:tcPr>
          <w:p w14:paraId="754445A1"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Սահմանափակումները</w:t>
            </w:r>
          </w:p>
        </w:tc>
        <w:tc>
          <w:tcPr>
            <w:tcW w:w="5103" w:type="dxa"/>
            <w:tcMar>
              <w:top w:w="85" w:type="dxa"/>
              <w:bottom w:w="85" w:type="dxa"/>
            </w:tcMar>
          </w:tcPr>
          <w:p w14:paraId="57303669"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ներկայացվող տեղեկությունների ձ</w:t>
            </w:r>
            <w:r w:rsidR="00983111" w:rsidRPr="00983111">
              <w:rPr>
                <w:rFonts w:ascii="Sylfaen" w:hAnsi="Sylfaen"/>
                <w:sz w:val="20"/>
                <w:szCs w:val="24"/>
              </w:rPr>
              <w:t>եւ</w:t>
            </w:r>
            <w:r w:rsidRPr="00983111">
              <w:rPr>
                <w:rFonts w:ascii="Sylfaen" w:hAnsi="Sylfaen"/>
                <w:sz w:val="20"/>
                <w:szCs w:val="24"/>
              </w:rPr>
              <w:t xml:space="preserve">աչափն ու կառուցվածքը պետք է համապատասխանեն Էլեկտրոնային փաստաթղթերի </w:t>
            </w:r>
            <w:r w:rsidR="00983111" w:rsidRPr="00983111">
              <w:rPr>
                <w:rFonts w:ascii="Sylfaen" w:hAnsi="Sylfaen"/>
                <w:sz w:val="20"/>
                <w:szCs w:val="24"/>
              </w:rPr>
              <w:t>եւ</w:t>
            </w:r>
            <w:r w:rsidRPr="00983111">
              <w:rPr>
                <w:rFonts w:ascii="Sylfaen" w:hAnsi="Sylfaen"/>
                <w:sz w:val="20"/>
                <w:szCs w:val="24"/>
              </w:rPr>
              <w:t xml:space="preserve"> տեղեկությունների ձ</w:t>
            </w:r>
            <w:r w:rsidR="00983111" w:rsidRPr="00983111">
              <w:rPr>
                <w:rFonts w:ascii="Sylfaen" w:hAnsi="Sylfaen"/>
                <w:sz w:val="20"/>
                <w:szCs w:val="24"/>
              </w:rPr>
              <w:t>եւ</w:t>
            </w:r>
            <w:r w:rsidRPr="00983111">
              <w:rPr>
                <w:rFonts w:ascii="Sylfaen" w:hAnsi="Sylfaen"/>
                <w:sz w:val="20"/>
                <w:szCs w:val="24"/>
              </w:rPr>
              <w:t>աչափերի ու կառուցվածքների նկարագրությանը</w:t>
            </w:r>
          </w:p>
        </w:tc>
      </w:tr>
      <w:tr w:rsidR="002532B8" w:rsidRPr="00983111" w14:paraId="6BBEEB7E" w14:textId="77777777" w:rsidTr="00847717">
        <w:trPr>
          <w:cantSplit/>
          <w:jc w:val="center"/>
        </w:trPr>
        <w:tc>
          <w:tcPr>
            <w:tcW w:w="1419" w:type="dxa"/>
            <w:tcBorders>
              <w:top w:val="single" w:sz="4" w:space="0" w:color="auto"/>
              <w:bottom w:val="single" w:sz="4" w:space="0" w:color="auto"/>
            </w:tcBorders>
            <w:tcMar>
              <w:top w:w="85" w:type="dxa"/>
              <w:bottom w:w="85" w:type="dxa"/>
            </w:tcMar>
          </w:tcPr>
          <w:p w14:paraId="0AC40CB4"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6</w:t>
            </w:r>
          </w:p>
        </w:tc>
        <w:tc>
          <w:tcPr>
            <w:tcW w:w="3260" w:type="dxa"/>
            <w:tcBorders>
              <w:left w:val="single" w:sz="4" w:space="0" w:color="auto"/>
            </w:tcBorders>
            <w:tcMar>
              <w:top w:w="85" w:type="dxa"/>
              <w:bottom w:w="85" w:type="dxa"/>
            </w:tcMar>
          </w:tcPr>
          <w:p w14:paraId="1E280CC4"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Գործառնության նկարագրությունը</w:t>
            </w:r>
          </w:p>
        </w:tc>
        <w:tc>
          <w:tcPr>
            <w:tcW w:w="5103" w:type="dxa"/>
            <w:tcMar>
              <w:top w:w="85" w:type="dxa"/>
              <w:bottom w:w="85" w:type="dxa"/>
            </w:tcMar>
          </w:tcPr>
          <w:p w14:paraId="017E7799"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 xml:space="preserve">կատարողն ընդունում </w:t>
            </w:r>
            <w:r w:rsidR="00983111" w:rsidRPr="00983111">
              <w:rPr>
                <w:rFonts w:ascii="Sylfaen" w:hAnsi="Sylfaen"/>
                <w:sz w:val="20"/>
                <w:szCs w:val="24"/>
              </w:rPr>
              <w:t>եւ</w:t>
            </w:r>
            <w:r w:rsidRPr="00983111">
              <w:rPr>
                <w:rFonts w:ascii="Sylfaen" w:hAnsi="Sylfaen"/>
                <w:sz w:val="20"/>
                <w:szCs w:val="24"/>
              </w:rPr>
              <w:t xml:space="preserve"> մշակում է ծառայողական նամակի գրանցման ու ուսումնասիրման ընթացքի մասին տեղեկատվությունը՝ Տեղեկատվական փոխգործակցության կանոնակարգին համապատասխան</w:t>
            </w:r>
          </w:p>
        </w:tc>
      </w:tr>
      <w:tr w:rsidR="002532B8" w:rsidRPr="00983111" w14:paraId="7ED9011E" w14:textId="77777777" w:rsidTr="00847717">
        <w:trPr>
          <w:cantSplit/>
          <w:jc w:val="center"/>
        </w:trPr>
        <w:tc>
          <w:tcPr>
            <w:tcW w:w="1419" w:type="dxa"/>
            <w:tcBorders>
              <w:top w:val="single" w:sz="4" w:space="0" w:color="auto"/>
            </w:tcBorders>
            <w:tcMar>
              <w:top w:w="85" w:type="dxa"/>
              <w:bottom w:w="85" w:type="dxa"/>
            </w:tcMar>
          </w:tcPr>
          <w:p w14:paraId="165D227C" w14:textId="77777777" w:rsidR="002532B8" w:rsidRPr="00983111" w:rsidRDefault="002532B8" w:rsidP="00983111">
            <w:pPr>
              <w:pStyle w:val="a7"/>
              <w:widowControl w:val="0"/>
              <w:spacing w:after="120" w:line="240" w:lineRule="auto"/>
              <w:rPr>
                <w:rFonts w:ascii="Sylfaen" w:hAnsi="Sylfaen"/>
                <w:sz w:val="20"/>
                <w:szCs w:val="24"/>
              </w:rPr>
            </w:pPr>
            <w:r w:rsidRPr="00983111">
              <w:rPr>
                <w:rFonts w:ascii="Sylfaen" w:hAnsi="Sylfaen"/>
                <w:sz w:val="20"/>
                <w:szCs w:val="24"/>
              </w:rPr>
              <w:t>7</w:t>
            </w:r>
          </w:p>
        </w:tc>
        <w:tc>
          <w:tcPr>
            <w:tcW w:w="3260" w:type="dxa"/>
            <w:tcBorders>
              <w:left w:val="single" w:sz="4" w:space="0" w:color="auto"/>
            </w:tcBorders>
            <w:tcMar>
              <w:top w:w="85" w:type="dxa"/>
              <w:bottom w:w="85" w:type="dxa"/>
            </w:tcMar>
          </w:tcPr>
          <w:p w14:paraId="0E00A8AC"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Արդյունքները</w:t>
            </w:r>
          </w:p>
        </w:tc>
        <w:tc>
          <w:tcPr>
            <w:tcW w:w="5103" w:type="dxa"/>
            <w:tcMar>
              <w:top w:w="85" w:type="dxa"/>
              <w:bottom w:w="85" w:type="dxa"/>
            </w:tcMar>
          </w:tcPr>
          <w:p w14:paraId="4A5375BF" w14:textId="77777777" w:rsidR="002532B8" w:rsidRPr="00983111" w:rsidRDefault="00CF7B59" w:rsidP="00983111">
            <w:pPr>
              <w:pStyle w:val="a7"/>
              <w:widowControl w:val="0"/>
              <w:spacing w:after="120" w:line="240" w:lineRule="auto"/>
              <w:jc w:val="left"/>
              <w:rPr>
                <w:rFonts w:ascii="Sylfaen" w:hAnsi="Sylfaen"/>
                <w:sz w:val="20"/>
                <w:szCs w:val="24"/>
              </w:rPr>
            </w:pPr>
            <w:r w:rsidRPr="00983111">
              <w:rPr>
                <w:rFonts w:ascii="Sylfaen" w:hAnsi="Sylfaen"/>
                <w:sz w:val="20"/>
                <w:szCs w:val="24"/>
              </w:rPr>
              <w:t xml:space="preserve">ծառայողական նամակի գրանցման </w:t>
            </w:r>
            <w:r w:rsidR="00983111" w:rsidRPr="00983111">
              <w:rPr>
                <w:rFonts w:ascii="Sylfaen" w:hAnsi="Sylfaen"/>
                <w:sz w:val="20"/>
                <w:szCs w:val="24"/>
              </w:rPr>
              <w:t>եւ</w:t>
            </w:r>
            <w:r w:rsidRPr="00983111">
              <w:rPr>
                <w:rFonts w:ascii="Sylfaen" w:hAnsi="Sylfaen"/>
                <w:sz w:val="20"/>
                <w:szCs w:val="24"/>
              </w:rPr>
              <w:t xml:space="preserve"> ուսումնասիրման ընթացքի մասին տեղեկատվությունը [ընդունվել </w:t>
            </w:r>
            <w:r w:rsidR="00983111" w:rsidRPr="00983111">
              <w:rPr>
                <w:rFonts w:ascii="Sylfaen" w:hAnsi="Sylfaen"/>
                <w:sz w:val="20"/>
                <w:szCs w:val="24"/>
              </w:rPr>
              <w:t>եւ</w:t>
            </w:r>
            <w:r w:rsidRPr="00983111">
              <w:rPr>
                <w:rFonts w:ascii="Sylfaen" w:hAnsi="Sylfaen"/>
                <w:sz w:val="20"/>
                <w:szCs w:val="24"/>
              </w:rPr>
              <w:t xml:space="preserve"> մշակվել է]</w:t>
            </w:r>
          </w:p>
        </w:tc>
      </w:tr>
    </w:tbl>
    <w:p w14:paraId="660CC8D8" w14:textId="77777777" w:rsidR="002532B8" w:rsidRPr="00847717" w:rsidRDefault="002532B8" w:rsidP="00847717">
      <w:pPr>
        <w:widowControl w:val="0"/>
        <w:spacing w:after="160" w:line="336" w:lineRule="auto"/>
        <w:rPr>
          <w:rFonts w:ascii="Sylfaen" w:hAnsi="Sylfaen"/>
          <w:sz w:val="18"/>
          <w:szCs w:val="24"/>
        </w:rPr>
      </w:pPr>
    </w:p>
    <w:p w14:paraId="1381E482" w14:textId="77777777" w:rsidR="002532B8" w:rsidRPr="00983111" w:rsidRDefault="00CF7B59" w:rsidP="00847717">
      <w:pPr>
        <w:pStyle w:val="Heading1"/>
        <w:keepNext w:val="0"/>
        <w:keepLines w:val="0"/>
        <w:widowControl w:val="0"/>
        <w:spacing w:before="0" w:after="160" w:line="336" w:lineRule="auto"/>
        <w:rPr>
          <w:rFonts w:ascii="Sylfaen" w:hAnsi="Sylfaen"/>
          <w:sz w:val="24"/>
          <w:szCs w:val="24"/>
        </w:rPr>
      </w:pPr>
      <w:r w:rsidRPr="00983111">
        <w:rPr>
          <w:rFonts w:ascii="Sylfaen" w:hAnsi="Sylfaen"/>
          <w:sz w:val="24"/>
          <w:szCs w:val="24"/>
        </w:rPr>
        <w:t>IX. Արտակարգ իրավիճակներում գործողությունների կարգը</w:t>
      </w:r>
    </w:p>
    <w:p w14:paraId="79280120" w14:textId="77777777" w:rsidR="002532B8" w:rsidRPr="00983111" w:rsidRDefault="00CF7B59" w:rsidP="00847717">
      <w:pPr>
        <w:pStyle w:val="af1"/>
        <w:widowControl w:val="0"/>
        <w:tabs>
          <w:tab w:val="left" w:pos="1134"/>
        </w:tabs>
        <w:spacing w:after="160" w:line="336" w:lineRule="auto"/>
        <w:ind w:firstLine="567"/>
        <w:rPr>
          <w:rFonts w:ascii="Sylfaen" w:hAnsi="Sylfaen"/>
          <w:sz w:val="24"/>
        </w:rPr>
      </w:pPr>
      <w:bookmarkStart w:id="63" w:name="_Toc369271103"/>
      <w:r w:rsidRPr="00983111">
        <w:rPr>
          <w:rFonts w:ascii="Sylfaen" w:hAnsi="Sylfaen"/>
          <w:sz w:val="24"/>
        </w:rPr>
        <w:t>46.</w:t>
      </w:r>
      <w:r w:rsidR="00847717" w:rsidRPr="00847717">
        <w:rPr>
          <w:rFonts w:ascii="Sylfaen" w:hAnsi="Sylfaen"/>
          <w:sz w:val="24"/>
        </w:rPr>
        <w:tab/>
      </w:r>
      <w:r w:rsidRPr="00983111">
        <w:rPr>
          <w:rFonts w:ascii="Sylfaen" w:hAnsi="Sylfaen"/>
          <w:sz w:val="24"/>
        </w:rPr>
        <w:t xml:space="preserve">Ընդհանուր գործընթացի ընթացակարգեր կատարելիս հնարավոր են բացառիկ իրավիճակներ, որոնց դեպքում տվյալների մշակումը չի կարող կատարվել սովորական ռեժիմով: Դա կարող է տեղի ունենալ տեխնիկական խափանումների, կառուցվածքային </w:t>
      </w:r>
      <w:r w:rsidR="00983111">
        <w:rPr>
          <w:rFonts w:ascii="Sylfaen" w:hAnsi="Sylfaen"/>
          <w:sz w:val="24"/>
        </w:rPr>
        <w:t>եւ</w:t>
      </w:r>
      <w:r w:rsidRPr="00983111">
        <w:rPr>
          <w:rFonts w:ascii="Sylfaen" w:hAnsi="Sylfaen"/>
          <w:sz w:val="24"/>
        </w:rPr>
        <w:t xml:space="preserve"> ձ</w:t>
      </w:r>
      <w:r w:rsidR="00983111">
        <w:rPr>
          <w:rFonts w:ascii="Sylfaen" w:hAnsi="Sylfaen"/>
          <w:sz w:val="24"/>
        </w:rPr>
        <w:t>եւ</w:t>
      </w:r>
      <w:r w:rsidRPr="00983111">
        <w:rPr>
          <w:rFonts w:ascii="Sylfaen" w:hAnsi="Sylfaen"/>
          <w:sz w:val="24"/>
        </w:rPr>
        <w:t xml:space="preserve">աչափատրամաբանական հսկողության սխալների առաջացման </w:t>
      </w:r>
      <w:r w:rsidR="00983111">
        <w:rPr>
          <w:rFonts w:ascii="Sylfaen" w:hAnsi="Sylfaen"/>
          <w:sz w:val="24"/>
        </w:rPr>
        <w:t>եւ</w:t>
      </w:r>
      <w:r w:rsidRPr="00983111">
        <w:rPr>
          <w:rFonts w:ascii="Sylfaen" w:hAnsi="Sylfaen"/>
          <w:sz w:val="24"/>
        </w:rPr>
        <w:t xml:space="preserve"> այլ դեպքերում:</w:t>
      </w:r>
    </w:p>
    <w:bookmarkEnd w:id="63"/>
    <w:p w14:paraId="0EC027C8" w14:textId="77777777" w:rsidR="002532B8" w:rsidRPr="00983111" w:rsidRDefault="00CF7B59" w:rsidP="00847717">
      <w:pPr>
        <w:pStyle w:val="af1"/>
        <w:widowControl w:val="0"/>
        <w:tabs>
          <w:tab w:val="left" w:pos="1134"/>
        </w:tabs>
        <w:spacing w:after="160"/>
        <w:ind w:firstLine="567"/>
        <w:rPr>
          <w:rFonts w:ascii="Sylfaen" w:hAnsi="Sylfaen"/>
          <w:sz w:val="24"/>
        </w:rPr>
      </w:pPr>
      <w:r w:rsidRPr="00983111">
        <w:rPr>
          <w:rFonts w:ascii="Sylfaen" w:hAnsi="Sylfaen"/>
          <w:sz w:val="24"/>
        </w:rPr>
        <w:lastRenderedPageBreak/>
        <w:t>47.</w:t>
      </w:r>
      <w:r w:rsidR="00847717" w:rsidRPr="00847717">
        <w:rPr>
          <w:rFonts w:ascii="Sylfaen" w:hAnsi="Sylfaen"/>
          <w:sz w:val="24"/>
        </w:rPr>
        <w:tab/>
      </w:r>
      <w:r w:rsidRPr="00983111">
        <w:rPr>
          <w:rFonts w:ascii="Sylfaen" w:hAnsi="Sylfaen"/>
          <w:sz w:val="24"/>
        </w:rPr>
        <w:t>Կառուցվածքային եւ ձեւաչափատրամաբանական հսկողության սխալների առաջացման դեպքում անդամ պետության պետական իշխանության մարմինը կամ Հանձնաժողովը, Տեղեկատվական փոխգործակցության կանոնակարգին համապատասխան, իրականացնում է Էլեկտրոնային փաստաթղթերի եւ տեղեկությունների ձեւաչափերի ու կառուցվածքների նկարագրությանը եւ էլեկտրոնային փաստաթղթերի ու տեղեկությունների լրացմանը ներկայացվող պահանջներին այն հաղորդագրության համապատասխանության ստուգում, որի առնչությամբ ստացվել է սխալի մասին ծանուցում։ Նշված փաստաթղթերի պահանջներին տեղեկությունների անհամապատասխանություն հայտնաբերելու դեպքում անդամ պետության պետական իշխանության մարմինն անհրաժեշտ միջոցներ է ձեռնարկում հայտնաբերված սխալը սահմանված կարգով վերացնելու ուղղությամբ։</w:t>
      </w:r>
    </w:p>
    <w:p w14:paraId="7CC2E092" w14:textId="77777777" w:rsidR="002532B8" w:rsidRPr="00983111" w:rsidRDefault="00CF7B59" w:rsidP="00847717">
      <w:pPr>
        <w:pStyle w:val="af1"/>
        <w:widowControl w:val="0"/>
        <w:tabs>
          <w:tab w:val="left" w:pos="1134"/>
        </w:tabs>
        <w:spacing w:after="160"/>
        <w:ind w:firstLine="567"/>
        <w:rPr>
          <w:rFonts w:ascii="Sylfaen" w:hAnsi="Sylfaen"/>
          <w:sz w:val="24"/>
        </w:rPr>
      </w:pPr>
      <w:bookmarkStart w:id="64" w:name="_Toc369271104"/>
      <w:r w:rsidRPr="00983111">
        <w:rPr>
          <w:rFonts w:ascii="Sylfaen" w:hAnsi="Sylfaen"/>
          <w:sz w:val="24"/>
        </w:rPr>
        <w:t>48.</w:t>
      </w:r>
      <w:r w:rsidR="00847717" w:rsidRPr="00847717">
        <w:rPr>
          <w:rFonts w:ascii="Sylfaen" w:hAnsi="Sylfaen"/>
          <w:sz w:val="24"/>
        </w:rPr>
        <w:tab/>
      </w:r>
      <w:r w:rsidRPr="00983111">
        <w:rPr>
          <w:rFonts w:ascii="Sylfaen" w:hAnsi="Sylfaen"/>
          <w:sz w:val="24"/>
        </w:rPr>
        <w:t xml:space="preserve">Եվրասիական տնտեսական միության </w:t>
      </w:r>
      <w:r w:rsidR="00983111">
        <w:rPr>
          <w:rFonts w:ascii="Sylfaen" w:hAnsi="Sylfaen"/>
          <w:sz w:val="24"/>
        </w:rPr>
        <w:t>եւ</w:t>
      </w:r>
      <w:r w:rsidRPr="00983111">
        <w:rPr>
          <w:rFonts w:ascii="Sylfaen" w:hAnsi="Sylfaen"/>
          <w:sz w:val="24"/>
        </w:rPr>
        <w:t xml:space="preserve"> Եվրասիական տնտեսական հանձնաժողովի միջ</w:t>
      </w:r>
      <w:r w:rsidR="00983111">
        <w:rPr>
          <w:rFonts w:ascii="Sylfaen" w:hAnsi="Sylfaen"/>
          <w:sz w:val="24"/>
        </w:rPr>
        <w:t>եւ</w:t>
      </w:r>
      <w:r w:rsidRPr="00983111">
        <w:rPr>
          <w:rFonts w:ascii="Sylfaen" w:hAnsi="Sylfaen"/>
          <w:sz w:val="24"/>
        </w:rPr>
        <w:t xml:space="preserve"> շարունակական էլեկտրոնային փաստաթղթաշրջանառության ապահովման նպատակով անդամ պետությունները միմյանց </w:t>
      </w:r>
      <w:r w:rsidR="00983111">
        <w:rPr>
          <w:rFonts w:ascii="Sylfaen" w:hAnsi="Sylfaen"/>
          <w:sz w:val="24"/>
        </w:rPr>
        <w:t>եւ</w:t>
      </w:r>
      <w:r w:rsidRPr="00983111">
        <w:rPr>
          <w:rFonts w:ascii="Sylfaen" w:hAnsi="Sylfaen"/>
          <w:sz w:val="24"/>
        </w:rPr>
        <w:t xml:space="preserve"> Հանձնաժողովին տեղեկացնում են անդամ պետությունների պետական իշխանության այն մարմինների մասին, որոնց իրավասության շրջանակներում է գտնվում սույն կանոններով նախատեսված պահանջների կատարումը, ինչպես նա</w:t>
      </w:r>
      <w:r w:rsidR="00983111">
        <w:rPr>
          <w:rFonts w:ascii="Sylfaen" w:hAnsi="Sylfaen"/>
          <w:sz w:val="24"/>
        </w:rPr>
        <w:t>եւ</w:t>
      </w:r>
      <w:r w:rsidRPr="00983111">
        <w:rPr>
          <w:rFonts w:ascii="Sylfaen" w:hAnsi="Sylfaen"/>
          <w:sz w:val="24"/>
        </w:rPr>
        <w:t xml:space="preserve"> տրամադրում են տեղեկություններ՝ ընդհանուր գործընթացի իրագործման ժամանակ տեխնիկական աջակցության ապահովման համար պատասխանատու անձանց </w:t>
      </w:r>
      <w:r w:rsidR="00983111">
        <w:rPr>
          <w:rFonts w:ascii="Sylfaen" w:hAnsi="Sylfaen"/>
          <w:sz w:val="24"/>
        </w:rPr>
        <w:t>եւ</w:t>
      </w:r>
      <w:r w:rsidRPr="00983111">
        <w:rPr>
          <w:rFonts w:ascii="Sylfaen" w:hAnsi="Sylfaen"/>
          <w:sz w:val="24"/>
        </w:rPr>
        <w:t xml:space="preserve"> կազմակերպությունների ու դրանց հետ կապի միջոցների վերաբերյալ</w:t>
      </w:r>
      <w:bookmarkEnd w:id="64"/>
      <w:r w:rsidRPr="00983111">
        <w:rPr>
          <w:rFonts w:ascii="Sylfaen" w:hAnsi="Sylfaen"/>
          <w:sz w:val="24"/>
        </w:rPr>
        <w:t>»։</w:t>
      </w:r>
    </w:p>
    <w:p w14:paraId="5B2E34BA" w14:textId="77777777" w:rsidR="00847717" w:rsidRPr="00633C72" w:rsidRDefault="00847717" w:rsidP="00847717">
      <w:pPr>
        <w:widowControl w:val="0"/>
        <w:spacing w:after="160" w:line="360" w:lineRule="auto"/>
        <w:jc w:val="center"/>
        <w:outlineLvl w:val="0"/>
        <w:rPr>
          <w:rFonts w:ascii="Sylfaen" w:hAnsi="Sylfaen"/>
          <w:sz w:val="24"/>
          <w:szCs w:val="24"/>
        </w:rPr>
      </w:pPr>
    </w:p>
    <w:p w14:paraId="16A9AECC" w14:textId="77777777" w:rsidR="002532B8" w:rsidRPr="00983111" w:rsidRDefault="00CF7B59" w:rsidP="00847717">
      <w:pPr>
        <w:pStyle w:val="af1"/>
        <w:widowControl w:val="0"/>
        <w:tabs>
          <w:tab w:val="left" w:pos="1134"/>
        </w:tabs>
        <w:spacing w:after="160"/>
        <w:ind w:firstLine="567"/>
        <w:rPr>
          <w:rFonts w:ascii="Sylfaen" w:hAnsi="Sylfaen"/>
          <w:sz w:val="24"/>
        </w:rPr>
      </w:pPr>
      <w:r w:rsidRPr="00983111">
        <w:rPr>
          <w:rFonts w:ascii="Sylfaen" w:hAnsi="Sylfaen"/>
          <w:sz w:val="24"/>
        </w:rPr>
        <w:t>2.</w:t>
      </w:r>
      <w:r w:rsidR="00847717" w:rsidRPr="00633C72">
        <w:rPr>
          <w:rFonts w:ascii="Sylfaen" w:hAnsi="Sylfaen"/>
          <w:sz w:val="24"/>
        </w:rPr>
        <w:tab/>
      </w:r>
      <w:r w:rsidRPr="00983111">
        <w:rPr>
          <w:rFonts w:ascii="Sylfaen" w:hAnsi="Sylfaen"/>
          <w:sz w:val="24"/>
        </w:rPr>
        <w:t>Նշված որոշմամբ հաստատված՝ «Եվրասիական տնտեսական միության անդամ պետությունների միջ</w:t>
      </w:r>
      <w:r w:rsidR="00983111">
        <w:rPr>
          <w:rFonts w:ascii="Sylfaen" w:hAnsi="Sylfaen"/>
          <w:sz w:val="24"/>
        </w:rPr>
        <w:t>եւ</w:t>
      </w:r>
      <w:r w:rsidRPr="00983111">
        <w:rPr>
          <w:rFonts w:ascii="Sylfaen" w:hAnsi="Sylfaen"/>
          <w:sz w:val="24"/>
        </w:rPr>
        <w:t xml:space="preserve"> էլեկտրոնային փաստաթղթաշրջանառության ապահովում (այդ թվում՝ վստահված երրորդ կողմի ծառայությունների օգտագործմամբ)» ընդհանուր գործընթացը Եվրասիական տնտեսական միության ինտեգրված տեղեկատվական համակարգի միջոցներով իրագործելիս էլեկտրոնային փաստաթղթաշրջանառության մասնակիցների միջ</w:t>
      </w:r>
      <w:r w:rsidR="00983111">
        <w:rPr>
          <w:rFonts w:ascii="Sylfaen" w:hAnsi="Sylfaen"/>
          <w:sz w:val="24"/>
        </w:rPr>
        <w:t>եւ</w:t>
      </w:r>
      <w:r w:rsidRPr="00983111">
        <w:rPr>
          <w:rFonts w:ascii="Sylfaen" w:hAnsi="Sylfaen"/>
          <w:sz w:val="24"/>
        </w:rPr>
        <w:t xml:space="preserve"> </w:t>
      </w:r>
      <w:r w:rsidRPr="00983111">
        <w:rPr>
          <w:rFonts w:ascii="Sylfaen" w:hAnsi="Sylfaen"/>
          <w:sz w:val="24"/>
        </w:rPr>
        <w:lastRenderedPageBreak/>
        <w:t>տեղեկատվական փոխգործակցության կանոնակարգը</w:t>
      </w:r>
      <w:r w:rsidR="00983111">
        <w:rPr>
          <w:rFonts w:ascii="Sylfaen" w:hAnsi="Sylfaen"/>
          <w:sz w:val="24"/>
        </w:rPr>
        <w:t xml:space="preserve"> </w:t>
      </w:r>
      <w:r w:rsidRPr="00983111">
        <w:rPr>
          <w:rFonts w:ascii="Sylfaen" w:hAnsi="Sylfaen"/>
          <w:sz w:val="24"/>
        </w:rPr>
        <w:t>շարադրել հետ</w:t>
      </w:r>
      <w:r w:rsidR="00983111">
        <w:rPr>
          <w:rFonts w:ascii="Sylfaen" w:hAnsi="Sylfaen"/>
          <w:sz w:val="24"/>
        </w:rPr>
        <w:t>եւ</w:t>
      </w:r>
      <w:r w:rsidRPr="00983111">
        <w:rPr>
          <w:rFonts w:ascii="Sylfaen" w:hAnsi="Sylfaen"/>
          <w:sz w:val="24"/>
        </w:rPr>
        <w:t>յալ խմբագրությամբ.</w:t>
      </w:r>
    </w:p>
    <w:p w14:paraId="06A378D1" w14:textId="77777777" w:rsidR="00272A6D" w:rsidRPr="00633C72" w:rsidRDefault="00272A6D" w:rsidP="00847717">
      <w:pPr>
        <w:widowControl w:val="0"/>
        <w:spacing w:after="160" w:line="360" w:lineRule="auto"/>
        <w:ind w:left="4536"/>
        <w:jc w:val="center"/>
        <w:outlineLvl w:val="0"/>
        <w:rPr>
          <w:rFonts w:ascii="Sylfaen" w:hAnsi="Sylfaen"/>
          <w:sz w:val="24"/>
          <w:szCs w:val="24"/>
        </w:rPr>
      </w:pPr>
    </w:p>
    <w:p w14:paraId="485E9FF3" w14:textId="77777777" w:rsidR="002532B8" w:rsidRPr="00983111" w:rsidRDefault="00CF7B59" w:rsidP="00847717">
      <w:pPr>
        <w:widowControl w:val="0"/>
        <w:spacing w:after="160" w:line="360" w:lineRule="auto"/>
        <w:ind w:left="4536"/>
        <w:jc w:val="center"/>
        <w:outlineLvl w:val="0"/>
        <w:rPr>
          <w:rFonts w:ascii="Sylfaen" w:hAnsi="Sylfaen"/>
          <w:sz w:val="24"/>
          <w:szCs w:val="24"/>
        </w:rPr>
      </w:pPr>
      <w:r w:rsidRPr="00983111">
        <w:rPr>
          <w:rFonts w:ascii="Sylfaen" w:hAnsi="Sylfaen"/>
          <w:sz w:val="24"/>
          <w:szCs w:val="24"/>
        </w:rPr>
        <w:t>«ՀԱՍՏԱՏՎԱԾ Է</w:t>
      </w:r>
    </w:p>
    <w:p w14:paraId="712B05B1" w14:textId="77777777" w:rsidR="00095E0A" w:rsidRPr="00983111" w:rsidRDefault="00CF7B59" w:rsidP="00847717">
      <w:pPr>
        <w:widowControl w:val="0"/>
        <w:spacing w:after="160" w:line="360" w:lineRule="auto"/>
        <w:ind w:left="4536"/>
        <w:jc w:val="center"/>
        <w:rPr>
          <w:rFonts w:ascii="Sylfaen" w:hAnsi="Sylfaen"/>
          <w:sz w:val="24"/>
          <w:szCs w:val="24"/>
        </w:rPr>
      </w:pPr>
      <w:r w:rsidRPr="00983111">
        <w:rPr>
          <w:rFonts w:ascii="Sylfaen" w:hAnsi="Sylfaen"/>
          <w:sz w:val="24"/>
          <w:szCs w:val="24"/>
        </w:rPr>
        <w:t xml:space="preserve">Եվրասիական տնտեսական հանձնաժողովի կոլեգիայի </w:t>
      </w:r>
      <w:r w:rsidR="00847717" w:rsidRPr="00847717">
        <w:rPr>
          <w:rFonts w:ascii="Sylfaen" w:hAnsi="Sylfaen"/>
          <w:sz w:val="24"/>
          <w:szCs w:val="24"/>
        </w:rPr>
        <w:br/>
      </w:r>
      <w:r w:rsidRPr="00983111">
        <w:rPr>
          <w:rFonts w:ascii="Sylfaen" w:hAnsi="Sylfaen"/>
          <w:sz w:val="24"/>
          <w:szCs w:val="24"/>
        </w:rPr>
        <w:t xml:space="preserve">2022 թվականի հուլիսի 13-ի </w:t>
      </w:r>
      <w:r w:rsidR="00847717" w:rsidRPr="00847717">
        <w:rPr>
          <w:rFonts w:ascii="Sylfaen" w:hAnsi="Sylfaen"/>
          <w:sz w:val="24"/>
          <w:szCs w:val="24"/>
        </w:rPr>
        <w:br/>
      </w:r>
      <w:r w:rsidRPr="00983111">
        <w:rPr>
          <w:rFonts w:ascii="Sylfaen" w:hAnsi="Sylfaen"/>
          <w:sz w:val="24"/>
          <w:szCs w:val="24"/>
        </w:rPr>
        <w:t xml:space="preserve">թիվ 103 որոշմամբ (Եվրասիական տնտեսական հանձնաժողովի կոլեգիայի 2026 թվականի փետրվարի 3-ի </w:t>
      </w:r>
      <w:r w:rsidR="00847717" w:rsidRPr="00847717">
        <w:rPr>
          <w:rFonts w:ascii="Sylfaen" w:hAnsi="Sylfaen"/>
          <w:sz w:val="24"/>
          <w:szCs w:val="24"/>
        </w:rPr>
        <w:br/>
      </w:r>
      <w:r w:rsidRPr="00983111">
        <w:rPr>
          <w:rFonts w:ascii="Sylfaen" w:hAnsi="Sylfaen"/>
          <w:sz w:val="24"/>
          <w:szCs w:val="24"/>
        </w:rPr>
        <w:t>թիվ 14 որոշման խմբագրությամբ)</w:t>
      </w:r>
    </w:p>
    <w:p w14:paraId="1A863E08" w14:textId="77777777" w:rsidR="002532B8" w:rsidRPr="00983111" w:rsidRDefault="002532B8" w:rsidP="00983111">
      <w:pPr>
        <w:widowControl w:val="0"/>
        <w:spacing w:after="160" w:line="360" w:lineRule="auto"/>
        <w:jc w:val="center"/>
        <w:rPr>
          <w:rFonts w:ascii="Sylfaen" w:hAnsi="Sylfaen"/>
          <w:b/>
          <w:caps/>
          <w:sz w:val="24"/>
          <w:szCs w:val="24"/>
        </w:rPr>
      </w:pPr>
    </w:p>
    <w:p w14:paraId="2B066D95" w14:textId="77777777" w:rsidR="002532B8" w:rsidRPr="00983111" w:rsidRDefault="00CF7B59" w:rsidP="00983111">
      <w:pPr>
        <w:widowControl w:val="0"/>
        <w:spacing w:after="160" w:line="360" w:lineRule="auto"/>
        <w:jc w:val="center"/>
        <w:rPr>
          <w:rFonts w:ascii="Sylfaen" w:hAnsi="Sylfaen"/>
          <w:b/>
          <w:caps/>
          <w:sz w:val="24"/>
          <w:szCs w:val="24"/>
        </w:rPr>
      </w:pPr>
      <w:r w:rsidRPr="00983111">
        <w:rPr>
          <w:rFonts w:ascii="Sylfaen" w:hAnsi="Sylfaen"/>
          <w:b/>
          <w:caps/>
          <w:sz w:val="24"/>
          <w:szCs w:val="24"/>
        </w:rPr>
        <w:t>Կանոնակարգ</w:t>
      </w:r>
    </w:p>
    <w:p w14:paraId="30A6BB35" w14:textId="77777777" w:rsidR="002532B8" w:rsidRPr="00983111" w:rsidRDefault="00CF7B59" w:rsidP="00983111">
      <w:pPr>
        <w:widowControl w:val="0"/>
        <w:spacing w:after="160" w:line="360" w:lineRule="auto"/>
        <w:jc w:val="center"/>
        <w:rPr>
          <w:rFonts w:ascii="Sylfaen" w:hAnsi="Sylfaen"/>
          <w:b/>
          <w:sz w:val="24"/>
          <w:szCs w:val="24"/>
        </w:rPr>
      </w:pPr>
      <w:r w:rsidRPr="00983111">
        <w:rPr>
          <w:rFonts w:ascii="Sylfaen" w:hAnsi="Sylfaen"/>
          <w:b/>
          <w:sz w:val="24"/>
          <w:szCs w:val="24"/>
        </w:rPr>
        <w:t>«</w:t>
      </w:r>
      <w:bookmarkStart w:id="65" w:name="_Hlk213850359"/>
      <w:r w:rsidRPr="00983111">
        <w:rPr>
          <w:rFonts w:ascii="Sylfaen" w:hAnsi="Sylfaen"/>
          <w:b/>
          <w:sz w:val="24"/>
          <w:szCs w:val="24"/>
        </w:rPr>
        <w:t xml:space="preserve">Եվրասիական տնտեսական միության անդամ </w:t>
      </w:r>
      <w:bookmarkStart w:id="66" w:name="_Hlk213850397"/>
      <w:r w:rsidRPr="00983111">
        <w:rPr>
          <w:rFonts w:ascii="Sylfaen" w:hAnsi="Sylfaen"/>
          <w:b/>
          <w:sz w:val="24"/>
          <w:szCs w:val="24"/>
        </w:rPr>
        <w:t>պետությունների միջ</w:t>
      </w:r>
      <w:r w:rsidR="00983111">
        <w:rPr>
          <w:rFonts w:ascii="Sylfaen" w:hAnsi="Sylfaen"/>
          <w:b/>
          <w:sz w:val="24"/>
          <w:szCs w:val="24"/>
        </w:rPr>
        <w:t>եւ</w:t>
      </w:r>
      <w:r w:rsidRPr="00983111">
        <w:rPr>
          <w:rFonts w:ascii="Sylfaen" w:hAnsi="Sylfaen"/>
          <w:b/>
          <w:sz w:val="24"/>
          <w:szCs w:val="24"/>
        </w:rPr>
        <w:t xml:space="preserve"> էլեկտրոնային փաստաթղթաշրջանառության ապահովում (այդ թվում՝ վստահված երրորդ կողմի ծառայությունների օգտագործմամբ)» ընդհանուր գործընթացը</w:t>
      </w:r>
      <w:bookmarkEnd w:id="66"/>
      <w:r w:rsidRPr="00983111">
        <w:rPr>
          <w:rFonts w:ascii="Sylfaen" w:hAnsi="Sylfaen"/>
          <w:b/>
          <w:sz w:val="24"/>
          <w:szCs w:val="24"/>
        </w:rPr>
        <w:t xml:space="preserve"> Եվրասիական տնտեսական միության ինտեգրված տեղեկատվական համակարգի միջոցներով իրագործելիս էլեկտրոնային փաստաթղթաշրջանառության մասնակիցների միջ</w:t>
      </w:r>
      <w:r w:rsidR="00983111">
        <w:rPr>
          <w:rFonts w:ascii="Sylfaen" w:hAnsi="Sylfaen"/>
          <w:b/>
          <w:sz w:val="24"/>
          <w:szCs w:val="24"/>
        </w:rPr>
        <w:t>եւ</w:t>
      </w:r>
      <w:r w:rsidRPr="00983111">
        <w:rPr>
          <w:rFonts w:ascii="Sylfaen" w:hAnsi="Sylfaen"/>
          <w:b/>
          <w:sz w:val="24"/>
          <w:szCs w:val="24"/>
        </w:rPr>
        <w:t xml:space="preserve"> տեղեկատվական փոխգործակցության</w:t>
      </w:r>
      <w:bookmarkEnd w:id="65"/>
    </w:p>
    <w:p w14:paraId="07689E13" w14:textId="77777777" w:rsidR="00095E0A" w:rsidRPr="00983111" w:rsidRDefault="00095E0A" w:rsidP="00983111">
      <w:pPr>
        <w:widowControl w:val="0"/>
        <w:spacing w:after="160" w:line="360" w:lineRule="auto"/>
        <w:jc w:val="center"/>
        <w:rPr>
          <w:rFonts w:ascii="Sylfaen" w:hAnsi="Sylfaen"/>
          <w:b/>
          <w:sz w:val="24"/>
          <w:szCs w:val="24"/>
        </w:rPr>
      </w:pPr>
    </w:p>
    <w:p w14:paraId="5384ECC2" w14:textId="77777777" w:rsidR="002532B8" w:rsidRPr="00983111" w:rsidRDefault="00CF7B59" w:rsidP="00983111">
      <w:pPr>
        <w:widowControl w:val="0"/>
        <w:spacing w:after="160" w:line="360" w:lineRule="auto"/>
        <w:jc w:val="center"/>
        <w:outlineLvl w:val="0"/>
        <w:rPr>
          <w:rFonts w:ascii="Sylfaen" w:hAnsi="Sylfaen" w:cs="Arial"/>
          <w:bCs/>
          <w:sz w:val="24"/>
          <w:szCs w:val="24"/>
        </w:rPr>
      </w:pPr>
      <w:r w:rsidRPr="00983111">
        <w:rPr>
          <w:rFonts w:ascii="Sylfaen" w:hAnsi="Sylfaen"/>
          <w:sz w:val="24"/>
          <w:szCs w:val="24"/>
        </w:rPr>
        <w:t>I. Ընդհանուր դրույթներ</w:t>
      </w:r>
    </w:p>
    <w:p w14:paraId="2D7BAE9C" w14:textId="77777777" w:rsidR="002532B8" w:rsidRPr="00983111" w:rsidRDefault="00CF7B59" w:rsidP="00847717">
      <w:pPr>
        <w:widowControl w:val="0"/>
        <w:tabs>
          <w:tab w:val="left" w:pos="1134"/>
        </w:tabs>
        <w:spacing w:after="160" w:line="360" w:lineRule="auto"/>
        <w:ind w:firstLine="567"/>
        <w:jc w:val="both"/>
        <w:outlineLvl w:val="2"/>
        <w:rPr>
          <w:rFonts w:ascii="Sylfaen" w:hAnsi="Sylfaen"/>
          <w:sz w:val="24"/>
          <w:szCs w:val="24"/>
        </w:rPr>
      </w:pPr>
      <w:r w:rsidRPr="00983111">
        <w:rPr>
          <w:rFonts w:ascii="Sylfaen" w:hAnsi="Sylfaen"/>
          <w:sz w:val="24"/>
          <w:szCs w:val="24"/>
        </w:rPr>
        <w:t>1.</w:t>
      </w:r>
      <w:r w:rsidR="00847717" w:rsidRPr="00847717">
        <w:rPr>
          <w:rFonts w:ascii="Sylfaen" w:hAnsi="Sylfaen"/>
          <w:sz w:val="24"/>
          <w:szCs w:val="24"/>
        </w:rPr>
        <w:tab/>
      </w:r>
      <w:r w:rsidRPr="00983111">
        <w:rPr>
          <w:rFonts w:ascii="Sylfaen" w:hAnsi="Sylfaen"/>
          <w:sz w:val="24"/>
          <w:szCs w:val="24"/>
        </w:rPr>
        <w:t>Սույն կանոնակարգը մշակվել է Եվրասիական տնտեսական միության (այսուհետ՝ Միություն) իրավունքը կազմող հետեւյալ միջազգային պայմանագրերին եւ ակտերին համապատասխան</w:t>
      </w:r>
      <w:r w:rsidRPr="00983111">
        <w:rPr>
          <w:rFonts w:ascii="Times New Roman" w:eastAsia="Microsoft YaHei" w:hAnsi="Times New Roman" w:cs="Times New Roman"/>
          <w:sz w:val="24"/>
          <w:szCs w:val="24"/>
        </w:rPr>
        <w:t>․</w:t>
      </w:r>
    </w:p>
    <w:p w14:paraId="7CE6723B" w14:textId="77777777" w:rsidR="002532B8" w:rsidRPr="00633C72" w:rsidRDefault="00CF7B59" w:rsidP="00983111">
      <w:pPr>
        <w:widowControl w:val="0"/>
        <w:spacing w:after="160" w:line="360" w:lineRule="auto"/>
        <w:ind w:firstLine="567"/>
        <w:jc w:val="both"/>
        <w:rPr>
          <w:rFonts w:ascii="Sylfaen" w:hAnsi="Sylfaen"/>
          <w:sz w:val="24"/>
          <w:szCs w:val="24"/>
        </w:rPr>
      </w:pPr>
      <w:r w:rsidRPr="00983111">
        <w:rPr>
          <w:rFonts w:ascii="Sylfaen" w:hAnsi="Sylfaen"/>
          <w:sz w:val="24"/>
          <w:szCs w:val="24"/>
        </w:rPr>
        <w:t>«Եվրասիական տնտեսական միության մասին» 2014 թվականի մայիսի 29-ի պայմանագիր.</w:t>
      </w:r>
    </w:p>
    <w:p w14:paraId="2FB9404A" w14:textId="77777777" w:rsidR="002532B8" w:rsidRPr="00983111" w:rsidRDefault="00CF7B59" w:rsidP="00983111">
      <w:pPr>
        <w:widowControl w:val="0"/>
        <w:spacing w:after="160" w:line="360" w:lineRule="auto"/>
        <w:ind w:firstLine="567"/>
        <w:jc w:val="both"/>
        <w:rPr>
          <w:rFonts w:ascii="Sylfaen" w:hAnsi="Sylfaen"/>
          <w:sz w:val="24"/>
          <w:szCs w:val="24"/>
        </w:rPr>
      </w:pPr>
      <w:r w:rsidRPr="00983111">
        <w:rPr>
          <w:rFonts w:ascii="Sylfaen" w:hAnsi="Sylfaen"/>
          <w:sz w:val="24"/>
          <w:szCs w:val="24"/>
        </w:rPr>
        <w:lastRenderedPageBreak/>
        <w:t>«Իրավաբանական ուժ ունեցող էլեկտրոնային փաստաթղթերն ու ծառայությունները միջպետական տեղեկատվական փոխգործակցության ժամանակ օգտագործելու հայեցակարգի մասին» Եվրասիական տնտեսական հանձնաժողովի խորհրդի 2014 թվականի սեպտեմբերի 18-ի թիվ 73 որոշում.</w:t>
      </w:r>
    </w:p>
    <w:p w14:paraId="70E41E49" w14:textId="77777777" w:rsidR="002532B8" w:rsidRPr="00983111" w:rsidRDefault="00CF7B59" w:rsidP="00983111">
      <w:pPr>
        <w:widowControl w:val="0"/>
        <w:spacing w:after="160" w:line="360" w:lineRule="auto"/>
        <w:ind w:firstLine="567"/>
        <w:jc w:val="both"/>
        <w:rPr>
          <w:rFonts w:ascii="Sylfaen" w:hAnsi="Sylfaen"/>
          <w:sz w:val="24"/>
          <w:szCs w:val="24"/>
        </w:rPr>
      </w:pPr>
      <w:r w:rsidRPr="00983111">
        <w:rPr>
          <w:rFonts w:ascii="Sylfaen" w:hAnsi="Sylfaen"/>
          <w:sz w:val="24"/>
          <w:szCs w:val="24"/>
        </w:rPr>
        <w:t xml:space="preserve">«Ընդհանուր գործընթացներն արտաքին </w:t>
      </w:r>
      <w:r w:rsidR="00983111">
        <w:rPr>
          <w:rFonts w:ascii="Sylfaen" w:hAnsi="Sylfaen"/>
          <w:sz w:val="24"/>
          <w:szCs w:val="24"/>
        </w:rPr>
        <w:t>եւ</w:t>
      </w:r>
      <w:r w:rsidRPr="00983111">
        <w:rPr>
          <w:rFonts w:ascii="Sylfaen" w:hAnsi="Sylfaen"/>
          <w:sz w:val="24"/>
          <w:szCs w:val="24"/>
        </w:rPr>
        <w:t xml:space="preserve"> փոխադարձ առ</w:t>
      </w:r>
      <w:r w:rsidR="00983111">
        <w:rPr>
          <w:rFonts w:ascii="Sylfaen" w:hAnsi="Sylfaen"/>
          <w:sz w:val="24"/>
          <w:szCs w:val="24"/>
        </w:rPr>
        <w:t>եւ</w:t>
      </w:r>
      <w:r w:rsidRPr="00983111">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Եվրասիական տնտեսական հանձնաժողովի կոլեգիայի 2014 թվականի նոյեմբերի 6-ի թիվ 200 որոշում.</w:t>
      </w:r>
    </w:p>
    <w:p w14:paraId="7A6ADAB1" w14:textId="77777777" w:rsidR="002532B8" w:rsidRPr="00983111" w:rsidRDefault="00CF7B59" w:rsidP="00983111">
      <w:pPr>
        <w:widowControl w:val="0"/>
        <w:spacing w:after="160" w:line="360" w:lineRule="auto"/>
        <w:ind w:firstLine="567"/>
        <w:jc w:val="both"/>
        <w:rPr>
          <w:rFonts w:ascii="Sylfaen" w:hAnsi="Sylfaen"/>
          <w:sz w:val="24"/>
          <w:szCs w:val="24"/>
        </w:rPr>
      </w:pPr>
      <w:r w:rsidRPr="00983111">
        <w:rPr>
          <w:rFonts w:ascii="Sylfaen" w:hAnsi="Sylfaen"/>
          <w:sz w:val="24"/>
          <w:szCs w:val="24"/>
        </w:rPr>
        <w:t>«Արտաքին եւ փոխադարձ առեւտրի ինտեգրված տեղեկատվական համակարգում տվյալների էլեկտրոնային փոխանակման կանոնների հաստատման մասին» Եվրասիական տնտեսական հանձնաժողովի կոլեգիայի 2015 թվականի հունվարի 27-ի թիվ 5 որոշում.</w:t>
      </w:r>
    </w:p>
    <w:p w14:paraId="7054A206" w14:textId="77777777" w:rsidR="002532B8" w:rsidRPr="00983111" w:rsidRDefault="00CF7B59" w:rsidP="00983111">
      <w:pPr>
        <w:widowControl w:val="0"/>
        <w:spacing w:after="160" w:line="360" w:lineRule="auto"/>
        <w:ind w:firstLine="567"/>
        <w:jc w:val="both"/>
        <w:rPr>
          <w:rFonts w:ascii="Sylfaen" w:hAnsi="Sylfaen"/>
          <w:sz w:val="24"/>
          <w:szCs w:val="24"/>
        </w:rPr>
      </w:pPr>
      <w:r w:rsidRPr="00983111">
        <w:rPr>
          <w:rFonts w:ascii="Sylfaen" w:hAnsi="Sylfaen"/>
          <w:sz w:val="24"/>
          <w:szCs w:val="24"/>
        </w:rPr>
        <w:t xml:space="preserve">«Եվրասիական տնտեսական միության շրջանակներում ընդհանուր գործընթացների ցանկի </w:t>
      </w:r>
      <w:r w:rsidR="00983111">
        <w:rPr>
          <w:rFonts w:ascii="Sylfaen" w:hAnsi="Sylfaen"/>
          <w:sz w:val="24"/>
          <w:szCs w:val="24"/>
        </w:rPr>
        <w:t>եւ</w:t>
      </w:r>
      <w:r w:rsidRPr="00983111">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Եվրասիական տնտեսական հանձնաժողովի կոլեգիայի 2015 թվականի ապրիլի 14-ի թիվ 29 որոշում.</w:t>
      </w:r>
    </w:p>
    <w:p w14:paraId="79D8A568" w14:textId="77777777" w:rsidR="002532B8" w:rsidRPr="00983111" w:rsidRDefault="00CF7B59" w:rsidP="00983111">
      <w:pPr>
        <w:widowControl w:val="0"/>
        <w:spacing w:after="160" w:line="360" w:lineRule="auto"/>
        <w:ind w:firstLine="567"/>
        <w:jc w:val="both"/>
        <w:rPr>
          <w:rFonts w:ascii="Sylfaen" w:hAnsi="Sylfaen"/>
          <w:sz w:val="24"/>
          <w:szCs w:val="24"/>
        </w:rPr>
      </w:pPr>
      <w:r w:rsidRPr="00983111">
        <w:rPr>
          <w:rFonts w:ascii="Sylfaen" w:hAnsi="Sylfaen"/>
          <w:sz w:val="24"/>
          <w:szCs w:val="24"/>
        </w:rPr>
        <w:t>«Եվրասիական տնտեսական միության շրջանակներում ընդհանուր գործընթացների վերլուծության, օպտիմալացման, ներդաշնակեցման եւ նկարագրման մեթոդիկայի մասին» Եվրասիական տնտեսական հանձնաժողովի կոլեգիայի 2015 թվականի հունիսի 9-ի թիվ 63 որոշում.</w:t>
      </w:r>
    </w:p>
    <w:p w14:paraId="074E6FE9" w14:textId="77777777" w:rsidR="002532B8" w:rsidRPr="00983111" w:rsidRDefault="00CF7B59" w:rsidP="00983111">
      <w:pPr>
        <w:widowControl w:val="0"/>
        <w:spacing w:after="160" w:line="360" w:lineRule="auto"/>
        <w:ind w:firstLine="567"/>
        <w:jc w:val="both"/>
        <w:rPr>
          <w:rFonts w:ascii="Sylfaen" w:hAnsi="Sylfaen"/>
          <w:sz w:val="24"/>
          <w:szCs w:val="24"/>
        </w:rPr>
      </w:pPr>
      <w:r w:rsidRPr="00983111">
        <w:rPr>
          <w:rFonts w:ascii="Sylfaen" w:hAnsi="Sylfaen"/>
          <w:sz w:val="24"/>
          <w:szCs w:val="24"/>
        </w:rPr>
        <w:t>«Եվրասիական տնտեսական միության անդամ պետությունների պետական իշխանության մարմինների՝ միմյանց միջ</w:t>
      </w:r>
      <w:r w:rsidR="00983111">
        <w:rPr>
          <w:rFonts w:ascii="Sylfaen" w:hAnsi="Sylfaen"/>
          <w:sz w:val="24"/>
          <w:szCs w:val="24"/>
        </w:rPr>
        <w:t>եւ</w:t>
      </w:r>
      <w:r w:rsidRPr="00983111">
        <w:rPr>
          <w:rFonts w:ascii="Sylfaen" w:hAnsi="Sylfaen"/>
          <w:sz w:val="24"/>
          <w:szCs w:val="24"/>
        </w:rPr>
        <w:t xml:space="preserve"> </w:t>
      </w:r>
      <w:r w:rsidR="00983111">
        <w:rPr>
          <w:rFonts w:ascii="Sylfaen" w:hAnsi="Sylfaen"/>
          <w:sz w:val="24"/>
          <w:szCs w:val="24"/>
        </w:rPr>
        <w:t>եւ</w:t>
      </w:r>
      <w:r w:rsidRPr="00983111">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Եվրասիական տնտեսական հանձնաժողովի կոլեգիայի 2015 թվականի սեպտեմբերի 28-ի թիվ 125 որոշում.</w:t>
      </w:r>
    </w:p>
    <w:p w14:paraId="6727EB20" w14:textId="77777777" w:rsidR="002532B8" w:rsidRPr="00983111" w:rsidRDefault="00CF7B59" w:rsidP="00983111">
      <w:pPr>
        <w:widowControl w:val="0"/>
        <w:spacing w:after="160" w:line="360" w:lineRule="auto"/>
        <w:ind w:firstLine="567"/>
        <w:jc w:val="both"/>
        <w:rPr>
          <w:rFonts w:ascii="Sylfaen" w:hAnsi="Sylfaen"/>
          <w:sz w:val="24"/>
          <w:szCs w:val="24"/>
        </w:rPr>
      </w:pPr>
      <w:r w:rsidRPr="00983111">
        <w:rPr>
          <w:rFonts w:ascii="Sylfaen" w:hAnsi="Sylfaen"/>
          <w:sz w:val="24"/>
          <w:szCs w:val="24"/>
        </w:rPr>
        <w:lastRenderedPageBreak/>
        <w:t>«Եվրասիական տնտեսական միության նորմատիվ տեղեկատվական տեղեկությունների միասնական համակարգի մասին» Եվրասիական տնտեսական հանձնաժողովի կոլեգիայի 2015 թվականի նոյեմբերի 17-ի թիվ 155 որոշում.</w:t>
      </w:r>
    </w:p>
    <w:p w14:paraId="01740E49" w14:textId="77777777" w:rsidR="002532B8" w:rsidRPr="00983111" w:rsidRDefault="00CF7B59" w:rsidP="00983111">
      <w:pPr>
        <w:widowControl w:val="0"/>
        <w:spacing w:after="160" w:line="360" w:lineRule="auto"/>
        <w:ind w:firstLine="567"/>
        <w:jc w:val="both"/>
        <w:rPr>
          <w:rFonts w:ascii="Sylfaen" w:hAnsi="Sylfaen"/>
          <w:sz w:val="24"/>
          <w:szCs w:val="24"/>
        </w:rPr>
      </w:pPr>
      <w:r w:rsidRPr="00983111">
        <w:rPr>
          <w:rFonts w:ascii="Sylfaen" w:hAnsi="Sylfaen"/>
          <w:sz w:val="24"/>
          <w:szCs w:val="24"/>
        </w:rPr>
        <w:t xml:space="preserve">«Եվրասիական տնտեսական միության անդամ պետությունների </w:t>
      </w:r>
      <w:r w:rsidR="00983111">
        <w:rPr>
          <w:rFonts w:ascii="Sylfaen" w:hAnsi="Sylfaen"/>
          <w:sz w:val="24"/>
          <w:szCs w:val="24"/>
        </w:rPr>
        <w:t>եւ</w:t>
      </w:r>
      <w:r w:rsidRPr="00983111">
        <w:rPr>
          <w:rFonts w:ascii="Sylfaen" w:hAnsi="Sylfaen"/>
          <w:sz w:val="24"/>
          <w:szCs w:val="24"/>
        </w:rPr>
        <w:t xml:space="preserve"> Եվրասիական տնտեսական հանձնաժողովի միջ</w:t>
      </w:r>
      <w:r w:rsidR="00983111">
        <w:rPr>
          <w:rFonts w:ascii="Sylfaen" w:hAnsi="Sylfaen"/>
          <w:sz w:val="24"/>
          <w:szCs w:val="24"/>
        </w:rPr>
        <w:t>եւ</w:t>
      </w:r>
      <w:r w:rsidRPr="00983111">
        <w:rPr>
          <w:rFonts w:ascii="Sylfaen" w:hAnsi="Sylfaen"/>
          <w:sz w:val="24"/>
          <w:szCs w:val="24"/>
        </w:rPr>
        <w:t xml:space="preserve"> էլեկտրոնային փաստաթղթաշրջանառության իրագործման փորձնական նախագծի կազմակերպման մասին» Եվրասիական տնտեսական հանձնաժողովի կոլեգիայի 2016 թվականի նոյեմբերի 1-ի թիվ 138 որոշում</w:t>
      </w:r>
      <w:r w:rsidRPr="00983111">
        <w:rPr>
          <w:rFonts w:ascii="Times New Roman" w:hAnsi="Times New Roman" w:cs="Times New Roman"/>
          <w:sz w:val="24"/>
          <w:szCs w:val="24"/>
        </w:rPr>
        <w:t>․</w:t>
      </w:r>
    </w:p>
    <w:p w14:paraId="5C54A9F6" w14:textId="77777777" w:rsidR="002532B8" w:rsidRPr="00983111" w:rsidRDefault="00CF7B59" w:rsidP="00983111">
      <w:pPr>
        <w:widowControl w:val="0"/>
        <w:spacing w:after="160" w:line="360" w:lineRule="auto"/>
        <w:ind w:firstLine="567"/>
        <w:jc w:val="both"/>
        <w:rPr>
          <w:rFonts w:ascii="Sylfaen" w:hAnsi="Sylfaen"/>
          <w:sz w:val="24"/>
          <w:szCs w:val="24"/>
        </w:rPr>
      </w:pPr>
      <w:r w:rsidRPr="00983111">
        <w:rPr>
          <w:rFonts w:ascii="Sylfaen" w:hAnsi="Sylfaen"/>
          <w:sz w:val="24"/>
          <w:szCs w:val="24"/>
        </w:rPr>
        <w:t>«Եվրասիական տնտեսական միության շրջանակներում ընդհանուր գործընթացների իրագործման կարգը հաստատելու մասին» Եվրասիական տնտեսական հանձնաժողովի կոլեգիայի 2016 թվականի դեկտեմբերի 19-ի թիվ 169 որոշում։</w:t>
      </w:r>
    </w:p>
    <w:p w14:paraId="370918FD" w14:textId="77777777" w:rsidR="00095E0A" w:rsidRPr="00983111" w:rsidRDefault="00095E0A" w:rsidP="00983111">
      <w:pPr>
        <w:widowControl w:val="0"/>
        <w:spacing w:after="160" w:line="360" w:lineRule="auto"/>
        <w:ind w:firstLine="567"/>
        <w:jc w:val="both"/>
        <w:rPr>
          <w:rFonts w:ascii="Sylfaen" w:hAnsi="Sylfaen"/>
          <w:color w:val="A6A6A6"/>
          <w:sz w:val="24"/>
          <w:szCs w:val="24"/>
        </w:rPr>
      </w:pPr>
    </w:p>
    <w:p w14:paraId="73105FF3" w14:textId="77777777" w:rsidR="002532B8" w:rsidRPr="00983111" w:rsidRDefault="00CF7B59" w:rsidP="00983111">
      <w:pPr>
        <w:widowControl w:val="0"/>
        <w:spacing w:after="160" w:line="360" w:lineRule="auto"/>
        <w:jc w:val="center"/>
        <w:outlineLvl w:val="0"/>
        <w:rPr>
          <w:rFonts w:ascii="Sylfaen" w:hAnsi="Sylfaen" w:cs="Arial"/>
          <w:bCs/>
          <w:sz w:val="24"/>
          <w:szCs w:val="24"/>
        </w:rPr>
      </w:pPr>
      <w:r w:rsidRPr="00983111">
        <w:rPr>
          <w:rFonts w:ascii="Sylfaen" w:hAnsi="Sylfaen"/>
          <w:sz w:val="24"/>
          <w:szCs w:val="24"/>
        </w:rPr>
        <w:t>II. Կիրառման ոլորտը</w:t>
      </w:r>
    </w:p>
    <w:p w14:paraId="563DD667" w14:textId="77777777" w:rsidR="002532B8" w:rsidRPr="00983111" w:rsidRDefault="00CF7B59" w:rsidP="00847717">
      <w:pPr>
        <w:widowControl w:val="0"/>
        <w:tabs>
          <w:tab w:val="left" w:pos="1134"/>
        </w:tabs>
        <w:spacing w:after="160" w:line="360" w:lineRule="auto"/>
        <w:ind w:firstLine="567"/>
        <w:jc w:val="both"/>
        <w:outlineLvl w:val="2"/>
        <w:rPr>
          <w:rFonts w:ascii="Sylfaen" w:hAnsi="Sylfaen"/>
          <w:sz w:val="24"/>
          <w:szCs w:val="24"/>
        </w:rPr>
      </w:pPr>
      <w:r w:rsidRPr="00983111">
        <w:rPr>
          <w:rFonts w:ascii="Sylfaen" w:hAnsi="Sylfaen"/>
          <w:sz w:val="24"/>
          <w:szCs w:val="24"/>
        </w:rPr>
        <w:t>2.</w:t>
      </w:r>
      <w:r w:rsidR="00847717" w:rsidRPr="00847717">
        <w:rPr>
          <w:rFonts w:ascii="Sylfaen" w:hAnsi="Sylfaen"/>
          <w:sz w:val="24"/>
          <w:szCs w:val="24"/>
        </w:rPr>
        <w:tab/>
      </w:r>
      <w:r w:rsidRPr="00983111">
        <w:rPr>
          <w:rFonts w:ascii="Sylfaen" w:hAnsi="Sylfaen"/>
          <w:sz w:val="24"/>
          <w:szCs w:val="24"/>
        </w:rPr>
        <w:t xml:space="preserve">Սույն կանոնակարգը մշակվել է ընդհանուր գործընթացի մասնակիցների կողմից «Եվրասիական տնտեսական միության անդամ պետությունների </w:t>
      </w:r>
      <w:r w:rsidR="00983111">
        <w:rPr>
          <w:rFonts w:ascii="Sylfaen" w:hAnsi="Sylfaen"/>
          <w:sz w:val="24"/>
          <w:szCs w:val="24"/>
        </w:rPr>
        <w:t>եւ</w:t>
      </w:r>
      <w:r w:rsidRPr="00983111">
        <w:rPr>
          <w:rFonts w:ascii="Sylfaen" w:hAnsi="Sylfaen"/>
          <w:sz w:val="24"/>
          <w:szCs w:val="24"/>
        </w:rPr>
        <w:t xml:space="preserve"> Եվրասիական տնտեսական հանձնաժողովի միջ</w:t>
      </w:r>
      <w:r w:rsidR="00983111">
        <w:rPr>
          <w:rFonts w:ascii="Sylfaen" w:hAnsi="Sylfaen"/>
          <w:sz w:val="24"/>
          <w:szCs w:val="24"/>
        </w:rPr>
        <w:t>եւ</w:t>
      </w:r>
      <w:r w:rsidRPr="00983111">
        <w:rPr>
          <w:rFonts w:ascii="Sylfaen" w:hAnsi="Sylfaen"/>
          <w:sz w:val="24"/>
          <w:szCs w:val="24"/>
        </w:rPr>
        <w:t xml:space="preserve"> էլեկտրոնային փաստաթղթաշրջանառության ապահովում (այդ թվում՝ վստահված երրորդ կողմի ծառայությունների օգտագործմամբ)» ընդհանուր գործընթացի (այսուհետ՝ ընդհանուր գործընթաց) տրանզակցիաների կատարման կարգի ու պայմանների միատեսակ կիրառումն ապահովելու նպատակով։</w:t>
      </w:r>
    </w:p>
    <w:p w14:paraId="1D570144" w14:textId="77777777" w:rsidR="002532B8" w:rsidRPr="00983111" w:rsidRDefault="00CF7B59" w:rsidP="00847717">
      <w:pPr>
        <w:widowControl w:val="0"/>
        <w:tabs>
          <w:tab w:val="left" w:pos="1134"/>
        </w:tabs>
        <w:spacing w:after="160" w:line="360" w:lineRule="auto"/>
        <w:ind w:firstLine="567"/>
        <w:jc w:val="both"/>
        <w:outlineLvl w:val="2"/>
        <w:rPr>
          <w:rFonts w:ascii="Sylfaen" w:hAnsi="Sylfaen"/>
          <w:sz w:val="24"/>
          <w:szCs w:val="24"/>
        </w:rPr>
      </w:pPr>
      <w:r w:rsidRPr="00983111">
        <w:rPr>
          <w:rFonts w:ascii="Sylfaen" w:hAnsi="Sylfaen"/>
          <w:sz w:val="24"/>
          <w:szCs w:val="24"/>
        </w:rPr>
        <w:t>3.</w:t>
      </w:r>
      <w:r w:rsidR="00847717" w:rsidRPr="00847717">
        <w:rPr>
          <w:rFonts w:ascii="Sylfaen" w:hAnsi="Sylfaen"/>
          <w:sz w:val="24"/>
          <w:szCs w:val="24"/>
        </w:rPr>
        <w:tab/>
      </w:r>
      <w:r w:rsidRPr="00983111">
        <w:rPr>
          <w:rFonts w:ascii="Sylfaen" w:hAnsi="Sylfaen"/>
          <w:sz w:val="24"/>
          <w:szCs w:val="24"/>
        </w:rPr>
        <w:t>Սույն կանոնակարգով սահմանվում են ընդհանուր գործընթացի մասնակիցների միջ</w:t>
      </w:r>
      <w:r w:rsidR="00983111">
        <w:rPr>
          <w:rFonts w:ascii="Sylfaen" w:hAnsi="Sylfaen"/>
          <w:sz w:val="24"/>
          <w:szCs w:val="24"/>
        </w:rPr>
        <w:t>եւ</w:t>
      </w:r>
      <w:r w:rsidRPr="00983111">
        <w:rPr>
          <w:rFonts w:ascii="Sylfaen" w:hAnsi="Sylfaen"/>
          <w:sz w:val="24"/>
          <w:szCs w:val="24"/>
        </w:rPr>
        <w:t xml:space="preserve"> տեղեկատվական փոխգործակցության իրագործմանն անմիջականորեն ուղղված՝ ընդհանուր գործընթացի գործառնությունների կատարման կարգին </w:t>
      </w:r>
      <w:r w:rsidR="00983111">
        <w:rPr>
          <w:rFonts w:ascii="Sylfaen" w:hAnsi="Sylfaen"/>
          <w:sz w:val="24"/>
          <w:szCs w:val="24"/>
        </w:rPr>
        <w:t>եւ</w:t>
      </w:r>
      <w:r w:rsidRPr="00983111">
        <w:rPr>
          <w:rFonts w:ascii="Sylfaen" w:hAnsi="Sylfaen"/>
          <w:sz w:val="24"/>
          <w:szCs w:val="24"/>
        </w:rPr>
        <w:t xml:space="preserve"> պայմաններին ներկայացվող պահանջները։</w:t>
      </w:r>
    </w:p>
    <w:p w14:paraId="2DD84AFF" w14:textId="77777777" w:rsidR="002532B8" w:rsidRPr="00983111" w:rsidRDefault="00CF7B59" w:rsidP="00847717">
      <w:pPr>
        <w:widowControl w:val="0"/>
        <w:tabs>
          <w:tab w:val="left" w:pos="1134"/>
        </w:tabs>
        <w:spacing w:after="160" w:line="360" w:lineRule="auto"/>
        <w:ind w:firstLine="567"/>
        <w:jc w:val="both"/>
        <w:outlineLvl w:val="2"/>
        <w:rPr>
          <w:rFonts w:ascii="Sylfaen" w:hAnsi="Sylfaen"/>
          <w:sz w:val="24"/>
          <w:szCs w:val="24"/>
        </w:rPr>
      </w:pPr>
      <w:r w:rsidRPr="00983111">
        <w:rPr>
          <w:rFonts w:ascii="Sylfaen" w:hAnsi="Sylfaen"/>
          <w:sz w:val="24"/>
          <w:szCs w:val="24"/>
        </w:rPr>
        <w:t>4.</w:t>
      </w:r>
      <w:r w:rsidR="00847717" w:rsidRPr="00847717">
        <w:rPr>
          <w:rFonts w:ascii="Sylfaen" w:hAnsi="Sylfaen"/>
          <w:sz w:val="24"/>
          <w:szCs w:val="24"/>
        </w:rPr>
        <w:tab/>
      </w:r>
      <w:r w:rsidRPr="00983111">
        <w:rPr>
          <w:rFonts w:ascii="Sylfaen" w:hAnsi="Sylfaen"/>
          <w:sz w:val="24"/>
          <w:szCs w:val="24"/>
        </w:rPr>
        <w:t xml:space="preserve">Սույն կանոնակարգը կիրառվում է ընդհանուր գործընթացի մասնակիցների կողմից ընդհանուր գործընթացի շրջանակներում </w:t>
      </w:r>
      <w:r w:rsidRPr="00983111">
        <w:rPr>
          <w:rFonts w:ascii="Sylfaen" w:hAnsi="Sylfaen"/>
          <w:sz w:val="24"/>
          <w:szCs w:val="24"/>
        </w:rPr>
        <w:lastRenderedPageBreak/>
        <w:t xml:space="preserve">ընթացակարգերի </w:t>
      </w:r>
      <w:r w:rsidR="00983111">
        <w:rPr>
          <w:rFonts w:ascii="Sylfaen" w:hAnsi="Sylfaen"/>
          <w:sz w:val="24"/>
          <w:szCs w:val="24"/>
        </w:rPr>
        <w:t>եւ</w:t>
      </w:r>
      <w:r w:rsidRPr="00983111">
        <w:rPr>
          <w:rFonts w:ascii="Sylfaen" w:hAnsi="Sylfaen"/>
          <w:sz w:val="24"/>
          <w:szCs w:val="24"/>
        </w:rPr>
        <w:t xml:space="preserve"> գործառնությունների կատարման կարգը վերահսկելիս, ինչպես նա</w:t>
      </w:r>
      <w:r w:rsidR="00983111">
        <w:rPr>
          <w:rFonts w:ascii="Sylfaen" w:hAnsi="Sylfaen"/>
          <w:sz w:val="24"/>
          <w:szCs w:val="24"/>
        </w:rPr>
        <w:t>եւ</w:t>
      </w:r>
      <w:r w:rsidRPr="00983111">
        <w:rPr>
          <w:rFonts w:ascii="Sylfaen" w:hAnsi="Sylfaen"/>
          <w:sz w:val="24"/>
          <w:szCs w:val="24"/>
        </w:rPr>
        <w:t xml:space="preserve"> այդ ընդհանուր գործընթացի իրագործումն ապահովող տեղեկատվական համակարգերի բաղադրիչները նախագծելիս, մշակելիս </w:t>
      </w:r>
      <w:r w:rsidR="00983111">
        <w:rPr>
          <w:rFonts w:ascii="Sylfaen" w:hAnsi="Sylfaen"/>
          <w:sz w:val="24"/>
          <w:szCs w:val="24"/>
        </w:rPr>
        <w:t>եւ</w:t>
      </w:r>
      <w:r w:rsidRPr="00983111">
        <w:rPr>
          <w:rFonts w:ascii="Sylfaen" w:hAnsi="Sylfaen"/>
          <w:sz w:val="24"/>
          <w:szCs w:val="24"/>
        </w:rPr>
        <w:t xml:space="preserve"> լրամշակելիս։</w:t>
      </w:r>
    </w:p>
    <w:p w14:paraId="5DC1E271" w14:textId="77777777" w:rsidR="00095E0A" w:rsidRPr="00983111" w:rsidRDefault="00095E0A" w:rsidP="00983111">
      <w:pPr>
        <w:widowControl w:val="0"/>
        <w:spacing w:after="160" w:line="360" w:lineRule="auto"/>
        <w:ind w:firstLine="567"/>
        <w:jc w:val="both"/>
        <w:outlineLvl w:val="2"/>
        <w:rPr>
          <w:rFonts w:ascii="Sylfaen" w:hAnsi="Sylfaen"/>
          <w:sz w:val="24"/>
          <w:szCs w:val="24"/>
        </w:rPr>
      </w:pPr>
    </w:p>
    <w:p w14:paraId="7218DFAA" w14:textId="77777777" w:rsidR="002532B8" w:rsidRPr="00983111" w:rsidRDefault="00CF7B59" w:rsidP="00983111">
      <w:pPr>
        <w:widowControl w:val="0"/>
        <w:spacing w:after="160" w:line="360" w:lineRule="auto"/>
        <w:jc w:val="center"/>
        <w:outlineLvl w:val="0"/>
        <w:rPr>
          <w:rFonts w:ascii="Sylfaen" w:hAnsi="Sylfaen"/>
          <w:sz w:val="24"/>
          <w:szCs w:val="24"/>
        </w:rPr>
      </w:pPr>
      <w:r w:rsidRPr="00983111">
        <w:rPr>
          <w:rFonts w:ascii="Sylfaen" w:hAnsi="Sylfaen"/>
          <w:sz w:val="24"/>
          <w:szCs w:val="24"/>
        </w:rPr>
        <w:t>III. Հիմնական հասկացությունները</w:t>
      </w:r>
    </w:p>
    <w:p w14:paraId="3F497C10" w14:textId="77777777" w:rsidR="002532B8" w:rsidRPr="00983111" w:rsidRDefault="00CF7B59" w:rsidP="00847717">
      <w:pPr>
        <w:widowControl w:val="0"/>
        <w:tabs>
          <w:tab w:val="left" w:pos="1134"/>
        </w:tabs>
        <w:spacing w:after="160" w:line="360" w:lineRule="auto"/>
        <w:ind w:firstLine="567"/>
        <w:jc w:val="both"/>
        <w:outlineLvl w:val="2"/>
        <w:rPr>
          <w:rFonts w:ascii="Sylfaen" w:hAnsi="Sylfaen"/>
          <w:sz w:val="24"/>
          <w:szCs w:val="24"/>
        </w:rPr>
      </w:pPr>
      <w:r w:rsidRPr="00983111">
        <w:rPr>
          <w:rFonts w:ascii="Sylfaen" w:hAnsi="Sylfaen"/>
          <w:sz w:val="24"/>
          <w:szCs w:val="24"/>
        </w:rPr>
        <w:t>5.</w:t>
      </w:r>
      <w:r w:rsidR="00847717" w:rsidRPr="00847717">
        <w:rPr>
          <w:rFonts w:ascii="Sylfaen" w:hAnsi="Sylfaen"/>
          <w:sz w:val="24"/>
          <w:szCs w:val="24"/>
        </w:rPr>
        <w:tab/>
      </w:r>
      <w:r w:rsidRPr="00983111">
        <w:rPr>
          <w:rFonts w:ascii="Sylfaen" w:hAnsi="Sylfaen"/>
          <w:sz w:val="24"/>
          <w:szCs w:val="24"/>
        </w:rPr>
        <w:t>Սույն կանոնակարգի նպատակներով գործածվում են հասկացություններ, որոնք ունեն հետ</w:t>
      </w:r>
      <w:r w:rsidR="00983111">
        <w:rPr>
          <w:rFonts w:ascii="Sylfaen" w:hAnsi="Sylfaen"/>
          <w:sz w:val="24"/>
          <w:szCs w:val="24"/>
        </w:rPr>
        <w:t>եւ</w:t>
      </w:r>
      <w:r w:rsidRPr="00983111">
        <w:rPr>
          <w:rFonts w:ascii="Sylfaen" w:hAnsi="Sylfaen"/>
          <w:sz w:val="24"/>
          <w:szCs w:val="24"/>
        </w:rPr>
        <w:t>յալ իմաստը</w:t>
      </w:r>
      <w:r w:rsidRPr="00983111">
        <w:rPr>
          <w:rFonts w:ascii="Times New Roman" w:eastAsia="Microsoft YaHei" w:hAnsi="Times New Roman" w:cs="Times New Roman"/>
          <w:sz w:val="24"/>
          <w:szCs w:val="24"/>
        </w:rPr>
        <w:t>․</w:t>
      </w:r>
    </w:p>
    <w:p w14:paraId="01293CAC" w14:textId="77777777" w:rsidR="002532B8" w:rsidRPr="00983111" w:rsidRDefault="002532B8" w:rsidP="00983111">
      <w:pPr>
        <w:widowControl w:val="0"/>
        <w:spacing w:after="160" w:line="360" w:lineRule="auto"/>
        <w:ind w:firstLine="567"/>
        <w:jc w:val="both"/>
        <w:rPr>
          <w:rFonts w:ascii="Sylfaen" w:hAnsi="Sylfaen"/>
          <w:sz w:val="24"/>
          <w:szCs w:val="24"/>
        </w:rPr>
      </w:pPr>
      <w:r w:rsidRPr="00983111">
        <w:rPr>
          <w:rFonts w:ascii="Sylfaen" w:hAnsi="Sylfaen"/>
          <w:b/>
          <w:sz w:val="24"/>
          <w:szCs w:val="24"/>
        </w:rPr>
        <w:t>ավտորիզացում՝</w:t>
      </w:r>
      <w:r w:rsidRPr="00983111">
        <w:rPr>
          <w:rFonts w:ascii="Sylfaen" w:hAnsi="Sylfaen"/>
          <w:sz w:val="24"/>
          <w:szCs w:val="24"/>
        </w:rPr>
        <w:t xml:space="preserve"> </w:t>
      </w:r>
      <w:r w:rsidR="00CF7B59" w:rsidRPr="00983111">
        <w:rPr>
          <w:rFonts w:ascii="Sylfaen" w:hAnsi="Sylfaen"/>
          <w:sz w:val="24"/>
          <w:szCs w:val="24"/>
        </w:rPr>
        <w:t>ընդհանուր գործընթացի որոշակի մասնակիցների որոշակի գործողություններ կատարելու իրավունքների տրամադրում.</w:t>
      </w:r>
    </w:p>
    <w:p w14:paraId="26093135" w14:textId="77777777" w:rsidR="002532B8" w:rsidRPr="00983111" w:rsidRDefault="00CF7B59" w:rsidP="00983111">
      <w:pPr>
        <w:widowControl w:val="0"/>
        <w:spacing w:after="160" w:line="360" w:lineRule="auto"/>
        <w:ind w:firstLine="567"/>
        <w:jc w:val="both"/>
        <w:rPr>
          <w:rFonts w:ascii="Sylfaen" w:hAnsi="Sylfaen"/>
          <w:sz w:val="24"/>
          <w:szCs w:val="24"/>
        </w:rPr>
      </w:pPr>
      <w:r w:rsidRPr="00983111">
        <w:rPr>
          <w:rFonts w:ascii="Sylfaen" w:hAnsi="Sylfaen"/>
          <w:b/>
          <w:sz w:val="24"/>
          <w:szCs w:val="24"/>
        </w:rPr>
        <w:t>էլեկտրոնային փաստաթղթի (տեղեկությունների) վավերապայման՝</w:t>
      </w:r>
      <w:r w:rsidRPr="00983111">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14:paraId="49B183DD" w14:textId="77777777" w:rsidR="002532B8" w:rsidRPr="00983111" w:rsidRDefault="00CF7B59" w:rsidP="00983111">
      <w:pPr>
        <w:widowControl w:val="0"/>
        <w:spacing w:after="160" w:line="360" w:lineRule="auto"/>
        <w:ind w:firstLine="567"/>
        <w:jc w:val="both"/>
        <w:rPr>
          <w:rFonts w:ascii="Sylfaen" w:hAnsi="Sylfaen"/>
          <w:sz w:val="24"/>
          <w:szCs w:val="24"/>
        </w:rPr>
      </w:pPr>
      <w:r w:rsidRPr="00983111">
        <w:rPr>
          <w:rFonts w:ascii="Sylfaen" w:hAnsi="Sylfaen"/>
          <w:sz w:val="24"/>
          <w:szCs w:val="24"/>
        </w:rPr>
        <w:t xml:space="preserve">Սույն կանոնակարգում գործածվող «սկղբնավորող», «սկզբնավորող գործառնություն», «ընդունող գործառնություն», «ռեսպոնդենտ», «ընդհանուր գործընթացի հաղորդագրություն» </w:t>
      </w:r>
      <w:r w:rsidR="00983111">
        <w:rPr>
          <w:rFonts w:ascii="Sylfaen" w:hAnsi="Sylfaen"/>
          <w:sz w:val="24"/>
          <w:szCs w:val="24"/>
        </w:rPr>
        <w:t>եւ</w:t>
      </w:r>
      <w:r w:rsidRPr="00983111">
        <w:rPr>
          <w:rFonts w:ascii="Sylfaen" w:hAnsi="Sylfaen"/>
          <w:sz w:val="24"/>
          <w:szCs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983111">
        <w:rPr>
          <w:rFonts w:ascii="Sylfaen" w:hAnsi="Sylfaen"/>
          <w:sz w:val="24"/>
          <w:szCs w:val="24"/>
        </w:rPr>
        <w:t>եւ</w:t>
      </w:r>
      <w:r w:rsidRPr="00983111">
        <w:rPr>
          <w:rFonts w:ascii="Sylfaen" w:hAnsi="Sylfaen"/>
          <w:sz w:val="24"/>
          <w:szCs w:val="24"/>
        </w:rPr>
        <w:t xml:space="preserve"> նկարագրման մեթոդիկայով սահմանված իմաստներով։</w:t>
      </w:r>
    </w:p>
    <w:p w14:paraId="3A1C90D0" w14:textId="77777777" w:rsidR="002532B8" w:rsidRPr="00983111" w:rsidRDefault="00CF7B59" w:rsidP="00983111">
      <w:pPr>
        <w:widowControl w:val="0"/>
        <w:spacing w:after="160" w:line="360" w:lineRule="auto"/>
        <w:ind w:firstLine="567"/>
        <w:jc w:val="both"/>
        <w:rPr>
          <w:rFonts w:ascii="Sylfaen" w:hAnsi="Sylfaen"/>
          <w:sz w:val="24"/>
          <w:szCs w:val="24"/>
        </w:rPr>
      </w:pPr>
      <w:r w:rsidRPr="00983111">
        <w:rPr>
          <w:rFonts w:ascii="Sylfaen" w:hAnsi="Sylfaen"/>
          <w:sz w:val="24"/>
          <w:szCs w:val="24"/>
        </w:rPr>
        <w:t>Սույն կանոնակարգում օգտագործվող մյուս հասկացությունները կիրառվում են Եվրասիական տնտեսական հանձնաժողովի կոլեգիայի 2022 թվականի օգոստոսի 30-ի թիվ 103 որոշմամբ հաստատված՝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14:paraId="74EC3D59" w14:textId="77777777" w:rsidR="002532B8" w:rsidRPr="00633C72" w:rsidRDefault="00CF7B59" w:rsidP="00983111">
      <w:pPr>
        <w:widowControl w:val="0"/>
        <w:spacing w:after="160" w:line="360" w:lineRule="auto"/>
        <w:jc w:val="center"/>
        <w:outlineLvl w:val="0"/>
        <w:rPr>
          <w:rFonts w:ascii="Sylfaen" w:hAnsi="Sylfaen"/>
          <w:sz w:val="24"/>
          <w:szCs w:val="24"/>
        </w:rPr>
      </w:pPr>
      <w:r w:rsidRPr="00983111">
        <w:rPr>
          <w:rFonts w:ascii="Sylfaen" w:hAnsi="Sylfaen"/>
          <w:sz w:val="24"/>
          <w:szCs w:val="24"/>
        </w:rPr>
        <w:lastRenderedPageBreak/>
        <w:t>IV. Ընդհանուր գործընթացի շրջանակներում տեղեկատվական փոխգործակցության մասին հիմնական տեղեկությունները</w:t>
      </w:r>
    </w:p>
    <w:p w14:paraId="25FA6B9B" w14:textId="77777777" w:rsidR="00847717" w:rsidRPr="00633C72" w:rsidRDefault="00847717" w:rsidP="00983111">
      <w:pPr>
        <w:widowControl w:val="0"/>
        <w:spacing w:after="160" w:line="360" w:lineRule="auto"/>
        <w:jc w:val="center"/>
        <w:outlineLvl w:val="0"/>
        <w:rPr>
          <w:rFonts w:ascii="Sylfaen" w:hAnsi="Sylfaen"/>
          <w:sz w:val="24"/>
          <w:szCs w:val="24"/>
        </w:rPr>
      </w:pPr>
    </w:p>
    <w:p w14:paraId="12FEDEEC" w14:textId="77777777" w:rsidR="002532B8" w:rsidRPr="00983111" w:rsidRDefault="00CF7B59" w:rsidP="00983111">
      <w:pPr>
        <w:widowControl w:val="0"/>
        <w:spacing w:after="160" w:line="360" w:lineRule="auto"/>
        <w:jc w:val="center"/>
        <w:outlineLvl w:val="1"/>
        <w:rPr>
          <w:rFonts w:ascii="Sylfaen" w:hAnsi="Sylfaen"/>
          <w:bCs/>
          <w:sz w:val="24"/>
          <w:szCs w:val="24"/>
        </w:rPr>
      </w:pPr>
      <w:r w:rsidRPr="00983111">
        <w:rPr>
          <w:rFonts w:ascii="Sylfaen" w:hAnsi="Sylfaen"/>
          <w:sz w:val="24"/>
          <w:szCs w:val="24"/>
        </w:rPr>
        <w:t>1. Տեղեկատվական փոխգործակցության մասնակիցները</w:t>
      </w:r>
    </w:p>
    <w:p w14:paraId="56BAAD65" w14:textId="77777777" w:rsidR="002532B8" w:rsidRPr="00983111" w:rsidRDefault="00CF7B59" w:rsidP="00847717">
      <w:pPr>
        <w:widowControl w:val="0"/>
        <w:tabs>
          <w:tab w:val="left" w:pos="1134"/>
        </w:tabs>
        <w:spacing w:after="160" w:line="360" w:lineRule="auto"/>
        <w:ind w:firstLine="567"/>
        <w:jc w:val="both"/>
        <w:outlineLvl w:val="2"/>
        <w:rPr>
          <w:rFonts w:ascii="Sylfaen" w:hAnsi="Sylfaen"/>
          <w:sz w:val="24"/>
          <w:szCs w:val="24"/>
        </w:rPr>
      </w:pPr>
      <w:r w:rsidRPr="00983111">
        <w:rPr>
          <w:rFonts w:ascii="Sylfaen" w:hAnsi="Sylfaen"/>
          <w:sz w:val="24"/>
          <w:szCs w:val="24"/>
        </w:rPr>
        <w:t>6.</w:t>
      </w:r>
      <w:r w:rsidR="00847717" w:rsidRPr="00847717">
        <w:rPr>
          <w:rFonts w:ascii="Sylfaen" w:hAnsi="Sylfaen"/>
          <w:sz w:val="24"/>
          <w:szCs w:val="24"/>
        </w:rPr>
        <w:tab/>
      </w:r>
      <w:r w:rsidRPr="00983111">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14:paraId="529AD53B" w14:textId="77777777" w:rsidR="00847717" w:rsidRPr="00633C72" w:rsidRDefault="00847717" w:rsidP="00983111">
      <w:pPr>
        <w:widowControl w:val="0"/>
        <w:spacing w:after="160" w:line="360" w:lineRule="auto"/>
        <w:jc w:val="right"/>
        <w:rPr>
          <w:rFonts w:ascii="Sylfaen" w:hAnsi="Sylfaen"/>
          <w:sz w:val="24"/>
          <w:szCs w:val="24"/>
        </w:rPr>
      </w:pPr>
    </w:p>
    <w:p w14:paraId="18F31499" w14:textId="77777777" w:rsidR="002532B8" w:rsidRPr="00983111" w:rsidRDefault="00CF7B59" w:rsidP="00983111">
      <w:pPr>
        <w:widowControl w:val="0"/>
        <w:spacing w:after="160" w:line="360" w:lineRule="auto"/>
        <w:jc w:val="right"/>
        <w:rPr>
          <w:rFonts w:ascii="Sylfaen" w:hAnsi="Sylfaen" w:cs="Arial"/>
          <w:bCs/>
          <w:sz w:val="24"/>
          <w:szCs w:val="24"/>
        </w:rPr>
      </w:pPr>
      <w:r w:rsidRPr="00983111">
        <w:rPr>
          <w:rFonts w:ascii="Sylfaen" w:hAnsi="Sylfaen"/>
          <w:sz w:val="24"/>
          <w:szCs w:val="24"/>
        </w:rPr>
        <w:t>Աղյուսակ 1</w:t>
      </w:r>
    </w:p>
    <w:p w14:paraId="4069F518" w14:textId="77777777" w:rsidR="002532B8" w:rsidRPr="00983111" w:rsidRDefault="00CF7B59" w:rsidP="00983111">
      <w:pPr>
        <w:widowControl w:val="0"/>
        <w:spacing w:after="160" w:line="360" w:lineRule="auto"/>
        <w:jc w:val="center"/>
        <w:rPr>
          <w:rFonts w:ascii="Sylfaen" w:hAnsi="Sylfaen"/>
          <w:bCs/>
          <w:sz w:val="24"/>
          <w:szCs w:val="24"/>
        </w:rPr>
      </w:pPr>
      <w:r w:rsidRPr="00983111">
        <w:rPr>
          <w:rFonts w:ascii="Sylfaen" w:hAnsi="Sylfaen"/>
          <w:sz w:val="24"/>
          <w:szCs w:val="24"/>
        </w:rPr>
        <w:t>Տեղեկատվական փոխգործակցության մասնակիցների դերերի ցանկը</w:t>
      </w:r>
    </w:p>
    <w:tbl>
      <w:tblPr>
        <w:tblW w:w="9356" w:type="dxa"/>
        <w:jc w:val="center"/>
        <w:tblLayout w:type="fixed"/>
        <w:tblLook w:val="04A0" w:firstRow="1" w:lastRow="0" w:firstColumn="1" w:lastColumn="0" w:noHBand="0" w:noVBand="1"/>
      </w:tblPr>
      <w:tblGrid>
        <w:gridCol w:w="2487"/>
        <w:gridCol w:w="3752"/>
        <w:gridCol w:w="3117"/>
      </w:tblGrid>
      <w:tr w:rsidR="002532B8" w:rsidRPr="00983111" w14:paraId="6DC5620E" w14:textId="77777777" w:rsidTr="00847717">
        <w:trPr>
          <w:tblHeader/>
          <w:jc w:val="center"/>
        </w:trPr>
        <w:tc>
          <w:tcPr>
            <w:tcW w:w="2487" w:type="dxa"/>
            <w:tcBorders>
              <w:top w:val="single" w:sz="4" w:space="0" w:color="auto"/>
              <w:left w:val="single" w:sz="4" w:space="0" w:color="auto"/>
              <w:bottom w:val="single" w:sz="4" w:space="0" w:color="auto"/>
              <w:right w:val="single" w:sz="4" w:space="0" w:color="auto"/>
            </w:tcBorders>
          </w:tcPr>
          <w:p w14:paraId="3BEC6672" w14:textId="77777777" w:rsidR="002532B8" w:rsidRPr="00983111" w:rsidRDefault="00CF7B59" w:rsidP="00983111">
            <w:pPr>
              <w:widowControl w:val="0"/>
              <w:spacing w:after="120" w:line="240" w:lineRule="auto"/>
              <w:jc w:val="center"/>
              <w:rPr>
                <w:rFonts w:ascii="Sylfaen" w:hAnsi="Sylfaen" w:cs="Arial"/>
                <w:bCs/>
                <w:sz w:val="20"/>
                <w:szCs w:val="24"/>
              </w:rPr>
            </w:pPr>
            <w:r w:rsidRPr="00983111">
              <w:rPr>
                <w:rFonts w:ascii="Sylfaen" w:hAnsi="Sylfaen"/>
                <w:sz w:val="20"/>
                <w:szCs w:val="24"/>
              </w:rPr>
              <w:t>Դերի անվանումը</w:t>
            </w:r>
          </w:p>
        </w:tc>
        <w:tc>
          <w:tcPr>
            <w:tcW w:w="3752" w:type="dxa"/>
            <w:tcBorders>
              <w:top w:val="single" w:sz="4" w:space="0" w:color="auto"/>
              <w:left w:val="single" w:sz="4" w:space="0" w:color="auto"/>
              <w:bottom w:val="single" w:sz="4" w:space="0" w:color="auto"/>
              <w:right w:val="single" w:sz="4" w:space="0" w:color="auto"/>
            </w:tcBorders>
            <w:tcMar>
              <w:top w:w="85" w:type="dxa"/>
              <w:bottom w:w="85" w:type="dxa"/>
            </w:tcMar>
          </w:tcPr>
          <w:p w14:paraId="7722FD40" w14:textId="77777777" w:rsidR="002532B8" w:rsidRPr="00983111" w:rsidRDefault="00CF7B59" w:rsidP="00983111">
            <w:pPr>
              <w:widowControl w:val="0"/>
              <w:spacing w:after="120" w:line="240" w:lineRule="auto"/>
              <w:jc w:val="center"/>
              <w:rPr>
                <w:rFonts w:ascii="Sylfaen" w:hAnsi="Sylfaen" w:cs="Arial"/>
                <w:bCs/>
                <w:sz w:val="20"/>
                <w:szCs w:val="24"/>
              </w:rPr>
            </w:pPr>
            <w:r w:rsidRPr="00983111">
              <w:rPr>
                <w:rFonts w:ascii="Sylfaen" w:hAnsi="Sylfaen"/>
                <w:sz w:val="20"/>
                <w:szCs w:val="24"/>
              </w:rPr>
              <w:t>Դերի նկարագրությունը</w:t>
            </w:r>
          </w:p>
        </w:tc>
        <w:tc>
          <w:tcPr>
            <w:tcW w:w="3117" w:type="dxa"/>
            <w:tcBorders>
              <w:top w:val="single" w:sz="4" w:space="0" w:color="auto"/>
              <w:left w:val="single" w:sz="4" w:space="0" w:color="auto"/>
              <w:bottom w:val="single" w:sz="4" w:space="0" w:color="auto"/>
              <w:right w:val="single" w:sz="4" w:space="0" w:color="auto"/>
            </w:tcBorders>
            <w:tcMar>
              <w:top w:w="85" w:type="dxa"/>
              <w:bottom w:w="85" w:type="dxa"/>
            </w:tcMar>
          </w:tcPr>
          <w:p w14:paraId="145A784A" w14:textId="77777777" w:rsidR="002532B8" w:rsidRPr="00983111" w:rsidRDefault="00CF7B59" w:rsidP="00983111">
            <w:pPr>
              <w:widowControl w:val="0"/>
              <w:spacing w:after="120" w:line="240" w:lineRule="auto"/>
              <w:jc w:val="center"/>
              <w:rPr>
                <w:rFonts w:ascii="Sylfaen" w:hAnsi="Sylfaen" w:cs="Arial"/>
                <w:bCs/>
                <w:sz w:val="20"/>
                <w:szCs w:val="24"/>
              </w:rPr>
            </w:pPr>
            <w:r w:rsidRPr="00983111">
              <w:rPr>
                <w:rFonts w:ascii="Sylfaen" w:hAnsi="Sylfaen"/>
                <w:sz w:val="20"/>
                <w:szCs w:val="24"/>
              </w:rPr>
              <w:t>Դերը կատարող մասնակիցը</w:t>
            </w:r>
          </w:p>
        </w:tc>
      </w:tr>
      <w:tr w:rsidR="002532B8" w:rsidRPr="00983111" w14:paraId="0496161E" w14:textId="77777777" w:rsidTr="00847717">
        <w:trPr>
          <w:tblHeader/>
          <w:jc w:val="center"/>
        </w:trPr>
        <w:tc>
          <w:tcPr>
            <w:tcW w:w="2487" w:type="dxa"/>
            <w:tcBorders>
              <w:top w:val="single" w:sz="4" w:space="0" w:color="auto"/>
              <w:left w:val="single" w:sz="4" w:space="0" w:color="auto"/>
              <w:bottom w:val="single" w:sz="4" w:space="0" w:color="auto"/>
              <w:right w:val="single" w:sz="4" w:space="0" w:color="auto"/>
            </w:tcBorders>
            <w:vAlign w:val="center"/>
          </w:tcPr>
          <w:p w14:paraId="484FB59C" w14:textId="77777777" w:rsidR="002532B8" w:rsidRPr="00983111" w:rsidRDefault="002532B8" w:rsidP="00983111">
            <w:pPr>
              <w:widowControl w:val="0"/>
              <w:spacing w:after="120" w:line="240" w:lineRule="auto"/>
              <w:jc w:val="center"/>
              <w:rPr>
                <w:rFonts w:ascii="Sylfaen" w:hAnsi="Sylfaen" w:cs="Arial"/>
                <w:bCs/>
                <w:sz w:val="20"/>
                <w:szCs w:val="24"/>
              </w:rPr>
            </w:pPr>
            <w:r w:rsidRPr="00983111">
              <w:rPr>
                <w:rFonts w:ascii="Sylfaen" w:hAnsi="Sylfaen"/>
                <w:sz w:val="20"/>
                <w:szCs w:val="24"/>
              </w:rPr>
              <w:t>1</w:t>
            </w:r>
          </w:p>
        </w:tc>
        <w:tc>
          <w:tcPr>
            <w:tcW w:w="375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4F70BB2" w14:textId="77777777" w:rsidR="002532B8" w:rsidRPr="00983111" w:rsidRDefault="00CF7B59" w:rsidP="00983111">
            <w:pPr>
              <w:widowControl w:val="0"/>
              <w:spacing w:after="120" w:line="240" w:lineRule="auto"/>
              <w:jc w:val="center"/>
              <w:rPr>
                <w:rFonts w:ascii="Sylfaen" w:hAnsi="Sylfaen" w:cs="Arial"/>
                <w:bCs/>
                <w:sz w:val="20"/>
                <w:szCs w:val="24"/>
              </w:rPr>
            </w:pPr>
            <w:r w:rsidRPr="00983111">
              <w:rPr>
                <w:rFonts w:ascii="Sylfaen" w:hAnsi="Sylfaen"/>
                <w:sz w:val="20"/>
                <w:szCs w:val="24"/>
              </w:rPr>
              <w:t>2</w:t>
            </w:r>
          </w:p>
        </w:tc>
        <w:tc>
          <w:tcPr>
            <w:tcW w:w="3117"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4888655" w14:textId="77777777" w:rsidR="002532B8" w:rsidRPr="00983111" w:rsidRDefault="00CF7B59" w:rsidP="00983111">
            <w:pPr>
              <w:widowControl w:val="0"/>
              <w:spacing w:after="120" w:line="240" w:lineRule="auto"/>
              <w:jc w:val="center"/>
              <w:rPr>
                <w:rFonts w:ascii="Sylfaen" w:hAnsi="Sylfaen" w:cs="Arial"/>
                <w:bCs/>
                <w:sz w:val="20"/>
                <w:szCs w:val="24"/>
              </w:rPr>
            </w:pPr>
            <w:r w:rsidRPr="00983111">
              <w:rPr>
                <w:rFonts w:ascii="Sylfaen" w:hAnsi="Sylfaen"/>
                <w:sz w:val="20"/>
                <w:szCs w:val="24"/>
              </w:rPr>
              <w:t>3</w:t>
            </w:r>
          </w:p>
        </w:tc>
      </w:tr>
      <w:tr w:rsidR="002532B8" w:rsidRPr="00983111" w14:paraId="6CDD2966" w14:textId="77777777" w:rsidTr="0084771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CDB28F6" w14:textId="77777777" w:rsidR="002532B8" w:rsidRPr="00983111" w:rsidRDefault="002532B8" w:rsidP="00983111">
            <w:pPr>
              <w:widowControl w:val="0"/>
              <w:spacing w:after="120" w:line="240" w:lineRule="auto"/>
              <w:rPr>
                <w:rFonts w:ascii="Sylfaen" w:hAnsi="Sylfaen" w:cs="Arial"/>
                <w:bCs/>
                <w:sz w:val="20"/>
                <w:szCs w:val="24"/>
              </w:rPr>
            </w:pPr>
            <w:r w:rsidRPr="00983111">
              <w:rPr>
                <w:rFonts w:ascii="Sylfaen" w:hAnsi="Sylfaen"/>
                <w:sz w:val="20"/>
                <w:szCs w:val="24"/>
              </w:rPr>
              <w:t xml:space="preserve">Ուղարկողը </w:t>
            </w:r>
          </w:p>
        </w:tc>
        <w:tc>
          <w:tcPr>
            <w:tcW w:w="3752" w:type="dxa"/>
            <w:tcBorders>
              <w:top w:val="single" w:sz="4" w:space="0" w:color="auto"/>
              <w:left w:val="single" w:sz="4" w:space="0" w:color="auto"/>
              <w:bottom w:val="single" w:sz="4" w:space="0" w:color="auto"/>
              <w:right w:val="single" w:sz="4" w:space="0" w:color="auto"/>
            </w:tcBorders>
            <w:tcMar>
              <w:top w:w="85" w:type="dxa"/>
              <w:bottom w:w="85" w:type="dxa"/>
            </w:tcMar>
          </w:tcPr>
          <w:p w14:paraId="4EBF1159"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 xml:space="preserve">իրականացնում է ծառայողական նամակների նախապատրաստումը, գրանցումը </w:t>
            </w:r>
            <w:r w:rsidR="00983111" w:rsidRPr="00983111">
              <w:rPr>
                <w:rFonts w:ascii="Sylfaen" w:hAnsi="Sylfaen"/>
                <w:sz w:val="20"/>
                <w:szCs w:val="24"/>
              </w:rPr>
              <w:t>եւ</w:t>
            </w:r>
            <w:r w:rsidRPr="00983111">
              <w:rPr>
                <w:rFonts w:ascii="Sylfaen" w:hAnsi="Sylfaen"/>
                <w:sz w:val="20"/>
                <w:szCs w:val="24"/>
              </w:rPr>
              <w:t xml:space="preserve"> ուղարկումը </w:t>
            </w:r>
            <w:r w:rsidR="00983111" w:rsidRPr="00983111">
              <w:rPr>
                <w:rFonts w:ascii="Sylfaen" w:hAnsi="Sylfaen"/>
                <w:sz w:val="20"/>
                <w:szCs w:val="24"/>
              </w:rPr>
              <w:t>եւ</w:t>
            </w:r>
            <w:r w:rsidRPr="00983111">
              <w:rPr>
                <w:rFonts w:ascii="Sylfaen" w:hAnsi="Sylfaen"/>
                <w:sz w:val="20"/>
                <w:szCs w:val="24"/>
              </w:rPr>
              <w:t xml:space="preserve"> դրանց գրանցման արդյունքների մասին ծանուցումների մշակումը։ Ուղարկում է ծառայողական նամակների գրանցման ու ուսումնասիրման ընթացքի մասին տեղեկատվության հարցումներ </w:t>
            </w:r>
            <w:r w:rsidR="00983111" w:rsidRPr="00983111">
              <w:rPr>
                <w:rFonts w:ascii="Sylfaen" w:hAnsi="Sylfaen"/>
                <w:sz w:val="20"/>
                <w:szCs w:val="24"/>
              </w:rPr>
              <w:t>եւ</w:t>
            </w:r>
            <w:r w:rsidRPr="00983111">
              <w:rPr>
                <w:rFonts w:ascii="Sylfaen" w:hAnsi="Sylfaen"/>
                <w:sz w:val="20"/>
                <w:szCs w:val="24"/>
              </w:rPr>
              <w:t xml:space="preserve"> ստացողից ընդունում է համապատասխան տեղեկատվությունը</w:t>
            </w:r>
          </w:p>
        </w:tc>
        <w:tc>
          <w:tcPr>
            <w:tcW w:w="3117" w:type="dxa"/>
            <w:tcBorders>
              <w:top w:val="single" w:sz="4" w:space="0" w:color="auto"/>
              <w:left w:val="single" w:sz="4" w:space="0" w:color="auto"/>
              <w:bottom w:val="single" w:sz="4" w:space="0" w:color="auto"/>
              <w:right w:val="single" w:sz="4" w:space="0" w:color="auto"/>
            </w:tcBorders>
            <w:tcMar>
              <w:top w:w="85" w:type="dxa"/>
              <w:bottom w:w="85" w:type="dxa"/>
            </w:tcMar>
          </w:tcPr>
          <w:p w14:paraId="13097514"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ուղարկողը (P.ED.01.ACT.001)</w:t>
            </w:r>
          </w:p>
        </w:tc>
      </w:tr>
      <w:tr w:rsidR="002532B8" w:rsidRPr="00983111" w14:paraId="14CBC5D8" w14:textId="77777777" w:rsidTr="0084771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B8A238A" w14:textId="77777777" w:rsidR="002532B8" w:rsidRPr="00983111" w:rsidRDefault="002532B8" w:rsidP="00983111">
            <w:pPr>
              <w:widowControl w:val="0"/>
              <w:spacing w:after="120" w:line="240" w:lineRule="auto"/>
              <w:rPr>
                <w:rFonts w:ascii="Sylfaen" w:hAnsi="Sylfaen" w:cs="Arial"/>
                <w:bCs/>
                <w:sz w:val="20"/>
                <w:szCs w:val="24"/>
              </w:rPr>
            </w:pPr>
            <w:r w:rsidRPr="00983111">
              <w:rPr>
                <w:rFonts w:ascii="Sylfaen" w:hAnsi="Sylfaen"/>
                <w:sz w:val="20"/>
                <w:szCs w:val="24"/>
              </w:rPr>
              <w:t xml:space="preserve">Ստացողը </w:t>
            </w:r>
          </w:p>
        </w:tc>
        <w:tc>
          <w:tcPr>
            <w:tcW w:w="3752" w:type="dxa"/>
            <w:tcBorders>
              <w:top w:val="single" w:sz="4" w:space="0" w:color="auto"/>
              <w:left w:val="single" w:sz="4" w:space="0" w:color="auto"/>
              <w:bottom w:val="single" w:sz="4" w:space="0" w:color="auto"/>
              <w:right w:val="single" w:sz="4" w:space="0" w:color="auto"/>
            </w:tcBorders>
            <w:tcMar>
              <w:top w:w="85" w:type="dxa"/>
              <w:bottom w:w="85" w:type="dxa"/>
            </w:tcMar>
          </w:tcPr>
          <w:p w14:paraId="7D825E23"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 xml:space="preserve">իրականացնում է ուղարկողից ստացված ծառայողական նամակների ընդունումը, գրանցումը </w:t>
            </w:r>
            <w:r w:rsidR="00983111" w:rsidRPr="00983111">
              <w:rPr>
                <w:rFonts w:ascii="Sylfaen" w:hAnsi="Sylfaen"/>
                <w:sz w:val="20"/>
                <w:szCs w:val="24"/>
              </w:rPr>
              <w:t>եւ</w:t>
            </w:r>
            <w:r w:rsidRPr="00983111">
              <w:rPr>
                <w:rFonts w:ascii="Sylfaen" w:hAnsi="Sylfaen"/>
                <w:sz w:val="20"/>
                <w:szCs w:val="24"/>
              </w:rPr>
              <w:t xml:space="preserve"> մշակումը, ինչպես նա</w:t>
            </w:r>
            <w:r w:rsidR="00983111" w:rsidRPr="00983111">
              <w:rPr>
                <w:rFonts w:ascii="Sylfaen" w:hAnsi="Sylfaen"/>
                <w:sz w:val="20"/>
                <w:szCs w:val="24"/>
              </w:rPr>
              <w:t>եւ</w:t>
            </w:r>
            <w:r w:rsidRPr="00983111">
              <w:rPr>
                <w:rFonts w:ascii="Sylfaen" w:hAnsi="Sylfaen"/>
                <w:sz w:val="20"/>
                <w:szCs w:val="24"/>
              </w:rPr>
              <w:t xml:space="preserve"> դրանց գրանցման արդյունքներով ծանուցումների </w:t>
            </w:r>
            <w:r w:rsidR="00983111" w:rsidRPr="00983111">
              <w:rPr>
                <w:rFonts w:ascii="Sylfaen" w:hAnsi="Sylfaen"/>
                <w:sz w:val="20"/>
                <w:szCs w:val="24"/>
              </w:rPr>
              <w:t>եւ</w:t>
            </w:r>
            <w:r w:rsidRPr="00983111">
              <w:rPr>
                <w:rFonts w:ascii="Sylfaen" w:hAnsi="Sylfaen"/>
                <w:sz w:val="20"/>
                <w:szCs w:val="24"/>
              </w:rPr>
              <w:t xml:space="preserve"> ծառայողական նամակի գրանցման ու ուսումնասիրման ընթացքի մասին հարցման պատասխանի ուղարկումն ուղարկողին։ Տեղեկացնում է ուղարկողին ծառայողական նամակի ուսումնասիրման ընթացքի մասին</w:t>
            </w:r>
          </w:p>
        </w:tc>
        <w:tc>
          <w:tcPr>
            <w:tcW w:w="3117" w:type="dxa"/>
            <w:tcBorders>
              <w:top w:val="single" w:sz="4" w:space="0" w:color="auto"/>
              <w:left w:val="single" w:sz="4" w:space="0" w:color="auto"/>
              <w:bottom w:val="single" w:sz="4" w:space="0" w:color="auto"/>
              <w:right w:val="single" w:sz="4" w:space="0" w:color="auto"/>
            </w:tcBorders>
            <w:tcMar>
              <w:top w:w="85" w:type="dxa"/>
              <w:bottom w:w="85" w:type="dxa"/>
            </w:tcMar>
          </w:tcPr>
          <w:p w14:paraId="0D627268"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ստացողը (P.ED.01.ACT.002)</w:t>
            </w:r>
          </w:p>
        </w:tc>
      </w:tr>
    </w:tbl>
    <w:p w14:paraId="68719C93" w14:textId="77777777" w:rsidR="00095E0A" w:rsidRDefault="00095E0A" w:rsidP="00983111">
      <w:pPr>
        <w:widowControl w:val="0"/>
        <w:spacing w:after="160" w:line="360" w:lineRule="auto"/>
        <w:jc w:val="center"/>
        <w:outlineLvl w:val="1"/>
        <w:rPr>
          <w:rFonts w:ascii="Sylfaen" w:hAnsi="Sylfaen"/>
          <w:bCs/>
          <w:sz w:val="24"/>
          <w:szCs w:val="24"/>
          <w:lang w:val="en-GB"/>
        </w:rPr>
      </w:pPr>
    </w:p>
    <w:p w14:paraId="69909A94" w14:textId="77777777" w:rsidR="00847717" w:rsidRPr="00847717" w:rsidRDefault="00847717" w:rsidP="00983111">
      <w:pPr>
        <w:widowControl w:val="0"/>
        <w:spacing w:after="160" w:line="360" w:lineRule="auto"/>
        <w:jc w:val="center"/>
        <w:outlineLvl w:val="1"/>
        <w:rPr>
          <w:rFonts w:ascii="Sylfaen" w:hAnsi="Sylfaen"/>
          <w:bCs/>
          <w:sz w:val="24"/>
          <w:szCs w:val="24"/>
          <w:lang w:val="en-GB"/>
        </w:rPr>
      </w:pPr>
    </w:p>
    <w:p w14:paraId="6B86FE2C" w14:textId="77777777" w:rsidR="002532B8" w:rsidRPr="00983111" w:rsidRDefault="00CF7B59" w:rsidP="00983111">
      <w:pPr>
        <w:widowControl w:val="0"/>
        <w:spacing w:after="160" w:line="360" w:lineRule="auto"/>
        <w:jc w:val="center"/>
        <w:outlineLvl w:val="1"/>
        <w:rPr>
          <w:rFonts w:ascii="Sylfaen" w:hAnsi="Sylfaen"/>
          <w:bCs/>
          <w:sz w:val="24"/>
          <w:szCs w:val="24"/>
        </w:rPr>
      </w:pPr>
      <w:r w:rsidRPr="00983111">
        <w:rPr>
          <w:rFonts w:ascii="Sylfaen" w:hAnsi="Sylfaen"/>
          <w:sz w:val="24"/>
          <w:szCs w:val="24"/>
        </w:rPr>
        <w:lastRenderedPageBreak/>
        <w:t>2. Տեղեկատվական փոխգործակցության կառուցվածքը</w:t>
      </w:r>
    </w:p>
    <w:p w14:paraId="34D1D918" w14:textId="77777777" w:rsidR="002532B8" w:rsidRPr="00983111" w:rsidRDefault="00CF7B59" w:rsidP="00847717">
      <w:pPr>
        <w:widowControl w:val="0"/>
        <w:tabs>
          <w:tab w:val="left" w:pos="1134"/>
        </w:tabs>
        <w:spacing w:after="160" w:line="360" w:lineRule="auto"/>
        <w:ind w:firstLine="567"/>
        <w:jc w:val="both"/>
        <w:outlineLvl w:val="2"/>
        <w:rPr>
          <w:rFonts w:ascii="Sylfaen" w:hAnsi="Sylfaen"/>
          <w:sz w:val="24"/>
          <w:szCs w:val="24"/>
        </w:rPr>
      </w:pPr>
      <w:r w:rsidRPr="00983111">
        <w:rPr>
          <w:rFonts w:ascii="Sylfaen" w:hAnsi="Sylfaen"/>
          <w:sz w:val="24"/>
          <w:szCs w:val="24"/>
        </w:rPr>
        <w:t>7.</w:t>
      </w:r>
      <w:r w:rsidR="00847717" w:rsidRPr="00633C72">
        <w:rPr>
          <w:rFonts w:ascii="Sylfaen" w:hAnsi="Sylfaen"/>
          <w:sz w:val="24"/>
          <w:szCs w:val="24"/>
        </w:rPr>
        <w:tab/>
      </w:r>
      <w:r w:rsidRPr="00983111">
        <w:rPr>
          <w:rFonts w:ascii="Sylfaen" w:hAnsi="Sylfaen"/>
          <w:sz w:val="24"/>
          <w:szCs w:val="24"/>
        </w:rPr>
        <w:t>Ընդհանուր գործընթացի շրջանակներում տեղեկատվական փոխգործակցությունն իրականացվում է Միության անդամ պետությունների պետական իշխանության մարմինների կամ դրանց կողմից լիազորված կազմակերպությունների միջ</w:t>
      </w:r>
      <w:r w:rsidR="00983111">
        <w:rPr>
          <w:rFonts w:ascii="Sylfaen" w:hAnsi="Sylfaen"/>
          <w:sz w:val="24"/>
          <w:szCs w:val="24"/>
        </w:rPr>
        <w:t>եւ</w:t>
      </w:r>
      <w:r w:rsidRPr="00983111">
        <w:rPr>
          <w:rFonts w:ascii="Sylfaen" w:hAnsi="Sylfaen"/>
          <w:sz w:val="24"/>
          <w:szCs w:val="24"/>
        </w:rPr>
        <w:t>, ինչպես նա</w:t>
      </w:r>
      <w:r w:rsidR="00983111">
        <w:rPr>
          <w:rFonts w:ascii="Sylfaen" w:hAnsi="Sylfaen"/>
          <w:sz w:val="24"/>
          <w:szCs w:val="24"/>
        </w:rPr>
        <w:t>եւ</w:t>
      </w:r>
      <w:r w:rsidRPr="00983111">
        <w:rPr>
          <w:rFonts w:ascii="Sylfaen" w:hAnsi="Sylfaen"/>
          <w:sz w:val="24"/>
          <w:szCs w:val="24"/>
        </w:rPr>
        <w:t xml:space="preserve"> Միության անդամ պետությունների պետական իշխանության մարմինների կամ դրանց կողմից լիազորված կազմակերպությունների </w:t>
      </w:r>
      <w:r w:rsidR="00983111">
        <w:rPr>
          <w:rFonts w:ascii="Sylfaen" w:hAnsi="Sylfaen"/>
          <w:sz w:val="24"/>
          <w:szCs w:val="24"/>
        </w:rPr>
        <w:t>եւ</w:t>
      </w:r>
      <w:r w:rsidRPr="00983111">
        <w:rPr>
          <w:rFonts w:ascii="Sylfaen" w:hAnsi="Sylfaen"/>
          <w:sz w:val="24"/>
          <w:szCs w:val="24"/>
        </w:rPr>
        <w:t xml:space="preserve"> Եվրասիական տնտեսական հանձնաժողովի (այսուհետ՝ Հանձնաժողով) միջ</w:t>
      </w:r>
      <w:r w:rsidR="00983111">
        <w:rPr>
          <w:rFonts w:ascii="Sylfaen" w:hAnsi="Sylfaen"/>
          <w:sz w:val="24"/>
          <w:szCs w:val="24"/>
        </w:rPr>
        <w:t>եւ</w:t>
      </w:r>
      <w:r w:rsidRPr="00983111">
        <w:rPr>
          <w:rFonts w:ascii="Sylfaen" w:hAnsi="Sylfaen"/>
          <w:sz w:val="24"/>
          <w:szCs w:val="24"/>
        </w:rPr>
        <w:t>՝ «Տեղեկատվական փոխգործակցությունը միջպետական էլեկտրոնային փաստաթղթաշրջանառությունն ապահովելիս» ընդհանուր գործընթացի ընթացակարգին համապատասխան։</w:t>
      </w:r>
    </w:p>
    <w:p w14:paraId="718231FA" w14:textId="77777777" w:rsidR="002532B8" w:rsidRPr="00983111" w:rsidRDefault="00CF7B59" w:rsidP="00983111">
      <w:pPr>
        <w:widowControl w:val="0"/>
        <w:spacing w:after="160" w:line="360" w:lineRule="auto"/>
        <w:ind w:firstLine="567"/>
        <w:jc w:val="both"/>
        <w:rPr>
          <w:rFonts w:ascii="Sylfaen" w:hAnsi="Sylfaen"/>
          <w:sz w:val="24"/>
          <w:szCs w:val="24"/>
        </w:rPr>
      </w:pPr>
      <w:r w:rsidRPr="00983111">
        <w:rPr>
          <w:rFonts w:ascii="Sylfaen" w:hAnsi="Sylfaen"/>
          <w:sz w:val="24"/>
          <w:szCs w:val="24"/>
        </w:rPr>
        <w:t xml:space="preserve">Անդամ պետությունների պետական իշխանության մարմինների կամ դրանց կողմից լիազորված կազմակերպությունների </w:t>
      </w:r>
      <w:r w:rsidR="00983111">
        <w:rPr>
          <w:rFonts w:ascii="Sylfaen" w:hAnsi="Sylfaen"/>
          <w:sz w:val="24"/>
          <w:szCs w:val="24"/>
        </w:rPr>
        <w:t>եւ</w:t>
      </w:r>
      <w:r w:rsidRPr="00983111">
        <w:rPr>
          <w:rFonts w:ascii="Sylfaen" w:hAnsi="Sylfaen"/>
          <w:sz w:val="24"/>
          <w:szCs w:val="24"/>
        </w:rPr>
        <w:t xml:space="preserve"> Հանձնաժողովի միջ</w:t>
      </w:r>
      <w:r w:rsidR="00983111">
        <w:rPr>
          <w:rFonts w:ascii="Sylfaen" w:hAnsi="Sylfaen"/>
          <w:sz w:val="24"/>
          <w:szCs w:val="24"/>
        </w:rPr>
        <w:t>եւ</w:t>
      </w:r>
      <w:r w:rsidRPr="00983111">
        <w:rPr>
          <w:rFonts w:ascii="Sylfaen" w:hAnsi="Sylfaen"/>
          <w:sz w:val="24"/>
          <w:szCs w:val="24"/>
        </w:rPr>
        <w:t xml:space="preserve"> տեղեկատվական փոխգործակցության կառուցվածքը ներկայացված է 1-ին նկարում:</w:t>
      </w:r>
    </w:p>
    <w:p w14:paraId="2AC42FDE" w14:textId="77777777" w:rsidR="00095E0A" w:rsidRPr="00983111" w:rsidRDefault="00095E0A" w:rsidP="00983111">
      <w:pPr>
        <w:widowControl w:val="0"/>
        <w:spacing w:after="160" w:line="360" w:lineRule="auto"/>
        <w:ind w:firstLine="709"/>
        <w:rPr>
          <w:rFonts w:ascii="Sylfaen" w:hAnsi="Sylfaen"/>
          <w:sz w:val="24"/>
          <w:szCs w:val="24"/>
        </w:rPr>
      </w:pPr>
    </w:p>
    <w:p w14:paraId="436D2ECA" w14:textId="77777777" w:rsidR="002532B8" w:rsidRPr="00983111" w:rsidRDefault="00000000" w:rsidP="00983111">
      <w:pPr>
        <w:widowControl w:val="0"/>
        <w:spacing w:after="160" w:line="360" w:lineRule="auto"/>
        <w:jc w:val="center"/>
        <w:rPr>
          <w:rFonts w:ascii="Sylfaen" w:hAnsi="Sylfaen"/>
          <w:sz w:val="24"/>
          <w:szCs w:val="24"/>
        </w:rPr>
      </w:pPr>
      <w:r>
        <w:rPr>
          <w:rFonts w:ascii="Sylfaen" w:hAnsi="Sylfaen"/>
          <w:noProof/>
          <w:sz w:val="24"/>
          <w:szCs w:val="24"/>
        </w:rPr>
        <w:pict w14:anchorId="6355BD3B">
          <v:group id="_x0000_s2105" style="position:absolute;left:0;text-align:left;margin-left:-10.15pt;margin-top:8.9pt;width:483pt;height:117.75pt;z-index:251713536" coordorigin="1215,4800" coordsize="9660,2355">
            <v:rect id="_x0000_s2100" style="position:absolute;left:3105;top:4800;width:1665;height:555" stroked="f">
              <v:textbox>
                <w:txbxContent>
                  <w:p w14:paraId="651EF89C" w14:textId="77777777" w:rsidR="006A638A" w:rsidRPr="00402D19" w:rsidRDefault="006A638A">
                    <w:pPr>
                      <w:rPr>
                        <w:rFonts w:ascii="Sylfaen" w:hAnsi="Sylfaen"/>
                        <w:sz w:val="16"/>
                        <w:szCs w:val="16"/>
                      </w:rPr>
                    </w:pPr>
                    <w:r>
                      <w:rPr>
                        <w:rFonts w:ascii="Sylfaen" w:hAnsi="Sylfaen"/>
                        <w:sz w:val="16"/>
                      </w:rPr>
                      <w:t>Մասնակցություն</w:t>
                    </w:r>
                  </w:p>
                </w:txbxContent>
              </v:textbox>
            </v:rect>
            <v:rect id="_x0000_s2101" style="position:absolute;left:7410;top:4800;width:1665;height:555" stroked="f">
              <v:textbox>
                <w:txbxContent>
                  <w:p w14:paraId="24DD9FC7" w14:textId="77777777" w:rsidR="006A638A" w:rsidRPr="00402D19" w:rsidRDefault="006A638A" w:rsidP="00402D19">
                    <w:pPr>
                      <w:rPr>
                        <w:rFonts w:ascii="Sylfaen" w:hAnsi="Sylfaen"/>
                        <w:sz w:val="16"/>
                        <w:szCs w:val="16"/>
                      </w:rPr>
                    </w:pPr>
                    <w:r>
                      <w:rPr>
                        <w:rFonts w:ascii="Sylfaen" w:hAnsi="Sylfaen"/>
                        <w:sz w:val="16"/>
                      </w:rPr>
                      <w:t>Մասնակցություն</w:t>
                    </w:r>
                  </w:p>
                </w:txbxContent>
              </v:textbox>
            </v:rect>
            <v:rect id="_x0000_s2102" style="position:absolute;left:1215;top:6090;width:2310;height:675" stroked="f">
              <v:textbox>
                <w:txbxContent>
                  <w:p w14:paraId="7D9F5E21" w14:textId="77777777" w:rsidR="006A638A" w:rsidRPr="00402D19" w:rsidRDefault="006A638A" w:rsidP="00526186">
                    <w:pPr>
                      <w:jc w:val="center"/>
                      <w:rPr>
                        <w:rFonts w:ascii="Sylfaen" w:hAnsi="Sylfaen"/>
                        <w:sz w:val="16"/>
                        <w:szCs w:val="16"/>
                      </w:rPr>
                    </w:pPr>
                    <w:r>
                      <w:rPr>
                        <w:rFonts w:ascii="Sylfaen" w:hAnsi="Sylfaen"/>
                        <w:sz w:val="16"/>
                      </w:rPr>
                      <w:t>Ուղարկողը</w:t>
                    </w:r>
                  </w:p>
                </w:txbxContent>
              </v:textbox>
            </v:rect>
            <v:rect id="_x0000_s2103" style="position:absolute;left:8880;top:6240;width:1995;height:525" stroked="f">
              <v:textbox>
                <w:txbxContent>
                  <w:p w14:paraId="041AC36F" w14:textId="77777777" w:rsidR="006A638A" w:rsidRPr="00402D19" w:rsidRDefault="006A638A" w:rsidP="00526186">
                    <w:pPr>
                      <w:jc w:val="center"/>
                      <w:rPr>
                        <w:rFonts w:ascii="Sylfaen" w:hAnsi="Sylfaen"/>
                        <w:sz w:val="16"/>
                        <w:szCs w:val="16"/>
                      </w:rPr>
                    </w:pPr>
                    <w:r>
                      <w:rPr>
                        <w:rFonts w:ascii="Sylfaen" w:hAnsi="Sylfaen"/>
                        <w:sz w:val="16"/>
                      </w:rPr>
                      <w:t>Ստացողը</w:t>
                    </w:r>
                  </w:p>
                </w:txbxContent>
              </v:textbox>
            </v:rect>
            <v:rect id="_x0000_s2104" style="position:absolute;left:3945;top:5775;width:4320;height:1380" stroked="f">
              <v:textbox>
                <w:txbxContent>
                  <w:p w14:paraId="493A5153" w14:textId="77777777" w:rsidR="006A638A" w:rsidRPr="00402D19" w:rsidRDefault="006A638A" w:rsidP="00526186">
                    <w:pPr>
                      <w:jc w:val="center"/>
                      <w:rPr>
                        <w:rFonts w:ascii="Sylfaen" w:hAnsi="Sylfaen"/>
                        <w:sz w:val="16"/>
                        <w:szCs w:val="16"/>
                      </w:rPr>
                    </w:pPr>
                    <w:r>
                      <w:rPr>
                        <w:rFonts w:ascii="Sylfaen" w:hAnsi="Sylfaen"/>
                        <w:sz w:val="16"/>
                      </w:rPr>
                      <w:t>Տեղեկատվական փոխգործակցությունը միջպետական էլեկտրոնային փաստաթղթաշրջանառությունն ապահովելիս (Р.ЕD.01.ВСV.01)</w:t>
                    </w:r>
                  </w:p>
                </w:txbxContent>
              </v:textbox>
            </v:rect>
          </v:group>
        </w:pict>
      </w:r>
      <w:r w:rsidR="00402D19" w:rsidRPr="00983111">
        <w:rPr>
          <w:rFonts w:ascii="Sylfaen" w:hAnsi="Sylfaen"/>
          <w:noProof/>
          <w:sz w:val="24"/>
          <w:szCs w:val="24"/>
          <w:lang w:val="en-US" w:eastAsia="en-US" w:bidi="ar-SA"/>
        </w:rPr>
        <w:drawing>
          <wp:inline distT="0" distB="0" distL="0" distR="0" wp14:anchorId="6B495CAB" wp14:editId="7874FCF6">
            <wp:extent cx="5798820" cy="1501140"/>
            <wp:effectExtent l="0" t="0" r="0" b="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email">
                      <a:extLst>
                        <a:ext uri="{28A0092B-C50C-407E-A947-70E740481C1C}">
                          <a14:useLocalDpi xmlns:a14="http://schemas.microsoft.com/office/drawing/2010/main" val="0"/>
                        </a:ext>
                      </a:extLst>
                    </a:blip>
                    <a:srcRect/>
                    <a:stretch>
                      <a:fillRect/>
                    </a:stretch>
                  </pic:blipFill>
                  <pic:spPr bwMode="auto">
                    <a:xfrm>
                      <a:off x="0" y="0"/>
                      <a:ext cx="5798820" cy="1501140"/>
                    </a:xfrm>
                    <a:prstGeom prst="rect">
                      <a:avLst/>
                    </a:prstGeom>
                    <a:noFill/>
                    <a:ln>
                      <a:noFill/>
                    </a:ln>
                  </pic:spPr>
                </pic:pic>
              </a:graphicData>
            </a:graphic>
          </wp:inline>
        </w:drawing>
      </w:r>
    </w:p>
    <w:p w14:paraId="4EA8DEBD" w14:textId="77777777" w:rsidR="002532B8" w:rsidRPr="00847717" w:rsidRDefault="002532B8" w:rsidP="00983111">
      <w:pPr>
        <w:widowControl w:val="0"/>
        <w:spacing w:after="160" w:line="360" w:lineRule="auto"/>
        <w:jc w:val="center"/>
        <w:rPr>
          <w:rFonts w:ascii="Sylfaen" w:hAnsi="Sylfaen" w:cs="Arial"/>
          <w:sz w:val="20"/>
          <w:szCs w:val="24"/>
        </w:rPr>
      </w:pPr>
      <w:r w:rsidRPr="00847717">
        <w:rPr>
          <w:rFonts w:ascii="Sylfaen" w:hAnsi="Sylfaen"/>
          <w:sz w:val="20"/>
          <w:szCs w:val="24"/>
        </w:rPr>
        <w:t>Նկ</w:t>
      </w:r>
      <w:r w:rsidR="00CF7B59" w:rsidRPr="00847717">
        <w:rPr>
          <w:rFonts w:ascii="Sylfaen" w:hAnsi="Sylfaen"/>
          <w:sz w:val="20"/>
          <w:szCs w:val="24"/>
        </w:rPr>
        <w:t xml:space="preserve">ար 1. Անդամ պետությունների պետական իշխանության մարմինների կամ դրանց կողմից լիազորված կազմակերպությունների </w:t>
      </w:r>
      <w:r w:rsidR="00983111" w:rsidRPr="00847717">
        <w:rPr>
          <w:rFonts w:ascii="Sylfaen" w:hAnsi="Sylfaen"/>
          <w:sz w:val="20"/>
          <w:szCs w:val="24"/>
        </w:rPr>
        <w:t>եւ</w:t>
      </w:r>
      <w:r w:rsidR="00CF7B59" w:rsidRPr="00847717">
        <w:rPr>
          <w:rFonts w:ascii="Sylfaen" w:hAnsi="Sylfaen"/>
          <w:sz w:val="20"/>
          <w:szCs w:val="24"/>
        </w:rPr>
        <w:t xml:space="preserve"> Հանձնաժողովի միջ</w:t>
      </w:r>
      <w:r w:rsidR="00983111" w:rsidRPr="00847717">
        <w:rPr>
          <w:rFonts w:ascii="Sylfaen" w:hAnsi="Sylfaen"/>
          <w:sz w:val="20"/>
          <w:szCs w:val="24"/>
        </w:rPr>
        <w:t>եւ</w:t>
      </w:r>
      <w:r w:rsidR="00CF7B59" w:rsidRPr="00847717">
        <w:rPr>
          <w:rFonts w:ascii="Sylfaen" w:hAnsi="Sylfaen"/>
          <w:sz w:val="20"/>
          <w:szCs w:val="24"/>
        </w:rPr>
        <w:t xml:space="preserve"> տեղեկատվական փոխգործակցության կառուցվածքը</w:t>
      </w:r>
    </w:p>
    <w:p w14:paraId="3F75CCF4" w14:textId="77777777" w:rsidR="00095E0A" w:rsidRPr="00983111" w:rsidRDefault="00095E0A" w:rsidP="00983111">
      <w:pPr>
        <w:widowControl w:val="0"/>
        <w:spacing w:after="160" w:line="360" w:lineRule="auto"/>
        <w:jc w:val="center"/>
        <w:rPr>
          <w:rFonts w:ascii="Sylfaen" w:hAnsi="Sylfaen" w:cs="Arial"/>
          <w:sz w:val="24"/>
          <w:szCs w:val="24"/>
        </w:rPr>
      </w:pPr>
    </w:p>
    <w:p w14:paraId="254493BE" w14:textId="77777777" w:rsidR="002532B8" w:rsidRPr="00983111" w:rsidRDefault="00CF7B59" w:rsidP="00847717">
      <w:pPr>
        <w:widowControl w:val="0"/>
        <w:tabs>
          <w:tab w:val="left" w:pos="1134"/>
        </w:tabs>
        <w:spacing w:after="160" w:line="360" w:lineRule="auto"/>
        <w:ind w:firstLine="567"/>
        <w:jc w:val="both"/>
        <w:outlineLvl w:val="2"/>
        <w:rPr>
          <w:rFonts w:ascii="Sylfaen" w:hAnsi="Sylfaen"/>
          <w:sz w:val="24"/>
          <w:szCs w:val="24"/>
        </w:rPr>
      </w:pPr>
      <w:r w:rsidRPr="00983111">
        <w:rPr>
          <w:rFonts w:ascii="Sylfaen" w:hAnsi="Sylfaen"/>
          <w:sz w:val="24"/>
          <w:szCs w:val="24"/>
        </w:rPr>
        <w:t>8.</w:t>
      </w:r>
      <w:r w:rsidR="00847717" w:rsidRPr="00847717">
        <w:rPr>
          <w:rFonts w:ascii="Sylfaen" w:hAnsi="Sylfaen"/>
          <w:sz w:val="24"/>
          <w:szCs w:val="24"/>
        </w:rPr>
        <w:tab/>
      </w:r>
      <w:r w:rsidRPr="00983111">
        <w:rPr>
          <w:rFonts w:ascii="Sylfaen" w:hAnsi="Sylfaen"/>
          <w:sz w:val="24"/>
          <w:szCs w:val="24"/>
        </w:rPr>
        <w:t xml:space="preserve">Անդամ պետությունների պետական իշխանության մարմինների կամ դրանց կողմից լիազորված կազմակերպությունների </w:t>
      </w:r>
      <w:r w:rsidR="00983111">
        <w:rPr>
          <w:rFonts w:ascii="Sylfaen" w:hAnsi="Sylfaen"/>
          <w:sz w:val="24"/>
          <w:szCs w:val="24"/>
        </w:rPr>
        <w:t>եւ</w:t>
      </w:r>
      <w:r w:rsidRPr="00983111">
        <w:rPr>
          <w:rFonts w:ascii="Sylfaen" w:hAnsi="Sylfaen"/>
          <w:sz w:val="24"/>
          <w:szCs w:val="24"/>
        </w:rPr>
        <w:t xml:space="preserve"> Հանձնաժողովի միջ</w:t>
      </w:r>
      <w:r w:rsidR="00983111">
        <w:rPr>
          <w:rFonts w:ascii="Sylfaen" w:hAnsi="Sylfaen"/>
          <w:sz w:val="24"/>
          <w:szCs w:val="24"/>
        </w:rPr>
        <w:t>եւ</w:t>
      </w:r>
      <w:r w:rsidRPr="00983111">
        <w:rPr>
          <w:rFonts w:ascii="Sylfaen" w:hAnsi="Sylfaen"/>
          <w:sz w:val="24"/>
          <w:szCs w:val="24"/>
        </w:rPr>
        <w:t xml:space="preserve"> տեղեկատվական փոխգործակցությունն իրագործվում է ընդհանուր գործընթացի </w:t>
      </w:r>
      <w:r w:rsidRPr="00983111">
        <w:rPr>
          <w:rFonts w:ascii="Sylfaen" w:hAnsi="Sylfaen"/>
          <w:sz w:val="24"/>
          <w:szCs w:val="24"/>
        </w:rPr>
        <w:lastRenderedPageBreak/>
        <w:t>շրջանակներում։ Ընդհանուր գործընթացի կառուցվածքը սահմանված է Տեղեկատվական փոխգործակցության կանոններում:</w:t>
      </w:r>
    </w:p>
    <w:p w14:paraId="52E4B777" w14:textId="77777777" w:rsidR="002532B8" w:rsidRPr="00983111" w:rsidRDefault="00CF7B59" w:rsidP="00847717">
      <w:pPr>
        <w:widowControl w:val="0"/>
        <w:tabs>
          <w:tab w:val="left" w:pos="1134"/>
        </w:tabs>
        <w:spacing w:after="160" w:line="360" w:lineRule="auto"/>
        <w:ind w:firstLine="567"/>
        <w:jc w:val="both"/>
        <w:outlineLvl w:val="2"/>
        <w:rPr>
          <w:rFonts w:ascii="Sylfaen" w:hAnsi="Sylfaen"/>
          <w:sz w:val="24"/>
          <w:szCs w:val="24"/>
        </w:rPr>
      </w:pPr>
      <w:r w:rsidRPr="00983111">
        <w:rPr>
          <w:rFonts w:ascii="Sylfaen" w:hAnsi="Sylfaen"/>
          <w:sz w:val="24"/>
          <w:szCs w:val="24"/>
        </w:rPr>
        <w:t>9.</w:t>
      </w:r>
      <w:r w:rsidR="00847717" w:rsidRPr="00847717">
        <w:rPr>
          <w:rFonts w:ascii="Sylfaen" w:hAnsi="Sylfaen"/>
          <w:sz w:val="24"/>
          <w:szCs w:val="24"/>
        </w:rPr>
        <w:tab/>
      </w:r>
      <w:r w:rsidRPr="00983111">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983111">
        <w:rPr>
          <w:rFonts w:ascii="Sylfaen" w:hAnsi="Sylfaen"/>
          <w:sz w:val="24"/>
          <w:szCs w:val="24"/>
        </w:rPr>
        <w:t>եւ</w:t>
      </w:r>
      <w:r w:rsidRPr="00983111">
        <w:rPr>
          <w:rFonts w:ascii="Sylfaen" w:hAnsi="Sylfaen"/>
          <w:sz w:val="24"/>
          <w:szCs w:val="24"/>
        </w:rPr>
        <w:t xml:space="preserve"> ընդհանուր գործընթացի տեղեկատվական օբյեկտի վիճակների սինքրոնացման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983111">
        <w:rPr>
          <w:rFonts w:ascii="Sylfaen" w:hAnsi="Sylfaen"/>
          <w:sz w:val="24"/>
          <w:szCs w:val="24"/>
        </w:rPr>
        <w:t>եւ</w:t>
      </w:r>
      <w:r w:rsidRPr="00983111">
        <w:rPr>
          <w:rFonts w:ascii="Sylfaen" w:hAnsi="Sylfaen"/>
          <w:sz w:val="24"/>
          <w:szCs w:val="24"/>
        </w:rPr>
        <w:t xml:space="preserve"> այդ գործառնություններին համապատասխանող տրանզակցիաների միջ</w:t>
      </w:r>
      <w:r w:rsidR="00983111">
        <w:rPr>
          <w:rFonts w:ascii="Sylfaen" w:hAnsi="Sylfaen"/>
          <w:sz w:val="24"/>
          <w:szCs w:val="24"/>
        </w:rPr>
        <w:t>եւ</w:t>
      </w:r>
      <w:r w:rsidRPr="00983111">
        <w:rPr>
          <w:rFonts w:ascii="Sylfaen" w:hAnsi="Sylfaen"/>
          <w:sz w:val="24"/>
          <w:szCs w:val="24"/>
        </w:rPr>
        <w:t xml:space="preserve"> փոխադարձ կապերը:</w:t>
      </w:r>
    </w:p>
    <w:p w14:paraId="2B5F2919" w14:textId="77777777" w:rsidR="002532B8" w:rsidRPr="00983111" w:rsidRDefault="00CF7B59" w:rsidP="00847717">
      <w:pPr>
        <w:widowControl w:val="0"/>
        <w:tabs>
          <w:tab w:val="left" w:pos="1134"/>
        </w:tabs>
        <w:spacing w:after="160" w:line="360" w:lineRule="auto"/>
        <w:ind w:firstLine="567"/>
        <w:jc w:val="both"/>
        <w:outlineLvl w:val="2"/>
        <w:rPr>
          <w:rFonts w:ascii="Sylfaen" w:hAnsi="Sylfaen"/>
          <w:sz w:val="24"/>
          <w:szCs w:val="24"/>
        </w:rPr>
      </w:pPr>
      <w:r w:rsidRPr="00983111">
        <w:rPr>
          <w:rFonts w:ascii="Sylfaen" w:hAnsi="Sylfaen"/>
          <w:sz w:val="24"/>
          <w:szCs w:val="24"/>
        </w:rPr>
        <w:t>10.</w:t>
      </w:r>
      <w:r w:rsidR="00847717" w:rsidRPr="00847717">
        <w:rPr>
          <w:rFonts w:ascii="Sylfaen" w:hAnsi="Sylfaen"/>
          <w:sz w:val="24"/>
          <w:szCs w:val="24"/>
        </w:rPr>
        <w:tab/>
      </w:r>
      <w:r w:rsidRPr="00983111">
        <w:rPr>
          <w:rFonts w:ascii="Sylfaen" w:hAnsi="Sylfaen"/>
          <w:sz w:val="24"/>
          <w:szCs w:val="24"/>
        </w:rPr>
        <w:t>Ընդհանուր գործընթացի տրանզակցիա կատարելիս սկզբնավորողն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ձեւանմուշից։ Հաղորդագրության կազմում առկա տվյալների կառուցվածքը պետք է համապատասխանի Եվրասիական տնտեսական հանձնաժողովի կոլեգիայի 2022 թվականի հուլիսի 13-ի թիվ 103 որոշմամբ հաստատված՝ ընդհանուր գործընթացը Եվրասիական տնտեսական միության տեղեկատվական համակարգի միջոցներով իրագործելու համար օգտագործվող՝ էլեկտրոնային փաստաթղթերի եւ տեղեկությունների ձեւաչափերի ու կառուցվածքների նկարագրությանը (այսուհետ՝ Էլեկտրոնային փաստաթղթերի եւ տեղեկությունների ձեւաչափերի ու կառուցվածքների նկարագրություն):</w:t>
      </w:r>
    </w:p>
    <w:p w14:paraId="7CB867E4" w14:textId="77777777" w:rsidR="002532B8" w:rsidRPr="00633C72" w:rsidRDefault="00CF7B59" w:rsidP="00847717">
      <w:pPr>
        <w:widowControl w:val="0"/>
        <w:tabs>
          <w:tab w:val="left" w:pos="1134"/>
        </w:tabs>
        <w:spacing w:after="160" w:line="360" w:lineRule="auto"/>
        <w:ind w:firstLine="567"/>
        <w:jc w:val="both"/>
        <w:outlineLvl w:val="2"/>
        <w:rPr>
          <w:rFonts w:ascii="Sylfaen" w:hAnsi="Sylfaen"/>
          <w:sz w:val="24"/>
          <w:szCs w:val="24"/>
        </w:rPr>
      </w:pPr>
      <w:r w:rsidRPr="00983111">
        <w:rPr>
          <w:rFonts w:ascii="Sylfaen" w:hAnsi="Sylfaen"/>
          <w:sz w:val="24"/>
          <w:szCs w:val="24"/>
        </w:rPr>
        <w:t>11.</w:t>
      </w:r>
      <w:r w:rsidR="00847717" w:rsidRPr="00847717">
        <w:rPr>
          <w:rFonts w:ascii="Sylfaen" w:hAnsi="Sylfaen"/>
          <w:sz w:val="24"/>
          <w:szCs w:val="24"/>
        </w:rPr>
        <w:tab/>
      </w:r>
      <w:r w:rsidRPr="00983111">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49767E6E" w14:textId="77777777" w:rsidR="00847717" w:rsidRPr="00633C72" w:rsidRDefault="00847717" w:rsidP="00847717">
      <w:pPr>
        <w:widowControl w:val="0"/>
        <w:tabs>
          <w:tab w:val="left" w:pos="1134"/>
        </w:tabs>
        <w:spacing w:after="160" w:line="360" w:lineRule="auto"/>
        <w:ind w:firstLine="567"/>
        <w:jc w:val="both"/>
        <w:outlineLvl w:val="2"/>
        <w:rPr>
          <w:rFonts w:ascii="Sylfaen" w:hAnsi="Sylfaen"/>
          <w:sz w:val="24"/>
          <w:szCs w:val="24"/>
        </w:rPr>
      </w:pPr>
    </w:p>
    <w:p w14:paraId="61DD0B50" w14:textId="77777777" w:rsidR="002532B8" w:rsidRPr="00983111" w:rsidRDefault="00CF7B59" w:rsidP="00847717">
      <w:pPr>
        <w:widowControl w:val="0"/>
        <w:tabs>
          <w:tab w:val="left" w:pos="1134"/>
        </w:tabs>
        <w:spacing w:after="160" w:line="360" w:lineRule="auto"/>
        <w:ind w:firstLine="567"/>
        <w:jc w:val="both"/>
        <w:outlineLvl w:val="2"/>
        <w:rPr>
          <w:rFonts w:ascii="Sylfaen" w:hAnsi="Sylfaen"/>
          <w:sz w:val="24"/>
          <w:szCs w:val="24"/>
        </w:rPr>
      </w:pPr>
      <w:r w:rsidRPr="00983111">
        <w:rPr>
          <w:rFonts w:ascii="Sylfaen" w:hAnsi="Sylfaen"/>
          <w:sz w:val="24"/>
          <w:szCs w:val="24"/>
        </w:rPr>
        <w:lastRenderedPageBreak/>
        <w:t>12.</w:t>
      </w:r>
      <w:r w:rsidR="00847717" w:rsidRPr="00847717">
        <w:rPr>
          <w:rFonts w:ascii="Sylfaen" w:hAnsi="Sylfaen"/>
          <w:sz w:val="24"/>
          <w:szCs w:val="24"/>
        </w:rPr>
        <w:tab/>
      </w:r>
      <w:r w:rsidRPr="00983111">
        <w:rPr>
          <w:rFonts w:ascii="Sylfaen" w:hAnsi="Sylfaen"/>
          <w:sz w:val="24"/>
          <w:szCs w:val="24"/>
        </w:rPr>
        <w:t>Ընդհանուր գործընթացի մի քանի մասնակիցների կողմից մեկ դեր կատարելու պայմաններում տեղեկությունների երթուղման ընթացակարգերը կատարելու նպատակով ընդհանուր գործընթացի մասնակցի տրամաբանական հասցեն ձ</w:t>
      </w:r>
      <w:r w:rsidR="00983111">
        <w:rPr>
          <w:rFonts w:ascii="Sylfaen" w:hAnsi="Sylfaen"/>
          <w:sz w:val="24"/>
          <w:szCs w:val="24"/>
        </w:rPr>
        <w:t>եւ</w:t>
      </w:r>
      <w:r w:rsidRPr="00983111">
        <w:rPr>
          <w:rFonts w:ascii="Sylfaen" w:hAnsi="Sylfaen"/>
          <w:sz w:val="24"/>
          <w:szCs w:val="24"/>
        </w:rPr>
        <w:t xml:space="preserve">ավորելիս լրացուցիչ նշվում է անդամ պետության պետական իշխանության մարմնի կամ դրա կողմից լիազորված կազմակերպության նույնականացուցիչը՝ Հանձնաժողովի կոլեգիայի 2015 թվականի հունվարի 27-ի թիվ 5 որոշմամբ հաստատված՝ Արտաքին </w:t>
      </w:r>
      <w:r w:rsidR="00983111">
        <w:rPr>
          <w:rFonts w:ascii="Sylfaen" w:hAnsi="Sylfaen"/>
          <w:sz w:val="24"/>
          <w:szCs w:val="24"/>
        </w:rPr>
        <w:t>եւ</w:t>
      </w:r>
      <w:r w:rsidRPr="00983111">
        <w:rPr>
          <w:rFonts w:ascii="Sylfaen" w:hAnsi="Sylfaen"/>
          <w:sz w:val="24"/>
          <w:szCs w:val="24"/>
        </w:rPr>
        <w:t xml:space="preserve"> փոխադարձ առ</w:t>
      </w:r>
      <w:r w:rsidR="00983111">
        <w:rPr>
          <w:rFonts w:ascii="Sylfaen" w:hAnsi="Sylfaen"/>
          <w:sz w:val="24"/>
          <w:szCs w:val="24"/>
        </w:rPr>
        <w:t>եւ</w:t>
      </w:r>
      <w:r w:rsidRPr="00983111">
        <w:rPr>
          <w:rFonts w:ascii="Sylfaen" w:hAnsi="Sylfaen"/>
          <w:sz w:val="24"/>
          <w:szCs w:val="24"/>
        </w:rPr>
        <w:t>տրի ինտեգրված տեղեկատվական համակարգում տվյալների էլեկտրոնային փոխանակման կանոնների 52-րդ կետին համապատասխան:</w:t>
      </w:r>
    </w:p>
    <w:p w14:paraId="7807F598" w14:textId="77777777" w:rsidR="002532B8" w:rsidRPr="00983111" w:rsidRDefault="00CF7B59" w:rsidP="00983111">
      <w:pPr>
        <w:widowControl w:val="0"/>
        <w:spacing w:after="160" w:line="360" w:lineRule="auto"/>
        <w:ind w:firstLine="567"/>
        <w:jc w:val="both"/>
        <w:outlineLvl w:val="2"/>
        <w:rPr>
          <w:rFonts w:ascii="Sylfaen" w:hAnsi="Sylfaen"/>
          <w:sz w:val="24"/>
          <w:szCs w:val="24"/>
        </w:rPr>
      </w:pPr>
      <w:r w:rsidRPr="00983111">
        <w:rPr>
          <w:rFonts w:ascii="Sylfaen" w:hAnsi="Sylfaen"/>
          <w:sz w:val="24"/>
          <w:szCs w:val="24"/>
        </w:rPr>
        <w:t>Անդամ պետության պետական իշխանության մարմնի կամ դրա կողմից լիազորված կազմակերպության նույնականացուցիչը նշվում է Տեղեկատվական փոխգործակցության կանոնների VII բաժնում նշված՝ ծառայողական նամակագրության մասնակիցների վերաբերյալ տեղեկատու տեղեկատվության ռեեստրին համապատասխան։</w:t>
      </w:r>
    </w:p>
    <w:p w14:paraId="6465B9E2" w14:textId="77777777" w:rsidR="00095E0A" w:rsidRPr="00983111" w:rsidRDefault="00095E0A" w:rsidP="00983111">
      <w:pPr>
        <w:widowControl w:val="0"/>
        <w:spacing w:after="160" w:line="360" w:lineRule="auto"/>
        <w:ind w:firstLine="567"/>
        <w:jc w:val="both"/>
        <w:outlineLvl w:val="2"/>
        <w:rPr>
          <w:rFonts w:ascii="Sylfaen" w:hAnsi="Sylfaen"/>
          <w:sz w:val="24"/>
          <w:szCs w:val="24"/>
        </w:rPr>
      </w:pPr>
    </w:p>
    <w:p w14:paraId="2D990212" w14:textId="77777777" w:rsidR="002532B8" w:rsidRPr="00633C72" w:rsidRDefault="00CF7B59" w:rsidP="00983111">
      <w:pPr>
        <w:widowControl w:val="0"/>
        <w:spacing w:after="160" w:line="360" w:lineRule="auto"/>
        <w:jc w:val="center"/>
        <w:outlineLvl w:val="0"/>
        <w:rPr>
          <w:rFonts w:ascii="Sylfaen" w:hAnsi="Sylfaen"/>
          <w:sz w:val="24"/>
          <w:szCs w:val="24"/>
        </w:rPr>
      </w:pPr>
      <w:r w:rsidRPr="00983111">
        <w:rPr>
          <w:rFonts w:ascii="Sylfaen" w:hAnsi="Sylfaen"/>
          <w:sz w:val="24"/>
          <w:szCs w:val="24"/>
        </w:rPr>
        <w:t>V. Տեղեկատվական փոխգործակցությունն ընթացակարգերի խմբերի շրջանակներում</w:t>
      </w:r>
    </w:p>
    <w:p w14:paraId="61F146C0" w14:textId="77777777" w:rsidR="00847717" w:rsidRPr="00633C72" w:rsidRDefault="00847717" w:rsidP="00983111">
      <w:pPr>
        <w:widowControl w:val="0"/>
        <w:spacing w:after="160" w:line="360" w:lineRule="auto"/>
        <w:jc w:val="center"/>
        <w:outlineLvl w:val="0"/>
        <w:rPr>
          <w:rFonts w:ascii="Sylfaen" w:hAnsi="Sylfaen"/>
          <w:sz w:val="24"/>
          <w:szCs w:val="24"/>
        </w:rPr>
      </w:pPr>
    </w:p>
    <w:p w14:paraId="00342845" w14:textId="77777777" w:rsidR="002532B8" w:rsidRPr="00983111" w:rsidRDefault="00CF7B59" w:rsidP="00983111">
      <w:pPr>
        <w:widowControl w:val="0"/>
        <w:spacing w:after="160" w:line="360" w:lineRule="auto"/>
        <w:jc w:val="center"/>
        <w:outlineLvl w:val="1"/>
        <w:rPr>
          <w:rFonts w:ascii="Sylfaen" w:hAnsi="Sylfaen"/>
          <w:bCs/>
          <w:sz w:val="24"/>
          <w:szCs w:val="24"/>
        </w:rPr>
      </w:pPr>
      <w:r w:rsidRPr="00983111">
        <w:rPr>
          <w:rFonts w:ascii="Sylfaen" w:hAnsi="Sylfaen"/>
          <w:sz w:val="24"/>
          <w:szCs w:val="24"/>
        </w:rPr>
        <w:t>1. Տեղեկատվական փոխգործակցությունը միջպետական էլեկտրոնային փաստաթղթաշրջանառությունն ապահովելիս</w:t>
      </w:r>
    </w:p>
    <w:p w14:paraId="6BF97D7C" w14:textId="77777777" w:rsidR="002532B8" w:rsidRPr="00983111" w:rsidRDefault="00CF7B59" w:rsidP="00847717">
      <w:pPr>
        <w:widowControl w:val="0"/>
        <w:tabs>
          <w:tab w:val="left" w:pos="1134"/>
        </w:tabs>
        <w:spacing w:after="160" w:line="360" w:lineRule="auto"/>
        <w:ind w:firstLine="567"/>
        <w:jc w:val="both"/>
        <w:outlineLvl w:val="2"/>
        <w:rPr>
          <w:rFonts w:ascii="Sylfaen" w:hAnsi="Sylfaen"/>
          <w:sz w:val="24"/>
          <w:szCs w:val="24"/>
        </w:rPr>
      </w:pPr>
      <w:r w:rsidRPr="00983111">
        <w:rPr>
          <w:rFonts w:ascii="Sylfaen" w:hAnsi="Sylfaen"/>
          <w:sz w:val="24"/>
          <w:szCs w:val="24"/>
        </w:rPr>
        <w:t>13.</w:t>
      </w:r>
      <w:r w:rsidR="00847717" w:rsidRPr="00847717">
        <w:rPr>
          <w:rFonts w:ascii="Sylfaen" w:hAnsi="Sylfaen"/>
          <w:sz w:val="24"/>
          <w:szCs w:val="24"/>
        </w:rPr>
        <w:tab/>
      </w:r>
      <w:r w:rsidRPr="00983111">
        <w:rPr>
          <w:rFonts w:ascii="Sylfaen" w:hAnsi="Sylfaen"/>
          <w:sz w:val="24"/>
          <w:szCs w:val="24"/>
        </w:rPr>
        <w:t xml:space="preserve">Միջպետական էլեկտրոնային փաստաթղթաշրջանառությունն ապահովելիս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983111">
        <w:rPr>
          <w:rFonts w:ascii="Sylfaen" w:hAnsi="Sylfaen"/>
          <w:sz w:val="24"/>
          <w:szCs w:val="24"/>
        </w:rPr>
        <w:t>եւ</w:t>
      </w:r>
      <w:r w:rsidRPr="00983111">
        <w:rPr>
          <w:rFonts w:ascii="Sylfaen" w:hAnsi="Sylfaen"/>
          <w:sz w:val="24"/>
          <w:szCs w:val="24"/>
        </w:rPr>
        <w:t xml:space="preserve"> վերջնական վիճակների </w:t>
      </w:r>
      <w:r w:rsidR="00983111">
        <w:rPr>
          <w:rFonts w:ascii="Sylfaen" w:hAnsi="Sylfaen"/>
          <w:sz w:val="24"/>
          <w:szCs w:val="24"/>
        </w:rPr>
        <w:t>եւ</w:t>
      </w:r>
      <w:r w:rsidRPr="00983111">
        <w:rPr>
          <w:rFonts w:ascii="Sylfaen" w:hAnsi="Sylfaen"/>
          <w:sz w:val="24"/>
          <w:szCs w:val="24"/>
        </w:rPr>
        <w:t xml:space="preserve"> ընդհանուր գործընթացի տրանզակցիաների միջ</w:t>
      </w:r>
      <w:r w:rsidR="00983111">
        <w:rPr>
          <w:rFonts w:ascii="Sylfaen" w:hAnsi="Sylfaen"/>
          <w:sz w:val="24"/>
          <w:szCs w:val="24"/>
        </w:rPr>
        <w:t>եւ</w:t>
      </w:r>
      <w:r w:rsidRPr="00983111">
        <w:rPr>
          <w:rFonts w:ascii="Sylfaen" w:hAnsi="Sylfaen"/>
          <w:sz w:val="24"/>
          <w:szCs w:val="24"/>
        </w:rPr>
        <w:t xml:space="preserve"> կապը:</w:t>
      </w:r>
    </w:p>
    <w:p w14:paraId="5D4FF482" w14:textId="77777777" w:rsidR="002532B8" w:rsidRPr="00983111" w:rsidRDefault="00000000" w:rsidP="00983111">
      <w:pPr>
        <w:widowControl w:val="0"/>
        <w:spacing w:after="160" w:line="360" w:lineRule="auto"/>
        <w:jc w:val="center"/>
        <w:rPr>
          <w:rFonts w:ascii="Sylfaen" w:hAnsi="Sylfaen"/>
          <w:sz w:val="24"/>
          <w:szCs w:val="24"/>
        </w:rPr>
      </w:pPr>
      <w:r>
        <w:rPr>
          <w:rFonts w:ascii="Sylfaen" w:hAnsi="Sylfaen"/>
          <w:noProof/>
          <w:sz w:val="24"/>
          <w:szCs w:val="24"/>
          <w:lang w:val="en-US" w:eastAsia="en-US" w:bidi="ar-SA"/>
        </w:rPr>
        <w:lastRenderedPageBreak/>
        <w:pict w14:anchorId="3B19587D">
          <v:group id="_x0000_s2156" style="position:absolute;left:0;text-align:left;margin-left:9.9pt;margin-top:1.1pt;width:444.2pt;height:480.6pt;z-index:251811840" coordorigin="1616,1440" coordsize="8884,9612">
            <v:rect id="_x0000_s2106" style="position:absolute;left:1770;top:1440;width:2415;height:371" stroked="f">
              <v:textbox inset="0,0,0,0">
                <w:txbxContent>
                  <w:p w14:paraId="2E0BB440" w14:textId="77777777" w:rsidR="006A638A" w:rsidRPr="00890835" w:rsidRDefault="006A638A" w:rsidP="00526186">
                    <w:pPr>
                      <w:jc w:val="center"/>
                      <w:rPr>
                        <w:rFonts w:ascii="Sylfaen" w:hAnsi="Sylfaen"/>
                        <w:sz w:val="16"/>
                        <w:szCs w:val="14"/>
                      </w:rPr>
                    </w:pPr>
                    <w:r>
                      <w:rPr>
                        <w:rFonts w:ascii="Sylfaen" w:hAnsi="Sylfaen"/>
                        <w:sz w:val="16"/>
                      </w:rPr>
                      <w:t>: Ուղարկող</w:t>
                    </w:r>
                  </w:p>
                </w:txbxContent>
              </v:textbox>
            </v:rect>
            <v:rect id="_x0000_s2107" style="position:absolute;left:8385;top:1440;width:2115;height:371" stroked="f">
              <v:textbox inset="0,0,0,0">
                <w:txbxContent>
                  <w:p w14:paraId="5D3A0EBA" w14:textId="77777777" w:rsidR="006A638A" w:rsidRPr="00890835" w:rsidRDefault="006A638A" w:rsidP="00526186">
                    <w:pPr>
                      <w:jc w:val="center"/>
                      <w:rPr>
                        <w:rFonts w:ascii="Sylfaen" w:hAnsi="Sylfaen"/>
                        <w:sz w:val="16"/>
                        <w:szCs w:val="14"/>
                      </w:rPr>
                    </w:pPr>
                    <w:r>
                      <w:rPr>
                        <w:rFonts w:ascii="Sylfaen" w:hAnsi="Sylfaen"/>
                        <w:sz w:val="16"/>
                      </w:rPr>
                      <w:t>: Ստացող</w:t>
                    </w:r>
                  </w:p>
                </w:txbxContent>
              </v:textbox>
            </v:rect>
            <v:rect id="_x0000_s2108" style="position:absolute;left:1616;top:2543;width:6889;height:1179" stroked="f">
              <v:textbox inset="0,0,0,0">
                <w:txbxContent>
                  <w:p w14:paraId="058ADDD9" w14:textId="77777777" w:rsidR="006A638A" w:rsidRDefault="006A638A" w:rsidP="0060097D">
                    <w:pPr>
                      <w:spacing w:after="0" w:line="240" w:lineRule="auto"/>
                      <w:rPr>
                        <w:rFonts w:ascii="Sylfaen" w:hAnsi="Sylfaen"/>
                        <w:sz w:val="16"/>
                      </w:rPr>
                    </w:pPr>
                    <w:r>
                      <w:rPr>
                        <w:rFonts w:ascii="Sylfaen" w:hAnsi="Sylfaen"/>
                        <w:sz w:val="16"/>
                      </w:rPr>
                      <w:t>[կատարվում է ծառայողական նամակի փոխանցման անհրաժեշտության դեպքում]</w:t>
                    </w:r>
                  </w:p>
                  <w:p w14:paraId="3B6D6ECD" w14:textId="77777777" w:rsidR="006A638A" w:rsidRPr="0060097D" w:rsidRDefault="006A638A" w:rsidP="0060097D">
                    <w:pPr>
                      <w:spacing w:after="0" w:line="240" w:lineRule="auto"/>
                      <w:jc w:val="center"/>
                      <w:rPr>
                        <w:rFonts w:ascii="Sylfaen" w:hAnsi="Sylfaen"/>
                        <w:sz w:val="16"/>
                      </w:rPr>
                    </w:pPr>
                    <w:r>
                      <w:rPr>
                        <w:rFonts w:ascii="Sylfaen" w:hAnsi="Sylfaen"/>
                        <w:sz w:val="16"/>
                      </w:rPr>
                      <w:t>Ծառայողական նամակի ուղարկում (P.ED.01.TRN.001)</w:t>
                    </w:r>
                  </w:p>
                </w:txbxContent>
              </v:textbox>
            </v:rect>
            <v:rect id="_x0000_s2109" style="position:absolute;left:1616;top:4785;width:8520;height:1260" stroked="f">
              <v:textbox inset="0,0,0,0">
                <w:txbxContent>
                  <w:p w14:paraId="76473BE8" w14:textId="77777777" w:rsidR="006A638A" w:rsidRDefault="006A638A" w:rsidP="0060097D">
                    <w:pPr>
                      <w:spacing w:after="0" w:line="240" w:lineRule="auto"/>
                      <w:rPr>
                        <w:rFonts w:ascii="Sylfaen" w:hAnsi="Sylfaen"/>
                        <w:sz w:val="16"/>
                      </w:rPr>
                    </w:pPr>
                    <w:r>
                      <w:rPr>
                        <w:rFonts w:ascii="Sylfaen" w:hAnsi="Sylfaen"/>
                        <w:sz w:val="16"/>
                      </w:rPr>
                      <w:t>[կատարվում է ծառայողական նամակի գրանցման արդյունքների փոխանցման անհրաժեշտության դեպքում]</w:t>
                    </w:r>
                  </w:p>
                  <w:p w14:paraId="25D21836" w14:textId="77777777" w:rsidR="006A638A" w:rsidRPr="0060097D" w:rsidRDefault="006A638A" w:rsidP="0060097D">
                    <w:pPr>
                      <w:spacing w:after="0" w:line="240" w:lineRule="auto"/>
                      <w:jc w:val="center"/>
                      <w:rPr>
                        <w:rFonts w:ascii="Sylfaen" w:hAnsi="Sylfaen"/>
                        <w:sz w:val="16"/>
                      </w:rPr>
                    </w:pPr>
                    <w:r>
                      <w:rPr>
                        <w:rFonts w:ascii="Sylfaen" w:hAnsi="Sylfaen"/>
                        <w:sz w:val="16"/>
                      </w:rPr>
                      <w:t>Ստացված ծառայողական նամակի գրանցման արդյունքներով ծանուցման ուղարկում (P.ED.01.TRN.002)</w:t>
                    </w:r>
                  </w:p>
                </w:txbxContent>
              </v:textbox>
            </v:rect>
            <v:rect id="_x0000_s2110" style="position:absolute;left:1616;top:7013;width:8153;height:1402" stroked="f">
              <v:textbox inset="0,0,0,0">
                <w:txbxContent>
                  <w:p w14:paraId="4149D4E7" w14:textId="77777777" w:rsidR="006A638A" w:rsidRDefault="006A638A" w:rsidP="0060097D">
                    <w:pPr>
                      <w:spacing w:after="0" w:line="240" w:lineRule="auto"/>
                      <w:rPr>
                        <w:rFonts w:ascii="Sylfaen" w:hAnsi="Sylfaen"/>
                        <w:sz w:val="16"/>
                      </w:rPr>
                    </w:pPr>
                    <w:r>
                      <w:rPr>
                        <w:rFonts w:ascii="Sylfaen" w:hAnsi="Sylfaen"/>
                        <w:sz w:val="16"/>
                      </w:rPr>
                      <w:t>[կատարվում է ծառայողական նամակի գրանցման ու ուսումնասիրման ընթացքի մասին տեղեկատվության ստացման անհրաժեշտության դեպքում]</w:t>
                    </w:r>
                  </w:p>
                  <w:p w14:paraId="48797D1B" w14:textId="77777777" w:rsidR="006A638A" w:rsidRPr="0060097D" w:rsidRDefault="006A638A" w:rsidP="0060097D">
                    <w:pPr>
                      <w:spacing w:after="0" w:line="240" w:lineRule="auto"/>
                      <w:jc w:val="center"/>
                      <w:rPr>
                        <w:rFonts w:ascii="Sylfaen" w:hAnsi="Sylfaen"/>
                        <w:sz w:val="16"/>
                      </w:rPr>
                    </w:pPr>
                    <w:r>
                      <w:rPr>
                        <w:rFonts w:ascii="Sylfaen" w:hAnsi="Sylfaen"/>
                        <w:sz w:val="16"/>
                      </w:rPr>
                      <w:t>Ծառայողական նամակի գրանցման և ուսումնասիրման ընթացքի մասին տեղեկատվության ստացում (P.ED.01.TRN.003)</w:t>
                    </w:r>
                  </w:p>
                </w:txbxContent>
              </v:textbox>
            </v:rect>
            <v:rect id="_x0000_s2111" style="position:absolute;left:1616;top:9369;width:7641;height:1683" stroked="f">
              <v:textbox inset="0,0,0,0">
                <w:txbxContent>
                  <w:p w14:paraId="4E46643A" w14:textId="77777777" w:rsidR="006A638A" w:rsidRDefault="006A638A" w:rsidP="0060097D">
                    <w:pPr>
                      <w:spacing w:after="0" w:line="240" w:lineRule="auto"/>
                      <w:rPr>
                        <w:rFonts w:ascii="Sylfaen" w:hAnsi="Sylfaen"/>
                        <w:sz w:val="16"/>
                      </w:rPr>
                    </w:pPr>
                    <w:r>
                      <w:rPr>
                        <w:rFonts w:ascii="Sylfaen" w:hAnsi="Sylfaen"/>
                        <w:sz w:val="16"/>
                      </w:rPr>
                      <w:t>[կատարվում է ծառայողական նամակի գրանցման ու ուսումնասիրման ընթացքի մասին տեղեկացման անհրաժեշտության դեպքում]</w:t>
                    </w:r>
                  </w:p>
                  <w:p w14:paraId="7D7FDA1C" w14:textId="77777777" w:rsidR="006A638A" w:rsidRPr="0060097D" w:rsidRDefault="006A638A" w:rsidP="0060097D">
                    <w:pPr>
                      <w:spacing w:after="0" w:line="240" w:lineRule="auto"/>
                      <w:jc w:val="center"/>
                      <w:rPr>
                        <w:rFonts w:ascii="Sylfaen" w:hAnsi="Sylfaen"/>
                        <w:sz w:val="16"/>
                      </w:rPr>
                    </w:pPr>
                    <w:r>
                      <w:rPr>
                        <w:rFonts w:ascii="Sylfaen" w:hAnsi="Sylfaen"/>
                        <w:sz w:val="16"/>
                      </w:rPr>
                      <w:t>Ծառայողական նամակի ուսումնասիրման ընթացքի վերաբերյալ տեղեկացում (P.ED.01.TRN.004)</w:t>
                    </w:r>
                  </w:p>
                </w:txbxContent>
              </v:textbox>
            </v:rect>
          </v:group>
        </w:pict>
      </w:r>
      <w:r w:rsidR="0060097D" w:rsidRPr="00983111">
        <w:rPr>
          <w:rFonts w:ascii="Sylfaen" w:hAnsi="Sylfaen"/>
          <w:noProof/>
          <w:sz w:val="24"/>
          <w:szCs w:val="24"/>
          <w:lang w:val="en-US" w:eastAsia="en-US" w:bidi="ar-SA"/>
        </w:rPr>
        <w:drawing>
          <wp:inline distT="0" distB="0" distL="0" distR="0" wp14:anchorId="56647545" wp14:editId="66F3CB4E">
            <wp:extent cx="5935980" cy="6347460"/>
            <wp:effectExtent l="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email">
                      <a:extLst>
                        <a:ext uri="{28A0092B-C50C-407E-A947-70E740481C1C}">
                          <a14:useLocalDpi xmlns:a14="http://schemas.microsoft.com/office/drawing/2010/main" val="0"/>
                        </a:ext>
                      </a:extLst>
                    </a:blip>
                    <a:srcRect/>
                    <a:stretch>
                      <a:fillRect/>
                    </a:stretch>
                  </pic:blipFill>
                  <pic:spPr bwMode="auto">
                    <a:xfrm>
                      <a:off x="0" y="0"/>
                      <a:ext cx="5935980" cy="6347460"/>
                    </a:xfrm>
                    <a:prstGeom prst="rect">
                      <a:avLst/>
                    </a:prstGeom>
                    <a:noFill/>
                    <a:ln>
                      <a:noFill/>
                    </a:ln>
                  </pic:spPr>
                </pic:pic>
              </a:graphicData>
            </a:graphic>
          </wp:inline>
        </w:drawing>
      </w:r>
    </w:p>
    <w:p w14:paraId="5F640E32" w14:textId="77777777" w:rsidR="002532B8" w:rsidRPr="00847717" w:rsidRDefault="002532B8" w:rsidP="00983111">
      <w:pPr>
        <w:widowControl w:val="0"/>
        <w:spacing w:after="160" w:line="360" w:lineRule="auto"/>
        <w:jc w:val="center"/>
        <w:rPr>
          <w:rFonts w:ascii="Sylfaen" w:hAnsi="Sylfaen" w:cs="Arial"/>
          <w:sz w:val="20"/>
          <w:szCs w:val="24"/>
        </w:rPr>
      </w:pPr>
      <w:r w:rsidRPr="00847717">
        <w:rPr>
          <w:rFonts w:ascii="Sylfaen" w:hAnsi="Sylfaen"/>
          <w:sz w:val="20"/>
          <w:szCs w:val="24"/>
        </w:rPr>
        <w:t>Նկ</w:t>
      </w:r>
      <w:r w:rsidR="00586AFA" w:rsidRPr="00847717">
        <w:rPr>
          <w:rFonts w:ascii="Sylfaen" w:hAnsi="Sylfaen"/>
          <w:sz w:val="20"/>
          <w:szCs w:val="24"/>
        </w:rPr>
        <w:t>ար</w:t>
      </w:r>
      <w:r w:rsidR="00CF7B59" w:rsidRPr="00847717">
        <w:rPr>
          <w:rFonts w:ascii="Sylfaen" w:hAnsi="Sylfaen"/>
          <w:sz w:val="20"/>
          <w:szCs w:val="24"/>
        </w:rPr>
        <w:t xml:space="preserve"> 2. Միջպետական էլեկտրոնային փաստաթղթաշրջանառությունն ապահովելիս ընդհանուր գործընթացի տրանզակցիաների կատարման սխեման</w:t>
      </w:r>
    </w:p>
    <w:p w14:paraId="1C816E61" w14:textId="77777777" w:rsidR="002532B8" w:rsidRPr="00983111" w:rsidRDefault="002532B8" w:rsidP="00983111">
      <w:pPr>
        <w:widowControl w:val="0"/>
        <w:spacing w:after="160" w:line="360" w:lineRule="auto"/>
        <w:ind w:firstLine="709"/>
        <w:rPr>
          <w:rFonts w:ascii="Sylfaen" w:hAnsi="Sylfaen"/>
          <w:sz w:val="24"/>
          <w:szCs w:val="24"/>
        </w:rPr>
      </w:pPr>
    </w:p>
    <w:p w14:paraId="2C744D64" w14:textId="77777777" w:rsidR="002532B8" w:rsidRPr="00983111" w:rsidRDefault="002532B8" w:rsidP="00983111">
      <w:pPr>
        <w:widowControl w:val="0"/>
        <w:spacing w:after="160" w:line="360" w:lineRule="auto"/>
        <w:rPr>
          <w:rFonts w:ascii="Sylfaen" w:hAnsi="Sylfaen"/>
          <w:sz w:val="24"/>
          <w:szCs w:val="24"/>
        </w:rPr>
        <w:sectPr w:rsidR="002532B8" w:rsidRPr="00983111" w:rsidSect="007336CE">
          <w:footerReference w:type="default" r:id="rId16"/>
          <w:footerReference w:type="first" r:id="rId17"/>
          <w:pgSz w:w="11907" w:h="16840" w:code="9"/>
          <w:pgMar w:top="1418" w:right="1418" w:bottom="1418" w:left="1418" w:header="709" w:footer="709" w:gutter="0"/>
          <w:pgNumType w:start="1"/>
          <w:cols w:space="708"/>
          <w:titlePg/>
          <w:docGrid w:linePitch="408"/>
        </w:sectPr>
      </w:pPr>
    </w:p>
    <w:p w14:paraId="04C9BA1E" w14:textId="77777777" w:rsidR="002532B8" w:rsidRPr="00983111" w:rsidRDefault="00CF7B59" w:rsidP="00983111">
      <w:pPr>
        <w:widowControl w:val="0"/>
        <w:spacing w:after="160" w:line="360" w:lineRule="auto"/>
        <w:jc w:val="right"/>
        <w:rPr>
          <w:rFonts w:ascii="Sylfaen" w:hAnsi="Sylfaen" w:cs="Arial"/>
          <w:bCs/>
          <w:sz w:val="24"/>
          <w:szCs w:val="24"/>
        </w:rPr>
      </w:pPr>
      <w:r w:rsidRPr="00983111">
        <w:rPr>
          <w:rFonts w:ascii="Sylfaen" w:hAnsi="Sylfaen"/>
          <w:sz w:val="24"/>
          <w:szCs w:val="24"/>
        </w:rPr>
        <w:lastRenderedPageBreak/>
        <w:t>Աղյուսակ 2</w:t>
      </w:r>
    </w:p>
    <w:p w14:paraId="49F5BAA2" w14:textId="77777777" w:rsidR="002532B8" w:rsidRPr="00983111" w:rsidRDefault="00CF7B59" w:rsidP="00983111">
      <w:pPr>
        <w:widowControl w:val="0"/>
        <w:spacing w:after="160" w:line="360" w:lineRule="auto"/>
        <w:jc w:val="center"/>
        <w:rPr>
          <w:rFonts w:ascii="Sylfaen" w:hAnsi="Sylfaen"/>
          <w:bCs/>
          <w:sz w:val="24"/>
          <w:szCs w:val="24"/>
        </w:rPr>
      </w:pPr>
      <w:r w:rsidRPr="00983111">
        <w:rPr>
          <w:rFonts w:ascii="Sylfaen" w:hAnsi="Sylfaen"/>
          <w:sz w:val="24"/>
          <w:szCs w:val="24"/>
        </w:rPr>
        <w:t xml:space="preserve">Միջպետական էլեկտրոնային փաստաթղթաշրջանառությունն ապահովելիս ընդհանուր գործընթացի </w:t>
      </w:r>
      <w:r w:rsidR="00526186" w:rsidRPr="00526186">
        <w:rPr>
          <w:rFonts w:ascii="Sylfaen" w:hAnsi="Sylfaen"/>
          <w:sz w:val="24"/>
          <w:szCs w:val="24"/>
        </w:rPr>
        <w:br/>
      </w:r>
      <w:r w:rsidRPr="00983111">
        <w:rPr>
          <w:rFonts w:ascii="Sylfaen" w:hAnsi="Sylfaen"/>
          <w:sz w:val="24"/>
          <w:szCs w:val="24"/>
        </w:rPr>
        <w:t>տրանզակցիաների ցանկը</w:t>
      </w:r>
    </w:p>
    <w:tbl>
      <w:tblPr>
        <w:tblW w:w="14855" w:type="dxa"/>
        <w:jc w:val="center"/>
        <w:tblLayout w:type="fixed"/>
        <w:tblLook w:val="04A0" w:firstRow="1" w:lastRow="0" w:firstColumn="1" w:lastColumn="0" w:noHBand="0" w:noVBand="1"/>
      </w:tblPr>
      <w:tblGrid>
        <w:gridCol w:w="1136"/>
        <w:gridCol w:w="2986"/>
        <w:gridCol w:w="3250"/>
        <w:gridCol w:w="2718"/>
        <w:gridCol w:w="2421"/>
        <w:gridCol w:w="2344"/>
      </w:tblGrid>
      <w:tr w:rsidR="002532B8" w:rsidRPr="00983111" w14:paraId="17EAC46E" w14:textId="77777777" w:rsidTr="00847717">
        <w:trPr>
          <w:tblHeade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7305B95B"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Համարը՝ ը/կ</w:t>
            </w:r>
          </w:p>
        </w:tc>
        <w:tc>
          <w:tcPr>
            <w:tcW w:w="1005" w:type="pct"/>
            <w:tcBorders>
              <w:top w:val="single" w:sz="4" w:space="0" w:color="auto"/>
              <w:left w:val="single" w:sz="4" w:space="0" w:color="auto"/>
              <w:bottom w:val="single" w:sz="4" w:space="0" w:color="auto"/>
              <w:right w:val="single" w:sz="4" w:space="0" w:color="auto"/>
            </w:tcBorders>
          </w:tcPr>
          <w:p w14:paraId="3DA4D677"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Սկզբնավորողի կողմից կատարվող գործառնությունը</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77C45730"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Ընդհանուր գործընթացի տեղեկատվական օբյեկտի միջանկյալ վիճակը</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4251C2F9"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Ռեսպոնդենտի կողմից կատարվող գործառնությունը</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55B1B215"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Ընդհանուր գործընթացի տեղեկատվական օբյեկտի վերջնական վիճակը</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1D09B17D"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Ընդհանուր գործընթացի տրանզակցիան</w:t>
            </w:r>
          </w:p>
        </w:tc>
      </w:tr>
      <w:tr w:rsidR="002532B8" w:rsidRPr="00983111" w14:paraId="79A7A555" w14:textId="77777777" w:rsidTr="00847717">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47E7665"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c>
          <w:tcPr>
            <w:tcW w:w="1005" w:type="pct"/>
            <w:tcBorders>
              <w:top w:val="single" w:sz="4" w:space="0" w:color="auto"/>
              <w:left w:val="single" w:sz="4" w:space="0" w:color="auto"/>
              <w:bottom w:val="single" w:sz="4" w:space="0" w:color="auto"/>
              <w:right w:val="single" w:sz="4" w:space="0" w:color="auto"/>
            </w:tcBorders>
            <w:vAlign w:val="center"/>
          </w:tcPr>
          <w:p w14:paraId="2290D0A4"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2</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8A0F627"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3</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20FF016"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4</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87A657D"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5</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A946306"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6</w:t>
            </w:r>
          </w:p>
        </w:tc>
      </w:tr>
      <w:tr w:rsidR="002532B8" w:rsidRPr="00983111" w14:paraId="483A8696" w14:textId="77777777" w:rsidTr="00847717">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F7EAB03" w14:textId="77777777" w:rsidR="002532B8" w:rsidRPr="00983111" w:rsidRDefault="002532B8" w:rsidP="00983111">
            <w:pPr>
              <w:widowControl w:val="0"/>
              <w:spacing w:after="120" w:line="240" w:lineRule="auto"/>
              <w:jc w:val="center"/>
              <w:rPr>
                <w:rFonts w:ascii="Sylfaen" w:hAnsi="Sylfaen" w:cs="Arial"/>
                <w:bCs/>
                <w:sz w:val="20"/>
                <w:szCs w:val="20"/>
                <w:highlight w:val="yellow"/>
              </w:rPr>
            </w:pPr>
            <w:r w:rsidRPr="00983111">
              <w:rPr>
                <w:rFonts w:ascii="Sylfaen" w:hAnsi="Sylfaen"/>
                <w:sz w:val="20"/>
                <w:szCs w:val="20"/>
              </w:rPr>
              <w:t>1</w:t>
            </w:r>
          </w:p>
        </w:tc>
        <w:tc>
          <w:tcPr>
            <w:tcW w:w="4618" w:type="pct"/>
            <w:gridSpan w:val="5"/>
            <w:tcBorders>
              <w:top w:val="single" w:sz="4" w:space="0" w:color="auto"/>
              <w:left w:val="single" w:sz="4" w:space="0" w:color="auto"/>
              <w:bottom w:val="single" w:sz="4" w:space="0" w:color="auto"/>
              <w:right w:val="single" w:sz="4" w:space="0" w:color="auto"/>
            </w:tcBorders>
            <w:vAlign w:val="center"/>
          </w:tcPr>
          <w:p w14:paraId="297352C1"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Ծառայողական նամակի ուղարկում (P.ED.01.PRC.001)</w:t>
            </w:r>
          </w:p>
        </w:tc>
      </w:tr>
      <w:tr w:rsidR="002532B8" w:rsidRPr="00983111" w14:paraId="7D6598A0" w14:textId="77777777" w:rsidTr="00847717">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084A057B" w14:textId="77777777" w:rsidR="002532B8" w:rsidRPr="00983111" w:rsidRDefault="002532B8" w:rsidP="00983111">
            <w:pPr>
              <w:widowControl w:val="0"/>
              <w:spacing w:after="120" w:line="240" w:lineRule="auto"/>
              <w:jc w:val="center"/>
              <w:rPr>
                <w:rFonts w:ascii="Sylfaen" w:hAnsi="Sylfaen" w:cs="Arial"/>
                <w:bCs/>
                <w:sz w:val="20"/>
                <w:szCs w:val="20"/>
                <w:highlight w:val="yellow"/>
              </w:rPr>
            </w:pPr>
            <w:r w:rsidRPr="00983111">
              <w:rPr>
                <w:rFonts w:ascii="Sylfaen" w:hAnsi="Sylfaen"/>
                <w:sz w:val="20"/>
                <w:szCs w:val="20"/>
              </w:rPr>
              <w:t>1.1</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1AC1031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Ծառայողական նամակի ուղարկում (P.ED.01.OPR.001)։</w:t>
            </w:r>
          </w:p>
          <w:p w14:paraId="79A1820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Ծառայողական նամակի մշակման արդյունքների մասին ծանուցման ստացում (Р.ЕD.01.OPR.003)</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4405D7C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ծառայողական նամակ (P.ED.01.BEN.001)՝ ստացվել է</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2F33BEB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ծառայողական նամակի ընդունում ու մշակում (Р.ЕD.01.OРR.002)</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6F29438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ծառայողական նամակ (P.ED.01.BEN.001)՝ սպասում է գրանցման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1D0FACD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ծառայողական նամակի ուղարկում (P.ED.01.TRN.001)</w:t>
            </w:r>
          </w:p>
        </w:tc>
      </w:tr>
      <w:tr w:rsidR="002532B8" w:rsidRPr="00983111" w14:paraId="108F5979" w14:textId="77777777" w:rsidTr="00847717">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D9D3600" w14:textId="77777777" w:rsidR="002532B8" w:rsidRPr="00983111" w:rsidRDefault="002532B8" w:rsidP="00983111">
            <w:pPr>
              <w:widowControl w:val="0"/>
              <w:spacing w:after="120" w:line="240" w:lineRule="auto"/>
              <w:jc w:val="center"/>
              <w:rPr>
                <w:rFonts w:ascii="Sylfaen" w:hAnsi="Sylfaen" w:cs="Arial"/>
                <w:bCs/>
                <w:sz w:val="20"/>
                <w:szCs w:val="20"/>
                <w:highlight w:val="yellow"/>
              </w:rPr>
            </w:pPr>
            <w:r w:rsidRPr="00983111">
              <w:rPr>
                <w:rFonts w:ascii="Sylfaen" w:hAnsi="Sylfaen"/>
                <w:sz w:val="20"/>
                <w:szCs w:val="20"/>
              </w:rPr>
              <w:t>2</w:t>
            </w:r>
          </w:p>
        </w:tc>
        <w:tc>
          <w:tcPr>
            <w:tcW w:w="4618" w:type="pct"/>
            <w:gridSpan w:val="5"/>
            <w:tcBorders>
              <w:top w:val="single" w:sz="4" w:space="0" w:color="auto"/>
              <w:left w:val="single" w:sz="4" w:space="0" w:color="auto"/>
              <w:bottom w:val="single" w:sz="4" w:space="0" w:color="auto"/>
              <w:right w:val="single" w:sz="4" w:space="0" w:color="auto"/>
            </w:tcBorders>
            <w:vAlign w:val="center"/>
          </w:tcPr>
          <w:p w14:paraId="532D6BDA"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Ստացված ծառայողական նամակի գրանցման արդյունքներով ծանուցման ուղարկում (Р.ЕD.01.PRC.002)</w:t>
            </w:r>
          </w:p>
        </w:tc>
      </w:tr>
      <w:tr w:rsidR="002532B8" w:rsidRPr="00983111" w14:paraId="4796B497" w14:textId="77777777" w:rsidTr="00847717">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6668312D" w14:textId="77777777" w:rsidR="002532B8" w:rsidRPr="00983111" w:rsidRDefault="002532B8" w:rsidP="00983111">
            <w:pPr>
              <w:widowControl w:val="0"/>
              <w:spacing w:after="120" w:line="240" w:lineRule="auto"/>
              <w:jc w:val="center"/>
              <w:rPr>
                <w:rFonts w:ascii="Sylfaen" w:hAnsi="Sylfaen" w:cs="Arial"/>
                <w:bCs/>
                <w:sz w:val="20"/>
                <w:szCs w:val="20"/>
                <w:highlight w:val="yellow"/>
              </w:rPr>
            </w:pPr>
            <w:r w:rsidRPr="00983111">
              <w:rPr>
                <w:rFonts w:ascii="Sylfaen" w:hAnsi="Sylfaen"/>
                <w:sz w:val="20"/>
                <w:szCs w:val="20"/>
              </w:rPr>
              <w:t>2.1</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46336A5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Ծառայողական նամակի գրանցման արդյունքների մասին ծանուցման փոխանցում (Р.ЕD.01.OPR.004)</w:t>
            </w:r>
          </w:p>
          <w:p w14:paraId="3D840B3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Ծառայողական նամակի </w:t>
            </w:r>
            <w:r w:rsidRPr="00983111">
              <w:rPr>
                <w:rFonts w:ascii="Sylfaen" w:hAnsi="Sylfaen"/>
                <w:sz w:val="20"/>
                <w:szCs w:val="20"/>
              </w:rPr>
              <w:lastRenderedPageBreak/>
              <w:t>գրանցման արդյունքների մշակման մասին ծանուցման ստացում (Р.ЕD.01.0PR.006)</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0DADFA0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lastRenderedPageBreak/>
              <w:t xml:space="preserve">ծառայողական նամակի գրանցման </w:t>
            </w:r>
            <w:r w:rsidR="00983111" w:rsidRPr="00983111">
              <w:rPr>
                <w:rFonts w:ascii="Sylfaen" w:hAnsi="Sylfaen"/>
                <w:sz w:val="20"/>
                <w:szCs w:val="20"/>
              </w:rPr>
              <w:t>եւ</w:t>
            </w:r>
            <w:r w:rsidRPr="00983111">
              <w:rPr>
                <w:rFonts w:ascii="Sylfaen" w:hAnsi="Sylfaen"/>
                <w:sz w:val="20"/>
                <w:szCs w:val="20"/>
              </w:rPr>
              <w:t xml:space="preserve"> ուսումնասիրման ընթացքի մասին տեղեկատվությունը (P.ED.01.BEN.002)՝ ներկայացվել է</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665D538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ծառայողական նամակի գրանցման արդյունքների մասին ծանուցման ընդունում </w:t>
            </w:r>
            <w:r w:rsidR="00983111" w:rsidRPr="00983111">
              <w:rPr>
                <w:rFonts w:ascii="Sylfaen" w:hAnsi="Sylfaen"/>
                <w:sz w:val="20"/>
                <w:szCs w:val="20"/>
              </w:rPr>
              <w:t>եւ</w:t>
            </w:r>
            <w:r w:rsidRPr="00983111">
              <w:rPr>
                <w:rFonts w:ascii="Sylfaen" w:hAnsi="Sylfaen"/>
                <w:sz w:val="20"/>
                <w:szCs w:val="20"/>
              </w:rPr>
              <w:t xml:space="preserve"> մշակում (Р.ЕD.01.OPR.005)</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255A475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ծառայողական նամակի գրանցման </w:t>
            </w:r>
            <w:r w:rsidR="00983111" w:rsidRPr="00983111">
              <w:rPr>
                <w:rFonts w:ascii="Sylfaen" w:hAnsi="Sylfaen"/>
                <w:sz w:val="20"/>
                <w:szCs w:val="20"/>
              </w:rPr>
              <w:t>եւ</w:t>
            </w:r>
            <w:r w:rsidRPr="00983111">
              <w:rPr>
                <w:rFonts w:ascii="Sylfaen" w:hAnsi="Sylfaen"/>
                <w:sz w:val="20"/>
                <w:szCs w:val="20"/>
              </w:rPr>
              <w:t xml:space="preserve"> ուսումնասիրման ընթացքի մասին տեղեկատվությունը (P.ED.01.BEN.002)՝ </w:t>
            </w:r>
            <w:r w:rsidRPr="00983111">
              <w:rPr>
                <w:rFonts w:ascii="Sylfaen" w:hAnsi="Sylfaen"/>
                <w:sz w:val="20"/>
                <w:szCs w:val="20"/>
              </w:rPr>
              <w:lastRenderedPageBreak/>
              <w:t>մշակվել է</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136FEAF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lastRenderedPageBreak/>
              <w:t>ստացված ծառայողական նամակի գրանցման արդյունքներով ծանուցման ուղարկում (P.ED.01.TRN.002)</w:t>
            </w:r>
          </w:p>
        </w:tc>
      </w:tr>
      <w:tr w:rsidR="002532B8" w:rsidRPr="00983111" w14:paraId="109959EB" w14:textId="77777777" w:rsidTr="00847717">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B9AE609" w14:textId="77777777" w:rsidR="002532B8" w:rsidRPr="00983111" w:rsidRDefault="002532B8" w:rsidP="00983111">
            <w:pPr>
              <w:widowControl w:val="0"/>
              <w:spacing w:after="120" w:line="240" w:lineRule="auto"/>
              <w:jc w:val="center"/>
              <w:rPr>
                <w:rFonts w:ascii="Sylfaen" w:hAnsi="Sylfaen" w:cs="Arial"/>
                <w:bCs/>
                <w:sz w:val="20"/>
                <w:szCs w:val="20"/>
                <w:highlight w:val="yellow"/>
              </w:rPr>
            </w:pPr>
            <w:r w:rsidRPr="00983111">
              <w:rPr>
                <w:rFonts w:ascii="Sylfaen" w:hAnsi="Sylfaen"/>
                <w:sz w:val="20"/>
                <w:szCs w:val="20"/>
              </w:rPr>
              <w:t>3</w:t>
            </w:r>
          </w:p>
        </w:tc>
        <w:tc>
          <w:tcPr>
            <w:tcW w:w="4618" w:type="pct"/>
            <w:gridSpan w:val="5"/>
            <w:tcBorders>
              <w:top w:val="single" w:sz="4" w:space="0" w:color="auto"/>
              <w:left w:val="single" w:sz="4" w:space="0" w:color="auto"/>
              <w:bottom w:val="single" w:sz="4" w:space="0" w:color="auto"/>
              <w:right w:val="single" w:sz="4" w:space="0" w:color="auto"/>
            </w:tcBorders>
            <w:vAlign w:val="center"/>
          </w:tcPr>
          <w:p w14:paraId="0077D7AB"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 xml:space="preserve">Ծառայողական նամակի գրանցման </w:t>
            </w:r>
            <w:r w:rsidR="00983111" w:rsidRPr="00983111">
              <w:rPr>
                <w:rFonts w:ascii="Sylfaen" w:hAnsi="Sylfaen"/>
                <w:sz w:val="20"/>
                <w:szCs w:val="20"/>
              </w:rPr>
              <w:t>եւ</w:t>
            </w:r>
            <w:r w:rsidRPr="00983111">
              <w:rPr>
                <w:rFonts w:ascii="Sylfaen" w:hAnsi="Sylfaen"/>
                <w:sz w:val="20"/>
                <w:szCs w:val="20"/>
              </w:rPr>
              <w:t xml:space="preserve"> ուսումնասիրման ընթացքի մասին տեղեկատվության ստացում (P.ED.01.PRC.003)</w:t>
            </w:r>
          </w:p>
        </w:tc>
      </w:tr>
      <w:tr w:rsidR="002532B8" w:rsidRPr="00983111" w14:paraId="7D7F49F1" w14:textId="77777777" w:rsidTr="00847717">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661B58F2" w14:textId="77777777" w:rsidR="002532B8" w:rsidRPr="00983111" w:rsidRDefault="002532B8" w:rsidP="00983111">
            <w:pPr>
              <w:widowControl w:val="0"/>
              <w:spacing w:after="120" w:line="240" w:lineRule="auto"/>
              <w:jc w:val="center"/>
              <w:rPr>
                <w:rFonts w:ascii="Sylfaen" w:hAnsi="Sylfaen" w:cs="Arial"/>
                <w:bCs/>
                <w:sz w:val="20"/>
                <w:szCs w:val="20"/>
                <w:highlight w:val="yellow"/>
              </w:rPr>
            </w:pPr>
            <w:r w:rsidRPr="00983111">
              <w:rPr>
                <w:rFonts w:ascii="Sylfaen" w:hAnsi="Sylfaen"/>
                <w:sz w:val="20"/>
                <w:szCs w:val="20"/>
              </w:rPr>
              <w:t>3.1</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423039A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Ծառայողական նամակի գրանցման </w:t>
            </w:r>
            <w:r w:rsidR="00983111" w:rsidRPr="00983111">
              <w:rPr>
                <w:rFonts w:ascii="Sylfaen" w:hAnsi="Sylfaen"/>
                <w:sz w:val="20"/>
                <w:szCs w:val="20"/>
              </w:rPr>
              <w:t>եւ</w:t>
            </w:r>
            <w:r w:rsidRPr="00983111">
              <w:rPr>
                <w:rFonts w:ascii="Sylfaen" w:hAnsi="Sylfaen"/>
                <w:sz w:val="20"/>
                <w:szCs w:val="20"/>
              </w:rPr>
              <w:t xml:space="preserve"> ուսումնասիրման ընթացքի մասին տեղեկատվության հարցում (P.ED.01.OPR.007)</w:t>
            </w:r>
          </w:p>
          <w:p w14:paraId="4F21B0C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Ծառայողական նամակի գրանցման </w:t>
            </w:r>
            <w:r w:rsidR="00983111" w:rsidRPr="00983111">
              <w:rPr>
                <w:rFonts w:ascii="Sylfaen" w:hAnsi="Sylfaen"/>
                <w:sz w:val="20"/>
                <w:szCs w:val="20"/>
              </w:rPr>
              <w:t>եւ</w:t>
            </w:r>
            <w:r w:rsidRPr="00983111">
              <w:rPr>
                <w:rFonts w:ascii="Sylfaen" w:hAnsi="Sylfaen"/>
                <w:sz w:val="20"/>
                <w:szCs w:val="20"/>
              </w:rPr>
              <w:t xml:space="preserve"> ուսումնասիրման ընթացքի մասին տեղեկատվության ընդունում </w:t>
            </w:r>
            <w:r w:rsidR="00983111" w:rsidRPr="00983111">
              <w:rPr>
                <w:rFonts w:ascii="Sylfaen" w:hAnsi="Sylfaen"/>
                <w:sz w:val="20"/>
                <w:szCs w:val="20"/>
              </w:rPr>
              <w:t>եւ</w:t>
            </w:r>
            <w:r w:rsidRPr="00983111">
              <w:rPr>
                <w:rFonts w:ascii="Sylfaen" w:hAnsi="Sylfaen"/>
                <w:sz w:val="20"/>
                <w:szCs w:val="20"/>
              </w:rPr>
              <w:t xml:space="preserve"> մշակում (P.ED.01.OPR.009)</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5A88E4E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ծառայողական նամակի գրանցման </w:t>
            </w:r>
            <w:r w:rsidR="00983111" w:rsidRPr="00983111">
              <w:rPr>
                <w:rFonts w:ascii="Sylfaen" w:hAnsi="Sylfaen"/>
                <w:sz w:val="20"/>
                <w:szCs w:val="20"/>
              </w:rPr>
              <w:t>եւ</w:t>
            </w:r>
            <w:r w:rsidRPr="00983111">
              <w:rPr>
                <w:rFonts w:ascii="Sylfaen" w:hAnsi="Sylfaen"/>
                <w:sz w:val="20"/>
                <w:szCs w:val="20"/>
              </w:rPr>
              <w:t xml:space="preserve"> ուսումնասիրման ընթացքի մասին տեղեկատվությունը (P.ED.01.BEN.002)՝ մշակվել է</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50C2DE8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ծառայողական նամակի գրանցման </w:t>
            </w:r>
            <w:r w:rsidR="00983111" w:rsidRPr="00983111">
              <w:rPr>
                <w:rFonts w:ascii="Sylfaen" w:hAnsi="Sylfaen"/>
                <w:sz w:val="20"/>
                <w:szCs w:val="20"/>
              </w:rPr>
              <w:t>եւ</w:t>
            </w:r>
            <w:r w:rsidRPr="00983111">
              <w:rPr>
                <w:rFonts w:ascii="Sylfaen" w:hAnsi="Sylfaen"/>
                <w:sz w:val="20"/>
                <w:szCs w:val="20"/>
              </w:rPr>
              <w:t xml:space="preserve"> ուսումնասիրման ընթացքի մասին տեղեկատվության հարցման մշակում </w:t>
            </w:r>
            <w:r w:rsidR="00983111" w:rsidRPr="00983111">
              <w:rPr>
                <w:rFonts w:ascii="Sylfaen" w:hAnsi="Sylfaen"/>
                <w:sz w:val="20"/>
                <w:szCs w:val="20"/>
              </w:rPr>
              <w:t>եւ</w:t>
            </w:r>
            <w:r w:rsidRPr="00983111">
              <w:rPr>
                <w:rFonts w:ascii="Sylfaen" w:hAnsi="Sylfaen"/>
                <w:sz w:val="20"/>
                <w:szCs w:val="20"/>
              </w:rPr>
              <w:t xml:space="preserve"> ներկայացում (P.ED.01.0PR.008)</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5EE045C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ծառայողական նամակի գրանցման </w:t>
            </w:r>
            <w:r w:rsidR="00983111" w:rsidRPr="00983111">
              <w:rPr>
                <w:rFonts w:ascii="Sylfaen" w:hAnsi="Sylfaen"/>
                <w:sz w:val="20"/>
                <w:szCs w:val="20"/>
              </w:rPr>
              <w:t>եւ</w:t>
            </w:r>
            <w:r w:rsidRPr="00983111">
              <w:rPr>
                <w:rFonts w:ascii="Sylfaen" w:hAnsi="Sylfaen"/>
                <w:sz w:val="20"/>
                <w:szCs w:val="20"/>
              </w:rPr>
              <w:t xml:space="preserve"> ուսումնասիրման ընթացքի մասին տեղեկատվությունը (P.ED.01.BEN.002)՝ բացակայում է</w:t>
            </w:r>
            <w:r w:rsidRPr="00983111">
              <w:rPr>
                <w:rFonts w:ascii="Times New Roman" w:eastAsia="Microsoft YaHei" w:hAnsi="Times New Roman" w:cs="Times New Roman"/>
                <w:sz w:val="20"/>
                <w:szCs w:val="20"/>
              </w:rPr>
              <w:t>․</w:t>
            </w:r>
          </w:p>
          <w:p w14:paraId="5CE2920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ծառայողական նամակի գրանցման </w:t>
            </w:r>
            <w:r w:rsidR="00983111" w:rsidRPr="00983111">
              <w:rPr>
                <w:rFonts w:ascii="Sylfaen" w:hAnsi="Sylfaen"/>
                <w:sz w:val="20"/>
                <w:szCs w:val="20"/>
              </w:rPr>
              <w:t>եւ</w:t>
            </w:r>
            <w:r w:rsidRPr="00983111">
              <w:rPr>
                <w:rFonts w:ascii="Sylfaen" w:hAnsi="Sylfaen"/>
                <w:sz w:val="20"/>
                <w:szCs w:val="20"/>
              </w:rPr>
              <w:t xml:space="preserve"> ուսումնասիրման ընթացքի մասին տեղեկատվությունը (P.ED.01.BEN.002)՝ ներկայացվել է</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7B08039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ծառայողական նամակի գրանցման </w:t>
            </w:r>
            <w:r w:rsidR="00983111" w:rsidRPr="00983111">
              <w:rPr>
                <w:rFonts w:ascii="Sylfaen" w:hAnsi="Sylfaen"/>
                <w:sz w:val="20"/>
                <w:szCs w:val="20"/>
              </w:rPr>
              <w:t>եւ</w:t>
            </w:r>
            <w:r w:rsidRPr="00983111">
              <w:rPr>
                <w:rFonts w:ascii="Sylfaen" w:hAnsi="Sylfaen"/>
                <w:sz w:val="20"/>
                <w:szCs w:val="20"/>
              </w:rPr>
              <w:t xml:space="preserve"> ուսումնասիրման ընթացքի մասին տեղեկատվության ստացում (P.ED.01.TRN.003)</w:t>
            </w:r>
          </w:p>
        </w:tc>
      </w:tr>
      <w:tr w:rsidR="002532B8" w:rsidRPr="00983111" w14:paraId="23C53A55" w14:textId="77777777" w:rsidTr="00847717">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7448D7A" w14:textId="77777777" w:rsidR="002532B8" w:rsidRPr="00983111" w:rsidRDefault="002532B8" w:rsidP="00983111">
            <w:pPr>
              <w:widowControl w:val="0"/>
              <w:spacing w:after="120" w:line="240" w:lineRule="auto"/>
              <w:jc w:val="center"/>
              <w:rPr>
                <w:rFonts w:ascii="Sylfaen" w:hAnsi="Sylfaen" w:cs="Arial"/>
                <w:bCs/>
                <w:sz w:val="20"/>
                <w:szCs w:val="20"/>
                <w:highlight w:val="yellow"/>
              </w:rPr>
            </w:pPr>
            <w:r w:rsidRPr="00983111">
              <w:rPr>
                <w:rFonts w:ascii="Sylfaen" w:hAnsi="Sylfaen"/>
                <w:sz w:val="20"/>
                <w:szCs w:val="20"/>
              </w:rPr>
              <w:t>4</w:t>
            </w:r>
          </w:p>
        </w:tc>
        <w:tc>
          <w:tcPr>
            <w:tcW w:w="4618" w:type="pct"/>
            <w:gridSpan w:val="5"/>
            <w:tcBorders>
              <w:top w:val="single" w:sz="4" w:space="0" w:color="auto"/>
              <w:left w:val="single" w:sz="4" w:space="0" w:color="auto"/>
              <w:bottom w:val="single" w:sz="4" w:space="0" w:color="auto"/>
              <w:right w:val="single" w:sz="4" w:space="0" w:color="auto"/>
            </w:tcBorders>
            <w:vAlign w:val="center"/>
          </w:tcPr>
          <w:p w14:paraId="3BF43C97"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Ծառայողական նամակի ուսումնասիրման ընթացքի վերաբերյալ տեղեկացում (P.ED.01.PRC.004)</w:t>
            </w:r>
          </w:p>
        </w:tc>
      </w:tr>
      <w:tr w:rsidR="002532B8" w:rsidRPr="00983111" w14:paraId="23D573B3" w14:textId="77777777" w:rsidTr="00847717">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605BA1AC" w14:textId="77777777" w:rsidR="002532B8" w:rsidRPr="00983111" w:rsidRDefault="002532B8" w:rsidP="00983111">
            <w:pPr>
              <w:widowControl w:val="0"/>
              <w:spacing w:after="120" w:line="240" w:lineRule="auto"/>
              <w:jc w:val="center"/>
              <w:rPr>
                <w:rFonts w:ascii="Sylfaen" w:hAnsi="Sylfaen" w:cs="Arial"/>
                <w:bCs/>
                <w:sz w:val="20"/>
                <w:szCs w:val="20"/>
                <w:highlight w:val="yellow"/>
              </w:rPr>
            </w:pPr>
            <w:r w:rsidRPr="00983111">
              <w:rPr>
                <w:rFonts w:ascii="Sylfaen" w:hAnsi="Sylfaen"/>
                <w:sz w:val="20"/>
                <w:szCs w:val="20"/>
              </w:rPr>
              <w:t>4.1</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365638A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Ծառայողական նամակի ուսումնասիրման ընթացքի վերաբերյալ տեղեկացման </w:t>
            </w:r>
            <w:r w:rsidRPr="00983111">
              <w:rPr>
                <w:rFonts w:ascii="Sylfaen" w:hAnsi="Sylfaen"/>
                <w:sz w:val="20"/>
                <w:szCs w:val="20"/>
              </w:rPr>
              <w:lastRenderedPageBreak/>
              <w:t>ուղարկում (P.ED.01.PRC.010)</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24C8FB9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lastRenderedPageBreak/>
              <w:t>-</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4D69D42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ծառայողական նամակի գրանցման </w:t>
            </w:r>
            <w:r w:rsidR="00983111" w:rsidRPr="00983111">
              <w:rPr>
                <w:rFonts w:ascii="Sylfaen" w:hAnsi="Sylfaen"/>
                <w:sz w:val="20"/>
                <w:szCs w:val="20"/>
              </w:rPr>
              <w:t>եւ</w:t>
            </w:r>
            <w:r w:rsidRPr="00983111">
              <w:rPr>
                <w:rFonts w:ascii="Sylfaen" w:hAnsi="Sylfaen"/>
                <w:sz w:val="20"/>
                <w:szCs w:val="20"/>
              </w:rPr>
              <w:t xml:space="preserve"> ուսումնասիրման ընթացքի </w:t>
            </w:r>
            <w:r w:rsidRPr="00983111">
              <w:rPr>
                <w:rFonts w:ascii="Sylfaen" w:hAnsi="Sylfaen"/>
                <w:sz w:val="20"/>
                <w:szCs w:val="20"/>
              </w:rPr>
              <w:lastRenderedPageBreak/>
              <w:t xml:space="preserve">մասին տեղեկատվության ընդունում </w:t>
            </w:r>
            <w:r w:rsidR="00983111" w:rsidRPr="00983111">
              <w:rPr>
                <w:rFonts w:ascii="Sylfaen" w:hAnsi="Sylfaen"/>
                <w:sz w:val="20"/>
                <w:szCs w:val="20"/>
              </w:rPr>
              <w:t>եւ</w:t>
            </w:r>
            <w:r w:rsidRPr="00983111">
              <w:rPr>
                <w:rFonts w:ascii="Sylfaen" w:hAnsi="Sylfaen"/>
                <w:sz w:val="20"/>
                <w:szCs w:val="20"/>
              </w:rPr>
              <w:t xml:space="preserve"> մշակում (P.ED.01.OPR.011)</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6FFC003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lastRenderedPageBreak/>
              <w:t xml:space="preserve">ծառայողական նամակի գրանցման </w:t>
            </w:r>
            <w:r w:rsidR="00983111" w:rsidRPr="00983111">
              <w:rPr>
                <w:rFonts w:ascii="Sylfaen" w:hAnsi="Sylfaen"/>
                <w:sz w:val="20"/>
                <w:szCs w:val="20"/>
              </w:rPr>
              <w:t>եւ</w:t>
            </w:r>
            <w:r w:rsidRPr="00983111">
              <w:rPr>
                <w:rFonts w:ascii="Sylfaen" w:hAnsi="Sylfaen"/>
                <w:sz w:val="20"/>
                <w:szCs w:val="20"/>
              </w:rPr>
              <w:t xml:space="preserve"> ուսումնասիրման </w:t>
            </w:r>
            <w:r w:rsidRPr="00983111">
              <w:rPr>
                <w:rFonts w:ascii="Sylfaen" w:hAnsi="Sylfaen"/>
                <w:sz w:val="20"/>
                <w:szCs w:val="20"/>
              </w:rPr>
              <w:lastRenderedPageBreak/>
              <w:t>ընթացքի մասին տեղեկատվությունը (P.ED.01.BEN.002)՝ ներկայացվել է</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31A1B62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lastRenderedPageBreak/>
              <w:t xml:space="preserve">ծառայողական նամակի ուսումնասիրման </w:t>
            </w:r>
            <w:r w:rsidRPr="00983111">
              <w:rPr>
                <w:rFonts w:ascii="Sylfaen" w:hAnsi="Sylfaen"/>
                <w:sz w:val="20"/>
                <w:szCs w:val="20"/>
              </w:rPr>
              <w:lastRenderedPageBreak/>
              <w:t>ընթացքի վերաբերյալ տեղեկացում (P.ED.01.TRN.004)</w:t>
            </w:r>
          </w:p>
        </w:tc>
      </w:tr>
    </w:tbl>
    <w:p w14:paraId="4EC44DBA" w14:textId="77777777" w:rsidR="002532B8" w:rsidRPr="00983111" w:rsidRDefault="002532B8" w:rsidP="00983111">
      <w:pPr>
        <w:widowControl w:val="0"/>
        <w:spacing w:after="160" w:line="360" w:lineRule="auto"/>
        <w:ind w:firstLine="709"/>
        <w:rPr>
          <w:rFonts w:ascii="Sylfaen" w:hAnsi="Sylfaen"/>
          <w:color w:val="A6A6A6"/>
          <w:sz w:val="24"/>
          <w:szCs w:val="24"/>
        </w:rPr>
        <w:sectPr w:rsidR="002532B8" w:rsidRPr="00983111" w:rsidSect="00272A6D">
          <w:headerReference w:type="default" r:id="rId18"/>
          <w:footerReference w:type="default" r:id="rId19"/>
          <w:pgSz w:w="16840" w:h="11907" w:code="9"/>
          <w:pgMar w:top="1418" w:right="1418" w:bottom="1418" w:left="1418" w:header="709" w:footer="709" w:gutter="0"/>
          <w:pgNumType w:start="45"/>
          <w:cols w:space="708"/>
          <w:docGrid w:linePitch="408"/>
        </w:sectPr>
      </w:pPr>
    </w:p>
    <w:p w14:paraId="5BE6BF25" w14:textId="77777777" w:rsidR="002532B8" w:rsidRPr="00983111" w:rsidRDefault="00CF7B59" w:rsidP="00983111">
      <w:pPr>
        <w:widowControl w:val="0"/>
        <w:spacing w:after="160" w:line="360" w:lineRule="auto"/>
        <w:jc w:val="center"/>
        <w:outlineLvl w:val="0"/>
        <w:rPr>
          <w:rFonts w:ascii="Sylfaen" w:hAnsi="Sylfaen"/>
          <w:sz w:val="24"/>
          <w:szCs w:val="24"/>
        </w:rPr>
      </w:pPr>
      <w:r w:rsidRPr="00983111">
        <w:rPr>
          <w:rFonts w:ascii="Sylfaen" w:hAnsi="Sylfaen"/>
          <w:sz w:val="24"/>
          <w:szCs w:val="24"/>
        </w:rPr>
        <w:lastRenderedPageBreak/>
        <w:t>VI. Ընդհանուր գործընթացի հաղորդագրությունների նկարագրությունը</w:t>
      </w:r>
    </w:p>
    <w:p w14:paraId="3E3FE1D5" w14:textId="77777777" w:rsidR="002532B8" w:rsidRPr="00983111" w:rsidRDefault="00CF7B59" w:rsidP="00847717">
      <w:pPr>
        <w:widowControl w:val="0"/>
        <w:tabs>
          <w:tab w:val="left" w:pos="1134"/>
        </w:tabs>
        <w:spacing w:after="160" w:line="360" w:lineRule="auto"/>
        <w:ind w:firstLine="567"/>
        <w:jc w:val="both"/>
        <w:outlineLvl w:val="2"/>
        <w:rPr>
          <w:rFonts w:ascii="Sylfaen" w:hAnsi="Sylfaen"/>
          <w:sz w:val="24"/>
          <w:szCs w:val="24"/>
        </w:rPr>
      </w:pPr>
      <w:r w:rsidRPr="00983111">
        <w:rPr>
          <w:rFonts w:ascii="Sylfaen" w:hAnsi="Sylfaen"/>
          <w:sz w:val="24"/>
          <w:szCs w:val="24"/>
        </w:rPr>
        <w:t>14.</w:t>
      </w:r>
      <w:r w:rsidR="00847717" w:rsidRPr="00847717">
        <w:rPr>
          <w:rFonts w:ascii="Sylfaen" w:hAnsi="Sylfaen"/>
          <w:sz w:val="24"/>
          <w:szCs w:val="24"/>
        </w:rPr>
        <w:tab/>
      </w:r>
      <w:r w:rsidRPr="00983111">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3-րդ աղյուսակում։ Հաղորդագրության կազմում տվյալների կառուցվածքը պետք է համապատասխանի Էլեկտրոնային փաստաթղթերի </w:t>
      </w:r>
      <w:r w:rsidR="00983111">
        <w:rPr>
          <w:rFonts w:ascii="Sylfaen" w:hAnsi="Sylfaen"/>
          <w:sz w:val="24"/>
          <w:szCs w:val="24"/>
        </w:rPr>
        <w:t>եւ</w:t>
      </w:r>
      <w:r w:rsidRPr="00983111">
        <w:rPr>
          <w:rFonts w:ascii="Sylfaen" w:hAnsi="Sylfaen"/>
          <w:sz w:val="24"/>
          <w:szCs w:val="24"/>
        </w:rPr>
        <w:t xml:space="preserve"> տեղեկությունների ձ</w:t>
      </w:r>
      <w:r w:rsidR="00983111">
        <w:rPr>
          <w:rFonts w:ascii="Sylfaen" w:hAnsi="Sylfaen"/>
          <w:sz w:val="24"/>
          <w:szCs w:val="24"/>
        </w:rPr>
        <w:t>եւ</w:t>
      </w:r>
      <w:r w:rsidRPr="00983111">
        <w:rPr>
          <w:rFonts w:ascii="Sylfaen" w:hAnsi="Sylfaen"/>
          <w:sz w:val="24"/>
          <w:szCs w:val="24"/>
        </w:rPr>
        <w:t xml:space="preserve">աչափերի ու կառուցվածքների նկարագրությանը։ Էլեկտրոնային փաստաթղթերի </w:t>
      </w:r>
      <w:r w:rsidR="00983111">
        <w:rPr>
          <w:rFonts w:ascii="Sylfaen" w:hAnsi="Sylfaen"/>
          <w:sz w:val="24"/>
          <w:szCs w:val="24"/>
        </w:rPr>
        <w:t>եւ</w:t>
      </w:r>
      <w:r w:rsidRPr="00983111">
        <w:rPr>
          <w:rFonts w:ascii="Sylfaen" w:hAnsi="Sylfaen"/>
          <w:sz w:val="24"/>
          <w:szCs w:val="24"/>
        </w:rPr>
        <w:t xml:space="preserve"> տեղեկությունների ձ</w:t>
      </w:r>
      <w:r w:rsidR="00983111">
        <w:rPr>
          <w:rFonts w:ascii="Sylfaen" w:hAnsi="Sylfaen"/>
          <w:sz w:val="24"/>
          <w:szCs w:val="24"/>
        </w:rPr>
        <w:t>եւ</w:t>
      </w:r>
      <w:r w:rsidRPr="00983111">
        <w:rPr>
          <w:rFonts w:ascii="Sylfaen" w:hAnsi="Sylfaen"/>
          <w:sz w:val="24"/>
          <w:szCs w:val="24"/>
        </w:rPr>
        <w:t>աչափերի ու կառուցվածքների նկարագրության մեջ համապատասխան կառուցվածքին կատարվող հղումը սահմանվում է ըստ 3-րդ աղյուսակի 3-րդ սյունակի արժեքի:</w:t>
      </w:r>
    </w:p>
    <w:p w14:paraId="33C777BB" w14:textId="77777777" w:rsidR="00095E0A" w:rsidRPr="00983111" w:rsidRDefault="00095E0A" w:rsidP="00983111">
      <w:pPr>
        <w:widowControl w:val="0"/>
        <w:spacing w:after="160" w:line="360" w:lineRule="auto"/>
        <w:ind w:firstLine="567"/>
        <w:jc w:val="both"/>
        <w:outlineLvl w:val="2"/>
        <w:rPr>
          <w:rFonts w:ascii="Sylfaen" w:hAnsi="Sylfaen"/>
          <w:sz w:val="24"/>
          <w:szCs w:val="24"/>
        </w:rPr>
      </w:pPr>
    </w:p>
    <w:p w14:paraId="06490220" w14:textId="77777777" w:rsidR="002532B8" w:rsidRPr="00983111" w:rsidRDefault="00CF7B59" w:rsidP="00983111">
      <w:pPr>
        <w:widowControl w:val="0"/>
        <w:spacing w:after="160" w:line="360" w:lineRule="auto"/>
        <w:jc w:val="right"/>
        <w:rPr>
          <w:rFonts w:ascii="Sylfaen" w:hAnsi="Sylfaen"/>
          <w:color w:val="A6A6A6"/>
          <w:sz w:val="24"/>
          <w:szCs w:val="24"/>
        </w:rPr>
      </w:pPr>
      <w:r w:rsidRPr="00983111">
        <w:rPr>
          <w:rFonts w:ascii="Sylfaen" w:hAnsi="Sylfaen"/>
          <w:sz w:val="24"/>
          <w:szCs w:val="24"/>
        </w:rPr>
        <w:t>Աղյուսակ 3</w:t>
      </w:r>
    </w:p>
    <w:p w14:paraId="39E33A27" w14:textId="77777777" w:rsidR="002532B8" w:rsidRPr="00983111" w:rsidRDefault="00CF7B59" w:rsidP="00983111">
      <w:pPr>
        <w:widowControl w:val="0"/>
        <w:spacing w:after="160" w:line="360" w:lineRule="auto"/>
        <w:jc w:val="center"/>
        <w:rPr>
          <w:rFonts w:ascii="Sylfaen" w:hAnsi="Sylfaen"/>
          <w:bCs/>
          <w:sz w:val="24"/>
          <w:szCs w:val="24"/>
        </w:rPr>
      </w:pPr>
      <w:r w:rsidRPr="00983111">
        <w:rPr>
          <w:rFonts w:ascii="Sylfaen" w:hAnsi="Sylfaen"/>
          <w:sz w:val="24"/>
          <w:szCs w:val="24"/>
        </w:rPr>
        <w:t>Ընդհանուր գործընթացի հաղորդագրությունների ցանկ</w:t>
      </w:r>
    </w:p>
    <w:tbl>
      <w:tblPr>
        <w:tblW w:w="9499" w:type="dxa"/>
        <w:jc w:val="center"/>
        <w:tblLayout w:type="fixed"/>
        <w:tblLook w:val="0000" w:firstRow="0" w:lastRow="0" w:firstColumn="0" w:lastColumn="0" w:noHBand="0" w:noVBand="0"/>
      </w:tblPr>
      <w:tblGrid>
        <w:gridCol w:w="2128"/>
        <w:gridCol w:w="3756"/>
        <w:gridCol w:w="3615"/>
      </w:tblGrid>
      <w:tr w:rsidR="002532B8" w:rsidRPr="00983111" w14:paraId="4BDB2A17" w14:textId="77777777" w:rsidTr="00847717">
        <w:trPr>
          <w:jc w:val="center"/>
        </w:trPr>
        <w:tc>
          <w:tcPr>
            <w:tcW w:w="2128" w:type="dxa"/>
            <w:tcBorders>
              <w:top w:val="single" w:sz="4" w:space="0" w:color="auto"/>
              <w:left w:val="single" w:sz="4" w:space="0" w:color="auto"/>
              <w:bottom w:val="single" w:sz="4" w:space="0" w:color="auto"/>
              <w:right w:val="single" w:sz="4" w:space="0" w:color="auto"/>
            </w:tcBorders>
          </w:tcPr>
          <w:p w14:paraId="5D3AAA4E" w14:textId="77777777" w:rsidR="002532B8" w:rsidRPr="00983111" w:rsidRDefault="00CF7B59" w:rsidP="00983111">
            <w:pPr>
              <w:widowControl w:val="0"/>
              <w:spacing w:after="120" w:line="240" w:lineRule="auto"/>
              <w:jc w:val="center"/>
              <w:rPr>
                <w:rFonts w:ascii="Sylfaen" w:hAnsi="Sylfaen" w:cs="Arial"/>
                <w:bCs/>
                <w:sz w:val="20"/>
                <w:szCs w:val="24"/>
              </w:rPr>
            </w:pPr>
            <w:r w:rsidRPr="00983111">
              <w:rPr>
                <w:rFonts w:ascii="Sylfaen" w:hAnsi="Sylfaen"/>
                <w:sz w:val="20"/>
                <w:szCs w:val="24"/>
              </w:rPr>
              <w:t>Ծածկագրային նշագիրը</w:t>
            </w:r>
          </w:p>
        </w:tc>
        <w:tc>
          <w:tcPr>
            <w:tcW w:w="3756" w:type="dxa"/>
            <w:tcBorders>
              <w:top w:val="single" w:sz="4" w:space="0" w:color="auto"/>
              <w:left w:val="single" w:sz="4" w:space="0" w:color="auto"/>
              <w:bottom w:val="single" w:sz="4" w:space="0" w:color="auto"/>
              <w:right w:val="single" w:sz="4" w:space="0" w:color="auto"/>
            </w:tcBorders>
            <w:tcMar>
              <w:top w:w="85" w:type="dxa"/>
              <w:bottom w:w="85" w:type="dxa"/>
            </w:tcMar>
          </w:tcPr>
          <w:p w14:paraId="2EA45EC2" w14:textId="77777777" w:rsidR="002532B8" w:rsidRPr="00983111" w:rsidRDefault="00CF7B59" w:rsidP="00983111">
            <w:pPr>
              <w:widowControl w:val="0"/>
              <w:spacing w:after="120" w:line="240" w:lineRule="auto"/>
              <w:jc w:val="center"/>
              <w:rPr>
                <w:rFonts w:ascii="Sylfaen" w:hAnsi="Sylfaen" w:cs="Arial"/>
                <w:bCs/>
                <w:sz w:val="20"/>
                <w:szCs w:val="24"/>
              </w:rPr>
            </w:pPr>
            <w:r w:rsidRPr="00983111">
              <w:rPr>
                <w:rFonts w:ascii="Sylfaen" w:hAnsi="Sylfaen"/>
                <w:sz w:val="20"/>
                <w:szCs w:val="24"/>
              </w:rPr>
              <w:t>Անվանումը</w:t>
            </w:r>
          </w:p>
        </w:tc>
        <w:tc>
          <w:tcPr>
            <w:tcW w:w="3615" w:type="dxa"/>
            <w:tcBorders>
              <w:top w:val="single" w:sz="4" w:space="0" w:color="auto"/>
              <w:left w:val="single" w:sz="4" w:space="0" w:color="auto"/>
              <w:bottom w:val="single" w:sz="4" w:space="0" w:color="auto"/>
              <w:right w:val="single" w:sz="4" w:space="0" w:color="auto"/>
            </w:tcBorders>
            <w:tcMar>
              <w:top w:w="85" w:type="dxa"/>
              <w:bottom w:w="85" w:type="dxa"/>
            </w:tcMar>
          </w:tcPr>
          <w:p w14:paraId="72D40BF2" w14:textId="77777777" w:rsidR="002532B8" w:rsidRPr="00983111" w:rsidRDefault="00CF7B59" w:rsidP="00983111">
            <w:pPr>
              <w:widowControl w:val="0"/>
              <w:spacing w:after="120" w:line="240" w:lineRule="auto"/>
              <w:jc w:val="center"/>
              <w:rPr>
                <w:rFonts w:ascii="Sylfaen" w:hAnsi="Sylfaen" w:cs="Arial"/>
                <w:bCs/>
                <w:sz w:val="20"/>
                <w:szCs w:val="24"/>
              </w:rPr>
            </w:pPr>
            <w:r w:rsidRPr="00983111">
              <w:rPr>
                <w:rFonts w:ascii="Sylfaen" w:hAnsi="Sylfaen"/>
                <w:sz w:val="20"/>
                <w:szCs w:val="24"/>
              </w:rPr>
              <w:t>Էլեկտրոնային փաստաթղթի (տեղեկությունների) կառուցվածքը</w:t>
            </w:r>
          </w:p>
        </w:tc>
      </w:tr>
      <w:tr w:rsidR="002532B8" w:rsidRPr="00983111" w14:paraId="668A7F25" w14:textId="77777777" w:rsidTr="00847717">
        <w:trPr>
          <w:jc w:val="center"/>
        </w:trPr>
        <w:tc>
          <w:tcPr>
            <w:tcW w:w="2128" w:type="dxa"/>
            <w:tcBorders>
              <w:top w:val="single" w:sz="4" w:space="0" w:color="auto"/>
              <w:left w:val="single" w:sz="4" w:space="0" w:color="auto"/>
              <w:bottom w:val="single" w:sz="4" w:space="0" w:color="auto"/>
              <w:right w:val="single" w:sz="4" w:space="0" w:color="auto"/>
            </w:tcBorders>
            <w:vAlign w:val="center"/>
          </w:tcPr>
          <w:p w14:paraId="31EA92D7" w14:textId="77777777" w:rsidR="002532B8" w:rsidRPr="00983111" w:rsidRDefault="002532B8" w:rsidP="00983111">
            <w:pPr>
              <w:widowControl w:val="0"/>
              <w:spacing w:after="120" w:line="240" w:lineRule="auto"/>
              <w:jc w:val="center"/>
              <w:rPr>
                <w:rFonts w:ascii="Sylfaen" w:hAnsi="Sylfaen" w:cs="Arial"/>
                <w:bCs/>
                <w:sz w:val="20"/>
                <w:szCs w:val="24"/>
              </w:rPr>
            </w:pPr>
            <w:r w:rsidRPr="00983111">
              <w:rPr>
                <w:rFonts w:ascii="Sylfaen" w:hAnsi="Sylfaen"/>
                <w:sz w:val="20"/>
                <w:szCs w:val="24"/>
              </w:rPr>
              <w:t>1</w:t>
            </w:r>
          </w:p>
        </w:tc>
        <w:tc>
          <w:tcPr>
            <w:tcW w:w="375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F101DD2" w14:textId="77777777" w:rsidR="002532B8" w:rsidRPr="00983111" w:rsidRDefault="00CF7B59" w:rsidP="00983111">
            <w:pPr>
              <w:widowControl w:val="0"/>
              <w:spacing w:after="120" w:line="240" w:lineRule="auto"/>
              <w:jc w:val="center"/>
              <w:rPr>
                <w:rFonts w:ascii="Sylfaen" w:hAnsi="Sylfaen" w:cs="Arial"/>
                <w:bCs/>
                <w:sz w:val="20"/>
                <w:szCs w:val="24"/>
              </w:rPr>
            </w:pPr>
            <w:r w:rsidRPr="00983111">
              <w:rPr>
                <w:rFonts w:ascii="Sylfaen" w:hAnsi="Sylfaen"/>
                <w:sz w:val="20"/>
                <w:szCs w:val="24"/>
              </w:rPr>
              <w:t>2</w:t>
            </w:r>
          </w:p>
        </w:tc>
        <w:tc>
          <w:tcPr>
            <w:tcW w:w="361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854C15A" w14:textId="77777777" w:rsidR="002532B8" w:rsidRPr="00983111" w:rsidRDefault="00CF7B59" w:rsidP="00983111">
            <w:pPr>
              <w:widowControl w:val="0"/>
              <w:spacing w:after="120" w:line="240" w:lineRule="auto"/>
              <w:jc w:val="center"/>
              <w:rPr>
                <w:rFonts w:ascii="Sylfaen" w:hAnsi="Sylfaen" w:cs="Arial"/>
                <w:bCs/>
                <w:sz w:val="20"/>
                <w:szCs w:val="24"/>
              </w:rPr>
            </w:pPr>
            <w:r w:rsidRPr="00983111">
              <w:rPr>
                <w:rFonts w:ascii="Sylfaen" w:hAnsi="Sylfaen"/>
                <w:sz w:val="20"/>
                <w:szCs w:val="24"/>
              </w:rPr>
              <w:t>3</w:t>
            </w:r>
          </w:p>
        </w:tc>
      </w:tr>
      <w:tr w:rsidR="002532B8" w:rsidRPr="00983111" w14:paraId="2373C726" w14:textId="77777777" w:rsidTr="00847717">
        <w:trPr>
          <w:jc w:val="center"/>
        </w:trPr>
        <w:tc>
          <w:tcPr>
            <w:tcW w:w="2128" w:type="dxa"/>
            <w:tcBorders>
              <w:top w:val="single" w:sz="4" w:space="0" w:color="auto"/>
              <w:left w:val="single" w:sz="4" w:space="0" w:color="auto"/>
              <w:bottom w:val="single" w:sz="4" w:space="0" w:color="auto"/>
              <w:right w:val="single" w:sz="4" w:space="0" w:color="auto"/>
            </w:tcBorders>
            <w:tcMar>
              <w:top w:w="85" w:type="dxa"/>
              <w:bottom w:w="85" w:type="dxa"/>
            </w:tcMar>
          </w:tcPr>
          <w:p w14:paraId="6A3CAC8B" w14:textId="77777777" w:rsidR="002532B8" w:rsidRPr="00983111" w:rsidRDefault="002532B8" w:rsidP="00983111">
            <w:pPr>
              <w:widowControl w:val="0"/>
              <w:spacing w:after="120" w:line="240" w:lineRule="auto"/>
              <w:rPr>
                <w:rFonts w:ascii="Sylfaen" w:hAnsi="Sylfaen" w:cs="Arial"/>
                <w:bCs/>
                <w:sz w:val="20"/>
                <w:szCs w:val="24"/>
              </w:rPr>
            </w:pPr>
            <w:r w:rsidRPr="00983111">
              <w:rPr>
                <w:rFonts w:ascii="Sylfaen" w:hAnsi="Sylfaen"/>
                <w:sz w:val="20"/>
                <w:szCs w:val="24"/>
              </w:rPr>
              <w:t>P.ED.01.MSG.001</w:t>
            </w:r>
          </w:p>
        </w:tc>
        <w:tc>
          <w:tcPr>
            <w:tcW w:w="3756" w:type="dxa"/>
            <w:tcBorders>
              <w:top w:val="single" w:sz="4" w:space="0" w:color="auto"/>
              <w:left w:val="single" w:sz="4" w:space="0" w:color="auto"/>
              <w:bottom w:val="single" w:sz="4" w:space="0" w:color="auto"/>
              <w:right w:val="single" w:sz="4" w:space="0" w:color="auto"/>
            </w:tcBorders>
            <w:tcMar>
              <w:top w:w="85" w:type="dxa"/>
              <w:bottom w:w="85" w:type="dxa"/>
            </w:tcMar>
          </w:tcPr>
          <w:p w14:paraId="34B4453C"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ծառայողական նամակ</w:t>
            </w:r>
          </w:p>
        </w:tc>
        <w:tc>
          <w:tcPr>
            <w:tcW w:w="3615" w:type="dxa"/>
            <w:tcBorders>
              <w:top w:val="single" w:sz="4" w:space="0" w:color="auto"/>
              <w:left w:val="single" w:sz="4" w:space="0" w:color="auto"/>
              <w:bottom w:val="single" w:sz="4" w:space="0" w:color="auto"/>
              <w:right w:val="single" w:sz="4" w:space="0" w:color="auto"/>
            </w:tcBorders>
            <w:tcMar>
              <w:top w:w="85" w:type="dxa"/>
              <w:bottom w:w="85" w:type="dxa"/>
            </w:tcMar>
          </w:tcPr>
          <w:p w14:paraId="02D0E87D"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ծառայողական նամակ (R.OS.ED.01.001)</w:t>
            </w:r>
          </w:p>
        </w:tc>
      </w:tr>
      <w:tr w:rsidR="002532B8" w:rsidRPr="00983111" w14:paraId="13097E88" w14:textId="77777777" w:rsidTr="00847717">
        <w:trPr>
          <w:jc w:val="center"/>
        </w:trPr>
        <w:tc>
          <w:tcPr>
            <w:tcW w:w="2128" w:type="dxa"/>
            <w:tcBorders>
              <w:top w:val="single" w:sz="4" w:space="0" w:color="auto"/>
              <w:left w:val="single" w:sz="4" w:space="0" w:color="auto"/>
              <w:bottom w:val="single" w:sz="4" w:space="0" w:color="auto"/>
              <w:right w:val="single" w:sz="4" w:space="0" w:color="auto"/>
            </w:tcBorders>
            <w:tcMar>
              <w:top w:w="85" w:type="dxa"/>
              <w:bottom w:w="85" w:type="dxa"/>
            </w:tcMar>
          </w:tcPr>
          <w:p w14:paraId="2BABB814" w14:textId="77777777" w:rsidR="002532B8" w:rsidRPr="00983111" w:rsidRDefault="002532B8" w:rsidP="00983111">
            <w:pPr>
              <w:widowControl w:val="0"/>
              <w:spacing w:after="120" w:line="240" w:lineRule="auto"/>
              <w:rPr>
                <w:rFonts w:ascii="Sylfaen" w:hAnsi="Sylfaen" w:cs="Arial"/>
                <w:bCs/>
                <w:sz w:val="20"/>
                <w:szCs w:val="24"/>
              </w:rPr>
            </w:pPr>
            <w:r w:rsidRPr="00983111">
              <w:rPr>
                <w:rFonts w:ascii="Sylfaen" w:hAnsi="Sylfaen"/>
                <w:sz w:val="20"/>
                <w:szCs w:val="24"/>
              </w:rPr>
              <w:t>P.ED.01.MSG.002</w:t>
            </w:r>
          </w:p>
        </w:tc>
        <w:tc>
          <w:tcPr>
            <w:tcW w:w="3756" w:type="dxa"/>
            <w:tcBorders>
              <w:top w:val="single" w:sz="4" w:space="0" w:color="auto"/>
              <w:left w:val="single" w:sz="4" w:space="0" w:color="auto"/>
              <w:bottom w:val="single" w:sz="4" w:space="0" w:color="auto"/>
              <w:right w:val="single" w:sz="4" w:space="0" w:color="auto"/>
            </w:tcBorders>
            <w:tcMar>
              <w:top w:w="85" w:type="dxa"/>
              <w:bottom w:w="85" w:type="dxa"/>
            </w:tcMar>
          </w:tcPr>
          <w:p w14:paraId="75C19561"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մշակման արդյունքների մասին ծանուցում</w:t>
            </w:r>
          </w:p>
        </w:tc>
        <w:tc>
          <w:tcPr>
            <w:tcW w:w="3615" w:type="dxa"/>
            <w:tcBorders>
              <w:top w:val="single" w:sz="4" w:space="0" w:color="auto"/>
              <w:left w:val="single" w:sz="4" w:space="0" w:color="auto"/>
              <w:bottom w:val="single" w:sz="4" w:space="0" w:color="auto"/>
              <w:right w:val="single" w:sz="4" w:space="0" w:color="auto"/>
            </w:tcBorders>
            <w:tcMar>
              <w:top w:w="85" w:type="dxa"/>
              <w:bottom w:w="85" w:type="dxa"/>
            </w:tcMar>
          </w:tcPr>
          <w:p w14:paraId="1E8C9A55"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մշակման արդյունքի մասին ծանուցում (R.006)</w:t>
            </w:r>
          </w:p>
        </w:tc>
      </w:tr>
      <w:tr w:rsidR="002532B8" w:rsidRPr="00983111" w14:paraId="2EAF6A9B" w14:textId="77777777" w:rsidTr="00847717">
        <w:trPr>
          <w:jc w:val="center"/>
        </w:trPr>
        <w:tc>
          <w:tcPr>
            <w:tcW w:w="2128" w:type="dxa"/>
            <w:tcBorders>
              <w:top w:val="single" w:sz="4" w:space="0" w:color="auto"/>
              <w:left w:val="single" w:sz="4" w:space="0" w:color="auto"/>
              <w:bottom w:val="single" w:sz="4" w:space="0" w:color="auto"/>
              <w:right w:val="single" w:sz="4" w:space="0" w:color="auto"/>
            </w:tcBorders>
            <w:tcMar>
              <w:top w:w="85" w:type="dxa"/>
              <w:bottom w:w="85" w:type="dxa"/>
            </w:tcMar>
          </w:tcPr>
          <w:p w14:paraId="6E47DE1A" w14:textId="77777777" w:rsidR="002532B8" w:rsidRPr="00983111" w:rsidRDefault="002532B8" w:rsidP="00983111">
            <w:pPr>
              <w:widowControl w:val="0"/>
              <w:spacing w:after="120" w:line="240" w:lineRule="auto"/>
              <w:rPr>
                <w:rFonts w:ascii="Sylfaen" w:hAnsi="Sylfaen" w:cs="Arial"/>
                <w:bCs/>
                <w:sz w:val="20"/>
                <w:szCs w:val="24"/>
              </w:rPr>
            </w:pPr>
            <w:r w:rsidRPr="00983111">
              <w:rPr>
                <w:rFonts w:ascii="Sylfaen" w:hAnsi="Sylfaen"/>
                <w:sz w:val="20"/>
                <w:szCs w:val="24"/>
              </w:rPr>
              <w:t>P.ED.01.MSG.003</w:t>
            </w:r>
          </w:p>
        </w:tc>
        <w:tc>
          <w:tcPr>
            <w:tcW w:w="3756" w:type="dxa"/>
            <w:tcBorders>
              <w:top w:val="single" w:sz="4" w:space="0" w:color="auto"/>
              <w:left w:val="single" w:sz="4" w:space="0" w:color="auto"/>
              <w:bottom w:val="single" w:sz="4" w:space="0" w:color="auto"/>
              <w:right w:val="single" w:sz="4" w:space="0" w:color="auto"/>
            </w:tcBorders>
            <w:tcMar>
              <w:top w:w="85" w:type="dxa"/>
              <w:bottom w:w="85" w:type="dxa"/>
            </w:tcMar>
          </w:tcPr>
          <w:p w14:paraId="56207C36"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ծառայողական նամակի գրանցման արդյունքները</w:t>
            </w:r>
          </w:p>
        </w:tc>
        <w:tc>
          <w:tcPr>
            <w:tcW w:w="3615" w:type="dxa"/>
            <w:tcBorders>
              <w:top w:val="single" w:sz="4" w:space="0" w:color="auto"/>
              <w:left w:val="single" w:sz="4" w:space="0" w:color="auto"/>
              <w:bottom w:val="single" w:sz="4" w:space="0" w:color="auto"/>
              <w:right w:val="single" w:sz="4" w:space="0" w:color="auto"/>
            </w:tcBorders>
            <w:tcMar>
              <w:top w:w="85" w:type="dxa"/>
              <w:bottom w:w="85" w:type="dxa"/>
            </w:tcMar>
          </w:tcPr>
          <w:p w14:paraId="374A0BB2"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 xml:space="preserve">ծառայողական նամակի գրանցման </w:t>
            </w:r>
            <w:r w:rsidR="00983111" w:rsidRPr="00983111">
              <w:rPr>
                <w:rFonts w:ascii="Sylfaen" w:hAnsi="Sylfaen"/>
                <w:sz w:val="20"/>
                <w:szCs w:val="24"/>
              </w:rPr>
              <w:t>եւ</w:t>
            </w:r>
            <w:r w:rsidRPr="00983111">
              <w:rPr>
                <w:rFonts w:ascii="Sylfaen" w:hAnsi="Sylfaen"/>
                <w:sz w:val="20"/>
                <w:szCs w:val="24"/>
              </w:rPr>
              <w:t xml:space="preserve"> ուսումնասիրման ընթացքի մասին տեղեկատվություն (R.OS.ED.01.003)</w:t>
            </w:r>
          </w:p>
        </w:tc>
      </w:tr>
      <w:tr w:rsidR="002532B8" w:rsidRPr="00983111" w14:paraId="19692E8C" w14:textId="77777777" w:rsidTr="00847717">
        <w:trPr>
          <w:jc w:val="center"/>
        </w:trPr>
        <w:tc>
          <w:tcPr>
            <w:tcW w:w="2128" w:type="dxa"/>
            <w:tcBorders>
              <w:top w:val="single" w:sz="4" w:space="0" w:color="auto"/>
              <w:left w:val="single" w:sz="4" w:space="0" w:color="auto"/>
              <w:bottom w:val="single" w:sz="4" w:space="0" w:color="auto"/>
              <w:right w:val="single" w:sz="4" w:space="0" w:color="auto"/>
            </w:tcBorders>
            <w:tcMar>
              <w:top w:w="85" w:type="dxa"/>
              <w:bottom w:w="85" w:type="dxa"/>
            </w:tcMar>
          </w:tcPr>
          <w:p w14:paraId="1A9985F7" w14:textId="77777777" w:rsidR="002532B8" w:rsidRPr="00983111" w:rsidRDefault="002532B8" w:rsidP="00983111">
            <w:pPr>
              <w:widowControl w:val="0"/>
              <w:spacing w:after="120" w:line="240" w:lineRule="auto"/>
              <w:rPr>
                <w:rFonts w:ascii="Sylfaen" w:hAnsi="Sylfaen" w:cs="Arial"/>
                <w:bCs/>
                <w:sz w:val="20"/>
                <w:szCs w:val="24"/>
              </w:rPr>
            </w:pPr>
            <w:r w:rsidRPr="00983111">
              <w:rPr>
                <w:rFonts w:ascii="Sylfaen" w:hAnsi="Sylfaen"/>
                <w:sz w:val="20"/>
                <w:szCs w:val="24"/>
              </w:rPr>
              <w:t>P.ED.01.MSG.004</w:t>
            </w:r>
          </w:p>
        </w:tc>
        <w:tc>
          <w:tcPr>
            <w:tcW w:w="3756" w:type="dxa"/>
            <w:tcBorders>
              <w:top w:val="single" w:sz="4" w:space="0" w:color="auto"/>
              <w:left w:val="single" w:sz="4" w:space="0" w:color="auto"/>
              <w:bottom w:val="single" w:sz="4" w:space="0" w:color="auto"/>
              <w:right w:val="single" w:sz="4" w:space="0" w:color="auto"/>
            </w:tcBorders>
            <w:tcMar>
              <w:top w:w="85" w:type="dxa"/>
              <w:bottom w:w="85" w:type="dxa"/>
            </w:tcMar>
          </w:tcPr>
          <w:p w14:paraId="0EB51D6A"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 xml:space="preserve">ծառայողական նամակի գրանցման </w:t>
            </w:r>
            <w:r w:rsidR="00983111" w:rsidRPr="00983111">
              <w:rPr>
                <w:rFonts w:ascii="Sylfaen" w:hAnsi="Sylfaen"/>
                <w:sz w:val="20"/>
                <w:szCs w:val="24"/>
              </w:rPr>
              <w:t>եւ</w:t>
            </w:r>
            <w:r w:rsidRPr="00983111">
              <w:rPr>
                <w:rFonts w:ascii="Sylfaen" w:hAnsi="Sylfaen"/>
                <w:sz w:val="20"/>
                <w:szCs w:val="24"/>
              </w:rPr>
              <w:t xml:space="preserve"> ուսումնասիրման ընթացքի մասին տեղեկատվության հարցում</w:t>
            </w:r>
          </w:p>
        </w:tc>
        <w:tc>
          <w:tcPr>
            <w:tcW w:w="3615" w:type="dxa"/>
            <w:tcBorders>
              <w:top w:val="single" w:sz="4" w:space="0" w:color="auto"/>
              <w:left w:val="single" w:sz="4" w:space="0" w:color="auto"/>
              <w:bottom w:val="single" w:sz="4" w:space="0" w:color="auto"/>
              <w:right w:val="single" w:sz="4" w:space="0" w:color="auto"/>
            </w:tcBorders>
            <w:tcMar>
              <w:top w:w="85" w:type="dxa"/>
              <w:bottom w:w="85" w:type="dxa"/>
            </w:tcMar>
          </w:tcPr>
          <w:p w14:paraId="55362653"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ծառայողական նամակի նույնականացման տեղեկություններ (R.OS.ED.01.002)</w:t>
            </w:r>
          </w:p>
        </w:tc>
      </w:tr>
      <w:tr w:rsidR="002532B8" w:rsidRPr="00983111" w14:paraId="41AB10E0" w14:textId="77777777" w:rsidTr="00847717">
        <w:trPr>
          <w:jc w:val="center"/>
        </w:trPr>
        <w:tc>
          <w:tcPr>
            <w:tcW w:w="2128" w:type="dxa"/>
            <w:tcBorders>
              <w:top w:val="single" w:sz="4" w:space="0" w:color="auto"/>
              <w:left w:val="single" w:sz="4" w:space="0" w:color="auto"/>
              <w:bottom w:val="single" w:sz="4" w:space="0" w:color="auto"/>
              <w:right w:val="single" w:sz="4" w:space="0" w:color="auto"/>
            </w:tcBorders>
            <w:tcMar>
              <w:top w:w="85" w:type="dxa"/>
              <w:bottom w:w="85" w:type="dxa"/>
            </w:tcMar>
          </w:tcPr>
          <w:p w14:paraId="732B7604" w14:textId="77777777" w:rsidR="002532B8" w:rsidRPr="00983111" w:rsidRDefault="002532B8" w:rsidP="00983111">
            <w:pPr>
              <w:widowControl w:val="0"/>
              <w:spacing w:after="120" w:line="240" w:lineRule="auto"/>
              <w:rPr>
                <w:rFonts w:ascii="Sylfaen" w:hAnsi="Sylfaen" w:cs="Arial"/>
                <w:bCs/>
                <w:sz w:val="20"/>
                <w:szCs w:val="24"/>
              </w:rPr>
            </w:pPr>
            <w:r w:rsidRPr="00983111">
              <w:rPr>
                <w:rFonts w:ascii="Sylfaen" w:hAnsi="Sylfaen"/>
                <w:sz w:val="20"/>
                <w:szCs w:val="24"/>
              </w:rPr>
              <w:t>P.ED.01.MSG.005</w:t>
            </w:r>
          </w:p>
        </w:tc>
        <w:tc>
          <w:tcPr>
            <w:tcW w:w="3756" w:type="dxa"/>
            <w:tcBorders>
              <w:top w:val="single" w:sz="4" w:space="0" w:color="auto"/>
              <w:left w:val="single" w:sz="4" w:space="0" w:color="auto"/>
              <w:bottom w:val="single" w:sz="4" w:space="0" w:color="auto"/>
              <w:right w:val="single" w:sz="4" w:space="0" w:color="auto"/>
            </w:tcBorders>
            <w:tcMar>
              <w:top w:w="85" w:type="dxa"/>
              <w:bottom w:w="85" w:type="dxa"/>
            </w:tcMar>
          </w:tcPr>
          <w:p w14:paraId="655B6A64"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 xml:space="preserve">ծառայողական նամակի գրանցման </w:t>
            </w:r>
            <w:r w:rsidR="00983111" w:rsidRPr="00983111">
              <w:rPr>
                <w:rFonts w:ascii="Sylfaen" w:hAnsi="Sylfaen"/>
                <w:sz w:val="20"/>
                <w:szCs w:val="24"/>
              </w:rPr>
              <w:t>եւ</w:t>
            </w:r>
            <w:r w:rsidRPr="00983111">
              <w:rPr>
                <w:rFonts w:ascii="Sylfaen" w:hAnsi="Sylfaen"/>
                <w:sz w:val="20"/>
                <w:szCs w:val="24"/>
              </w:rPr>
              <w:t xml:space="preserve"> ուսումնասիրման ընթացքի մասին տեղեկատվություն</w:t>
            </w:r>
          </w:p>
        </w:tc>
        <w:tc>
          <w:tcPr>
            <w:tcW w:w="3615" w:type="dxa"/>
            <w:tcBorders>
              <w:top w:val="single" w:sz="4" w:space="0" w:color="auto"/>
              <w:left w:val="single" w:sz="4" w:space="0" w:color="auto"/>
              <w:bottom w:val="single" w:sz="4" w:space="0" w:color="auto"/>
              <w:right w:val="single" w:sz="4" w:space="0" w:color="auto"/>
            </w:tcBorders>
            <w:tcMar>
              <w:top w:w="85" w:type="dxa"/>
              <w:bottom w:w="85" w:type="dxa"/>
            </w:tcMar>
          </w:tcPr>
          <w:p w14:paraId="7F0D70BD"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 xml:space="preserve">ծառայողական նամակի գրանցման </w:t>
            </w:r>
            <w:r w:rsidR="00983111" w:rsidRPr="00983111">
              <w:rPr>
                <w:rFonts w:ascii="Sylfaen" w:hAnsi="Sylfaen"/>
                <w:sz w:val="20"/>
                <w:szCs w:val="24"/>
              </w:rPr>
              <w:t>եւ</w:t>
            </w:r>
            <w:r w:rsidRPr="00983111">
              <w:rPr>
                <w:rFonts w:ascii="Sylfaen" w:hAnsi="Sylfaen"/>
                <w:sz w:val="20"/>
                <w:szCs w:val="24"/>
              </w:rPr>
              <w:t xml:space="preserve"> ուսումնասիրման ընթացքի մասին տեղեկատվություն (R.OS.ED.01.003)</w:t>
            </w:r>
          </w:p>
        </w:tc>
      </w:tr>
    </w:tbl>
    <w:p w14:paraId="5AB331EC" w14:textId="77777777" w:rsidR="00095E0A" w:rsidRPr="00983111" w:rsidRDefault="00095E0A" w:rsidP="00983111">
      <w:pPr>
        <w:widowControl w:val="0"/>
        <w:spacing w:after="160" w:line="360" w:lineRule="auto"/>
        <w:jc w:val="center"/>
        <w:outlineLvl w:val="0"/>
        <w:rPr>
          <w:rFonts w:ascii="Sylfaen" w:hAnsi="Sylfaen"/>
          <w:sz w:val="24"/>
          <w:szCs w:val="24"/>
        </w:rPr>
      </w:pPr>
    </w:p>
    <w:p w14:paraId="278F0EB1" w14:textId="77777777" w:rsidR="002532B8" w:rsidRPr="00633C72" w:rsidRDefault="00CF7B59" w:rsidP="00983111">
      <w:pPr>
        <w:widowControl w:val="0"/>
        <w:spacing w:after="160" w:line="360" w:lineRule="auto"/>
        <w:jc w:val="center"/>
        <w:outlineLvl w:val="0"/>
        <w:rPr>
          <w:rFonts w:ascii="Sylfaen" w:hAnsi="Sylfaen"/>
          <w:sz w:val="24"/>
          <w:szCs w:val="24"/>
        </w:rPr>
      </w:pPr>
      <w:r w:rsidRPr="00983111">
        <w:rPr>
          <w:rFonts w:ascii="Sylfaen" w:hAnsi="Sylfaen"/>
          <w:sz w:val="24"/>
          <w:szCs w:val="24"/>
        </w:rPr>
        <w:lastRenderedPageBreak/>
        <w:t>VII. Ընդհանուր գործընթացի տրանզակցիաների նկարագրությունը</w:t>
      </w:r>
    </w:p>
    <w:p w14:paraId="36335B9E" w14:textId="77777777" w:rsidR="00847717" w:rsidRPr="00633C72" w:rsidRDefault="00847717" w:rsidP="00983111">
      <w:pPr>
        <w:widowControl w:val="0"/>
        <w:spacing w:after="160" w:line="360" w:lineRule="auto"/>
        <w:jc w:val="center"/>
        <w:outlineLvl w:val="0"/>
        <w:rPr>
          <w:rFonts w:ascii="Sylfaen" w:hAnsi="Sylfaen"/>
          <w:sz w:val="24"/>
          <w:szCs w:val="24"/>
        </w:rPr>
      </w:pPr>
    </w:p>
    <w:p w14:paraId="6B4E8287" w14:textId="77777777" w:rsidR="002532B8" w:rsidRPr="00983111" w:rsidRDefault="00CF7B59" w:rsidP="00983111">
      <w:pPr>
        <w:widowControl w:val="0"/>
        <w:spacing w:after="160" w:line="360" w:lineRule="auto"/>
        <w:jc w:val="center"/>
        <w:outlineLvl w:val="1"/>
        <w:rPr>
          <w:rFonts w:ascii="Sylfaen" w:hAnsi="Sylfaen"/>
          <w:bCs/>
          <w:sz w:val="24"/>
          <w:szCs w:val="24"/>
        </w:rPr>
      </w:pPr>
      <w:r w:rsidRPr="00983111">
        <w:rPr>
          <w:rFonts w:ascii="Sylfaen" w:hAnsi="Sylfaen"/>
          <w:sz w:val="24"/>
          <w:szCs w:val="24"/>
        </w:rPr>
        <w:t>1. «Ծառայողական նամակի ուղարկում» (P.ED.01.TRN.001) ընդհանուր գործընթացի տրանզակցիա</w:t>
      </w:r>
    </w:p>
    <w:p w14:paraId="3DF275D8" w14:textId="77777777" w:rsidR="002532B8" w:rsidRPr="00983111" w:rsidRDefault="00CF7B59" w:rsidP="00847717">
      <w:pPr>
        <w:widowControl w:val="0"/>
        <w:tabs>
          <w:tab w:val="left" w:pos="1134"/>
        </w:tabs>
        <w:spacing w:after="160" w:line="360" w:lineRule="auto"/>
        <w:ind w:firstLine="567"/>
        <w:outlineLvl w:val="2"/>
        <w:rPr>
          <w:rFonts w:ascii="Sylfaen" w:hAnsi="Sylfaen"/>
          <w:sz w:val="24"/>
          <w:szCs w:val="24"/>
        </w:rPr>
      </w:pPr>
      <w:r w:rsidRPr="00983111">
        <w:rPr>
          <w:rFonts w:ascii="Sylfaen" w:hAnsi="Sylfaen"/>
          <w:sz w:val="24"/>
          <w:szCs w:val="24"/>
        </w:rPr>
        <w:t>15.</w:t>
      </w:r>
      <w:r w:rsidR="00847717" w:rsidRPr="00847717">
        <w:rPr>
          <w:rFonts w:ascii="Sylfaen" w:hAnsi="Sylfaen"/>
          <w:sz w:val="24"/>
          <w:szCs w:val="24"/>
        </w:rPr>
        <w:tab/>
      </w:r>
      <w:r w:rsidRPr="00983111">
        <w:rPr>
          <w:rFonts w:ascii="Sylfaen" w:hAnsi="Sylfaen"/>
          <w:sz w:val="24"/>
          <w:szCs w:val="24"/>
        </w:rPr>
        <w:t>«Ծառայողական նամակի ուղարկում» (P.ED.01.TRN.001) ընդհանուր գործընթացի տրանզակցիան կատարվում է ռեսպոնդենտին համապատասխան տեղեկությունները փոխանցելու համար։ Ընդհանուր գործընթացի նշված տրանզակցիայի կատարման սխեման ներկայացված է 3-րդ նկարում։ Ընդհանուր գործընթացի տրանզակցիայի պարամետրերը բերված են 4-րդ աղյուսակում։</w:t>
      </w:r>
    </w:p>
    <w:p w14:paraId="199FC29A" w14:textId="77777777" w:rsidR="002532B8" w:rsidRPr="00983111" w:rsidRDefault="00000000" w:rsidP="00983111">
      <w:pPr>
        <w:widowControl w:val="0"/>
        <w:spacing w:after="160" w:line="360" w:lineRule="auto"/>
        <w:jc w:val="center"/>
        <w:rPr>
          <w:rFonts w:ascii="Sylfaen" w:hAnsi="Sylfaen"/>
          <w:sz w:val="24"/>
          <w:szCs w:val="24"/>
        </w:rPr>
      </w:pPr>
      <w:r>
        <w:rPr>
          <w:rFonts w:ascii="Sylfaen" w:hAnsi="Sylfaen"/>
          <w:noProof/>
          <w:sz w:val="24"/>
          <w:szCs w:val="24"/>
          <w:lang w:val="en-US" w:eastAsia="en-US" w:bidi="ar-SA"/>
        </w:rPr>
        <w:pict w14:anchorId="31CB571D">
          <v:group id="_x0000_s2155" style="position:absolute;left:0;text-align:left;margin-left:8.6pt;margin-top:4.05pt;width:424.5pt;height:206.15pt;z-index:251804672" coordorigin="1590,6406" coordsize="8490,4123">
            <v:rect id="_x0000_s2113" style="position:absolute;left:3270;top:6406;width:2145;height:326" stroked="f">
              <v:textbox>
                <w:txbxContent>
                  <w:p w14:paraId="12091DF7" w14:textId="77777777" w:rsidR="006A638A" w:rsidRPr="00C75427" w:rsidRDefault="006A638A" w:rsidP="00526186">
                    <w:pPr>
                      <w:jc w:val="center"/>
                      <w:rPr>
                        <w:rFonts w:ascii="Sylfaen" w:hAnsi="Sylfaen"/>
                        <w:sz w:val="18"/>
                        <w:szCs w:val="18"/>
                      </w:rPr>
                    </w:pPr>
                    <w:r>
                      <w:rPr>
                        <w:rFonts w:ascii="Sylfaen" w:hAnsi="Sylfaen"/>
                        <w:color w:val="555555"/>
                        <w:sz w:val="18"/>
                      </w:rPr>
                      <w:t xml:space="preserve">: </w:t>
                    </w:r>
                    <w:r>
                      <w:rPr>
                        <w:rFonts w:ascii="Sylfaen" w:hAnsi="Sylfaen"/>
                        <w:sz w:val="18"/>
                      </w:rPr>
                      <w:t>Նախաձեռնող</w:t>
                    </w:r>
                  </w:p>
                </w:txbxContent>
              </v:textbox>
            </v:rect>
            <v:rect id="_x0000_s2114" style="position:absolute;left:7935;top:6406;width:2145;height:326" stroked="f">
              <v:textbox>
                <w:txbxContent>
                  <w:p w14:paraId="66600616" w14:textId="77777777" w:rsidR="006A638A" w:rsidRPr="00C75427" w:rsidRDefault="006A638A" w:rsidP="00526186">
                    <w:pPr>
                      <w:jc w:val="center"/>
                      <w:rPr>
                        <w:rFonts w:ascii="Sylfaen" w:hAnsi="Sylfaen"/>
                        <w:sz w:val="18"/>
                        <w:szCs w:val="18"/>
                      </w:rPr>
                    </w:pPr>
                    <w:r>
                      <w:rPr>
                        <w:rFonts w:ascii="Sylfaen" w:hAnsi="Sylfaen"/>
                        <w:color w:val="555555"/>
                        <w:sz w:val="18"/>
                      </w:rPr>
                      <w:t xml:space="preserve">: </w:t>
                    </w:r>
                    <w:r>
                      <w:rPr>
                        <w:rFonts w:ascii="Sylfaen" w:hAnsi="Sylfaen"/>
                        <w:sz w:val="18"/>
                      </w:rPr>
                      <w:t>Ռեսպոնդենտ</w:t>
                    </w:r>
                  </w:p>
                </w:txbxContent>
              </v:textbox>
            </v:rect>
            <v:rect id="_x0000_s2115" style="position:absolute;left:1590;top:8251;width:1290;height:945" stroked="f">
              <v:textbox>
                <w:txbxContent>
                  <w:p w14:paraId="158BD8DC" w14:textId="77777777" w:rsidR="006A638A" w:rsidRPr="00526186" w:rsidRDefault="006A638A" w:rsidP="00526186">
                    <w:pPr>
                      <w:jc w:val="center"/>
                      <w:rPr>
                        <w:rFonts w:ascii="Sylfaen" w:hAnsi="Sylfaen"/>
                        <w:color w:val="000000" w:themeColor="text1"/>
                        <w:sz w:val="16"/>
                        <w:szCs w:val="18"/>
                      </w:rPr>
                    </w:pPr>
                    <w:r w:rsidRPr="00526186">
                      <w:rPr>
                        <w:rFonts w:ascii="Sylfaen" w:hAnsi="Sylfaen"/>
                        <w:color w:val="000000" w:themeColor="text1"/>
                        <w:sz w:val="16"/>
                      </w:rPr>
                      <w:t>Հսկողության սխալ</w:t>
                    </w:r>
                  </w:p>
                </w:txbxContent>
              </v:textbox>
            </v:rect>
            <v:rect id="_x0000_s2116" style="position:absolute;left:3045;top:7606;width:1930;height:915" stroked="f">
              <v:textbox>
                <w:txbxContent>
                  <w:p w14:paraId="12EC96A5" w14:textId="77777777" w:rsidR="006A638A" w:rsidRPr="00C75427" w:rsidRDefault="006A638A" w:rsidP="00335520">
                    <w:pPr>
                      <w:jc w:val="center"/>
                      <w:rPr>
                        <w:rFonts w:ascii="Sylfaen" w:hAnsi="Sylfaen"/>
                        <w:sz w:val="18"/>
                        <w:szCs w:val="18"/>
                      </w:rPr>
                    </w:pPr>
                    <w:r>
                      <w:rPr>
                        <w:rFonts w:ascii="Sylfaen" w:hAnsi="Sylfaen"/>
                        <w:sz w:val="18"/>
                      </w:rPr>
                      <w:t>Ծառայողական նամակի ուղարկում</w:t>
                    </w:r>
                  </w:p>
                </w:txbxContent>
              </v:textbox>
            </v:rect>
            <v:rect id="_x0000_s2117" style="position:absolute;left:7935;top:7606;width:2145;height:915" stroked="f">
              <v:textbox>
                <w:txbxContent>
                  <w:p w14:paraId="76CAB4E2" w14:textId="77777777" w:rsidR="006A638A" w:rsidRPr="00C75427" w:rsidRDefault="006A638A" w:rsidP="00526186">
                    <w:pPr>
                      <w:jc w:val="center"/>
                      <w:rPr>
                        <w:rFonts w:ascii="Sylfaen" w:hAnsi="Sylfaen"/>
                        <w:sz w:val="18"/>
                        <w:szCs w:val="18"/>
                      </w:rPr>
                    </w:pPr>
                    <w:r>
                      <w:rPr>
                        <w:rFonts w:ascii="Sylfaen" w:hAnsi="Sylfaen"/>
                        <w:sz w:val="18"/>
                      </w:rPr>
                      <w:t>Ծառայողական նամակի ընդունում ու մշակում</w:t>
                    </w:r>
                  </w:p>
                </w:txbxContent>
              </v:textbox>
            </v:rect>
            <v:rect id="_x0000_s2118" style="position:absolute;left:5123;top:7125;width:1796;height:2400" stroked="f">
              <v:textbox>
                <w:txbxContent>
                  <w:p w14:paraId="28D0B411" w14:textId="77777777" w:rsidR="006A638A" w:rsidRPr="00C75427" w:rsidRDefault="006A638A" w:rsidP="00335520">
                    <w:pPr>
                      <w:spacing w:after="0" w:line="240" w:lineRule="auto"/>
                      <w:jc w:val="center"/>
                      <w:rPr>
                        <w:rFonts w:ascii="Sylfaen" w:hAnsi="Sylfaen"/>
                        <w:sz w:val="18"/>
                        <w:szCs w:val="18"/>
                      </w:rPr>
                    </w:pPr>
                    <w:r>
                      <w:rPr>
                        <w:rFonts w:ascii="Sylfaen" w:hAnsi="Sylfaen"/>
                        <w:sz w:val="18"/>
                      </w:rPr>
                      <w:t>P.ED.01.MSG.001</w:t>
                    </w:r>
                  </w:p>
                  <w:p w14:paraId="6998B735" w14:textId="77777777" w:rsidR="006A638A" w:rsidRPr="00C75427" w:rsidRDefault="006A638A" w:rsidP="00335520">
                    <w:pPr>
                      <w:spacing w:after="0" w:line="240" w:lineRule="auto"/>
                      <w:jc w:val="center"/>
                      <w:rPr>
                        <w:rFonts w:ascii="Sylfaen" w:hAnsi="Sylfaen"/>
                        <w:sz w:val="18"/>
                        <w:szCs w:val="18"/>
                      </w:rPr>
                    </w:pPr>
                    <w:r>
                      <w:rPr>
                        <w:rFonts w:ascii="Sylfaen" w:hAnsi="Sylfaen"/>
                        <w:sz w:val="18"/>
                      </w:rPr>
                      <w:t>Ծառայողական նամակ</w:t>
                    </w:r>
                  </w:p>
                  <w:p w14:paraId="22B94D96" w14:textId="77777777" w:rsidR="006A638A" w:rsidRPr="00C75427" w:rsidRDefault="006A638A" w:rsidP="00335520">
                    <w:pPr>
                      <w:spacing w:after="0" w:line="240" w:lineRule="auto"/>
                      <w:jc w:val="center"/>
                      <w:rPr>
                        <w:rFonts w:ascii="Sylfaen" w:hAnsi="Sylfaen"/>
                        <w:sz w:val="18"/>
                        <w:szCs w:val="18"/>
                      </w:rPr>
                    </w:pPr>
                  </w:p>
                  <w:p w14:paraId="39E24B75" w14:textId="77777777" w:rsidR="006A638A" w:rsidRPr="00C75427" w:rsidRDefault="006A638A" w:rsidP="00335520">
                    <w:pPr>
                      <w:spacing w:after="0" w:line="240" w:lineRule="auto"/>
                      <w:jc w:val="center"/>
                      <w:rPr>
                        <w:rFonts w:ascii="Sylfaen" w:hAnsi="Sylfaen"/>
                        <w:sz w:val="18"/>
                        <w:szCs w:val="18"/>
                      </w:rPr>
                    </w:pPr>
                    <w:r>
                      <w:rPr>
                        <w:rFonts w:ascii="Sylfaen" w:hAnsi="Sylfaen"/>
                        <w:sz w:val="18"/>
                      </w:rPr>
                      <w:t>P.ED.01.MSG.002</w:t>
                    </w:r>
                  </w:p>
                  <w:p w14:paraId="3975AAC9" w14:textId="77777777" w:rsidR="006A638A" w:rsidRPr="00C75427" w:rsidRDefault="006A638A" w:rsidP="00335520">
                    <w:pPr>
                      <w:spacing w:after="0" w:line="240" w:lineRule="auto"/>
                      <w:jc w:val="center"/>
                      <w:rPr>
                        <w:rFonts w:ascii="Sylfaen" w:hAnsi="Sylfaen"/>
                        <w:sz w:val="18"/>
                        <w:szCs w:val="18"/>
                      </w:rPr>
                    </w:pPr>
                    <w:r>
                      <w:rPr>
                        <w:rFonts w:ascii="Sylfaen" w:hAnsi="Sylfaen"/>
                        <w:sz w:val="18"/>
                      </w:rPr>
                      <w:t>Մշակման արդյունքների մասին ծանուցում</w:t>
                    </w:r>
                  </w:p>
                </w:txbxContent>
              </v:textbox>
            </v:rect>
            <v:rect id="_x0000_s2119" style="position:absolute;left:3420;top:10216;width:1290;height:313" stroked="f">
              <v:textbox>
                <w:txbxContent>
                  <w:p w14:paraId="2A9E5131" w14:textId="77777777" w:rsidR="006A638A" w:rsidRPr="00526186" w:rsidRDefault="006A638A" w:rsidP="00526186">
                    <w:pPr>
                      <w:jc w:val="right"/>
                      <w:rPr>
                        <w:rFonts w:ascii="Sylfaen" w:hAnsi="Sylfaen"/>
                        <w:sz w:val="16"/>
                        <w:szCs w:val="18"/>
                      </w:rPr>
                    </w:pPr>
                    <w:r w:rsidRPr="00526186">
                      <w:rPr>
                        <w:rFonts w:ascii="Sylfaen" w:hAnsi="Sylfaen"/>
                        <w:sz w:val="16"/>
                      </w:rPr>
                      <w:t>հաջողված</w:t>
                    </w:r>
                  </w:p>
                </w:txbxContent>
              </v:textbox>
            </v:rect>
            <v:rect id="_x0000_s2120" style="position:absolute;left:3045;top:9070;width:1930;height:561" stroked="f">
              <v:textbox inset="0,0,0,0">
                <w:txbxContent>
                  <w:p w14:paraId="37744FE8" w14:textId="77777777" w:rsidR="006A638A" w:rsidRPr="00526186" w:rsidRDefault="006A638A" w:rsidP="00C75427">
                    <w:pPr>
                      <w:spacing w:after="0" w:line="240" w:lineRule="auto"/>
                      <w:jc w:val="center"/>
                      <w:rPr>
                        <w:rFonts w:ascii="Sylfaen" w:hAnsi="Sylfaen"/>
                        <w:sz w:val="14"/>
                        <w:szCs w:val="16"/>
                      </w:rPr>
                    </w:pPr>
                    <w:r w:rsidRPr="00526186">
                      <w:rPr>
                        <w:rFonts w:ascii="Sylfaen" w:hAnsi="Sylfaen"/>
                        <w:sz w:val="14"/>
                        <w:szCs w:val="16"/>
                      </w:rPr>
                      <w:t>: Ծառայողական նամակ</w:t>
                    </w:r>
                  </w:p>
                  <w:p w14:paraId="042A4B94" w14:textId="77777777" w:rsidR="006A638A" w:rsidRPr="00C75427" w:rsidRDefault="006A638A" w:rsidP="00C75427">
                    <w:pPr>
                      <w:spacing w:after="0" w:line="240" w:lineRule="auto"/>
                      <w:jc w:val="center"/>
                      <w:rPr>
                        <w:rFonts w:ascii="Sylfaen" w:hAnsi="Sylfaen"/>
                        <w:sz w:val="18"/>
                        <w:szCs w:val="18"/>
                      </w:rPr>
                    </w:pPr>
                    <w:r w:rsidRPr="00526186">
                      <w:rPr>
                        <w:rFonts w:ascii="Sylfaen" w:hAnsi="Sylfaen"/>
                        <w:sz w:val="14"/>
                        <w:szCs w:val="16"/>
                      </w:rPr>
                      <w:t>[սպասում է գրանցման]</w:t>
                    </w:r>
                    <w:r w:rsidRPr="00526186">
                      <w:rPr>
                        <w:rFonts w:ascii="Sylfaen" w:hAnsi="Sylfaen"/>
                        <w:sz w:val="16"/>
                      </w:rPr>
                      <w:t xml:space="preserve"> </w:t>
                    </w:r>
                  </w:p>
                </w:txbxContent>
              </v:textbox>
            </v:rect>
          </v:group>
        </w:pict>
      </w:r>
      <w:r w:rsidR="00C75427" w:rsidRPr="00983111">
        <w:rPr>
          <w:rFonts w:ascii="Sylfaen" w:hAnsi="Sylfaen"/>
          <w:noProof/>
          <w:sz w:val="24"/>
          <w:szCs w:val="24"/>
          <w:lang w:val="en-US" w:eastAsia="en-US" w:bidi="ar-SA"/>
        </w:rPr>
        <w:drawing>
          <wp:inline distT="0" distB="0" distL="0" distR="0" wp14:anchorId="60D9BCF7" wp14:editId="1C3329DF">
            <wp:extent cx="5943600" cy="2796540"/>
            <wp:effectExtent l="0" t="0" r="0" b="0"/>
            <wp:docPr id="9" name="Рисунок 4" descr="C:\Гусаров\ЕЭК\Генерация док-ов\templ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Гусаров\ЕЭК\Генерация док-ов\template.png"/>
                    <pic:cNvPicPr>
                      <a:picLocks noChangeAspect="1" noChangeArrowheads="1"/>
                    </pic:cNvPicPr>
                  </pic:nvPicPr>
                  <pic:blipFill>
                    <a:blip r:embed="rId20" cstate="email">
                      <a:extLst>
                        <a:ext uri="{28A0092B-C50C-407E-A947-70E740481C1C}">
                          <a14:useLocalDpi xmlns:a14="http://schemas.microsoft.com/office/drawing/2010/main" val="0"/>
                        </a:ext>
                      </a:extLst>
                    </a:blip>
                    <a:srcRect/>
                    <a:stretch>
                      <a:fillRect/>
                    </a:stretch>
                  </pic:blipFill>
                  <pic:spPr bwMode="auto">
                    <a:xfrm>
                      <a:off x="0" y="0"/>
                      <a:ext cx="5943600" cy="2796540"/>
                    </a:xfrm>
                    <a:prstGeom prst="rect">
                      <a:avLst/>
                    </a:prstGeom>
                    <a:noFill/>
                    <a:ln>
                      <a:noFill/>
                    </a:ln>
                  </pic:spPr>
                </pic:pic>
              </a:graphicData>
            </a:graphic>
          </wp:inline>
        </w:drawing>
      </w:r>
    </w:p>
    <w:p w14:paraId="20F94D56" w14:textId="77777777" w:rsidR="002532B8" w:rsidRPr="00847717" w:rsidRDefault="002532B8" w:rsidP="00983111">
      <w:pPr>
        <w:widowControl w:val="0"/>
        <w:spacing w:after="160" w:line="360" w:lineRule="auto"/>
        <w:jc w:val="center"/>
        <w:rPr>
          <w:rFonts w:ascii="Sylfaen" w:hAnsi="Sylfaen" w:cs="Arial"/>
          <w:sz w:val="20"/>
          <w:szCs w:val="24"/>
        </w:rPr>
      </w:pPr>
      <w:r w:rsidRPr="00847717">
        <w:rPr>
          <w:rFonts w:ascii="Sylfaen" w:hAnsi="Sylfaen"/>
          <w:sz w:val="20"/>
          <w:szCs w:val="24"/>
        </w:rPr>
        <w:t>Նկ</w:t>
      </w:r>
      <w:r w:rsidR="00722810" w:rsidRPr="00847717">
        <w:rPr>
          <w:rFonts w:ascii="Sylfaen" w:hAnsi="Sylfaen"/>
          <w:sz w:val="20"/>
          <w:szCs w:val="24"/>
        </w:rPr>
        <w:t>ար</w:t>
      </w:r>
      <w:r w:rsidR="00CF7B59" w:rsidRPr="00847717">
        <w:rPr>
          <w:rFonts w:ascii="Sylfaen" w:hAnsi="Sylfaen"/>
          <w:sz w:val="20"/>
          <w:szCs w:val="24"/>
        </w:rPr>
        <w:t xml:space="preserve"> 3. «Ծառայողական նամակի ուղարկում» (P.ED.01.TRN.001) ընդհանուր գործընթացի տրանզակցիայի կատարման սխեման</w:t>
      </w:r>
    </w:p>
    <w:p w14:paraId="1718A959" w14:textId="77777777" w:rsidR="00095E0A" w:rsidRPr="00983111" w:rsidRDefault="00095E0A" w:rsidP="00983111">
      <w:pPr>
        <w:widowControl w:val="0"/>
        <w:spacing w:after="160" w:line="360" w:lineRule="auto"/>
        <w:jc w:val="center"/>
        <w:rPr>
          <w:rFonts w:ascii="Sylfaen" w:hAnsi="Sylfaen" w:cs="Arial"/>
          <w:sz w:val="24"/>
          <w:szCs w:val="24"/>
        </w:rPr>
      </w:pPr>
    </w:p>
    <w:p w14:paraId="28256B4A" w14:textId="77777777" w:rsidR="00847717" w:rsidRDefault="00847717">
      <w:pPr>
        <w:rPr>
          <w:rFonts w:ascii="Sylfaen" w:hAnsi="Sylfaen"/>
          <w:sz w:val="24"/>
          <w:szCs w:val="24"/>
        </w:rPr>
      </w:pPr>
      <w:r>
        <w:rPr>
          <w:rFonts w:ascii="Sylfaen" w:hAnsi="Sylfaen"/>
          <w:sz w:val="24"/>
          <w:szCs w:val="24"/>
        </w:rPr>
        <w:br w:type="page"/>
      </w:r>
    </w:p>
    <w:p w14:paraId="3E91B2F3" w14:textId="77777777" w:rsidR="002532B8" w:rsidRPr="00983111" w:rsidRDefault="00CF7B59" w:rsidP="00983111">
      <w:pPr>
        <w:widowControl w:val="0"/>
        <w:spacing w:after="160" w:line="360" w:lineRule="auto"/>
        <w:jc w:val="right"/>
        <w:rPr>
          <w:rFonts w:ascii="Sylfaen" w:hAnsi="Sylfaen"/>
          <w:color w:val="A6A6A6"/>
          <w:sz w:val="24"/>
          <w:szCs w:val="24"/>
        </w:rPr>
      </w:pPr>
      <w:r w:rsidRPr="00983111">
        <w:rPr>
          <w:rFonts w:ascii="Sylfaen" w:hAnsi="Sylfaen"/>
          <w:sz w:val="24"/>
          <w:szCs w:val="24"/>
        </w:rPr>
        <w:lastRenderedPageBreak/>
        <w:t>Աղյուսակ 4</w:t>
      </w:r>
    </w:p>
    <w:p w14:paraId="768AEF89" w14:textId="77777777" w:rsidR="002532B8" w:rsidRPr="00983111" w:rsidRDefault="00CF7B59" w:rsidP="00983111">
      <w:pPr>
        <w:widowControl w:val="0"/>
        <w:spacing w:after="160" w:line="360" w:lineRule="auto"/>
        <w:jc w:val="center"/>
        <w:rPr>
          <w:rFonts w:ascii="Sylfaen" w:hAnsi="Sylfaen"/>
          <w:bCs/>
          <w:sz w:val="24"/>
          <w:szCs w:val="24"/>
        </w:rPr>
      </w:pPr>
      <w:r w:rsidRPr="00983111">
        <w:rPr>
          <w:rFonts w:ascii="Sylfaen" w:hAnsi="Sylfaen"/>
          <w:sz w:val="24"/>
          <w:szCs w:val="24"/>
        </w:rPr>
        <w:t>«Ծառայողական նամակի ուղարկում» (P.ED.01.TRN.001) ընդհանուր գործընթացի տրանզակցիայի նկարագրությունը</w:t>
      </w:r>
    </w:p>
    <w:tbl>
      <w:tblPr>
        <w:tblW w:w="9639" w:type="dxa"/>
        <w:jc w:val="center"/>
        <w:tblLayout w:type="fixed"/>
        <w:tblLook w:val="04A0" w:firstRow="1" w:lastRow="0" w:firstColumn="1" w:lastColumn="0" w:noHBand="0" w:noVBand="1"/>
      </w:tblPr>
      <w:tblGrid>
        <w:gridCol w:w="1135"/>
        <w:gridCol w:w="3260"/>
        <w:gridCol w:w="5244"/>
      </w:tblGrid>
      <w:tr w:rsidR="002532B8" w:rsidRPr="00983111" w14:paraId="5C852D17" w14:textId="77777777" w:rsidTr="004E3D1D">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cPr>
          <w:p w14:paraId="4B14641D"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Համարը՝ ը/կ</w:t>
            </w:r>
          </w:p>
        </w:tc>
        <w:tc>
          <w:tcPr>
            <w:tcW w:w="169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851846D"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Պարտադիր տարրը</w:t>
            </w:r>
          </w:p>
        </w:tc>
        <w:tc>
          <w:tcPr>
            <w:tcW w:w="2720"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A5225E9"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Նկարագրությունը</w:t>
            </w:r>
          </w:p>
        </w:tc>
      </w:tr>
      <w:tr w:rsidR="002532B8" w:rsidRPr="00983111" w14:paraId="68BE8379" w14:textId="77777777" w:rsidTr="004E3D1D">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vAlign w:val="center"/>
          </w:tcPr>
          <w:p w14:paraId="7C1FB633"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c>
          <w:tcPr>
            <w:tcW w:w="169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79DC37A"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2</w:t>
            </w:r>
          </w:p>
        </w:tc>
        <w:tc>
          <w:tcPr>
            <w:tcW w:w="2720"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A611064"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3</w:t>
            </w:r>
          </w:p>
        </w:tc>
      </w:tr>
      <w:tr w:rsidR="002532B8" w:rsidRPr="00983111" w14:paraId="3ED580B3" w14:textId="77777777" w:rsidTr="004E3D1D">
        <w:trPr>
          <w:jc w:val="center"/>
        </w:trPr>
        <w:tc>
          <w:tcPr>
            <w:tcW w:w="589" w:type="pct"/>
            <w:tcBorders>
              <w:top w:val="single" w:sz="4" w:space="0" w:color="auto"/>
              <w:left w:val="single" w:sz="4" w:space="0" w:color="auto"/>
              <w:bottom w:val="single" w:sz="4" w:space="0" w:color="auto"/>
            </w:tcBorders>
            <w:shd w:val="clear" w:color="auto" w:fill="FFFFFF"/>
          </w:tcPr>
          <w:p w14:paraId="6FC6AD2B"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c>
          <w:tcPr>
            <w:tcW w:w="169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3EE404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Ծածկագրային նշագիրը</w:t>
            </w:r>
          </w:p>
        </w:tc>
        <w:tc>
          <w:tcPr>
            <w:tcW w:w="2720" w:type="pct"/>
            <w:tcBorders>
              <w:top w:val="single" w:sz="4" w:space="0" w:color="auto"/>
              <w:left w:val="single" w:sz="4" w:space="0" w:color="auto"/>
              <w:bottom w:val="single" w:sz="4" w:space="0" w:color="auto"/>
              <w:right w:val="single" w:sz="4" w:space="0" w:color="auto"/>
            </w:tcBorders>
            <w:tcMar>
              <w:top w:w="85" w:type="dxa"/>
              <w:bottom w:w="85" w:type="dxa"/>
            </w:tcMar>
          </w:tcPr>
          <w:p w14:paraId="562404B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P.ED.01.TRN.001</w:t>
            </w:r>
          </w:p>
        </w:tc>
      </w:tr>
      <w:tr w:rsidR="002532B8" w:rsidRPr="00983111" w14:paraId="24E176E3" w14:textId="77777777" w:rsidTr="004E3D1D">
        <w:trPr>
          <w:jc w:val="center"/>
        </w:trPr>
        <w:tc>
          <w:tcPr>
            <w:tcW w:w="589" w:type="pct"/>
            <w:tcBorders>
              <w:top w:val="single" w:sz="4" w:space="0" w:color="auto"/>
              <w:left w:val="single" w:sz="4" w:space="0" w:color="auto"/>
              <w:bottom w:val="single" w:sz="4" w:space="0" w:color="auto"/>
            </w:tcBorders>
            <w:shd w:val="clear" w:color="auto" w:fill="FFFFFF"/>
          </w:tcPr>
          <w:p w14:paraId="1FB730EA"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2</w:t>
            </w:r>
          </w:p>
        </w:tc>
        <w:tc>
          <w:tcPr>
            <w:tcW w:w="169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1DC4B5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Ընդհանուր գործընթացի տրանզակցիայի անվանումը</w:t>
            </w:r>
          </w:p>
        </w:tc>
        <w:tc>
          <w:tcPr>
            <w:tcW w:w="2720" w:type="pct"/>
            <w:tcBorders>
              <w:top w:val="single" w:sz="4" w:space="0" w:color="auto"/>
              <w:left w:val="single" w:sz="4" w:space="0" w:color="auto"/>
              <w:bottom w:val="single" w:sz="4" w:space="0" w:color="auto"/>
              <w:right w:val="single" w:sz="4" w:space="0" w:color="auto"/>
            </w:tcBorders>
            <w:tcMar>
              <w:top w:w="85" w:type="dxa"/>
              <w:bottom w:w="85" w:type="dxa"/>
            </w:tcMar>
          </w:tcPr>
          <w:p w14:paraId="0B43034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ծառայողական նամակի ուղարկում</w:t>
            </w:r>
          </w:p>
        </w:tc>
      </w:tr>
      <w:tr w:rsidR="002532B8" w:rsidRPr="00983111" w14:paraId="4D1DD777" w14:textId="77777777" w:rsidTr="004E3D1D">
        <w:trPr>
          <w:jc w:val="center"/>
        </w:trPr>
        <w:tc>
          <w:tcPr>
            <w:tcW w:w="589" w:type="pct"/>
            <w:tcBorders>
              <w:top w:val="single" w:sz="4" w:space="0" w:color="auto"/>
              <w:left w:val="single" w:sz="4" w:space="0" w:color="auto"/>
              <w:bottom w:val="single" w:sz="4" w:space="0" w:color="auto"/>
            </w:tcBorders>
            <w:shd w:val="clear" w:color="auto" w:fill="FFFFFF"/>
          </w:tcPr>
          <w:p w14:paraId="789AAFDD"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3</w:t>
            </w:r>
          </w:p>
        </w:tc>
        <w:tc>
          <w:tcPr>
            <w:tcW w:w="169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159A37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Ընդհանուր գործընթացի տրանզակցիայի ձ</w:t>
            </w:r>
            <w:r w:rsidR="00983111" w:rsidRPr="00983111">
              <w:rPr>
                <w:rFonts w:ascii="Sylfaen" w:hAnsi="Sylfaen"/>
                <w:sz w:val="20"/>
                <w:szCs w:val="20"/>
              </w:rPr>
              <w:t>եւ</w:t>
            </w:r>
            <w:r w:rsidRPr="00983111">
              <w:rPr>
                <w:rFonts w:ascii="Sylfaen" w:hAnsi="Sylfaen"/>
                <w:sz w:val="20"/>
                <w:szCs w:val="20"/>
              </w:rPr>
              <w:t>անմուշը</w:t>
            </w:r>
          </w:p>
        </w:tc>
        <w:tc>
          <w:tcPr>
            <w:tcW w:w="2720" w:type="pct"/>
            <w:tcBorders>
              <w:top w:val="single" w:sz="4" w:space="0" w:color="auto"/>
              <w:left w:val="single" w:sz="4" w:space="0" w:color="auto"/>
              <w:bottom w:val="single" w:sz="4" w:space="0" w:color="auto"/>
              <w:right w:val="single" w:sz="4" w:space="0" w:color="auto"/>
            </w:tcBorders>
            <w:tcMar>
              <w:top w:w="85" w:type="dxa"/>
              <w:bottom w:w="85" w:type="dxa"/>
            </w:tcMar>
          </w:tcPr>
          <w:p w14:paraId="46E1524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հարցում/պատասխան</w:t>
            </w:r>
          </w:p>
        </w:tc>
      </w:tr>
      <w:tr w:rsidR="002532B8" w:rsidRPr="00983111" w14:paraId="779390A4" w14:textId="77777777" w:rsidTr="004E3D1D">
        <w:trPr>
          <w:jc w:val="center"/>
        </w:trPr>
        <w:tc>
          <w:tcPr>
            <w:tcW w:w="589" w:type="pct"/>
            <w:tcBorders>
              <w:top w:val="single" w:sz="4" w:space="0" w:color="auto"/>
              <w:left w:val="single" w:sz="4" w:space="0" w:color="auto"/>
              <w:bottom w:val="single" w:sz="4" w:space="0" w:color="auto"/>
            </w:tcBorders>
            <w:shd w:val="clear" w:color="auto" w:fill="FFFFFF"/>
          </w:tcPr>
          <w:p w14:paraId="0CDFC521"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4</w:t>
            </w:r>
          </w:p>
        </w:tc>
        <w:tc>
          <w:tcPr>
            <w:tcW w:w="169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F9A2EB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Սկզբնավորող դերը</w:t>
            </w:r>
          </w:p>
        </w:tc>
        <w:tc>
          <w:tcPr>
            <w:tcW w:w="2720" w:type="pct"/>
            <w:tcBorders>
              <w:top w:val="single" w:sz="4" w:space="0" w:color="auto"/>
              <w:left w:val="single" w:sz="4" w:space="0" w:color="auto"/>
              <w:bottom w:val="single" w:sz="4" w:space="0" w:color="auto"/>
              <w:right w:val="single" w:sz="4" w:space="0" w:color="auto"/>
            </w:tcBorders>
            <w:tcMar>
              <w:top w:w="85" w:type="dxa"/>
              <w:bottom w:w="85" w:type="dxa"/>
            </w:tcMar>
          </w:tcPr>
          <w:p w14:paraId="5900323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սկզբնավորող</w:t>
            </w:r>
          </w:p>
        </w:tc>
      </w:tr>
      <w:tr w:rsidR="002532B8" w:rsidRPr="00983111" w14:paraId="6BCD44FA" w14:textId="77777777" w:rsidTr="004E3D1D">
        <w:trPr>
          <w:jc w:val="center"/>
        </w:trPr>
        <w:tc>
          <w:tcPr>
            <w:tcW w:w="589" w:type="pct"/>
            <w:tcBorders>
              <w:top w:val="single" w:sz="4" w:space="0" w:color="auto"/>
              <w:left w:val="single" w:sz="4" w:space="0" w:color="auto"/>
              <w:bottom w:val="single" w:sz="4" w:space="0" w:color="auto"/>
            </w:tcBorders>
            <w:shd w:val="clear" w:color="auto" w:fill="FFFFFF"/>
          </w:tcPr>
          <w:p w14:paraId="7320DEE8"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5</w:t>
            </w:r>
          </w:p>
        </w:tc>
        <w:tc>
          <w:tcPr>
            <w:tcW w:w="169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F1469E2" w14:textId="77777777" w:rsidR="002532B8" w:rsidRPr="00983111" w:rsidRDefault="00CF7B59" w:rsidP="00983111">
            <w:pPr>
              <w:widowControl w:val="0"/>
              <w:spacing w:after="120" w:line="240" w:lineRule="auto"/>
              <w:rPr>
                <w:rFonts w:ascii="Sylfaen" w:hAnsi="Sylfaen"/>
                <w:bCs/>
                <w:sz w:val="20"/>
                <w:szCs w:val="20"/>
              </w:rPr>
            </w:pPr>
            <w:r w:rsidRPr="00983111">
              <w:rPr>
                <w:rFonts w:ascii="Sylfaen" w:hAnsi="Sylfaen"/>
                <w:sz w:val="20"/>
                <w:szCs w:val="20"/>
              </w:rPr>
              <w:t>Սկզբնավորող գործառնությունը</w:t>
            </w:r>
          </w:p>
        </w:tc>
        <w:tc>
          <w:tcPr>
            <w:tcW w:w="2720" w:type="pct"/>
            <w:tcBorders>
              <w:top w:val="single" w:sz="4" w:space="0" w:color="auto"/>
              <w:left w:val="single" w:sz="4" w:space="0" w:color="auto"/>
              <w:bottom w:val="single" w:sz="4" w:space="0" w:color="auto"/>
              <w:right w:val="single" w:sz="4" w:space="0" w:color="auto"/>
            </w:tcBorders>
            <w:tcMar>
              <w:top w:w="85" w:type="dxa"/>
              <w:bottom w:w="85" w:type="dxa"/>
            </w:tcMar>
          </w:tcPr>
          <w:p w14:paraId="5D2EE9D4" w14:textId="77777777" w:rsidR="002532B8" w:rsidRPr="00983111" w:rsidRDefault="00CF7B59" w:rsidP="00983111">
            <w:pPr>
              <w:widowControl w:val="0"/>
              <w:spacing w:after="120" w:line="240" w:lineRule="auto"/>
              <w:rPr>
                <w:rFonts w:ascii="Sylfaen" w:hAnsi="Sylfaen"/>
                <w:bCs/>
                <w:sz w:val="20"/>
                <w:szCs w:val="20"/>
              </w:rPr>
            </w:pPr>
            <w:r w:rsidRPr="00983111">
              <w:rPr>
                <w:rFonts w:ascii="Sylfaen" w:hAnsi="Sylfaen"/>
                <w:sz w:val="20"/>
                <w:szCs w:val="20"/>
              </w:rPr>
              <w:t>ծառայողական նամակի ուղարկում</w:t>
            </w:r>
          </w:p>
        </w:tc>
      </w:tr>
      <w:tr w:rsidR="002532B8" w:rsidRPr="00983111" w14:paraId="7BC8D9EA" w14:textId="77777777" w:rsidTr="004E3D1D">
        <w:trPr>
          <w:jc w:val="center"/>
        </w:trPr>
        <w:tc>
          <w:tcPr>
            <w:tcW w:w="589" w:type="pct"/>
            <w:tcBorders>
              <w:top w:val="single" w:sz="4" w:space="0" w:color="auto"/>
              <w:left w:val="single" w:sz="4" w:space="0" w:color="auto"/>
              <w:bottom w:val="single" w:sz="4" w:space="0" w:color="auto"/>
            </w:tcBorders>
            <w:shd w:val="clear" w:color="auto" w:fill="FFFFFF"/>
          </w:tcPr>
          <w:p w14:paraId="3CDC184B"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6</w:t>
            </w:r>
          </w:p>
        </w:tc>
        <w:tc>
          <w:tcPr>
            <w:tcW w:w="169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29CB742" w14:textId="77777777" w:rsidR="002532B8" w:rsidRPr="00983111" w:rsidRDefault="00CF7B59" w:rsidP="00983111">
            <w:pPr>
              <w:widowControl w:val="0"/>
              <w:spacing w:after="120" w:line="240" w:lineRule="auto"/>
              <w:rPr>
                <w:rFonts w:ascii="Sylfaen" w:hAnsi="Sylfaen"/>
                <w:bCs/>
                <w:sz w:val="20"/>
                <w:szCs w:val="20"/>
              </w:rPr>
            </w:pPr>
            <w:r w:rsidRPr="00983111">
              <w:rPr>
                <w:rFonts w:ascii="Sylfaen" w:hAnsi="Sylfaen"/>
                <w:sz w:val="20"/>
                <w:szCs w:val="20"/>
              </w:rPr>
              <w:t>Արձագանքող դերը</w:t>
            </w:r>
          </w:p>
        </w:tc>
        <w:tc>
          <w:tcPr>
            <w:tcW w:w="2720" w:type="pct"/>
            <w:tcBorders>
              <w:top w:val="single" w:sz="4" w:space="0" w:color="auto"/>
              <w:left w:val="single" w:sz="4" w:space="0" w:color="auto"/>
              <w:bottom w:val="single" w:sz="4" w:space="0" w:color="auto"/>
              <w:right w:val="single" w:sz="4" w:space="0" w:color="auto"/>
            </w:tcBorders>
            <w:tcMar>
              <w:top w:w="85" w:type="dxa"/>
              <w:bottom w:w="85" w:type="dxa"/>
            </w:tcMar>
          </w:tcPr>
          <w:p w14:paraId="312F39C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ռեսպոնդենտ</w:t>
            </w:r>
          </w:p>
        </w:tc>
      </w:tr>
      <w:tr w:rsidR="002532B8" w:rsidRPr="00983111" w14:paraId="4C994435" w14:textId="77777777" w:rsidTr="004E3D1D">
        <w:trPr>
          <w:jc w:val="center"/>
        </w:trPr>
        <w:tc>
          <w:tcPr>
            <w:tcW w:w="589" w:type="pct"/>
            <w:tcBorders>
              <w:top w:val="single" w:sz="4" w:space="0" w:color="auto"/>
              <w:left w:val="single" w:sz="4" w:space="0" w:color="auto"/>
              <w:bottom w:val="single" w:sz="4" w:space="0" w:color="auto"/>
            </w:tcBorders>
            <w:shd w:val="clear" w:color="auto" w:fill="FFFFFF"/>
          </w:tcPr>
          <w:p w14:paraId="635CD68C"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7</w:t>
            </w:r>
          </w:p>
        </w:tc>
        <w:tc>
          <w:tcPr>
            <w:tcW w:w="169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B9FB277" w14:textId="77777777" w:rsidR="002532B8" w:rsidRPr="00983111" w:rsidRDefault="00CF7B59" w:rsidP="00983111">
            <w:pPr>
              <w:widowControl w:val="0"/>
              <w:spacing w:after="120" w:line="240" w:lineRule="auto"/>
              <w:rPr>
                <w:rFonts w:ascii="Sylfaen" w:hAnsi="Sylfaen"/>
                <w:bCs/>
                <w:sz w:val="20"/>
                <w:szCs w:val="20"/>
              </w:rPr>
            </w:pPr>
            <w:r w:rsidRPr="00983111">
              <w:rPr>
                <w:rFonts w:ascii="Sylfaen" w:hAnsi="Sylfaen"/>
                <w:sz w:val="20"/>
                <w:szCs w:val="20"/>
              </w:rPr>
              <w:t>Ընդունող գործառնությունը</w:t>
            </w:r>
          </w:p>
        </w:tc>
        <w:tc>
          <w:tcPr>
            <w:tcW w:w="2720" w:type="pct"/>
            <w:tcBorders>
              <w:top w:val="single" w:sz="4" w:space="0" w:color="auto"/>
              <w:left w:val="single" w:sz="4" w:space="0" w:color="auto"/>
              <w:bottom w:val="single" w:sz="4" w:space="0" w:color="auto"/>
              <w:right w:val="single" w:sz="4" w:space="0" w:color="auto"/>
            </w:tcBorders>
            <w:tcMar>
              <w:top w:w="85" w:type="dxa"/>
              <w:bottom w:w="85" w:type="dxa"/>
            </w:tcMar>
          </w:tcPr>
          <w:p w14:paraId="388E77D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ծառայողական նամակի ընդունում ու մշակում</w:t>
            </w:r>
          </w:p>
        </w:tc>
      </w:tr>
      <w:tr w:rsidR="002532B8" w:rsidRPr="00983111" w14:paraId="2838BBF5" w14:textId="77777777" w:rsidTr="004E3D1D">
        <w:trPr>
          <w:jc w:val="center"/>
        </w:trPr>
        <w:tc>
          <w:tcPr>
            <w:tcW w:w="589" w:type="pct"/>
            <w:tcBorders>
              <w:top w:val="single" w:sz="4" w:space="0" w:color="auto"/>
              <w:left w:val="single" w:sz="4" w:space="0" w:color="auto"/>
              <w:bottom w:val="single" w:sz="4" w:space="0" w:color="auto"/>
            </w:tcBorders>
            <w:shd w:val="clear" w:color="auto" w:fill="FFFFFF"/>
          </w:tcPr>
          <w:p w14:paraId="2EDA86D0"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8</w:t>
            </w:r>
          </w:p>
        </w:tc>
        <w:tc>
          <w:tcPr>
            <w:tcW w:w="169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072A01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Ընդհանուր գործընթացի տրանզակցիայի կատարման արդյունքը</w:t>
            </w:r>
          </w:p>
        </w:tc>
        <w:tc>
          <w:tcPr>
            <w:tcW w:w="2720" w:type="pct"/>
            <w:tcBorders>
              <w:top w:val="single" w:sz="4" w:space="0" w:color="auto"/>
              <w:left w:val="single" w:sz="4" w:space="0" w:color="auto"/>
              <w:bottom w:val="single" w:sz="4" w:space="0" w:color="auto"/>
              <w:right w:val="single" w:sz="4" w:space="0" w:color="auto"/>
            </w:tcBorders>
            <w:tcMar>
              <w:top w:w="85" w:type="dxa"/>
              <w:bottom w:w="85" w:type="dxa"/>
            </w:tcMar>
          </w:tcPr>
          <w:p w14:paraId="1873A97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ծառայողական նամակ (P.ED.01.BEN.001)՝ սպասում է գրանցման</w:t>
            </w:r>
          </w:p>
        </w:tc>
      </w:tr>
      <w:tr w:rsidR="002532B8" w:rsidRPr="00983111" w14:paraId="36639575" w14:textId="77777777" w:rsidTr="004E3D1D">
        <w:trPr>
          <w:jc w:val="center"/>
        </w:trPr>
        <w:tc>
          <w:tcPr>
            <w:tcW w:w="589" w:type="pct"/>
            <w:tcBorders>
              <w:top w:val="single" w:sz="4" w:space="0" w:color="auto"/>
              <w:left w:val="single" w:sz="4" w:space="0" w:color="auto"/>
            </w:tcBorders>
            <w:shd w:val="clear" w:color="auto" w:fill="FFFFFF"/>
          </w:tcPr>
          <w:p w14:paraId="238F604D"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9</w:t>
            </w:r>
          </w:p>
        </w:tc>
        <w:tc>
          <w:tcPr>
            <w:tcW w:w="1691" w:type="pct"/>
            <w:tcBorders>
              <w:top w:val="single" w:sz="4" w:space="0" w:color="auto"/>
              <w:left w:val="single" w:sz="4" w:space="0" w:color="auto"/>
              <w:right w:val="single" w:sz="4" w:space="0" w:color="auto"/>
            </w:tcBorders>
            <w:shd w:val="clear" w:color="auto" w:fill="FFFFFF"/>
            <w:tcMar>
              <w:top w:w="85" w:type="dxa"/>
              <w:bottom w:w="85" w:type="dxa"/>
            </w:tcMar>
          </w:tcPr>
          <w:p w14:paraId="4E6E299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Ընդհանուր գործընթացի տրանզակցիայի պարամետրերը՝</w:t>
            </w:r>
          </w:p>
        </w:tc>
        <w:tc>
          <w:tcPr>
            <w:tcW w:w="2720" w:type="pct"/>
            <w:tcBorders>
              <w:top w:val="single" w:sz="4" w:space="0" w:color="auto"/>
              <w:left w:val="single" w:sz="4" w:space="0" w:color="auto"/>
              <w:right w:val="single" w:sz="4" w:space="0" w:color="auto"/>
            </w:tcBorders>
            <w:tcMar>
              <w:top w:w="85" w:type="dxa"/>
              <w:bottom w:w="85" w:type="dxa"/>
            </w:tcMar>
          </w:tcPr>
          <w:p w14:paraId="733E417F" w14:textId="77777777" w:rsidR="002532B8" w:rsidRPr="00983111" w:rsidRDefault="002532B8" w:rsidP="00983111">
            <w:pPr>
              <w:widowControl w:val="0"/>
              <w:spacing w:after="120" w:line="240" w:lineRule="auto"/>
              <w:rPr>
                <w:rFonts w:ascii="Sylfaen" w:hAnsi="Sylfaen" w:cs="Arial"/>
                <w:bCs/>
                <w:sz w:val="20"/>
                <w:szCs w:val="20"/>
              </w:rPr>
            </w:pPr>
          </w:p>
        </w:tc>
      </w:tr>
      <w:tr w:rsidR="002532B8" w:rsidRPr="00983111" w14:paraId="23AE41B4" w14:textId="77777777" w:rsidTr="004E3D1D">
        <w:trPr>
          <w:jc w:val="center"/>
        </w:trPr>
        <w:tc>
          <w:tcPr>
            <w:tcW w:w="589" w:type="pct"/>
            <w:tcBorders>
              <w:left w:val="single" w:sz="4" w:space="0" w:color="auto"/>
            </w:tcBorders>
            <w:shd w:val="clear" w:color="auto" w:fill="FFFFFF"/>
          </w:tcPr>
          <w:p w14:paraId="256967C5" w14:textId="77777777" w:rsidR="002532B8" w:rsidRPr="00983111" w:rsidRDefault="002532B8" w:rsidP="00983111">
            <w:pPr>
              <w:widowControl w:val="0"/>
              <w:spacing w:after="120" w:line="240" w:lineRule="auto"/>
              <w:jc w:val="center"/>
              <w:rPr>
                <w:rFonts w:ascii="Sylfaen" w:hAnsi="Sylfaen" w:cs="Arial"/>
                <w:bCs/>
                <w:sz w:val="20"/>
                <w:szCs w:val="20"/>
              </w:rPr>
            </w:pPr>
          </w:p>
        </w:tc>
        <w:tc>
          <w:tcPr>
            <w:tcW w:w="1691" w:type="pct"/>
            <w:tcBorders>
              <w:left w:val="single" w:sz="4" w:space="0" w:color="auto"/>
              <w:right w:val="single" w:sz="4" w:space="0" w:color="auto"/>
            </w:tcBorders>
            <w:shd w:val="clear" w:color="auto" w:fill="FFFFFF"/>
            <w:tcMar>
              <w:top w:w="85" w:type="dxa"/>
              <w:bottom w:w="85" w:type="dxa"/>
            </w:tcMar>
          </w:tcPr>
          <w:p w14:paraId="57BEC83B" w14:textId="77777777" w:rsidR="002532B8" w:rsidRPr="00983111" w:rsidDel="00C2156F" w:rsidRDefault="002532B8" w:rsidP="00983111">
            <w:pPr>
              <w:widowControl w:val="0"/>
              <w:spacing w:after="120" w:line="240" w:lineRule="auto"/>
              <w:ind w:left="284"/>
              <w:rPr>
                <w:rFonts w:ascii="Sylfaen" w:hAnsi="Sylfaen" w:cs="Arial"/>
                <w:bCs/>
                <w:sz w:val="20"/>
                <w:szCs w:val="20"/>
              </w:rPr>
            </w:pPr>
            <w:r w:rsidRPr="00983111">
              <w:rPr>
                <w:rFonts w:ascii="Sylfaen" w:hAnsi="Sylfaen"/>
                <w:sz w:val="20"/>
                <w:szCs w:val="20"/>
              </w:rPr>
              <w:t>ստացումը</w:t>
            </w:r>
            <w:r w:rsidR="00CF7B59" w:rsidRPr="00983111">
              <w:rPr>
                <w:rFonts w:ascii="Sylfaen" w:hAnsi="Sylfaen"/>
                <w:sz w:val="20"/>
                <w:szCs w:val="20"/>
              </w:rPr>
              <w:t xml:space="preserve"> հաստատելու</w:t>
            </w:r>
            <w:r w:rsidR="00983111" w:rsidRPr="00983111">
              <w:rPr>
                <w:rFonts w:ascii="Sylfaen" w:hAnsi="Sylfaen"/>
                <w:sz w:val="20"/>
                <w:szCs w:val="20"/>
              </w:rPr>
              <w:t xml:space="preserve"> </w:t>
            </w:r>
            <w:r w:rsidR="00CF7B59" w:rsidRPr="00983111">
              <w:rPr>
                <w:rFonts w:ascii="Sylfaen" w:hAnsi="Sylfaen"/>
                <w:sz w:val="20"/>
                <w:szCs w:val="20"/>
              </w:rPr>
              <w:t>ժամանակը</w:t>
            </w:r>
          </w:p>
        </w:tc>
        <w:tc>
          <w:tcPr>
            <w:tcW w:w="2720" w:type="pct"/>
            <w:tcBorders>
              <w:left w:val="single" w:sz="4" w:space="0" w:color="auto"/>
              <w:right w:val="single" w:sz="4" w:space="0" w:color="auto"/>
            </w:tcBorders>
            <w:tcMar>
              <w:top w:w="85" w:type="dxa"/>
              <w:bottom w:w="85" w:type="dxa"/>
            </w:tcMar>
          </w:tcPr>
          <w:p w14:paraId="4D146D3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w:t>
            </w:r>
          </w:p>
        </w:tc>
      </w:tr>
      <w:tr w:rsidR="002532B8" w:rsidRPr="00983111" w14:paraId="589D47AA" w14:textId="77777777" w:rsidTr="004E3D1D">
        <w:trPr>
          <w:jc w:val="center"/>
        </w:trPr>
        <w:tc>
          <w:tcPr>
            <w:tcW w:w="589" w:type="pct"/>
            <w:tcBorders>
              <w:left w:val="single" w:sz="4" w:space="0" w:color="auto"/>
            </w:tcBorders>
            <w:shd w:val="clear" w:color="auto" w:fill="FFFFFF"/>
          </w:tcPr>
          <w:p w14:paraId="6F1B59C0" w14:textId="77777777" w:rsidR="002532B8" w:rsidRPr="00983111" w:rsidRDefault="002532B8" w:rsidP="00983111">
            <w:pPr>
              <w:widowControl w:val="0"/>
              <w:spacing w:after="120" w:line="240" w:lineRule="auto"/>
              <w:rPr>
                <w:rFonts w:ascii="Sylfaen" w:hAnsi="Sylfaen" w:cs="Arial"/>
                <w:bCs/>
                <w:sz w:val="20"/>
                <w:szCs w:val="20"/>
              </w:rPr>
            </w:pPr>
          </w:p>
        </w:tc>
        <w:tc>
          <w:tcPr>
            <w:tcW w:w="1691" w:type="pct"/>
            <w:tcBorders>
              <w:left w:val="single" w:sz="4" w:space="0" w:color="auto"/>
              <w:right w:val="single" w:sz="4" w:space="0" w:color="auto"/>
            </w:tcBorders>
            <w:shd w:val="clear" w:color="auto" w:fill="FFFFFF"/>
            <w:tcMar>
              <w:top w:w="85" w:type="dxa"/>
              <w:bottom w:w="85" w:type="dxa"/>
            </w:tcMar>
          </w:tcPr>
          <w:p w14:paraId="074EFFE8" w14:textId="77777777" w:rsidR="002532B8" w:rsidRPr="00983111" w:rsidRDefault="00CF7B59" w:rsidP="00983111">
            <w:pPr>
              <w:widowControl w:val="0"/>
              <w:spacing w:after="120" w:line="240" w:lineRule="auto"/>
              <w:ind w:left="284"/>
              <w:rPr>
                <w:rFonts w:ascii="Sylfaen" w:hAnsi="Sylfaen" w:cs="Arial"/>
                <w:bCs/>
                <w:sz w:val="20"/>
                <w:szCs w:val="20"/>
              </w:rPr>
            </w:pPr>
            <w:r w:rsidRPr="00983111">
              <w:rPr>
                <w:rFonts w:ascii="Sylfaen" w:hAnsi="Sylfaen"/>
                <w:sz w:val="20"/>
                <w:szCs w:val="20"/>
              </w:rPr>
              <w:t>մշակման համար ընդունումը հաստատելու ժամանակը</w:t>
            </w:r>
          </w:p>
        </w:tc>
        <w:tc>
          <w:tcPr>
            <w:tcW w:w="2720" w:type="pct"/>
            <w:tcBorders>
              <w:left w:val="single" w:sz="4" w:space="0" w:color="auto"/>
              <w:right w:val="single" w:sz="4" w:space="0" w:color="auto"/>
            </w:tcBorders>
            <w:tcMar>
              <w:top w:w="85" w:type="dxa"/>
              <w:bottom w:w="85" w:type="dxa"/>
            </w:tcMar>
          </w:tcPr>
          <w:p w14:paraId="7CBC232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1 ժամ</w:t>
            </w:r>
          </w:p>
        </w:tc>
      </w:tr>
      <w:tr w:rsidR="002532B8" w:rsidRPr="00983111" w14:paraId="20591889" w14:textId="77777777" w:rsidTr="004E3D1D">
        <w:trPr>
          <w:jc w:val="center"/>
        </w:trPr>
        <w:tc>
          <w:tcPr>
            <w:tcW w:w="589" w:type="pct"/>
            <w:tcBorders>
              <w:left w:val="single" w:sz="4" w:space="0" w:color="auto"/>
            </w:tcBorders>
            <w:shd w:val="clear" w:color="auto" w:fill="FFFFFF"/>
          </w:tcPr>
          <w:p w14:paraId="24D31D1A" w14:textId="77777777" w:rsidR="002532B8" w:rsidRPr="00983111" w:rsidRDefault="002532B8" w:rsidP="00983111">
            <w:pPr>
              <w:widowControl w:val="0"/>
              <w:spacing w:after="120" w:line="240" w:lineRule="auto"/>
              <w:rPr>
                <w:rFonts w:ascii="Sylfaen" w:hAnsi="Sylfaen" w:cs="Arial"/>
                <w:bCs/>
                <w:sz w:val="20"/>
                <w:szCs w:val="20"/>
              </w:rPr>
            </w:pPr>
          </w:p>
        </w:tc>
        <w:tc>
          <w:tcPr>
            <w:tcW w:w="1691" w:type="pct"/>
            <w:tcBorders>
              <w:left w:val="single" w:sz="4" w:space="0" w:color="auto"/>
              <w:right w:val="single" w:sz="4" w:space="0" w:color="auto"/>
            </w:tcBorders>
            <w:shd w:val="clear" w:color="auto" w:fill="FFFFFF"/>
            <w:tcMar>
              <w:top w:w="85" w:type="dxa"/>
              <w:bottom w:w="85" w:type="dxa"/>
            </w:tcMar>
          </w:tcPr>
          <w:p w14:paraId="521027D7" w14:textId="77777777" w:rsidR="002532B8" w:rsidRPr="00983111" w:rsidRDefault="00CF7B59" w:rsidP="00983111">
            <w:pPr>
              <w:widowControl w:val="0"/>
              <w:spacing w:after="120" w:line="240" w:lineRule="auto"/>
              <w:ind w:left="284"/>
              <w:rPr>
                <w:rFonts w:ascii="Sylfaen" w:hAnsi="Sylfaen" w:cs="Arial"/>
                <w:bCs/>
                <w:sz w:val="20"/>
                <w:szCs w:val="20"/>
              </w:rPr>
            </w:pPr>
            <w:r w:rsidRPr="00983111">
              <w:rPr>
                <w:rFonts w:ascii="Sylfaen" w:hAnsi="Sylfaen"/>
                <w:sz w:val="20"/>
                <w:szCs w:val="20"/>
              </w:rPr>
              <w:t>պատասխանի սպասման ժամանակը</w:t>
            </w:r>
          </w:p>
        </w:tc>
        <w:tc>
          <w:tcPr>
            <w:tcW w:w="2720" w:type="pct"/>
            <w:tcBorders>
              <w:left w:val="single" w:sz="4" w:space="0" w:color="auto"/>
              <w:right w:val="single" w:sz="4" w:space="0" w:color="auto"/>
            </w:tcBorders>
            <w:tcMar>
              <w:top w:w="85" w:type="dxa"/>
              <w:bottom w:w="85" w:type="dxa"/>
            </w:tcMar>
          </w:tcPr>
          <w:p w14:paraId="50D5423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4 ժամ</w:t>
            </w:r>
          </w:p>
        </w:tc>
      </w:tr>
      <w:tr w:rsidR="002532B8" w:rsidRPr="00983111" w14:paraId="75F96491" w14:textId="77777777" w:rsidTr="004E3D1D">
        <w:trPr>
          <w:jc w:val="center"/>
        </w:trPr>
        <w:tc>
          <w:tcPr>
            <w:tcW w:w="589" w:type="pct"/>
            <w:tcBorders>
              <w:left w:val="single" w:sz="4" w:space="0" w:color="auto"/>
            </w:tcBorders>
            <w:shd w:val="clear" w:color="auto" w:fill="FFFFFF"/>
          </w:tcPr>
          <w:p w14:paraId="150F053B" w14:textId="77777777" w:rsidR="002532B8" w:rsidRPr="00983111" w:rsidRDefault="002532B8" w:rsidP="00983111">
            <w:pPr>
              <w:widowControl w:val="0"/>
              <w:spacing w:after="120" w:line="240" w:lineRule="auto"/>
              <w:rPr>
                <w:rFonts w:ascii="Sylfaen" w:hAnsi="Sylfaen" w:cs="Arial"/>
                <w:bCs/>
                <w:sz w:val="20"/>
                <w:szCs w:val="20"/>
              </w:rPr>
            </w:pPr>
          </w:p>
        </w:tc>
        <w:tc>
          <w:tcPr>
            <w:tcW w:w="1691" w:type="pct"/>
            <w:tcBorders>
              <w:left w:val="single" w:sz="4" w:space="0" w:color="auto"/>
              <w:right w:val="single" w:sz="4" w:space="0" w:color="auto"/>
            </w:tcBorders>
            <w:shd w:val="clear" w:color="auto" w:fill="FFFFFF"/>
            <w:tcMar>
              <w:top w:w="85" w:type="dxa"/>
              <w:bottom w:w="85" w:type="dxa"/>
            </w:tcMar>
          </w:tcPr>
          <w:p w14:paraId="7C486A84" w14:textId="77777777" w:rsidR="002532B8" w:rsidRPr="00983111" w:rsidRDefault="00CF7B59" w:rsidP="00983111">
            <w:pPr>
              <w:widowControl w:val="0"/>
              <w:spacing w:after="120" w:line="240" w:lineRule="auto"/>
              <w:ind w:left="284"/>
              <w:rPr>
                <w:rFonts w:ascii="Sylfaen" w:hAnsi="Sylfaen" w:cs="Arial"/>
                <w:bCs/>
                <w:sz w:val="20"/>
                <w:szCs w:val="20"/>
              </w:rPr>
            </w:pPr>
            <w:r w:rsidRPr="00983111">
              <w:rPr>
                <w:rFonts w:ascii="Sylfaen" w:hAnsi="Sylfaen"/>
                <w:sz w:val="20"/>
                <w:szCs w:val="20"/>
              </w:rPr>
              <w:t>ավտորիզացման հատկանիշը</w:t>
            </w:r>
          </w:p>
        </w:tc>
        <w:tc>
          <w:tcPr>
            <w:tcW w:w="2720" w:type="pct"/>
            <w:tcBorders>
              <w:left w:val="single" w:sz="4" w:space="0" w:color="auto"/>
              <w:right w:val="single" w:sz="4" w:space="0" w:color="auto"/>
            </w:tcBorders>
            <w:tcMar>
              <w:top w:w="85" w:type="dxa"/>
              <w:bottom w:w="85" w:type="dxa"/>
            </w:tcMar>
          </w:tcPr>
          <w:p w14:paraId="012B521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այո</w:t>
            </w:r>
          </w:p>
        </w:tc>
      </w:tr>
      <w:tr w:rsidR="002532B8" w:rsidRPr="00983111" w14:paraId="236C1A99" w14:textId="77777777" w:rsidTr="004E3D1D">
        <w:trPr>
          <w:jc w:val="center"/>
        </w:trPr>
        <w:tc>
          <w:tcPr>
            <w:tcW w:w="589" w:type="pct"/>
            <w:tcBorders>
              <w:left w:val="single" w:sz="4" w:space="0" w:color="auto"/>
              <w:bottom w:val="single" w:sz="4" w:space="0" w:color="auto"/>
            </w:tcBorders>
            <w:shd w:val="clear" w:color="auto" w:fill="FFFFFF"/>
          </w:tcPr>
          <w:p w14:paraId="7B94068F" w14:textId="77777777" w:rsidR="002532B8" w:rsidRPr="00983111" w:rsidRDefault="002532B8" w:rsidP="00983111">
            <w:pPr>
              <w:widowControl w:val="0"/>
              <w:spacing w:after="120" w:line="240" w:lineRule="auto"/>
              <w:rPr>
                <w:rFonts w:ascii="Sylfaen" w:hAnsi="Sylfaen" w:cs="Arial"/>
                <w:bCs/>
                <w:sz w:val="20"/>
                <w:szCs w:val="20"/>
              </w:rPr>
            </w:pPr>
          </w:p>
        </w:tc>
        <w:tc>
          <w:tcPr>
            <w:tcW w:w="1691" w:type="pct"/>
            <w:tcBorders>
              <w:left w:val="single" w:sz="4" w:space="0" w:color="auto"/>
              <w:bottom w:val="single" w:sz="4" w:space="0" w:color="auto"/>
              <w:right w:val="single" w:sz="4" w:space="0" w:color="auto"/>
            </w:tcBorders>
            <w:shd w:val="clear" w:color="auto" w:fill="FFFFFF"/>
            <w:tcMar>
              <w:top w:w="85" w:type="dxa"/>
              <w:bottom w:w="85" w:type="dxa"/>
            </w:tcMar>
          </w:tcPr>
          <w:p w14:paraId="78CC994D" w14:textId="77777777" w:rsidR="002532B8" w:rsidRPr="00983111" w:rsidRDefault="00CF7B59" w:rsidP="00983111">
            <w:pPr>
              <w:widowControl w:val="0"/>
              <w:spacing w:after="120" w:line="240" w:lineRule="auto"/>
              <w:ind w:left="284"/>
              <w:rPr>
                <w:rFonts w:ascii="Sylfaen" w:hAnsi="Sylfaen" w:cs="Arial"/>
                <w:bCs/>
                <w:sz w:val="20"/>
                <w:szCs w:val="20"/>
              </w:rPr>
            </w:pPr>
            <w:r w:rsidRPr="00983111">
              <w:rPr>
                <w:rFonts w:ascii="Sylfaen" w:hAnsi="Sylfaen"/>
                <w:sz w:val="20"/>
                <w:szCs w:val="20"/>
              </w:rPr>
              <w:t>կրկնությունների քանակը</w:t>
            </w:r>
          </w:p>
        </w:tc>
        <w:tc>
          <w:tcPr>
            <w:tcW w:w="2720" w:type="pct"/>
            <w:tcBorders>
              <w:left w:val="single" w:sz="4" w:space="0" w:color="auto"/>
              <w:bottom w:val="single" w:sz="4" w:space="0" w:color="auto"/>
              <w:right w:val="single" w:sz="4" w:space="0" w:color="auto"/>
            </w:tcBorders>
            <w:tcMar>
              <w:top w:w="85" w:type="dxa"/>
              <w:bottom w:w="85" w:type="dxa"/>
            </w:tcMar>
          </w:tcPr>
          <w:p w14:paraId="5C221AD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w:t>
            </w:r>
          </w:p>
        </w:tc>
      </w:tr>
      <w:tr w:rsidR="002532B8" w:rsidRPr="00983111" w14:paraId="74E38C75" w14:textId="77777777" w:rsidTr="004E3D1D">
        <w:trPr>
          <w:jc w:val="center"/>
        </w:trPr>
        <w:tc>
          <w:tcPr>
            <w:tcW w:w="589" w:type="pct"/>
            <w:tcBorders>
              <w:top w:val="single" w:sz="4" w:space="0" w:color="auto"/>
              <w:left w:val="single" w:sz="4" w:space="0" w:color="auto"/>
            </w:tcBorders>
            <w:shd w:val="clear" w:color="auto" w:fill="FFFFFF"/>
          </w:tcPr>
          <w:p w14:paraId="0545226C"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10</w:t>
            </w:r>
          </w:p>
        </w:tc>
        <w:tc>
          <w:tcPr>
            <w:tcW w:w="1691" w:type="pct"/>
            <w:tcBorders>
              <w:top w:val="single" w:sz="4" w:space="0" w:color="auto"/>
              <w:left w:val="single" w:sz="4" w:space="0" w:color="auto"/>
              <w:right w:val="single" w:sz="4" w:space="0" w:color="auto"/>
            </w:tcBorders>
            <w:shd w:val="clear" w:color="auto" w:fill="FFFFFF"/>
            <w:tcMar>
              <w:top w:w="85" w:type="dxa"/>
              <w:bottom w:w="85" w:type="dxa"/>
            </w:tcMar>
          </w:tcPr>
          <w:p w14:paraId="48463D9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Ընդհանուր գործընթացի տրանզակցիայի </w:t>
            </w:r>
            <w:r w:rsidRPr="00983111">
              <w:rPr>
                <w:rFonts w:ascii="Sylfaen" w:hAnsi="Sylfaen"/>
                <w:sz w:val="20"/>
                <w:szCs w:val="20"/>
              </w:rPr>
              <w:lastRenderedPageBreak/>
              <w:t>հաղորդագրությունները՝</w:t>
            </w:r>
          </w:p>
        </w:tc>
        <w:tc>
          <w:tcPr>
            <w:tcW w:w="2720" w:type="pct"/>
            <w:tcBorders>
              <w:top w:val="single" w:sz="4" w:space="0" w:color="auto"/>
              <w:left w:val="single" w:sz="4" w:space="0" w:color="auto"/>
              <w:right w:val="single" w:sz="4" w:space="0" w:color="auto"/>
            </w:tcBorders>
            <w:tcMar>
              <w:top w:w="85" w:type="dxa"/>
              <w:bottom w:w="85" w:type="dxa"/>
            </w:tcMar>
          </w:tcPr>
          <w:p w14:paraId="49B6623D" w14:textId="77777777" w:rsidR="002532B8" w:rsidRPr="00983111" w:rsidRDefault="002532B8" w:rsidP="00983111">
            <w:pPr>
              <w:widowControl w:val="0"/>
              <w:spacing w:after="120" w:line="240" w:lineRule="auto"/>
              <w:rPr>
                <w:rFonts w:ascii="Sylfaen" w:hAnsi="Sylfaen" w:cs="Arial"/>
                <w:bCs/>
                <w:sz w:val="20"/>
                <w:szCs w:val="20"/>
              </w:rPr>
            </w:pPr>
          </w:p>
        </w:tc>
      </w:tr>
      <w:tr w:rsidR="002532B8" w:rsidRPr="00983111" w14:paraId="2389D7E0" w14:textId="77777777" w:rsidTr="004E3D1D">
        <w:trPr>
          <w:jc w:val="center"/>
        </w:trPr>
        <w:tc>
          <w:tcPr>
            <w:tcW w:w="589" w:type="pct"/>
            <w:tcBorders>
              <w:left w:val="single" w:sz="4" w:space="0" w:color="auto"/>
            </w:tcBorders>
            <w:shd w:val="clear" w:color="auto" w:fill="FFFFFF"/>
          </w:tcPr>
          <w:p w14:paraId="58905D96" w14:textId="77777777" w:rsidR="002532B8" w:rsidRPr="00983111" w:rsidRDefault="002532B8" w:rsidP="00983111">
            <w:pPr>
              <w:widowControl w:val="0"/>
              <w:spacing w:after="120" w:line="240" w:lineRule="auto"/>
              <w:rPr>
                <w:rFonts w:ascii="Sylfaen" w:hAnsi="Sylfaen" w:cs="Arial"/>
                <w:bCs/>
                <w:sz w:val="20"/>
                <w:szCs w:val="20"/>
              </w:rPr>
            </w:pPr>
          </w:p>
        </w:tc>
        <w:tc>
          <w:tcPr>
            <w:tcW w:w="1691" w:type="pct"/>
            <w:tcBorders>
              <w:left w:val="single" w:sz="4" w:space="0" w:color="auto"/>
              <w:right w:val="single" w:sz="4" w:space="0" w:color="auto"/>
            </w:tcBorders>
            <w:shd w:val="clear" w:color="auto" w:fill="FFFFFF"/>
            <w:tcMar>
              <w:top w:w="85" w:type="dxa"/>
              <w:bottom w:w="85" w:type="dxa"/>
            </w:tcMar>
          </w:tcPr>
          <w:p w14:paraId="356331B6" w14:textId="77777777" w:rsidR="002532B8" w:rsidRPr="00983111" w:rsidRDefault="00CF7B59" w:rsidP="00983111">
            <w:pPr>
              <w:widowControl w:val="0"/>
              <w:spacing w:after="120" w:line="240" w:lineRule="auto"/>
              <w:ind w:left="284"/>
              <w:rPr>
                <w:rFonts w:ascii="Sylfaen" w:hAnsi="Sylfaen" w:cs="Arial"/>
                <w:bCs/>
                <w:sz w:val="20"/>
                <w:szCs w:val="20"/>
              </w:rPr>
            </w:pPr>
            <w:r w:rsidRPr="00983111">
              <w:rPr>
                <w:rFonts w:ascii="Sylfaen" w:hAnsi="Sylfaen"/>
                <w:sz w:val="20"/>
                <w:szCs w:val="20"/>
              </w:rPr>
              <w:t>սկզբնավորող հաղորդագրությունը</w:t>
            </w:r>
          </w:p>
        </w:tc>
        <w:tc>
          <w:tcPr>
            <w:tcW w:w="2720" w:type="pct"/>
            <w:tcBorders>
              <w:left w:val="single" w:sz="4" w:space="0" w:color="auto"/>
              <w:right w:val="single" w:sz="4" w:space="0" w:color="auto"/>
            </w:tcBorders>
            <w:tcMar>
              <w:top w:w="85" w:type="dxa"/>
              <w:bottom w:w="85" w:type="dxa"/>
            </w:tcMar>
          </w:tcPr>
          <w:p w14:paraId="3976F460" w14:textId="77777777" w:rsidR="002532B8" w:rsidRPr="00983111" w:rsidRDefault="00CF7B59" w:rsidP="00983111">
            <w:pPr>
              <w:widowControl w:val="0"/>
              <w:spacing w:after="120" w:line="240" w:lineRule="auto"/>
              <w:rPr>
                <w:rFonts w:ascii="Sylfaen" w:hAnsi="Sylfaen"/>
                <w:bCs/>
                <w:sz w:val="20"/>
                <w:szCs w:val="20"/>
              </w:rPr>
            </w:pPr>
            <w:r w:rsidRPr="00983111">
              <w:rPr>
                <w:rFonts w:ascii="Sylfaen" w:hAnsi="Sylfaen"/>
                <w:sz w:val="20"/>
                <w:szCs w:val="20"/>
              </w:rPr>
              <w:t>ծառայողական նամակ (P.ED.01.MSG.001)</w:t>
            </w:r>
          </w:p>
        </w:tc>
      </w:tr>
      <w:tr w:rsidR="002532B8" w:rsidRPr="00983111" w14:paraId="298DFF82" w14:textId="77777777" w:rsidTr="004E3D1D">
        <w:trPr>
          <w:jc w:val="center"/>
        </w:trPr>
        <w:tc>
          <w:tcPr>
            <w:tcW w:w="589" w:type="pct"/>
            <w:tcBorders>
              <w:left w:val="single" w:sz="4" w:space="0" w:color="auto"/>
              <w:bottom w:val="single" w:sz="4" w:space="0" w:color="auto"/>
            </w:tcBorders>
            <w:shd w:val="clear" w:color="auto" w:fill="FFFFFF"/>
          </w:tcPr>
          <w:p w14:paraId="7A2B6D69" w14:textId="77777777" w:rsidR="002532B8" w:rsidRPr="00983111" w:rsidRDefault="002532B8" w:rsidP="00983111">
            <w:pPr>
              <w:widowControl w:val="0"/>
              <w:spacing w:after="120" w:line="240" w:lineRule="auto"/>
              <w:rPr>
                <w:rFonts w:ascii="Sylfaen" w:hAnsi="Sylfaen" w:cs="Arial"/>
                <w:bCs/>
                <w:sz w:val="20"/>
                <w:szCs w:val="20"/>
              </w:rPr>
            </w:pPr>
          </w:p>
        </w:tc>
        <w:tc>
          <w:tcPr>
            <w:tcW w:w="1691" w:type="pct"/>
            <w:tcBorders>
              <w:left w:val="single" w:sz="4" w:space="0" w:color="auto"/>
              <w:bottom w:val="single" w:sz="4" w:space="0" w:color="auto"/>
              <w:right w:val="single" w:sz="4" w:space="0" w:color="auto"/>
            </w:tcBorders>
            <w:shd w:val="clear" w:color="auto" w:fill="FFFFFF"/>
            <w:tcMar>
              <w:top w:w="85" w:type="dxa"/>
              <w:bottom w:w="85" w:type="dxa"/>
            </w:tcMar>
          </w:tcPr>
          <w:p w14:paraId="6F114875" w14:textId="77777777" w:rsidR="002532B8" w:rsidRPr="00983111" w:rsidRDefault="00CF7B59" w:rsidP="00983111">
            <w:pPr>
              <w:widowControl w:val="0"/>
              <w:spacing w:after="120" w:line="240" w:lineRule="auto"/>
              <w:ind w:left="284"/>
              <w:rPr>
                <w:rFonts w:ascii="Sylfaen" w:hAnsi="Sylfaen" w:cs="Arial"/>
                <w:bCs/>
                <w:sz w:val="20"/>
                <w:szCs w:val="20"/>
              </w:rPr>
            </w:pPr>
            <w:r w:rsidRPr="00983111">
              <w:rPr>
                <w:rFonts w:ascii="Sylfaen" w:hAnsi="Sylfaen"/>
                <w:sz w:val="20"/>
                <w:szCs w:val="20"/>
              </w:rPr>
              <w:t>պատասխան հաղորդագրությունը</w:t>
            </w:r>
          </w:p>
        </w:tc>
        <w:tc>
          <w:tcPr>
            <w:tcW w:w="2720" w:type="pct"/>
            <w:tcBorders>
              <w:left w:val="single" w:sz="4" w:space="0" w:color="auto"/>
              <w:bottom w:val="single" w:sz="4" w:space="0" w:color="auto"/>
              <w:right w:val="single" w:sz="4" w:space="0" w:color="auto"/>
            </w:tcBorders>
            <w:tcMar>
              <w:top w:w="85" w:type="dxa"/>
              <w:bottom w:w="85" w:type="dxa"/>
            </w:tcMar>
          </w:tcPr>
          <w:p w14:paraId="05159F54" w14:textId="77777777" w:rsidR="002532B8" w:rsidRPr="00983111" w:rsidRDefault="00CF7B59" w:rsidP="00983111">
            <w:pPr>
              <w:widowControl w:val="0"/>
              <w:spacing w:after="120" w:line="240" w:lineRule="auto"/>
              <w:rPr>
                <w:rFonts w:ascii="Sylfaen" w:hAnsi="Sylfaen"/>
                <w:bCs/>
                <w:sz w:val="20"/>
                <w:szCs w:val="20"/>
              </w:rPr>
            </w:pPr>
            <w:r w:rsidRPr="00983111">
              <w:rPr>
                <w:rFonts w:ascii="Sylfaen" w:hAnsi="Sylfaen"/>
                <w:sz w:val="20"/>
                <w:szCs w:val="20"/>
              </w:rPr>
              <w:t>մշակման արդյունքների մասին ծանուցում (P.ED.01.MSG.002)</w:t>
            </w:r>
          </w:p>
        </w:tc>
      </w:tr>
      <w:tr w:rsidR="002532B8" w:rsidRPr="00983111" w14:paraId="7A2FADA4" w14:textId="77777777" w:rsidTr="004E3D1D">
        <w:trPr>
          <w:jc w:val="center"/>
        </w:trPr>
        <w:tc>
          <w:tcPr>
            <w:tcW w:w="589" w:type="pct"/>
            <w:tcBorders>
              <w:top w:val="single" w:sz="4" w:space="0" w:color="auto"/>
              <w:left w:val="single" w:sz="4" w:space="0" w:color="auto"/>
            </w:tcBorders>
            <w:shd w:val="clear" w:color="auto" w:fill="FFFFFF"/>
          </w:tcPr>
          <w:p w14:paraId="478FD539"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11</w:t>
            </w:r>
          </w:p>
        </w:tc>
        <w:tc>
          <w:tcPr>
            <w:tcW w:w="1691" w:type="pct"/>
            <w:tcBorders>
              <w:top w:val="single" w:sz="4" w:space="0" w:color="auto"/>
              <w:left w:val="single" w:sz="4" w:space="0" w:color="auto"/>
              <w:right w:val="single" w:sz="4" w:space="0" w:color="auto"/>
            </w:tcBorders>
            <w:shd w:val="clear" w:color="auto" w:fill="FFFFFF"/>
            <w:tcMar>
              <w:top w:w="85" w:type="dxa"/>
              <w:bottom w:w="85" w:type="dxa"/>
            </w:tcMar>
          </w:tcPr>
          <w:p w14:paraId="73F3D1F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Ընդհանուր գործընթացի տրանզակցիայի հաղորդագրությունների պարամետրերը՝</w:t>
            </w:r>
          </w:p>
        </w:tc>
        <w:tc>
          <w:tcPr>
            <w:tcW w:w="2720" w:type="pct"/>
            <w:tcBorders>
              <w:top w:val="single" w:sz="4" w:space="0" w:color="auto"/>
              <w:left w:val="single" w:sz="4" w:space="0" w:color="auto"/>
              <w:right w:val="single" w:sz="4" w:space="0" w:color="auto"/>
            </w:tcBorders>
            <w:tcMar>
              <w:top w:w="85" w:type="dxa"/>
              <w:bottom w:w="85" w:type="dxa"/>
            </w:tcMar>
          </w:tcPr>
          <w:p w14:paraId="6BCB8810" w14:textId="77777777" w:rsidR="002532B8" w:rsidRPr="00983111" w:rsidRDefault="002532B8" w:rsidP="00983111">
            <w:pPr>
              <w:widowControl w:val="0"/>
              <w:spacing w:after="120" w:line="240" w:lineRule="auto"/>
              <w:rPr>
                <w:rFonts w:ascii="Sylfaen" w:hAnsi="Sylfaen" w:cs="Arial"/>
                <w:bCs/>
                <w:sz w:val="20"/>
                <w:szCs w:val="20"/>
              </w:rPr>
            </w:pPr>
          </w:p>
        </w:tc>
      </w:tr>
      <w:tr w:rsidR="002532B8" w:rsidRPr="00983111" w14:paraId="7EFCDEC5" w14:textId="77777777" w:rsidTr="004E3D1D">
        <w:trPr>
          <w:jc w:val="center"/>
        </w:trPr>
        <w:tc>
          <w:tcPr>
            <w:tcW w:w="589" w:type="pct"/>
            <w:tcBorders>
              <w:left w:val="single" w:sz="4" w:space="0" w:color="auto"/>
            </w:tcBorders>
            <w:shd w:val="clear" w:color="auto" w:fill="FFFFFF"/>
          </w:tcPr>
          <w:p w14:paraId="12257912" w14:textId="77777777" w:rsidR="002532B8" w:rsidRPr="00983111" w:rsidRDefault="002532B8" w:rsidP="00983111">
            <w:pPr>
              <w:widowControl w:val="0"/>
              <w:spacing w:after="120" w:line="240" w:lineRule="auto"/>
              <w:rPr>
                <w:rFonts w:ascii="Sylfaen" w:hAnsi="Sylfaen" w:cs="Arial"/>
                <w:bCs/>
                <w:sz w:val="20"/>
                <w:szCs w:val="20"/>
              </w:rPr>
            </w:pPr>
          </w:p>
        </w:tc>
        <w:tc>
          <w:tcPr>
            <w:tcW w:w="1691" w:type="pct"/>
            <w:tcBorders>
              <w:left w:val="single" w:sz="4" w:space="0" w:color="auto"/>
              <w:right w:val="single" w:sz="4" w:space="0" w:color="auto"/>
            </w:tcBorders>
            <w:shd w:val="clear" w:color="auto" w:fill="FFFFFF"/>
            <w:tcMar>
              <w:top w:w="85" w:type="dxa"/>
              <w:bottom w:w="85" w:type="dxa"/>
            </w:tcMar>
          </w:tcPr>
          <w:p w14:paraId="42A27132" w14:textId="77777777" w:rsidR="002532B8" w:rsidRPr="00983111" w:rsidRDefault="00CF7B59" w:rsidP="00983111">
            <w:pPr>
              <w:widowControl w:val="0"/>
              <w:spacing w:after="120" w:line="240" w:lineRule="auto"/>
              <w:ind w:left="284"/>
              <w:rPr>
                <w:rFonts w:ascii="Sylfaen" w:hAnsi="Sylfaen" w:cs="Arial"/>
                <w:bCs/>
                <w:sz w:val="20"/>
                <w:szCs w:val="20"/>
              </w:rPr>
            </w:pPr>
            <w:r w:rsidRPr="00983111">
              <w:rPr>
                <w:rFonts w:ascii="Sylfaen" w:hAnsi="Sylfaen"/>
                <w:sz w:val="20"/>
                <w:szCs w:val="20"/>
              </w:rPr>
              <w:t>ԷԹՍ-ի հատկանիշը</w:t>
            </w:r>
          </w:p>
        </w:tc>
        <w:tc>
          <w:tcPr>
            <w:tcW w:w="2720" w:type="pct"/>
            <w:tcBorders>
              <w:left w:val="single" w:sz="4" w:space="0" w:color="auto"/>
              <w:right w:val="single" w:sz="4" w:space="0" w:color="auto"/>
            </w:tcBorders>
            <w:tcMar>
              <w:top w:w="85" w:type="dxa"/>
              <w:bottom w:w="85" w:type="dxa"/>
            </w:tcMar>
          </w:tcPr>
          <w:p w14:paraId="6CDD53D8" w14:textId="77777777" w:rsidR="002532B8" w:rsidRPr="00526186"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այո՝ P.ED.01.MSG.001-ի համար (բացառությամբ այն դեպքերի, երբ ընդհանուր գործընթացի շրջանակներում տեղեկատվական փոխգործակցության իրականացման ժամանակ ԷԹՍ-ի բացակայությունը նախատեսված է Հանձնաժողովի կոլեգիայի համապատասխան որոշմամբ).</w:t>
            </w:r>
          </w:p>
          <w:p w14:paraId="01E666A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ոչ՝ P.ED.01.MSG.002-ի համար</w:t>
            </w:r>
          </w:p>
        </w:tc>
      </w:tr>
      <w:tr w:rsidR="002532B8" w:rsidRPr="00983111" w14:paraId="0ED00FAB" w14:textId="77777777" w:rsidTr="004E3D1D">
        <w:trPr>
          <w:jc w:val="center"/>
        </w:trPr>
        <w:tc>
          <w:tcPr>
            <w:tcW w:w="589" w:type="pct"/>
            <w:tcBorders>
              <w:left w:val="single" w:sz="4" w:space="0" w:color="auto"/>
              <w:bottom w:val="single" w:sz="4" w:space="0" w:color="auto"/>
            </w:tcBorders>
            <w:shd w:val="clear" w:color="auto" w:fill="FFFFFF"/>
          </w:tcPr>
          <w:p w14:paraId="45FB1E0F" w14:textId="77777777" w:rsidR="002532B8" w:rsidRPr="00983111" w:rsidRDefault="002532B8" w:rsidP="00983111">
            <w:pPr>
              <w:widowControl w:val="0"/>
              <w:spacing w:after="120" w:line="240" w:lineRule="auto"/>
              <w:rPr>
                <w:rFonts w:ascii="Sylfaen" w:hAnsi="Sylfaen" w:cs="Arial"/>
                <w:bCs/>
                <w:sz w:val="20"/>
                <w:szCs w:val="20"/>
              </w:rPr>
            </w:pPr>
          </w:p>
        </w:tc>
        <w:tc>
          <w:tcPr>
            <w:tcW w:w="1691" w:type="pct"/>
            <w:tcBorders>
              <w:left w:val="single" w:sz="4" w:space="0" w:color="auto"/>
              <w:bottom w:val="single" w:sz="4" w:space="0" w:color="auto"/>
              <w:right w:val="single" w:sz="4" w:space="0" w:color="auto"/>
            </w:tcBorders>
            <w:shd w:val="clear" w:color="auto" w:fill="FFFFFF"/>
            <w:tcMar>
              <w:top w:w="85" w:type="dxa"/>
              <w:bottom w:w="85" w:type="dxa"/>
            </w:tcMar>
          </w:tcPr>
          <w:p w14:paraId="4DBD04FB" w14:textId="77777777" w:rsidR="002532B8" w:rsidRPr="00983111" w:rsidRDefault="00CF7B59" w:rsidP="00983111">
            <w:pPr>
              <w:widowControl w:val="0"/>
              <w:spacing w:after="120" w:line="240" w:lineRule="auto"/>
              <w:ind w:left="284"/>
              <w:rPr>
                <w:rFonts w:ascii="Sylfaen" w:hAnsi="Sylfaen" w:cs="Arial"/>
                <w:bCs/>
                <w:sz w:val="20"/>
                <w:szCs w:val="20"/>
              </w:rPr>
            </w:pPr>
            <w:r w:rsidRPr="00983111">
              <w:rPr>
                <w:rFonts w:ascii="Sylfaen" w:hAnsi="Sylfaen"/>
                <w:sz w:val="20"/>
                <w:szCs w:val="20"/>
              </w:rPr>
              <w:t>ոչ ճշգրիտ ԷԹՍ-ով էլեկտրոնային փաստաթղթի փոխանցումը</w:t>
            </w:r>
          </w:p>
        </w:tc>
        <w:tc>
          <w:tcPr>
            <w:tcW w:w="2720" w:type="pct"/>
            <w:tcBorders>
              <w:left w:val="single" w:sz="4" w:space="0" w:color="auto"/>
              <w:bottom w:val="single" w:sz="4" w:space="0" w:color="auto"/>
              <w:right w:val="single" w:sz="4" w:space="0" w:color="auto"/>
            </w:tcBorders>
            <w:tcMar>
              <w:top w:w="85" w:type="dxa"/>
              <w:bottom w:w="85" w:type="dxa"/>
            </w:tcMar>
          </w:tcPr>
          <w:p w14:paraId="677501B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ոչ</w:t>
            </w:r>
          </w:p>
        </w:tc>
      </w:tr>
    </w:tbl>
    <w:p w14:paraId="5EF5D774" w14:textId="77777777" w:rsidR="002532B8" w:rsidRPr="00983111" w:rsidRDefault="002532B8" w:rsidP="00983111">
      <w:pPr>
        <w:widowControl w:val="0"/>
        <w:spacing w:after="160" w:line="360" w:lineRule="auto"/>
        <w:rPr>
          <w:rFonts w:ascii="Sylfaen" w:hAnsi="Sylfaen"/>
          <w:sz w:val="24"/>
          <w:szCs w:val="24"/>
        </w:rPr>
      </w:pPr>
    </w:p>
    <w:p w14:paraId="18577029" w14:textId="77777777" w:rsidR="002532B8" w:rsidRPr="00983111" w:rsidRDefault="002532B8" w:rsidP="00983111">
      <w:pPr>
        <w:widowControl w:val="0"/>
        <w:spacing w:after="160" w:line="360" w:lineRule="auto"/>
        <w:jc w:val="center"/>
        <w:outlineLvl w:val="1"/>
        <w:rPr>
          <w:rFonts w:ascii="Sylfaen" w:hAnsi="Sylfaen"/>
          <w:bCs/>
          <w:sz w:val="24"/>
          <w:szCs w:val="24"/>
        </w:rPr>
      </w:pPr>
      <w:r w:rsidRPr="00983111">
        <w:rPr>
          <w:rFonts w:ascii="Sylfaen" w:hAnsi="Sylfaen"/>
          <w:sz w:val="24"/>
          <w:szCs w:val="24"/>
        </w:rPr>
        <w:t xml:space="preserve">2. «Ստացված ծառայողական նամակի </w:t>
      </w:r>
      <w:r w:rsidR="00CF7B59" w:rsidRPr="00983111">
        <w:rPr>
          <w:rFonts w:ascii="Sylfaen" w:hAnsi="Sylfaen"/>
          <w:sz w:val="24"/>
          <w:szCs w:val="24"/>
        </w:rPr>
        <w:t>գրանցման արդյունքներով ծանուցման ուղարկում» (Р.ЕD.01.TRN.002) ընդհանուր գործընթացի տրանզակցիա</w:t>
      </w:r>
    </w:p>
    <w:p w14:paraId="6D768166" w14:textId="77777777" w:rsidR="002532B8" w:rsidRPr="00983111" w:rsidRDefault="00CF7B59" w:rsidP="004E3D1D">
      <w:pPr>
        <w:widowControl w:val="0"/>
        <w:tabs>
          <w:tab w:val="left" w:pos="1134"/>
        </w:tabs>
        <w:spacing w:after="160" w:line="360" w:lineRule="auto"/>
        <w:ind w:firstLine="567"/>
        <w:jc w:val="both"/>
        <w:outlineLvl w:val="2"/>
        <w:rPr>
          <w:rFonts w:ascii="Sylfaen" w:hAnsi="Sylfaen"/>
          <w:sz w:val="24"/>
          <w:szCs w:val="24"/>
        </w:rPr>
      </w:pPr>
      <w:r w:rsidRPr="00983111">
        <w:rPr>
          <w:rFonts w:ascii="Sylfaen" w:hAnsi="Sylfaen"/>
          <w:sz w:val="24"/>
          <w:szCs w:val="24"/>
        </w:rPr>
        <w:t>16.</w:t>
      </w:r>
      <w:r w:rsidR="004E3D1D" w:rsidRPr="004E3D1D">
        <w:rPr>
          <w:rFonts w:ascii="Sylfaen" w:hAnsi="Sylfaen"/>
          <w:sz w:val="24"/>
          <w:szCs w:val="24"/>
        </w:rPr>
        <w:tab/>
      </w:r>
      <w:r w:rsidRPr="00983111">
        <w:rPr>
          <w:rFonts w:ascii="Sylfaen" w:hAnsi="Sylfaen"/>
          <w:sz w:val="24"/>
          <w:szCs w:val="24"/>
        </w:rPr>
        <w:t>«Ստացված ծառայողական նամակի գրանցման արդյունքներով ծանուցման ուղարկում» (Р.ЕD.01.TRN.002) ընդհանուր գործընթացի տրանզակցիան կատարվում է համապատասխան տեղեկությունները ռեսպոնդենտին ուղարկելու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14:paraId="764F2235" w14:textId="77777777" w:rsidR="002532B8" w:rsidRPr="00983111" w:rsidRDefault="00000000" w:rsidP="00983111">
      <w:pPr>
        <w:widowControl w:val="0"/>
        <w:spacing w:after="160" w:line="360" w:lineRule="auto"/>
        <w:jc w:val="center"/>
        <w:rPr>
          <w:rFonts w:ascii="Sylfaen" w:hAnsi="Sylfaen"/>
          <w:sz w:val="24"/>
          <w:szCs w:val="24"/>
        </w:rPr>
      </w:pPr>
      <w:r>
        <w:rPr>
          <w:rFonts w:ascii="Sylfaen" w:hAnsi="Sylfaen"/>
          <w:noProof/>
          <w:sz w:val="24"/>
          <w:szCs w:val="24"/>
          <w:lang w:val="en-US" w:eastAsia="en-US" w:bidi="ar-SA"/>
        </w:rPr>
        <w:lastRenderedPageBreak/>
        <w:pict w14:anchorId="71DA1731">
          <v:group id="_x0000_s2154" style="position:absolute;left:0;text-align:left;margin-left:8.6pt;margin-top:7.2pt;width:414.2pt;height:214.15pt;z-index:251795456" coordorigin="1590,1562" coordsize="8284,4283">
            <v:rect id="_x0000_s2122" style="position:absolute;left:3465;top:1562;width:1875;height:281" stroked="f">
              <v:textbox style="mso-next-textbox:#_x0000_s2122" inset="0,0,0,0">
                <w:txbxContent>
                  <w:p w14:paraId="19B8854F" w14:textId="77777777" w:rsidR="006A638A" w:rsidRPr="00FA36D3" w:rsidRDefault="006A638A" w:rsidP="00526186">
                    <w:pPr>
                      <w:jc w:val="center"/>
                      <w:rPr>
                        <w:rFonts w:ascii="Sylfaen" w:hAnsi="Sylfaen"/>
                        <w:sz w:val="18"/>
                        <w:szCs w:val="18"/>
                      </w:rPr>
                    </w:pPr>
                    <w:r>
                      <w:rPr>
                        <w:rFonts w:ascii="Sylfaen" w:hAnsi="Sylfaen"/>
                      </w:rPr>
                      <w:t xml:space="preserve">: </w:t>
                    </w:r>
                    <w:r>
                      <w:rPr>
                        <w:rFonts w:ascii="Sylfaen" w:hAnsi="Sylfaen"/>
                        <w:sz w:val="18"/>
                      </w:rPr>
                      <w:t>Նախաձեռնող</w:t>
                    </w:r>
                  </w:p>
                </w:txbxContent>
              </v:textbox>
            </v:rect>
            <v:rect id="_x0000_s2123" style="position:absolute;left:7770;top:1562;width:1875;height:281" stroked="f">
              <v:textbox style="mso-next-textbox:#_x0000_s2123" inset="0,0,0,0">
                <w:txbxContent>
                  <w:p w14:paraId="3E65C0B3" w14:textId="77777777" w:rsidR="006A638A" w:rsidRPr="00FA36D3" w:rsidRDefault="006A638A" w:rsidP="00526186">
                    <w:pPr>
                      <w:jc w:val="center"/>
                      <w:rPr>
                        <w:rFonts w:ascii="Sylfaen" w:hAnsi="Sylfaen"/>
                        <w:sz w:val="18"/>
                        <w:szCs w:val="18"/>
                      </w:rPr>
                    </w:pPr>
                    <w:r>
                      <w:rPr>
                        <w:rFonts w:ascii="Sylfaen" w:hAnsi="Sylfaen"/>
                      </w:rPr>
                      <w:t xml:space="preserve">: </w:t>
                    </w:r>
                    <w:r>
                      <w:rPr>
                        <w:rFonts w:ascii="Sylfaen" w:hAnsi="Sylfaen"/>
                        <w:sz w:val="18"/>
                      </w:rPr>
                      <w:t>Ռեսպոնդենտ</w:t>
                    </w:r>
                  </w:p>
                </w:txbxContent>
              </v:textbox>
            </v:rect>
            <v:rect id="_x0000_s2124" style="position:absolute;left:1590;top:3377;width:904;height:750" stroked="f">
              <v:textbox style="mso-next-textbox:#_x0000_s2124" inset="0,0,0,0">
                <w:txbxContent>
                  <w:p w14:paraId="3AF998D8" w14:textId="77777777" w:rsidR="006A638A" w:rsidRPr="00627BE7" w:rsidRDefault="006A638A" w:rsidP="00627BE7">
                    <w:pPr>
                      <w:spacing w:after="0" w:line="240" w:lineRule="auto"/>
                      <w:jc w:val="center"/>
                      <w:rPr>
                        <w:rFonts w:ascii="Sylfaen" w:hAnsi="Sylfaen"/>
                        <w:sz w:val="14"/>
                        <w:szCs w:val="18"/>
                      </w:rPr>
                    </w:pPr>
                    <w:r w:rsidRPr="00627BE7">
                      <w:rPr>
                        <w:rFonts w:ascii="Sylfaen" w:hAnsi="Sylfaen"/>
                        <w:sz w:val="14"/>
                      </w:rPr>
                      <w:t>Հսկողության սխալ</w:t>
                    </w:r>
                  </w:p>
                </w:txbxContent>
              </v:textbox>
            </v:rect>
            <v:rect id="_x0000_s2125" style="position:absolute;left:7770;top:2642;width:2104;height:1065" stroked="f">
              <v:textbox style="mso-next-textbox:#_x0000_s2125" inset="0,0,0,0">
                <w:txbxContent>
                  <w:p w14:paraId="2B0683E2" w14:textId="77777777" w:rsidR="006A638A" w:rsidRPr="00526186" w:rsidRDefault="006A638A" w:rsidP="00FA36D3">
                    <w:pPr>
                      <w:spacing w:after="0" w:line="240" w:lineRule="auto"/>
                      <w:jc w:val="center"/>
                      <w:rPr>
                        <w:rFonts w:ascii="Sylfaen" w:hAnsi="Sylfaen"/>
                        <w:sz w:val="16"/>
                        <w:szCs w:val="18"/>
                      </w:rPr>
                    </w:pPr>
                    <w:r w:rsidRPr="00526186">
                      <w:rPr>
                        <w:rFonts w:ascii="Sylfaen" w:hAnsi="Sylfaen"/>
                        <w:sz w:val="16"/>
                      </w:rPr>
                      <w:t>Ծառայողական նամակի գրանցման արդյունքների ընդունում և մշակում</w:t>
                    </w:r>
                  </w:p>
                </w:txbxContent>
              </v:textbox>
            </v:rect>
            <v:rect id="_x0000_s2126" style="position:absolute;left:2625;top:2642;width:2295;height:1065" stroked="f">
              <v:textbox style="mso-next-textbox:#_x0000_s2126" inset="0,0,0,0">
                <w:txbxContent>
                  <w:p w14:paraId="3B8F4319" w14:textId="77777777" w:rsidR="006A638A" w:rsidRPr="00627BE7" w:rsidRDefault="006A638A" w:rsidP="00FA36D3">
                    <w:pPr>
                      <w:spacing w:after="0" w:line="240" w:lineRule="auto"/>
                      <w:jc w:val="center"/>
                      <w:rPr>
                        <w:rFonts w:ascii="Sylfaen" w:hAnsi="Sylfaen"/>
                        <w:sz w:val="14"/>
                        <w:szCs w:val="18"/>
                      </w:rPr>
                    </w:pPr>
                    <w:r w:rsidRPr="00627BE7">
                      <w:rPr>
                        <w:rFonts w:ascii="Sylfaen" w:hAnsi="Sylfaen"/>
                        <w:sz w:val="14"/>
                      </w:rPr>
                      <w:t>Ստացված ծառայողական նամակի գրանցման արդյունքներով ծանուցման ուղարկում</w:t>
                    </w:r>
                  </w:p>
                </w:txbxContent>
              </v:textbox>
            </v:rect>
            <v:rect id="_x0000_s2127" style="position:absolute;left:5100;top:2069;width:2287;height:2058" stroked="f">
              <v:textbox style="mso-next-textbox:#_x0000_s2127" inset="0,0,0,0">
                <w:txbxContent>
                  <w:p w14:paraId="6A97AF77" w14:textId="77777777" w:rsidR="006A638A" w:rsidRPr="00627BE7" w:rsidRDefault="006A638A" w:rsidP="00FA36D3">
                    <w:pPr>
                      <w:spacing w:after="0" w:line="240" w:lineRule="auto"/>
                      <w:jc w:val="center"/>
                      <w:rPr>
                        <w:rFonts w:ascii="Sylfaen" w:hAnsi="Sylfaen"/>
                        <w:sz w:val="16"/>
                        <w:szCs w:val="18"/>
                      </w:rPr>
                    </w:pPr>
                    <w:r w:rsidRPr="00627BE7">
                      <w:rPr>
                        <w:rFonts w:ascii="Sylfaen" w:hAnsi="Sylfaen"/>
                        <w:sz w:val="16"/>
                      </w:rPr>
                      <w:t>P.ED.01.MSG.003</w:t>
                    </w:r>
                  </w:p>
                  <w:p w14:paraId="58336237" w14:textId="77777777" w:rsidR="006A638A" w:rsidRPr="00627BE7" w:rsidRDefault="006A638A" w:rsidP="00FA36D3">
                    <w:pPr>
                      <w:spacing w:after="0" w:line="240" w:lineRule="auto"/>
                      <w:jc w:val="center"/>
                      <w:rPr>
                        <w:rFonts w:ascii="Sylfaen" w:hAnsi="Sylfaen"/>
                        <w:sz w:val="16"/>
                        <w:szCs w:val="18"/>
                      </w:rPr>
                    </w:pPr>
                    <w:r w:rsidRPr="00627BE7">
                      <w:rPr>
                        <w:rFonts w:ascii="Sylfaen" w:hAnsi="Sylfaen"/>
                        <w:sz w:val="16"/>
                      </w:rPr>
                      <w:t>Ծառայողական նամակի գրանցման արդյունքները</w:t>
                    </w:r>
                  </w:p>
                  <w:p w14:paraId="464BBDBC" w14:textId="77777777" w:rsidR="006A638A" w:rsidRPr="00627BE7" w:rsidRDefault="006A638A" w:rsidP="00FA36D3">
                    <w:pPr>
                      <w:spacing w:after="0" w:line="240" w:lineRule="auto"/>
                      <w:jc w:val="center"/>
                      <w:rPr>
                        <w:rFonts w:ascii="Sylfaen" w:hAnsi="Sylfaen"/>
                        <w:sz w:val="16"/>
                        <w:szCs w:val="18"/>
                      </w:rPr>
                    </w:pPr>
                  </w:p>
                  <w:p w14:paraId="62BAA265" w14:textId="77777777" w:rsidR="006A638A" w:rsidRPr="00627BE7" w:rsidRDefault="006A638A" w:rsidP="00FA36D3">
                    <w:pPr>
                      <w:spacing w:after="0" w:line="240" w:lineRule="auto"/>
                      <w:jc w:val="center"/>
                      <w:rPr>
                        <w:rFonts w:ascii="Sylfaen" w:hAnsi="Sylfaen"/>
                        <w:sz w:val="16"/>
                        <w:szCs w:val="18"/>
                      </w:rPr>
                    </w:pPr>
                    <w:r w:rsidRPr="00627BE7">
                      <w:rPr>
                        <w:rFonts w:ascii="Sylfaen" w:hAnsi="Sylfaen"/>
                        <w:sz w:val="16"/>
                      </w:rPr>
                      <w:t>P.ED.01.MSG.002</w:t>
                    </w:r>
                  </w:p>
                  <w:p w14:paraId="2CF4F960" w14:textId="77777777" w:rsidR="006A638A" w:rsidRPr="00627BE7" w:rsidRDefault="006A638A" w:rsidP="00FA36D3">
                    <w:pPr>
                      <w:spacing w:after="0" w:line="240" w:lineRule="auto"/>
                      <w:jc w:val="center"/>
                      <w:rPr>
                        <w:rFonts w:ascii="Sylfaen" w:hAnsi="Sylfaen"/>
                        <w:sz w:val="16"/>
                        <w:szCs w:val="18"/>
                      </w:rPr>
                    </w:pPr>
                    <w:r w:rsidRPr="00627BE7">
                      <w:rPr>
                        <w:rFonts w:ascii="Sylfaen" w:hAnsi="Sylfaen"/>
                        <w:sz w:val="16"/>
                      </w:rPr>
                      <w:t>Մշակման արդյունքների մասին ծանուցում</w:t>
                    </w:r>
                  </w:p>
                </w:txbxContent>
              </v:textbox>
            </v:rect>
            <v:rect id="_x0000_s2128" style="position:absolute;left:1758;top:4245;width:4208;height:730" stroked="f">
              <v:textbox style="mso-next-textbox:#_x0000_s2128" inset="0,0,0,0">
                <w:txbxContent>
                  <w:p w14:paraId="69D1BCD0" w14:textId="77777777" w:rsidR="006A638A" w:rsidRPr="00627BE7" w:rsidRDefault="006A638A" w:rsidP="00627BE7">
                    <w:pPr>
                      <w:jc w:val="center"/>
                      <w:rPr>
                        <w:rFonts w:ascii="Sylfaen" w:hAnsi="Sylfaen"/>
                        <w:sz w:val="14"/>
                        <w:szCs w:val="18"/>
                      </w:rPr>
                    </w:pPr>
                    <w:r w:rsidRPr="00627BE7">
                      <w:rPr>
                        <w:rFonts w:ascii="Sylfaen" w:hAnsi="Sylfaen"/>
                        <w:sz w:val="14"/>
                      </w:rPr>
                      <w:t>։ ծառայողական նամակի գրանցման և ուսումնասիրման ընթացքի մասին տեղեկատվությունը [մշակվել է]</w:t>
                    </w:r>
                  </w:p>
                </w:txbxContent>
              </v:textbox>
            </v:rect>
            <v:rect id="_x0000_s2129" style="position:absolute;left:3105;top:5492;width:1560;height:353" stroked="f">
              <v:textbox style="mso-next-textbox:#_x0000_s2129" inset="0,0,0,0">
                <w:txbxContent>
                  <w:p w14:paraId="35AF5E50" w14:textId="77777777" w:rsidR="006A638A" w:rsidRPr="00FA36D3" w:rsidRDefault="006A638A" w:rsidP="00526186">
                    <w:pPr>
                      <w:jc w:val="center"/>
                      <w:rPr>
                        <w:rFonts w:ascii="Sylfaen" w:hAnsi="Sylfaen"/>
                        <w:sz w:val="18"/>
                        <w:szCs w:val="18"/>
                      </w:rPr>
                    </w:pPr>
                    <w:r>
                      <w:rPr>
                        <w:rFonts w:ascii="Sylfaen" w:hAnsi="Sylfaen"/>
                        <w:sz w:val="18"/>
                      </w:rPr>
                      <w:t>հաջողված</w:t>
                    </w:r>
                  </w:p>
                </w:txbxContent>
              </v:textbox>
            </v:rect>
          </v:group>
        </w:pict>
      </w:r>
      <w:r w:rsidR="00FA36D3" w:rsidRPr="00983111">
        <w:rPr>
          <w:rFonts w:ascii="Sylfaen" w:hAnsi="Sylfaen"/>
          <w:noProof/>
          <w:sz w:val="24"/>
          <w:szCs w:val="24"/>
          <w:lang w:val="en-US" w:eastAsia="en-US" w:bidi="ar-SA"/>
        </w:rPr>
        <w:drawing>
          <wp:inline distT="0" distB="0" distL="0" distR="0" wp14:anchorId="56B8A211" wp14:editId="042E5C57">
            <wp:extent cx="5935980" cy="2948940"/>
            <wp:effectExtent l="0" t="0" r="0" b="0"/>
            <wp:docPr id="10" name="Рисунок 8" descr="C:\Users\PC\Desktop\shared\Картинки ОП 55\P.ED.01.TRN.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C:\Users\PC\Desktop\shared\Картинки ОП 55\P.ED.01.TRN.002.jpeg"/>
                    <pic:cNvPicPr>
                      <a:picLocks noChangeAspect="1" noChangeArrowheads="1"/>
                    </pic:cNvPicPr>
                  </pic:nvPicPr>
                  <pic:blipFill>
                    <a:blip r:embed="rId21" cstate="email">
                      <a:extLst>
                        <a:ext uri="{28A0092B-C50C-407E-A947-70E740481C1C}">
                          <a14:useLocalDpi xmlns:a14="http://schemas.microsoft.com/office/drawing/2010/main" val="0"/>
                        </a:ext>
                      </a:extLst>
                    </a:blip>
                    <a:srcRect/>
                    <a:stretch>
                      <a:fillRect/>
                    </a:stretch>
                  </pic:blipFill>
                  <pic:spPr bwMode="auto">
                    <a:xfrm>
                      <a:off x="0" y="0"/>
                      <a:ext cx="5935980" cy="2948940"/>
                    </a:xfrm>
                    <a:prstGeom prst="rect">
                      <a:avLst/>
                    </a:prstGeom>
                    <a:noFill/>
                    <a:ln>
                      <a:noFill/>
                    </a:ln>
                  </pic:spPr>
                </pic:pic>
              </a:graphicData>
            </a:graphic>
          </wp:inline>
        </w:drawing>
      </w:r>
    </w:p>
    <w:p w14:paraId="54E04AB5" w14:textId="77777777" w:rsidR="002532B8" w:rsidRPr="004E3D1D" w:rsidRDefault="002532B8" w:rsidP="00983111">
      <w:pPr>
        <w:widowControl w:val="0"/>
        <w:spacing w:after="160" w:line="360" w:lineRule="auto"/>
        <w:jc w:val="center"/>
        <w:rPr>
          <w:rFonts w:ascii="Sylfaen" w:hAnsi="Sylfaen" w:cs="Arial"/>
          <w:sz w:val="20"/>
          <w:szCs w:val="24"/>
        </w:rPr>
      </w:pPr>
      <w:r w:rsidRPr="004E3D1D">
        <w:rPr>
          <w:rFonts w:ascii="Sylfaen" w:hAnsi="Sylfaen"/>
          <w:sz w:val="20"/>
          <w:szCs w:val="24"/>
        </w:rPr>
        <w:t>Նկ</w:t>
      </w:r>
      <w:r w:rsidR="00722810" w:rsidRPr="004E3D1D">
        <w:rPr>
          <w:rFonts w:ascii="Sylfaen" w:hAnsi="Sylfaen"/>
          <w:sz w:val="20"/>
          <w:szCs w:val="24"/>
        </w:rPr>
        <w:t>ար</w:t>
      </w:r>
      <w:r w:rsidRPr="004E3D1D">
        <w:rPr>
          <w:rFonts w:ascii="Sylfaen" w:hAnsi="Sylfaen"/>
          <w:sz w:val="20"/>
          <w:szCs w:val="24"/>
        </w:rPr>
        <w:t xml:space="preserve"> 4. «Ստացված </w:t>
      </w:r>
      <w:r w:rsidR="00CF7B59" w:rsidRPr="004E3D1D">
        <w:rPr>
          <w:rFonts w:ascii="Sylfaen" w:hAnsi="Sylfaen"/>
          <w:sz w:val="20"/>
          <w:szCs w:val="24"/>
        </w:rPr>
        <w:t>ծառայողական նամակի գրանցման արդյունքներով ծանուցման ուղարկում» (Р.ЕD.01.TRN.002) ընդհանուր գործընթացի տրանզակցիայի կատարման սխեման</w:t>
      </w:r>
    </w:p>
    <w:p w14:paraId="3B9EDA8B" w14:textId="77777777" w:rsidR="00095E0A" w:rsidRPr="00983111" w:rsidRDefault="00095E0A" w:rsidP="00983111">
      <w:pPr>
        <w:widowControl w:val="0"/>
        <w:spacing w:after="160" w:line="360" w:lineRule="auto"/>
        <w:jc w:val="center"/>
        <w:rPr>
          <w:rFonts w:ascii="Sylfaen" w:hAnsi="Sylfaen" w:cs="Arial"/>
          <w:sz w:val="24"/>
          <w:szCs w:val="24"/>
        </w:rPr>
      </w:pPr>
    </w:p>
    <w:p w14:paraId="5832E9B3" w14:textId="77777777" w:rsidR="002532B8" w:rsidRPr="00983111" w:rsidRDefault="00CF7B59" w:rsidP="00983111">
      <w:pPr>
        <w:widowControl w:val="0"/>
        <w:spacing w:after="160" w:line="360" w:lineRule="auto"/>
        <w:jc w:val="right"/>
        <w:rPr>
          <w:rFonts w:ascii="Sylfaen" w:hAnsi="Sylfaen"/>
          <w:color w:val="A6A6A6"/>
          <w:sz w:val="24"/>
          <w:szCs w:val="24"/>
        </w:rPr>
      </w:pPr>
      <w:r w:rsidRPr="00983111">
        <w:rPr>
          <w:rFonts w:ascii="Sylfaen" w:hAnsi="Sylfaen"/>
          <w:sz w:val="24"/>
          <w:szCs w:val="24"/>
        </w:rPr>
        <w:t>Աղյուսակ 5</w:t>
      </w:r>
    </w:p>
    <w:p w14:paraId="343C64C0" w14:textId="77777777" w:rsidR="002532B8" w:rsidRPr="00983111" w:rsidRDefault="00CF7B59" w:rsidP="00983111">
      <w:pPr>
        <w:widowControl w:val="0"/>
        <w:spacing w:after="160" w:line="360" w:lineRule="auto"/>
        <w:jc w:val="center"/>
        <w:rPr>
          <w:rFonts w:ascii="Sylfaen" w:hAnsi="Sylfaen"/>
          <w:bCs/>
          <w:sz w:val="24"/>
          <w:szCs w:val="24"/>
        </w:rPr>
      </w:pPr>
      <w:r w:rsidRPr="00983111">
        <w:rPr>
          <w:rFonts w:ascii="Sylfaen" w:hAnsi="Sylfaen"/>
          <w:sz w:val="24"/>
          <w:szCs w:val="24"/>
        </w:rPr>
        <w:t>«Ստացված ծառայողական նամակի գրանցման արդյունքներով ծանուցման ուղարկում» (Р.ЕD.01.TRN.002) ընդհանուր գործընթացի տրանզակցիայի նկարագրությունը</w:t>
      </w:r>
    </w:p>
    <w:tbl>
      <w:tblPr>
        <w:tblW w:w="9356" w:type="dxa"/>
        <w:jc w:val="center"/>
        <w:tblLayout w:type="fixed"/>
        <w:tblLook w:val="04A0" w:firstRow="1" w:lastRow="0" w:firstColumn="1" w:lastColumn="0" w:noHBand="0" w:noVBand="1"/>
      </w:tblPr>
      <w:tblGrid>
        <w:gridCol w:w="994"/>
        <w:gridCol w:w="2975"/>
        <w:gridCol w:w="5387"/>
      </w:tblGrid>
      <w:tr w:rsidR="002532B8" w:rsidRPr="00983111" w14:paraId="0B9777EE" w14:textId="77777777" w:rsidTr="004E3D1D">
        <w:trPr>
          <w:cantSplit/>
          <w:jc w:val="center"/>
        </w:trPr>
        <w:tc>
          <w:tcPr>
            <w:tcW w:w="531" w:type="pct"/>
            <w:tcBorders>
              <w:top w:val="single" w:sz="4" w:space="0" w:color="auto"/>
              <w:left w:val="single" w:sz="4" w:space="0" w:color="auto"/>
              <w:bottom w:val="single" w:sz="4" w:space="0" w:color="auto"/>
              <w:right w:val="single" w:sz="4" w:space="0" w:color="auto"/>
            </w:tcBorders>
            <w:shd w:val="clear" w:color="auto" w:fill="FFFFFF"/>
          </w:tcPr>
          <w:p w14:paraId="0BF1E2BC"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Համարը՝ ը/կ</w:t>
            </w:r>
          </w:p>
        </w:tc>
        <w:tc>
          <w:tcPr>
            <w:tcW w:w="1590"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993F6A0"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Պարտադիր տարրը</w:t>
            </w:r>
          </w:p>
        </w:tc>
        <w:tc>
          <w:tcPr>
            <w:tcW w:w="287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C693809"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Նկարագրությունը</w:t>
            </w:r>
          </w:p>
        </w:tc>
      </w:tr>
      <w:tr w:rsidR="002532B8" w:rsidRPr="00983111" w14:paraId="00ADC619" w14:textId="77777777" w:rsidTr="004E3D1D">
        <w:trPr>
          <w:cantSplit/>
          <w:jc w:val="center"/>
        </w:trPr>
        <w:tc>
          <w:tcPr>
            <w:tcW w:w="531" w:type="pct"/>
            <w:tcBorders>
              <w:top w:val="single" w:sz="4" w:space="0" w:color="auto"/>
              <w:left w:val="single" w:sz="4" w:space="0" w:color="auto"/>
              <w:bottom w:val="single" w:sz="4" w:space="0" w:color="auto"/>
              <w:right w:val="single" w:sz="4" w:space="0" w:color="auto"/>
            </w:tcBorders>
            <w:shd w:val="clear" w:color="auto" w:fill="FFFFFF"/>
            <w:vAlign w:val="center"/>
          </w:tcPr>
          <w:p w14:paraId="4CE0A3F3"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c>
          <w:tcPr>
            <w:tcW w:w="1590"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0FE8DD9"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2</w:t>
            </w:r>
          </w:p>
        </w:tc>
        <w:tc>
          <w:tcPr>
            <w:tcW w:w="287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0949F3E"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3</w:t>
            </w:r>
          </w:p>
        </w:tc>
      </w:tr>
      <w:tr w:rsidR="002532B8" w:rsidRPr="00983111" w14:paraId="7B4850F9" w14:textId="77777777" w:rsidTr="004E3D1D">
        <w:trPr>
          <w:cantSplit/>
          <w:jc w:val="center"/>
        </w:trPr>
        <w:tc>
          <w:tcPr>
            <w:tcW w:w="531" w:type="pct"/>
            <w:tcBorders>
              <w:top w:val="single" w:sz="4" w:space="0" w:color="auto"/>
              <w:left w:val="single" w:sz="4" w:space="0" w:color="auto"/>
              <w:bottom w:val="single" w:sz="4" w:space="0" w:color="auto"/>
            </w:tcBorders>
            <w:shd w:val="clear" w:color="auto" w:fill="FFFFFF"/>
          </w:tcPr>
          <w:p w14:paraId="259565E1"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c>
          <w:tcPr>
            <w:tcW w:w="1590"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F72367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Ծածկագրային նշագիրը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0B9F59E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P.ED.01.TRN.002</w:t>
            </w:r>
          </w:p>
        </w:tc>
      </w:tr>
      <w:tr w:rsidR="002532B8" w:rsidRPr="00983111" w14:paraId="51048D48" w14:textId="77777777" w:rsidTr="004E3D1D">
        <w:trPr>
          <w:cantSplit/>
          <w:jc w:val="center"/>
        </w:trPr>
        <w:tc>
          <w:tcPr>
            <w:tcW w:w="531" w:type="pct"/>
            <w:tcBorders>
              <w:top w:val="single" w:sz="4" w:space="0" w:color="auto"/>
              <w:left w:val="single" w:sz="4" w:space="0" w:color="auto"/>
              <w:bottom w:val="single" w:sz="4" w:space="0" w:color="auto"/>
            </w:tcBorders>
            <w:shd w:val="clear" w:color="auto" w:fill="FFFFFF"/>
          </w:tcPr>
          <w:p w14:paraId="205755CC"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2</w:t>
            </w:r>
          </w:p>
        </w:tc>
        <w:tc>
          <w:tcPr>
            <w:tcW w:w="1590"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18337F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Ընդհանուր գործընթացի տրանզակցիայի անվանումը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3206FC2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ստացված ծառայողական նամակի գրանցման արդյունքներով ծանուցման ուղարկում</w:t>
            </w:r>
          </w:p>
        </w:tc>
      </w:tr>
      <w:tr w:rsidR="002532B8" w:rsidRPr="00983111" w14:paraId="4FB7D0BA" w14:textId="77777777" w:rsidTr="004E3D1D">
        <w:trPr>
          <w:cantSplit/>
          <w:jc w:val="center"/>
        </w:trPr>
        <w:tc>
          <w:tcPr>
            <w:tcW w:w="531" w:type="pct"/>
            <w:tcBorders>
              <w:top w:val="single" w:sz="4" w:space="0" w:color="auto"/>
              <w:left w:val="single" w:sz="4" w:space="0" w:color="auto"/>
              <w:bottom w:val="single" w:sz="4" w:space="0" w:color="auto"/>
            </w:tcBorders>
            <w:shd w:val="clear" w:color="auto" w:fill="FFFFFF"/>
          </w:tcPr>
          <w:p w14:paraId="36ACDB93"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3</w:t>
            </w:r>
          </w:p>
        </w:tc>
        <w:tc>
          <w:tcPr>
            <w:tcW w:w="1590"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07056C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Ընդհանուր գործընթացի տրանզակցիայի ձ</w:t>
            </w:r>
            <w:r w:rsidR="00983111" w:rsidRPr="00983111">
              <w:rPr>
                <w:rFonts w:ascii="Sylfaen" w:hAnsi="Sylfaen"/>
                <w:sz w:val="20"/>
                <w:szCs w:val="20"/>
              </w:rPr>
              <w:t>եւ</w:t>
            </w:r>
            <w:r w:rsidRPr="00983111">
              <w:rPr>
                <w:rFonts w:ascii="Sylfaen" w:hAnsi="Sylfaen"/>
                <w:sz w:val="20"/>
                <w:szCs w:val="20"/>
              </w:rPr>
              <w:t>անմուշը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10BD782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հարցում/պատասխան</w:t>
            </w:r>
          </w:p>
        </w:tc>
      </w:tr>
      <w:tr w:rsidR="002532B8" w:rsidRPr="00983111" w14:paraId="72A729C9" w14:textId="77777777" w:rsidTr="004E3D1D">
        <w:trPr>
          <w:cantSplit/>
          <w:jc w:val="center"/>
        </w:trPr>
        <w:tc>
          <w:tcPr>
            <w:tcW w:w="531" w:type="pct"/>
            <w:tcBorders>
              <w:top w:val="single" w:sz="4" w:space="0" w:color="auto"/>
              <w:left w:val="single" w:sz="4" w:space="0" w:color="auto"/>
              <w:bottom w:val="single" w:sz="4" w:space="0" w:color="auto"/>
            </w:tcBorders>
            <w:shd w:val="clear" w:color="auto" w:fill="FFFFFF"/>
          </w:tcPr>
          <w:p w14:paraId="59CF57DF"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4</w:t>
            </w:r>
          </w:p>
        </w:tc>
        <w:tc>
          <w:tcPr>
            <w:tcW w:w="1590"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26AD9D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Սկզբնավորող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58348A3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սկզբնավորող</w:t>
            </w:r>
          </w:p>
        </w:tc>
      </w:tr>
      <w:tr w:rsidR="002532B8" w:rsidRPr="00983111" w14:paraId="2EB49052" w14:textId="77777777" w:rsidTr="004E3D1D">
        <w:trPr>
          <w:cantSplit/>
          <w:jc w:val="center"/>
        </w:trPr>
        <w:tc>
          <w:tcPr>
            <w:tcW w:w="531" w:type="pct"/>
            <w:tcBorders>
              <w:top w:val="single" w:sz="4" w:space="0" w:color="auto"/>
              <w:left w:val="single" w:sz="4" w:space="0" w:color="auto"/>
              <w:bottom w:val="single" w:sz="4" w:space="0" w:color="auto"/>
            </w:tcBorders>
            <w:shd w:val="clear" w:color="auto" w:fill="FFFFFF"/>
          </w:tcPr>
          <w:p w14:paraId="11FAF1A5"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5</w:t>
            </w:r>
          </w:p>
        </w:tc>
        <w:tc>
          <w:tcPr>
            <w:tcW w:w="1590"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314F086" w14:textId="77777777" w:rsidR="002532B8" w:rsidRPr="00983111" w:rsidRDefault="00CF7B59" w:rsidP="00983111">
            <w:pPr>
              <w:widowControl w:val="0"/>
              <w:spacing w:after="120" w:line="240" w:lineRule="auto"/>
              <w:rPr>
                <w:rFonts w:ascii="Sylfaen" w:hAnsi="Sylfaen"/>
                <w:bCs/>
                <w:sz w:val="20"/>
                <w:szCs w:val="20"/>
              </w:rPr>
            </w:pPr>
            <w:r w:rsidRPr="00983111">
              <w:rPr>
                <w:rFonts w:ascii="Sylfaen" w:hAnsi="Sylfaen"/>
                <w:sz w:val="20"/>
                <w:szCs w:val="20"/>
              </w:rPr>
              <w:t>Սկզբնավորող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355C3D9D" w14:textId="77777777" w:rsidR="002532B8" w:rsidRPr="00983111" w:rsidRDefault="00CF7B59" w:rsidP="00983111">
            <w:pPr>
              <w:widowControl w:val="0"/>
              <w:spacing w:after="120" w:line="240" w:lineRule="auto"/>
              <w:rPr>
                <w:rFonts w:ascii="Sylfaen" w:hAnsi="Sylfaen"/>
                <w:bCs/>
                <w:sz w:val="20"/>
                <w:szCs w:val="20"/>
              </w:rPr>
            </w:pPr>
            <w:r w:rsidRPr="00983111">
              <w:rPr>
                <w:rFonts w:ascii="Sylfaen" w:hAnsi="Sylfaen"/>
                <w:sz w:val="20"/>
                <w:szCs w:val="20"/>
              </w:rPr>
              <w:t>ստացված ծառայողական նամակի գրանցման արդյունքներով ծանուցման ուղարկում</w:t>
            </w:r>
          </w:p>
        </w:tc>
      </w:tr>
      <w:tr w:rsidR="002532B8" w:rsidRPr="00983111" w14:paraId="4B3A584E" w14:textId="77777777" w:rsidTr="004E3D1D">
        <w:trPr>
          <w:cantSplit/>
          <w:jc w:val="center"/>
        </w:trPr>
        <w:tc>
          <w:tcPr>
            <w:tcW w:w="531" w:type="pct"/>
            <w:tcBorders>
              <w:top w:val="single" w:sz="4" w:space="0" w:color="auto"/>
              <w:left w:val="single" w:sz="4" w:space="0" w:color="auto"/>
              <w:bottom w:val="single" w:sz="4" w:space="0" w:color="auto"/>
            </w:tcBorders>
            <w:shd w:val="clear" w:color="auto" w:fill="FFFFFF"/>
          </w:tcPr>
          <w:p w14:paraId="60115CEC"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lastRenderedPageBreak/>
              <w:t>6</w:t>
            </w:r>
          </w:p>
        </w:tc>
        <w:tc>
          <w:tcPr>
            <w:tcW w:w="1590"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526C059" w14:textId="77777777" w:rsidR="002532B8" w:rsidRPr="00983111" w:rsidRDefault="00CF7B59" w:rsidP="00983111">
            <w:pPr>
              <w:widowControl w:val="0"/>
              <w:spacing w:after="120" w:line="240" w:lineRule="auto"/>
              <w:rPr>
                <w:rFonts w:ascii="Sylfaen" w:hAnsi="Sylfaen"/>
                <w:bCs/>
                <w:sz w:val="20"/>
                <w:szCs w:val="20"/>
              </w:rPr>
            </w:pPr>
            <w:r w:rsidRPr="00983111">
              <w:rPr>
                <w:rFonts w:ascii="Sylfaen" w:hAnsi="Sylfaen"/>
                <w:sz w:val="20"/>
                <w:szCs w:val="20"/>
              </w:rPr>
              <w:t>Արձագանքող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0AADDE6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ռեսպոնդենտ</w:t>
            </w:r>
          </w:p>
        </w:tc>
      </w:tr>
      <w:tr w:rsidR="002532B8" w:rsidRPr="00983111" w14:paraId="5FFFACE9" w14:textId="77777777" w:rsidTr="004E3D1D">
        <w:trPr>
          <w:cantSplit/>
          <w:jc w:val="center"/>
        </w:trPr>
        <w:tc>
          <w:tcPr>
            <w:tcW w:w="531" w:type="pct"/>
            <w:tcBorders>
              <w:top w:val="single" w:sz="4" w:space="0" w:color="auto"/>
              <w:left w:val="single" w:sz="4" w:space="0" w:color="auto"/>
              <w:bottom w:val="single" w:sz="4" w:space="0" w:color="auto"/>
            </w:tcBorders>
            <w:shd w:val="clear" w:color="auto" w:fill="FFFFFF"/>
          </w:tcPr>
          <w:p w14:paraId="185A9356"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7</w:t>
            </w:r>
          </w:p>
        </w:tc>
        <w:tc>
          <w:tcPr>
            <w:tcW w:w="1590"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5D30C67" w14:textId="77777777" w:rsidR="002532B8" w:rsidRPr="00983111" w:rsidRDefault="00CF7B59" w:rsidP="00983111">
            <w:pPr>
              <w:widowControl w:val="0"/>
              <w:spacing w:after="120" w:line="240" w:lineRule="auto"/>
              <w:rPr>
                <w:rFonts w:ascii="Sylfaen" w:hAnsi="Sylfaen"/>
                <w:bCs/>
                <w:sz w:val="20"/>
                <w:szCs w:val="20"/>
              </w:rPr>
            </w:pPr>
            <w:r w:rsidRPr="00983111">
              <w:rPr>
                <w:rFonts w:ascii="Sylfaen" w:hAnsi="Sylfaen"/>
                <w:sz w:val="20"/>
                <w:szCs w:val="20"/>
              </w:rPr>
              <w:t>Ընդունող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6C8FB42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ծառայողական նամակի գրանցման արդյունքների ընդունում </w:t>
            </w:r>
            <w:r w:rsidR="00983111" w:rsidRPr="00983111">
              <w:rPr>
                <w:rFonts w:ascii="Sylfaen" w:hAnsi="Sylfaen"/>
                <w:sz w:val="20"/>
                <w:szCs w:val="20"/>
              </w:rPr>
              <w:t>եւ</w:t>
            </w:r>
            <w:r w:rsidRPr="00983111">
              <w:rPr>
                <w:rFonts w:ascii="Sylfaen" w:hAnsi="Sylfaen"/>
                <w:sz w:val="20"/>
                <w:szCs w:val="20"/>
              </w:rPr>
              <w:t xml:space="preserve"> մշակում</w:t>
            </w:r>
          </w:p>
        </w:tc>
      </w:tr>
      <w:tr w:rsidR="002532B8" w:rsidRPr="00983111" w14:paraId="3B5ABDB1" w14:textId="77777777" w:rsidTr="004E3D1D">
        <w:trPr>
          <w:cantSplit/>
          <w:jc w:val="center"/>
        </w:trPr>
        <w:tc>
          <w:tcPr>
            <w:tcW w:w="531" w:type="pct"/>
            <w:tcBorders>
              <w:top w:val="single" w:sz="4" w:space="0" w:color="auto"/>
              <w:left w:val="single" w:sz="4" w:space="0" w:color="auto"/>
              <w:bottom w:val="single" w:sz="4" w:space="0" w:color="auto"/>
            </w:tcBorders>
            <w:shd w:val="clear" w:color="auto" w:fill="FFFFFF"/>
          </w:tcPr>
          <w:p w14:paraId="6E995802"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8</w:t>
            </w:r>
          </w:p>
        </w:tc>
        <w:tc>
          <w:tcPr>
            <w:tcW w:w="1590"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BD23E1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Ընդհանուր գործընթացի տրանզակցիայի կատարման արդյունքը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1BA59BE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ծառայողական նամակի գրանցման </w:t>
            </w:r>
            <w:r w:rsidR="00983111" w:rsidRPr="00983111">
              <w:rPr>
                <w:rFonts w:ascii="Sylfaen" w:hAnsi="Sylfaen"/>
                <w:sz w:val="20"/>
                <w:szCs w:val="20"/>
              </w:rPr>
              <w:t>եւ</w:t>
            </w:r>
            <w:r w:rsidRPr="00983111">
              <w:rPr>
                <w:rFonts w:ascii="Sylfaen" w:hAnsi="Sylfaen"/>
                <w:sz w:val="20"/>
                <w:szCs w:val="20"/>
              </w:rPr>
              <w:t xml:space="preserve"> ուսումնասիրման ընթացքի մասին տեղեկատվությունը (P.ED.01.BEN.002)՝ մշակվել է</w:t>
            </w:r>
          </w:p>
        </w:tc>
      </w:tr>
      <w:tr w:rsidR="002532B8" w:rsidRPr="00983111" w14:paraId="62A2D56E" w14:textId="77777777" w:rsidTr="004E3D1D">
        <w:trPr>
          <w:cantSplit/>
          <w:jc w:val="center"/>
        </w:trPr>
        <w:tc>
          <w:tcPr>
            <w:tcW w:w="531" w:type="pct"/>
            <w:tcBorders>
              <w:top w:val="single" w:sz="4" w:space="0" w:color="auto"/>
              <w:left w:val="single" w:sz="4" w:space="0" w:color="auto"/>
            </w:tcBorders>
            <w:shd w:val="clear" w:color="auto" w:fill="FFFFFF"/>
          </w:tcPr>
          <w:p w14:paraId="232C01CD"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9</w:t>
            </w:r>
          </w:p>
        </w:tc>
        <w:tc>
          <w:tcPr>
            <w:tcW w:w="1590" w:type="pct"/>
            <w:tcBorders>
              <w:top w:val="single" w:sz="4" w:space="0" w:color="auto"/>
              <w:left w:val="single" w:sz="4" w:space="0" w:color="auto"/>
              <w:right w:val="single" w:sz="4" w:space="0" w:color="auto"/>
            </w:tcBorders>
            <w:shd w:val="clear" w:color="auto" w:fill="FFFFFF"/>
            <w:tcMar>
              <w:top w:w="85" w:type="dxa"/>
              <w:bottom w:w="85" w:type="dxa"/>
            </w:tcMar>
          </w:tcPr>
          <w:p w14:paraId="6A4DC86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Ընդհանուր գործընթացի տրանզակցիայի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450EC4DB" w14:textId="77777777" w:rsidR="002532B8" w:rsidRPr="00983111" w:rsidRDefault="002532B8" w:rsidP="00983111">
            <w:pPr>
              <w:widowControl w:val="0"/>
              <w:spacing w:after="120" w:line="240" w:lineRule="auto"/>
              <w:rPr>
                <w:rFonts w:ascii="Sylfaen" w:hAnsi="Sylfaen" w:cs="Arial"/>
                <w:bCs/>
                <w:sz w:val="20"/>
                <w:szCs w:val="20"/>
              </w:rPr>
            </w:pPr>
          </w:p>
        </w:tc>
      </w:tr>
      <w:tr w:rsidR="002532B8" w:rsidRPr="00983111" w14:paraId="6D5ED6E4" w14:textId="77777777" w:rsidTr="004E3D1D">
        <w:trPr>
          <w:cantSplit/>
          <w:jc w:val="center"/>
        </w:trPr>
        <w:tc>
          <w:tcPr>
            <w:tcW w:w="531" w:type="pct"/>
            <w:tcBorders>
              <w:left w:val="single" w:sz="4" w:space="0" w:color="auto"/>
            </w:tcBorders>
            <w:shd w:val="clear" w:color="auto" w:fill="FFFFFF"/>
          </w:tcPr>
          <w:p w14:paraId="1BE2CEEE" w14:textId="77777777" w:rsidR="002532B8" w:rsidRPr="00983111" w:rsidRDefault="002532B8" w:rsidP="00983111">
            <w:pPr>
              <w:widowControl w:val="0"/>
              <w:spacing w:after="120" w:line="240" w:lineRule="auto"/>
              <w:jc w:val="center"/>
              <w:rPr>
                <w:rFonts w:ascii="Sylfaen" w:hAnsi="Sylfaen" w:cs="Arial"/>
                <w:bCs/>
                <w:sz w:val="20"/>
                <w:szCs w:val="20"/>
              </w:rPr>
            </w:pPr>
          </w:p>
        </w:tc>
        <w:tc>
          <w:tcPr>
            <w:tcW w:w="1590" w:type="pct"/>
            <w:tcBorders>
              <w:left w:val="single" w:sz="4" w:space="0" w:color="auto"/>
              <w:right w:val="single" w:sz="4" w:space="0" w:color="auto"/>
            </w:tcBorders>
            <w:shd w:val="clear" w:color="auto" w:fill="FFFFFF"/>
            <w:tcMar>
              <w:top w:w="85" w:type="dxa"/>
              <w:bottom w:w="85" w:type="dxa"/>
            </w:tcMar>
          </w:tcPr>
          <w:p w14:paraId="67293E80" w14:textId="77777777" w:rsidR="002532B8" w:rsidRPr="00983111" w:rsidDel="00C2156F" w:rsidRDefault="002532B8" w:rsidP="00983111">
            <w:pPr>
              <w:widowControl w:val="0"/>
              <w:spacing w:after="120" w:line="240" w:lineRule="auto"/>
              <w:ind w:left="284"/>
              <w:rPr>
                <w:rFonts w:ascii="Sylfaen" w:hAnsi="Sylfaen" w:cs="Arial"/>
                <w:bCs/>
                <w:sz w:val="20"/>
                <w:szCs w:val="20"/>
              </w:rPr>
            </w:pPr>
            <w:r w:rsidRPr="00983111">
              <w:rPr>
                <w:rFonts w:ascii="Sylfaen" w:hAnsi="Sylfaen"/>
                <w:sz w:val="20"/>
                <w:szCs w:val="20"/>
              </w:rPr>
              <w:t>ստացումը</w:t>
            </w:r>
            <w:r w:rsidR="00CF7B59" w:rsidRPr="00983111">
              <w:rPr>
                <w:rFonts w:ascii="Sylfaen" w:hAnsi="Sylfaen"/>
                <w:sz w:val="20"/>
                <w:szCs w:val="20"/>
              </w:rPr>
              <w:t xml:space="preserve"> հաստատելու ժամանակը</w:t>
            </w:r>
          </w:p>
        </w:tc>
        <w:tc>
          <w:tcPr>
            <w:tcW w:w="2879" w:type="pct"/>
            <w:tcBorders>
              <w:left w:val="single" w:sz="4" w:space="0" w:color="auto"/>
              <w:right w:val="single" w:sz="4" w:space="0" w:color="auto"/>
            </w:tcBorders>
            <w:tcMar>
              <w:top w:w="85" w:type="dxa"/>
              <w:bottom w:w="85" w:type="dxa"/>
            </w:tcMar>
          </w:tcPr>
          <w:p w14:paraId="344F9DA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w:t>
            </w:r>
          </w:p>
        </w:tc>
      </w:tr>
      <w:tr w:rsidR="002532B8" w:rsidRPr="00983111" w14:paraId="2D705A5B" w14:textId="77777777" w:rsidTr="004E3D1D">
        <w:trPr>
          <w:cantSplit/>
          <w:jc w:val="center"/>
        </w:trPr>
        <w:tc>
          <w:tcPr>
            <w:tcW w:w="531" w:type="pct"/>
            <w:tcBorders>
              <w:left w:val="single" w:sz="4" w:space="0" w:color="auto"/>
            </w:tcBorders>
            <w:shd w:val="clear" w:color="auto" w:fill="FFFFFF"/>
          </w:tcPr>
          <w:p w14:paraId="6A66EBE0" w14:textId="77777777" w:rsidR="002532B8" w:rsidRPr="00983111" w:rsidRDefault="002532B8" w:rsidP="00983111">
            <w:pPr>
              <w:widowControl w:val="0"/>
              <w:spacing w:after="120" w:line="240" w:lineRule="auto"/>
              <w:rPr>
                <w:rFonts w:ascii="Sylfaen" w:hAnsi="Sylfaen" w:cs="Arial"/>
                <w:bCs/>
                <w:sz w:val="20"/>
                <w:szCs w:val="20"/>
              </w:rPr>
            </w:pPr>
          </w:p>
        </w:tc>
        <w:tc>
          <w:tcPr>
            <w:tcW w:w="1590" w:type="pct"/>
            <w:tcBorders>
              <w:left w:val="single" w:sz="4" w:space="0" w:color="auto"/>
              <w:right w:val="single" w:sz="4" w:space="0" w:color="auto"/>
            </w:tcBorders>
            <w:shd w:val="clear" w:color="auto" w:fill="FFFFFF"/>
            <w:tcMar>
              <w:top w:w="85" w:type="dxa"/>
              <w:bottom w:w="85" w:type="dxa"/>
            </w:tcMar>
          </w:tcPr>
          <w:p w14:paraId="0973E4BE" w14:textId="77777777" w:rsidR="002532B8" w:rsidRPr="00983111" w:rsidRDefault="00CF7B59" w:rsidP="00983111">
            <w:pPr>
              <w:widowControl w:val="0"/>
              <w:spacing w:after="120" w:line="240" w:lineRule="auto"/>
              <w:ind w:left="284"/>
              <w:rPr>
                <w:rFonts w:ascii="Sylfaen" w:hAnsi="Sylfaen" w:cs="Arial"/>
                <w:bCs/>
                <w:sz w:val="20"/>
                <w:szCs w:val="20"/>
              </w:rPr>
            </w:pPr>
            <w:r w:rsidRPr="00983111">
              <w:rPr>
                <w:rFonts w:ascii="Sylfaen" w:hAnsi="Sylfaen"/>
                <w:sz w:val="20"/>
                <w:szCs w:val="20"/>
              </w:rPr>
              <w:t>մշակման համար ընդունումը հաստատելու ժամանակը</w:t>
            </w:r>
          </w:p>
        </w:tc>
        <w:tc>
          <w:tcPr>
            <w:tcW w:w="2879" w:type="pct"/>
            <w:tcBorders>
              <w:left w:val="single" w:sz="4" w:space="0" w:color="auto"/>
              <w:right w:val="single" w:sz="4" w:space="0" w:color="auto"/>
            </w:tcBorders>
            <w:tcMar>
              <w:top w:w="85" w:type="dxa"/>
              <w:bottom w:w="85" w:type="dxa"/>
            </w:tcMar>
          </w:tcPr>
          <w:p w14:paraId="3E1B03D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1 ժամ</w:t>
            </w:r>
          </w:p>
        </w:tc>
      </w:tr>
      <w:tr w:rsidR="002532B8" w:rsidRPr="00983111" w14:paraId="41B32E4B" w14:textId="77777777" w:rsidTr="004E3D1D">
        <w:trPr>
          <w:cantSplit/>
          <w:jc w:val="center"/>
        </w:trPr>
        <w:tc>
          <w:tcPr>
            <w:tcW w:w="531" w:type="pct"/>
            <w:tcBorders>
              <w:left w:val="single" w:sz="4" w:space="0" w:color="auto"/>
            </w:tcBorders>
            <w:shd w:val="clear" w:color="auto" w:fill="FFFFFF"/>
          </w:tcPr>
          <w:p w14:paraId="4A470E74" w14:textId="77777777" w:rsidR="002532B8" w:rsidRPr="00983111" w:rsidRDefault="002532B8" w:rsidP="00983111">
            <w:pPr>
              <w:widowControl w:val="0"/>
              <w:spacing w:after="120" w:line="240" w:lineRule="auto"/>
              <w:rPr>
                <w:rFonts w:ascii="Sylfaen" w:hAnsi="Sylfaen" w:cs="Arial"/>
                <w:bCs/>
                <w:sz w:val="20"/>
                <w:szCs w:val="20"/>
              </w:rPr>
            </w:pPr>
          </w:p>
        </w:tc>
        <w:tc>
          <w:tcPr>
            <w:tcW w:w="1590" w:type="pct"/>
            <w:tcBorders>
              <w:left w:val="single" w:sz="4" w:space="0" w:color="auto"/>
              <w:right w:val="single" w:sz="4" w:space="0" w:color="auto"/>
            </w:tcBorders>
            <w:shd w:val="clear" w:color="auto" w:fill="FFFFFF"/>
            <w:tcMar>
              <w:top w:w="85" w:type="dxa"/>
              <w:bottom w:w="85" w:type="dxa"/>
            </w:tcMar>
          </w:tcPr>
          <w:p w14:paraId="2302573A" w14:textId="77777777" w:rsidR="002532B8" w:rsidRPr="00983111" w:rsidRDefault="00CF7B59" w:rsidP="00983111">
            <w:pPr>
              <w:widowControl w:val="0"/>
              <w:spacing w:after="120" w:line="240" w:lineRule="auto"/>
              <w:ind w:left="284"/>
              <w:rPr>
                <w:rFonts w:ascii="Sylfaen" w:hAnsi="Sylfaen" w:cs="Arial"/>
                <w:bCs/>
                <w:sz w:val="20"/>
                <w:szCs w:val="20"/>
              </w:rPr>
            </w:pPr>
            <w:r w:rsidRPr="00983111">
              <w:rPr>
                <w:rFonts w:ascii="Sylfaen" w:hAnsi="Sylfaen"/>
                <w:sz w:val="20"/>
                <w:szCs w:val="20"/>
              </w:rPr>
              <w:t>պատասխանի</w:t>
            </w:r>
            <w:r w:rsidR="00983111" w:rsidRPr="00983111">
              <w:rPr>
                <w:rFonts w:ascii="Sylfaen" w:hAnsi="Sylfaen"/>
                <w:sz w:val="20"/>
                <w:szCs w:val="20"/>
              </w:rPr>
              <w:t xml:space="preserve"> </w:t>
            </w:r>
            <w:r w:rsidRPr="00983111">
              <w:rPr>
                <w:rFonts w:ascii="Sylfaen" w:hAnsi="Sylfaen"/>
                <w:sz w:val="20"/>
                <w:szCs w:val="20"/>
              </w:rPr>
              <w:t>սպասելու ժամանակը</w:t>
            </w:r>
          </w:p>
        </w:tc>
        <w:tc>
          <w:tcPr>
            <w:tcW w:w="2879" w:type="pct"/>
            <w:tcBorders>
              <w:left w:val="single" w:sz="4" w:space="0" w:color="auto"/>
              <w:right w:val="single" w:sz="4" w:space="0" w:color="auto"/>
            </w:tcBorders>
            <w:tcMar>
              <w:top w:w="85" w:type="dxa"/>
              <w:bottom w:w="85" w:type="dxa"/>
            </w:tcMar>
          </w:tcPr>
          <w:p w14:paraId="2BD912C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4 ժամ</w:t>
            </w:r>
          </w:p>
        </w:tc>
      </w:tr>
      <w:tr w:rsidR="002532B8" w:rsidRPr="00983111" w14:paraId="3CBC8492" w14:textId="77777777" w:rsidTr="004E3D1D">
        <w:trPr>
          <w:cantSplit/>
          <w:jc w:val="center"/>
        </w:trPr>
        <w:tc>
          <w:tcPr>
            <w:tcW w:w="531" w:type="pct"/>
            <w:tcBorders>
              <w:left w:val="single" w:sz="4" w:space="0" w:color="auto"/>
            </w:tcBorders>
            <w:shd w:val="clear" w:color="auto" w:fill="FFFFFF"/>
          </w:tcPr>
          <w:p w14:paraId="1203DBB3" w14:textId="77777777" w:rsidR="002532B8" w:rsidRPr="00983111" w:rsidRDefault="002532B8" w:rsidP="00983111">
            <w:pPr>
              <w:widowControl w:val="0"/>
              <w:spacing w:after="120" w:line="240" w:lineRule="auto"/>
              <w:rPr>
                <w:rFonts w:ascii="Sylfaen" w:hAnsi="Sylfaen" w:cs="Arial"/>
                <w:bCs/>
                <w:sz w:val="20"/>
                <w:szCs w:val="20"/>
              </w:rPr>
            </w:pPr>
          </w:p>
        </w:tc>
        <w:tc>
          <w:tcPr>
            <w:tcW w:w="1590" w:type="pct"/>
            <w:tcBorders>
              <w:left w:val="single" w:sz="4" w:space="0" w:color="auto"/>
              <w:right w:val="single" w:sz="4" w:space="0" w:color="auto"/>
            </w:tcBorders>
            <w:shd w:val="clear" w:color="auto" w:fill="FFFFFF"/>
            <w:tcMar>
              <w:top w:w="85" w:type="dxa"/>
              <w:bottom w:w="85" w:type="dxa"/>
            </w:tcMar>
          </w:tcPr>
          <w:p w14:paraId="39101D72" w14:textId="77777777" w:rsidR="002532B8" w:rsidRPr="00983111" w:rsidRDefault="00CF7B59" w:rsidP="00983111">
            <w:pPr>
              <w:widowControl w:val="0"/>
              <w:spacing w:after="120" w:line="240" w:lineRule="auto"/>
              <w:ind w:left="284"/>
              <w:rPr>
                <w:rFonts w:ascii="Sylfaen" w:hAnsi="Sylfaen" w:cs="Arial"/>
                <w:bCs/>
                <w:sz w:val="20"/>
                <w:szCs w:val="20"/>
              </w:rPr>
            </w:pPr>
            <w:r w:rsidRPr="00983111">
              <w:rPr>
                <w:rFonts w:ascii="Sylfaen" w:hAnsi="Sylfaen"/>
                <w:sz w:val="20"/>
                <w:szCs w:val="20"/>
              </w:rPr>
              <w:t>ավտորիզացման հատկանիշը</w:t>
            </w:r>
          </w:p>
        </w:tc>
        <w:tc>
          <w:tcPr>
            <w:tcW w:w="2879" w:type="pct"/>
            <w:tcBorders>
              <w:left w:val="single" w:sz="4" w:space="0" w:color="auto"/>
              <w:right w:val="single" w:sz="4" w:space="0" w:color="auto"/>
            </w:tcBorders>
            <w:tcMar>
              <w:top w:w="85" w:type="dxa"/>
              <w:bottom w:w="85" w:type="dxa"/>
            </w:tcMar>
          </w:tcPr>
          <w:p w14:paraId="3A4679D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այո</w:t>
            </w:r>
          </w:p>
        </w:tc>
      </w:tr>
      <w:tr w:rsidR="002532B8" w:rsidRPr="00983111" w14:paraId="3E7A8237" w14:textId="77777777" w:rsidTr="004E3D1D">
        <w:trPr>
          <w:cantSplit/>
          <w:jc w:val="center"/>
        </w:trPr>
        <w:tc>
          <w:tcPr>
            <w:tcW w:w="531" w:type="pct"/>
            <w:tcBorders>
              <w:left w:val="single" w:sz="4" w:space="0" w:color="auto"/>
              <w:bottom w:val="single" w:sz="4" w:space="0" w:color="auto"/>
            </w:tcBorders>
            <w:shd w:val="clear" w:color="auto" w:fill="FFFFFF"/>
          </w:tcPr>
          <w:p w14:paraId="2736A49D" w14:textId="77777777" w:rsidR="002532B8" w:rsidRPr="00983111" w:rsidRDefault="002532B8" w:rsidP="00983111">
            <w:pPr>
              <w:widowControl w:val="0"/>
              <w:spacing w:after="120" w:line="240" w:lineRule="auto"/>
              <w:rPr>
                <w:rFonts w:ascii="Sylfaen" w:hAnsi="Sylfaen" w:cs="Arial"/>
                <w:bCs/>
                <w:sz w:val="20"/>
                <w:szCs w:val="20"/>
              </w:rPr>
            </w:pPr>
          </w:p>
        </w:tc>
        <w:tc>
          <w:tcPr>
            <w:tcW w:w="1590" w:type="pct"/>
            <w:tcBorders>
              <w:left w:val="single" w:sz="4" w:space="0" w:color="auto"/>
              <w:bottom w:val="single" w:sz="4" w:space="0" w:color="auto"/>
              <w:right w:val="single" w:sz="4" w:space="0" w:color="auto"/>
            </w:tcBorders>
            <w:shd w:val="clear" w:color="auto" w:fill="FFFFFF"/>
            <w:tcMar>
              <w:top w:w="85" w:type="dxa"/>
              <w:bottom w:w="85" w:type="dxa"/>
            </w:tcMar>
          </w:tcPr>
          <w:p w14:paraId="7655F120" w14:textId="77777777" w:rsidR="002532B8" w:rsidRPr="00983111" w:rsidRDefault="00CF7B59" w:rsidP="00983111">
            <w:pPr>
              <w:widowControl w:val="0"/>
              <w:spacing w:after="120" w:line="240" w:lineRule="auto"/>
              <w:ind w:left="284"/>
              <w:rPr>
                <w:rFonts w:ascii="Sylfaen" w:hAnsi="Sylfaen" w:cs="Arial"/>
                <w:bCs/>
                <w:sz w:val="20"/>
                <w:szCs w:val="20"/>
              </w:rPr>
            </w:pPr>
            <w:r w:rsidRPr="00983111">
              <w:rPr>
                <w:rFonts w:ascii="Sylfaen" w:hAnsi="Sylfaen"/>
                <w:sz w:val="20"/>
                <w:szCs w:val="20"/>
              </w:rPr>
              <w:t>կրկնությունների քանակը</w:t>
            </w:r>
          </w:p>
        </w:tc>
        <w:tc>
          <w:tcPr>
            <w:tcW w:w="2879" w:type="pct"/>
            <w:tcBorders>
              <w:left w:val="single" w:sz="4" w:space="0" w:color="auto"/>
              <w:bottom w:val="single" w:sz="4" w:space="0" w:color="auto"/>
              <w:right w:val="single" w:sz="4" w:space="0" w:color="auto"/>
            </w:tcBorders>
            <w:tcMar>
              <w:top w:w="85" w:type="dxa"/>
              <w:bottom w:w="85" w:type="dxa"/>
            </w:tcMar>
          </w:tcPr>
          <w:p w14:paraId="5A104D8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w:t>
            </w:r>
          </w:p>
        </w:tc>
      </w:tr>
      <w:tr w:rsidR="002532B8" w:rsidRPr="00983111" w14:paraId="3F834A45" w14:textId="77777777" w:rsidTr="004E3D1D">
        <w:trPr>
          <w:cantSplit/>
          <w:jc w:val="center"/>
        </w:trPr>
        <w:tc>
          <w:tcPr>
            <w:tcW w:w="531" w:type="pct"/>
            <w:tcBorders>
              <w:top w:val="single" w:sz="4" w:space="0" w:color="auto"/>
              <w:left w:val="single" w:sz="4" w:space="0" w:color="auto"/>
            </w:tcBorders>
            <w:shd w:val="clear" w:color="auto" w:fill="FFFFFF"/>
          </w:tcPr>
          <w:p w14:paraId="7CE259D5"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10</w:t>
            </w:r>
          </w:p>
        </w:tc>
        <w:tc>
          <w:tcPr>
            <w:tcW w:w="1590" w:type="pct"/>
            <w:tcBorders>
              <w:top w:val="single" w:sz="4" w:space="0" w:color="auto"/>
              <w:left w:val="single" w:sz="4" w:space="0" w:color="auto"/>
              <w:right w:val="single" w:sz="4" w:space="0" w:color="auto"/>
            </w:tcBorders>
            <w:shd w:val="clear" w:color="auto" w:fill="FFFFFF"/>
            <w:tcMar>
              <w:top w:w="85" w:type="dxa"/>
              <w:bottom w:w="85" w:type="dxa"/>
            </w:tcMar>
          </w:tcPr>
          <w:p w14:paraId="129D492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Ընդհանուր գործընթացի տրանզակցիայի հաղորդագրությունները՝</w:t>
            </w:r>
          </w:p>
        </w:tc>
        <w:tc>
          <w:tcPr>
            <w:tcW w:w="2879" w:type="pct"/>
            <w:tcBorders>
              <w:top w:val="single" w:sz="4" w:space="0" w:color="auto"/>
              <w:left w:val="single" w:sz="4" w:space="0" w:color="auto"/>
              <w:right w:val="single" w:sz="4" w:space="0" w:color="auto"/>
            </w:tcBorders>
            <w:tcMar>
              <w:top w:w="85" w:type="dxa"/>
              <w:bottom w:w="85" w:type="dxa"/>
            </w:tcMar>
          </w:tcPr>
          <w:p w14:paraId="370B1722" w14:textId="77777777" w:rsidR="002532B8" w:rsidRPr="00983111" w:rsidRDefault="002532B8" w:rsidP="00983111">
            <w:pPr>
              <w:widowControl w:val="0"/>
              <w:spacing w:after="120" w:line="240" w:lineRule="auto"/>
              <w:rPr>
                <w:rFonts w:ascii="Sylfaen" w:hAnsi="Sylfaen" w:cs="Arial"/>
                <w:bCs/>
                <w:sz w:val="20"/>
                <w:szCs w:val="20"/>
              </w:rPr>
            </w:pPr>
          </w:p>
        </w:tc>
      </w:tr>
      <w:tr w:rsidR="002532B8" w:rsidRPr="00983111" w14:paraId="22B43B50" w14:textId="77777777" w:rsidTr="004E3D1D">
        <w:trPr>
          <w:cantSplit/>
          <w:jc w:val="center"/>
        </w:trPr>
        <w:tc>
          <w:tcPr>
            <w:tcW w:w="531" w:type="pct"/>
            <w:tcBorders>
              <w:left w:val="single" w:sz="4" w:space="0" w:color="auto"/>
            </w:tcBorders>
            <w:shd w:val="clear" w:color="auto" w:fill="FFFFFF"/>
          </w:tcPr>
          <w:p w14:paraId="2AC50785" w14:textId="77777777" w:rsidR="002532B8" w:rsidRPr="00983111" w:rsidRDefault="002532B8" w:rsidP="00983111">
            <w:pPr>
              <w:widowControl w:val="0"/>
              <w:spacing w:after="120" w:line="240" w:lineRule="auto"/>
              <w:rPr>
                <w:rFonts w:ascii="Sylfaen" w:hAnsi="Sylfaen" w:cs="Arial"/>
                <w:bCs/>
                <w:sz w:val="20"/>
                <w:szCs w:val="20"/>
              </w:rPr>
            </w:pPr>
          </w:p>
        </w:tc>
        <w:tc>
          <w:tcPr>
            <w:tcW w:w="1590" w:type="pct"/>
            <w:tcBorders>
              <w:left w:val="single" w:sz="4" w:space="0" w:color="auto"/>
              <w:right w:val="single" w:sz="4" w:space="0" w:color="auto"/>
            </w:tcBorders>
            <w:shd w:val="clear" w:color="auto" w:fill="FFFFFF"/>
            <w:tcMar>
              <w:top w:w="85" w:type="dxa"/>
              <w:bottom w:w="85" w:type="dxa"/>
            </w:tcMar>
          </w:tcPr>
          <w:p w14:paraId="63BE339C" w14:textId="77777777" w:rsidR="002532B8" w:rsidRPr="00983111" w:rsidRDefault="00CF7B59" w:rsidP="00983111">
            <w:pPr>
              <w:widowControl w:val="0"/>
              <w:spacing w:after="120" w:line="240" w:lineRule="auto"/>
              <w:ind w:left="284"/>
              <w:rPr>
                <w:rFonts w:ascii="Sylfaen" w:hAnsi="Sylfaen" w:cs="Arial"/>
                <w:bCs/>
                <w:sz w:val="20"/>
                <w:szCs w:val="20"/>
              </w:rPr>
            </w:pPr>
            <w:r w:rsidRPr="00983111">
              <w:rPr>
                <w:rFonts w:ascii="Sylfaen" w:hAnsi="Sylfaen"/>
                <w:sz w:val="20"/>
                <w:szCs w:val="20"/>
              </w:rPr>
              <w:t>սկզբնավորող հաղորդագրությունը</w:t>
            </w:r>
          </w:p>
        </w:tc>
        <w:tc>
          <w:tcPr>
            <w:tcW w:w="2879" w:type="pct"/>
            <w:tcBorders>
              <w:left w:val="single" w:sz="4" w:space="0" w:color="auto"/>
              <w:right w:val="single" w:sz="4" w:space="0" w:color="auto"/>
            </w:tcBorders>
            <w:tcMar>
              <w:top w:w="85" w:type="dxa"/>
              <w:bottom w:w="85" w:type="dxa"/>
            </w:tcMar>
          </w:tcPr>
          <w:p w14:paraId="12CECDA7" w14:textId="77777777" w:rsidR="002532B8" w:rsidRPr="00983111" w:rsidRDefault="00CF7B59" w:rsidP="00983111">
            <w:pPr>
              <w:widowControl w:val="0"/>
              <w:spacing w:after="120" w:line="240" w:lineRule="auto"/>
              <w:rPr>
                <w:rFonts w:ascii="Sylfaen" w:hAnsi="Sylfaen"/>
                <w:bCs/>
                <w:sz w:val="20"/>
                <w:szCs w:val="20"/>
              </w:rPr>
            </w:pPr>
            <w:r w:rsidRPr="00983111">
              <w:rPr>
                <w:rFonts w:ascii="Sylfaen" w:hAnsi="Sylfaen"/>
                <w:sz w:val="20"/>
                <w:szCs w:val="20"/>
              </w:rPr>
              <w:t>ծառայողական նամակի գրանցման արդյունքները (P.ED.01.MSG.003)</w:t>
            </w:r>
          </w:p>
        </w:tc>
      </w:tr>
      <w:tr w:rsidR="002532B8" w:rsidRPr="00983111" w14:paraId="37A765F1" w14:textId="77777777" w:rsidTr="004E3D1D">
        <w:trPr>
          <w:cantSplit/>
          <w:jc w:val="center"/>
        </w:trPr>
        <w:tc>
          <w:tcPr>
            <w:tcW w:w="531" w:type="pct"/>
            <w:tcBorders>
              <w:left w:val="single" w:sz="4" w:space="0" w:color="auto"/>
              <w:bottom w:val="single" w:sz="4" w:space="0" w:color="auto"/>
            </w:tcBorders>
            <w:shd w:val="clear" w:color="auto" w:fill="FFFFFF"/>
          </w:tcPr>
          <w:p w14:paraId="77543604" w14:textId="77777777" w:rsidR="002532B8" w:rsidRPr="00983111" w:rsidRDefault="002532B8" w:rsidP="00983111">
            <w:pPr>
              <w:widowControl w:val="0"/>
              <w:spacing w:after="120" w:line="240" w:lineRule="auto"/>
              <w:rPr>
                <w:rFonts w:ascii="Sylfaen" w:hAnsi="Sylfaen" w:cs="Arial"/>
                <w:bCs/>
                <w:sz w:val="20"/>
                <w:szCs w:val="20"/>
              </w:rPr>
            </w:pPr>
          </w:p>
        </w:tc>
        <w:tc>
          <w:tcPr>
            <w:tcW w:w="1590" w:type="pct"/>
            <w:tcBorders>
              <w:left w:val="single" w:sz="4" w:space="0" w:color="auto"/>
              <w:bottom w:val="single" w:sz="4" w:space="0" w:color="auto"/>
              <w:right w:val="single" w:sz="4" w:space="0" w:color="auto"/>
            </w:tcBorders>
            <w:shd w:val="clear" w:color="auto" w:fill="FFFFFF"/>
            <w:tcMar>
              <w:top w:w="85" w:type="dxa"/>
              <w:bottom w:w="85" w:type="dxa"/>
            </w:tcMar>
          </w:tcPr>
          <w:p w14:paraId="74A91C01" w14:textId="77777777" w:rsidR="002532B8" w:rsidRPr="00983111" w:rsidRDefault="00CF7B59" w:rsidP="00983111">
            <w:pPr>
              <w:widowControl w:val="0"/>
              <w:spacing w:after="120" w:line="240" w:lineRule="auto"/>
              <w:ind w:left="284"/>
              <w:rPr>
                <w:rFonts w:ascii="Sylfaen" w:hAnsi="Sylfaen" w:cs="Arial"/>
                <w:bCs/>
                <w:sz w:val="20"/>
                <w:szCs w:val="20"/>
              </w:rPr>
            </w:pPr>
            <w:r w:rsidRPr="00983111">
              <w:rPr>
                <w:rFonts w:ascii="Sylfaen" w:hAnsi="Sylfaen"/>
                <w:sz w:val="20"/>
                <w:szCs w:val="20"/>
              </w:rPr>
              <w:t>պատասխան հաղորդագրությունը</w:t>
            </w:r>
          </w:p>
        </w:tc>
        <w:tc>
          <w:tcPr>
            <w:tcW w:w="2879" w:type="pct"/>
            <w:tcBorders>
              <w:left w:val="single" w:sz="4" w:space="0" w:color="auto"/>
              <w:bottom w:val="single" w:sz="4" w:space="0" w:color="auto"/>
              <w:right w:val="single" w:sz="4" w:space="0" w:color="auto"/>
            </w:tcBorders>
            <w:tcMar>
              <w:top w:w="85" w:type="dxa"/>
              <w:bottom w:w="85" w:type="dxa"/>
            </w:tcMar>
          </w:tcPr>
          <w:p w14:paraId="16A44994" w14:textId="77777777" w:rsidR="002532B8" w:rsidRPr="00983111" w:rsidRDefault="00CF7B59" w:rsidP="00983111">
            <w:pPr>
              <w:widowControl w:val="0"/>
              <w:spacing w:after="120" w:line="240" w:lineRule="auto"/>
              <w:rPr>
                <w:rFonts w:ascii="Sylfaen" w:hAnsi="Sylfaen"/>
                <w:bCs/>
                <w:sz w:val="20"/>
                <w:szCs w:val="20"/>
              </w:rPr>
            </w:pPr>
            <w:r w:rsidRPr="00983111">
              <w:rPr>
                <w:rFonts w:ascii="Sylfaen" w:hAnsi="Sylfaen"/>
                <w:sz w:val="20"/>
                <w:szCs w:val="20"/>
              </w:rPr>
              <w:t>մշակման արդյունքների մասին ծանուցում (P.ED.01.MSG.002)</w:t>
            </w:r>
          </w:p>
        </w:tc>
      </w:tr>
      <w:tr w:rsidR="002532B8" w:rsidRPr="00983111" w14:paraId="065E5BD8" w14:textId="77777777" w:rsidTr="004E3D1D">
        <w:trPr>
          <w:cantSplit/>
          <w:jc w:val="center"/>
        </w:trPr>
        <w:tc>
          <w:tcPr>
            <w:tcW w:w="531" w:type="pct"/>
            <w:tcBorders>
              <w:top w:val="single" w:sz="4" w:space="0" w:color="auto"/>
              <w:left w:val="single" w:sz="4" w:space="0" w:color="auto"/>
            </w:tcBorders>
            <w:shd w:val="clear" w:color="auto" w:fill="FFFFFF"/>
          </w:tcPr>
          <w:p w14:paraId="2BFEAAB7"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11</w:t>
            </w:r>
          </w:p>
        </w:tc>
        <w:tc>
          <w:tcPr>
            <w:tcW w:w="1590" w:type="pct"/>
            <w:tcBorders>
              <w:top w:val="single" w:sz="4" w:space="0" w:color="auto"/>
              <w:left w:val="single" w:sz="4" w:space="0" w:color="auto"/>
              <w:right w:val="single" w:sz="4" w:space="0" w:color="auto"/>
            </w:tcBorders>
            <w:shd w:val="clear" w:color="auto" w:fill="FFFFFF"/>
            <w:tcMar>
              <w:top w:w="85" w:type="dxa"/>
              <w:bottom w:w="85" w:type="dxa"/>
            </w:tcMar>
          </w:tcPr>
          <w:p w14:paraId="63E7F1F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Ընդհանուր գործընթացի տրանզակցիայի հաղորդագրությունների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543B6A00" w14:textId="77777777" w:rsidR="002532B8" w:rsidRPr="00983111" w:rsidRDefault="002532B8" w:rsidP="00983111">
            <w:pPr>
              <w:widowControl w:val="0"/>
              <w:spacing w:after="120" w:line="240" w:lineRule="auto"/>
              <w:rPr>
                <w:rFonts w:ascii="Sylfaen" w:hAnsi="Sylfaen" w:cs="Arial"/>
                <w:bCs/>
                <w:sz w:val="20"/>
                <w:szCs w:val="20"/>
              </w:rPr>
            </w:pPr>
          </w:p>
        </w:tc>
      </w:tr>
      <w:tr w:rsidR="002532B8" w:rsidRPr="00983111" w14:paraId="58B3AA18" w14:textId="77777777" w:rsidTr="004E3D1D">
        <w:trPr>
          <w:cantSplit/>
          <w:jc w:val="center"/>
        </w:trPr>
        <w:tc>
          <w:tcPr>
            <w:tcW w:w="531" w:type="pct"/>
            <w:tcBorders>
              <w:left w:val="single" w:sz="4" w:space="0" w:color="auto"/>
            </w:tcBorders>
            <w:shd w:val="clear" w:color="auto" w:fill="FFFFFF"/>
          </w:tcPr>
          <w:p w14:paraId="6CF618C6" w14:textId="77777777" w:rsidR="002532B8" w:rsidRPr="00983111" w:rsidRDefault="002532B8" w:rsidP="00983111">
            <w:pPr>
              <w:widowControl w:val="0"/>
              <w:spacing w:after="120" w:line="240" w:lineRule="auto"/>
              <w:rPr>
                <w:rFonts w:ascii="Sylfaen" w:hAnsi="Sylfaen" w:cs="Arial"/>
                <w:bCs/>
                <w:sz w:val="20"/>
                <w:szCs w:val="20"/>
              </w:rPr>
            </w:pPr>
          </w:p>
        </w:tc>
        <w:tc>
          <w:tcPr>
            <w:tcW w:w="1590" w:type="pct"/>
            <w:tcBorders>
              <w:left w:val="single" w:sz="4" w:space="0" w:color="auto"/>
              <w:right w:val="single" w:sz="4" w:space="0" w:color="auto"/>
            </w:tcBorders>
            <w:shd w:val="clear" w:color="auto" w:fill="FFFFFF"/>
            <w:tcMar>
              <w:top w:w="85" w:type="dxa"/>
              <w:bottom w:w="85" w:type="dxa"/>
            </w:tcMar>
          </w:tcPr>
          <w:p w14:paraId="382163AF" w14:textId="77777777" w:rsidR="002532B8" w:rsidRPr="00983111" w:rsidRDefault="00CF7B59" w:rsidP="00983111">
            <w:pPr>
              <w:widowControl w:val="0"/>
              <w:spacing w:after="120" w:line="240" w:lineRule="auto"/>
              <w:ind w:left="284"/>
              <w:rPr>
                <w:rFonts w:ascii="Sylfaen" w:hAnsi="Sylfaen" w:cs="Arial"/>
                <w:bCs/>
                <w:sz w:val="20"/>
                <w:szCs w:val="20"/>
              </w:rPr>
            </w:pPr>
            <w:r w:rsidRPr="00983111">
              <w:rPr>
                <w:rFonts w:ascii="Sylfaen" w:hAnsi="Sylfaen"/>
                <w:sz w:val="20"/>
                <w:szCs w:val="20"/>
              </w:rPr>
              <w:t>ԷԹՍ-ի հատկանիշը</w:t>
            </w:r>
          </w:p>
        </w:tc>
        <w:tc>
          <w:tcPr>
            <w:tcW w:w="2879" w:type="pct"/>
            <w:tcBorders>
              <w:left w:val="single" w:sz="4" w:space="0" w:color="auto"/>
              <w:right w:val="single" w:sz="4" w:space="0" w:color="auto"/>
            </w:tcBorders>
            <w:tcMar>
              <w:top w:w="85" w:type="dxa"/>
              <w:bottom w:w="85" w:type="dxa"/>
            </w:tcMar>
          </w:tcPr>
          <w:p w14:paraId="73F9FED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ոչ</w:t>
            </w:r>
          </w:p>
        </w:tc>
      </w:tr>
      <w:tr w:rsidR="002532B8" w:rsidRPr="00983111" w14:paraId="4C0AF149" w14:textId="77777777" w:rsidTr="004E3D1D">
        <w:trPr>
          <w:cantSplit/>
          <w:jc w:val="center"/>
        </w:trPr>
        <w:tc>
          <w:tcPr>
            <w:tcW w:w="531" w:type="pct"/>
            <w:tcBorders>
              <w:left w:val="single" w:sz="4" w:space="0" w:color="auto"/>
              <w:bottom w:val="single" w:sz="4" w:space="0" w:color="auto"/>
            </w:tcBorders>
            <w:shd w:val="clear" w:color="auto" w:fill="FFFFFF"/>
          </w:tcPr>
          <w:p w14:paraId="7F9148EF" w14:textId="77777777" w:rsidR="002532B8" w:rsidRPr="00983111" w:rsidRDefault="002532B8" w:rsidP="00983111">
            <w:pPr>
              <w:widowControl w:val="0"/>
              <w:spacing w:after="120" w:line="240" w:lineRule="auto"/>
              <w:rPr>
                <w:rFonts w:ascii="Sylfaen" w:hAnsi="Sylfaen" w:cs="Arial"/>
                <w:bCs/>
                <w:sz w:val="20"/>
                <w:szCs w:val="20"/>
              </w:rPr>
            </w:pPr>
          </w:p>
        </w:tc>
        <w:tc>
          <w:tcPr>
            <w:tcW w:w="1590" w:type="pct"/>
            <w:tcBorders>
              <w:left w:val="single" w:sz="4" w:space="0" w:color="auto"/>
              <w:bottom w:val="single" w:sz="4" w:space="0" w:color="auto"/>
              <w:right w:val="single" w:sz="4" w:space="0" w:color="auto"/>
            </w:tcBorders>
            <w:shd w:val="clear" w:color="auto" w:fill="FFFFFF"/>
            <w:tcMar>
              <w:top w:w="85" w:type="dxa"/>
              <w:bottom w:w="85" w:type="dxa"/>
            </w:tcMar>
          </w:tcPr>
          <w:p w14:paraId="03A80073" w14:textId="77777777" w:rsidR="002532B8" w:rsidRPr="00983111" w:rsidRDefault="00CF7B59" w:rsidP="00983111">
            <w:pPr>
              <w:widowControl w:val="0"/>
              <w:spacing w:after="120" w:line="240" w:lineRule="auto"/>
              <w:ind w:left="284"/>
              <w:rPr>
                <w:rFonts w:ascii="Sylfaen" w:hAnsi="Sylfaen" w:cs="Arial"/>
                <w:bCs/>
                <w:sz w:val="20"/>
                <w:szCs w:val="20"/>
              </w:rPr>
            </w:pPr>
            <w:r w:rsidRPr="00983111">
              <w:rPr>
                <w:rFonts w:ascii="Sylfaen" w:hAnsi="Sylfaen"/>
                <w:sz w:val="20"/>
                <w:szCs w:val="20"/>
              </w:rPr>
              <w:t>ոչ ճշգրիտ ԷԹՍ-ով էլեկտրոնային փաստաթղթի փոխանցումը</w:t>
            </w:r>
          </w:p>
        </w:tc>
        <w:tc>
          <w:tcPr>
            <w:tcW w:w="2879" w:type="pct"/>
            <w:tcBorders>
              <w:left w:val="single" w:sz="4" w:space="0" w:color="auto"/>
              <w:bottom w:val="single" w:sz="4" w:space="0" w:color="auto"/>
              <w:right w:val="single" w:sz="4" w:space="0" w:color="auto"/>
            </w:tcBorders>
            <w:tcMar>
              <w:top w:w="85" w:type="dxa"/>
              <w:bottom w:w="85" w:type="dxa"/>
            </w:tcMar>
          </w:tcPr>
          <w:p w14:paraId="5F25E68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ոչ</w:t>
            </w:r>
          </w:p>
        </w:tc>
      </w:tr>
    </w:tbl>
    <w:p w14:paraId="5AD76897" w14:textId="77777777" w:rsidR="002532B8" w:rsidRPr="00983111" w:rsidRDefault="002532B8" w:rsidP="00983111">
      <w:pPr>
        <w:widowControl w:val="0"/>
        <w:spacing w:after="160" w:line="360" w:lineRule="auto"/>
        <w:rPr>
          <w:rFonts w:ascii="Sylfaen" w:hAnsi="Sylfaen"/>
          <w:sz w:val="24"/>
          <w:szCs w:val="24"/>
        </w:rPr>
      </w:pPr>
    </w:p>
    <w:p w14:paraId="14D4585A" w14:textId="77777777" w:rsidR="002532B8" w:rsidRPr="00983111" w:rsidRDefault="00CF7B59" w:rsidP="00983111">
      <w:pPr>
        <w:widowControl w:val="0"/>
        <w:spacing w:after="160" w:line="360" w:lineRule="auto"/>
        <w:jc w:val="center"/>
        <w:outlineLvl w:val="1"/>
        <w:rPr>
          <w:rFonts w:ascii="Sylfaen" w:hAnsi="Sylfaen"/>
          <w:bCs/>
          <w:sz w:val="24"/>
          <w:szCs w:val="24"/>
        </w:rPr>
      </w:pPr>
      <w:r w:rsidRPr="00983111">
        <w:rPr>
          <w:rFonts w:ascii="Sylfaen" w:hAnsi="Sylfaen"/>
          <w:sz w:val="24"/>
          <w:szCs w:val="24"/>
        </w:rPr>
        <w:lastRenderedPageBreak/>
        <w:t xml:space="preserve">3. «Ծառայողական նամակի գրանցման </w:t>
      </w:r>
      <w:r w:rsidR="00983111">
        <w:rPr>
          <w:rFonts w:ascii="Sylfaen" w:hAnsi="Sylfaen"/>
          <w:sz w:val="24"/>
          <w:szCs w:val="24"/>
        </w:rPr>
        <w:t>եւ</w:t>
      </w:r>
      <w:r w:rsidRPr="00983111">
        <w:rPr>
          <w:rFonts w:ascii="Sylfaen" w:hAnsi="Sylfaen"/>
          <w:sz w:val="24"/>
          <w:szCs w:val="24"/>
        </w:rPr>
        <w:t xml:space="preserve"> ուսումնասիրման ընթացքի մասին տեղեկատվության ստացում» (P.ED.01.TRN.003) ընդհանուր գործընթացի տրանզակցիա</w:t>
      </w:r>
    </w:p>
    <w:p w14:paraId="314E32F6" w14:textId="77777777" w:rsidR="002532B8" w:rsidRPr="00983111" w:rsidRDefault="00CF7B59" w:rsidP="004E3D1D">
      <w:pPr>
        <w:widowControl w:val="0"/>
        <w:tabs>
          <w:tab w:val="left" w:pos="1134"/>
        </w:tabs>
        <w:spacing w:after="160" w:line="360" w:lineRule="auto"/>
        <w:ind w:firstLine="567"/>
        <w:jc w:val="both"/>
        <w:outlineLvl w:val="2"/>
        <w:rPr>
          <w:rFonts w:ascii="Sylfaen" w:hAnsi="Sylfaen"/>
          <w:sz w:val="24"/>
          <w:szCs w:val="24"/>
        </w:rPr>
      </w:pPr>
      <w:r w:rsidRPr="00983111">
        <w:rPr>
          <w:rFonts w:ascii="Sylfaen" w:hAnsi="Sylfaen"/>
          <w:sz w:val="24"/>
          <w:szCs w:val="24"/>
        </w:rPr>
        <w:t>17.</w:t>
      </w:r>
      <w:r w:rsidR="004E3D1D" w:rsidRPr="004E3D1D">
        <w:rPr>
          <w:rFonts w:ascii="Sylfaen" w:hAnsi="Sylfaen"/>
          <w:sz w:val="24"/>
          <w:szCs w:val="24"/>
        </w:rPr>
        <w:tab/>
      </w:r>
      <w:r w:rsidRPr="00983111">
        <w:rPr>
          <w:rFonts w:ascii="Sylfaen" w:hAnsi="Sylfaen"/>
          <w:sz w:val="24"/>
          <w:szCs w:val="24"/>
        </w:rPr>
        <w:t xml:space="preserve">«Ծառայողական նամակի գրանցման </w:t>
      </w:r>
      <w:r w:rsidR="00983111">
        <w:rPr>
          <w:rFonts w:ascii="Sylfaen" w:hAnsi="Sylfaen"/>
          <w:sz w:val="24"/>
          <w:szCs w:val="24"/>
        </w:rPr>
        <w:t>եւ</w:t>
      </w:r>
      <w:r w:rsidRPr="00983111">
        <w:rPr>
          <w:rFonts w:ascii="Sylfaen" w:hAnsi="Sylfaen"/>
          <w:sz w:val="24"/>
          <w:szCs w:val="24"/>
        </w:rPr>
        <w:t xml:space="preserve"> ուսումնասիրման ընթացքի մասին տեղեկատվության ստացում» (P.ED.01.TRN.003) ընդհանուր գործընթացի տրանզակցիան կատարվում է համապատասխան տեղեկատվությունը սկզբնավորողի կողմից ստանալու համար։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14:paraId="2005DF09" w14:textId="77777777" w:rsidR="002532B8" w:rsidRPr="00983111" w:rsidRDefault="00000000" w:rsidP="00983111">
      <w:pPr>
        <w:widowControl w:val="0"/>
        <w:spacing w:after="160" w:line="360" w:lineRule="auto"/>
        <w:jc w:val="center"/>
        <w:rPr>
          <w:rFonts w:ascii="Sylfaen" w:hAnsi="Sylfaen"/>
          <w:sz w:val="24"/>
          <w:szCs w:val="24"/>
        </w:rPr>
      </w:pPr>
      <w:r>
        <w:rPr>
          <w:rFonts w:ascii="Sylfaen" w:hAnsi="Sylfaen"/>
          <w:noProof/>
          <w:sz w:val="24"/>
          <w:szCs w:val="24"/>
          <w:lang w:val="en-US" w:eastAsia="en-US" w:bidi="ar-SA"/>
        </w:rPr>
        <w:pict w14:anchorId="01993A3E">
          <v:group id="_x0000_s2153" style="position:absolute;left:0;text-align:left;margin-left:10pt;margin-top:4.85pt;width:445.55pt;height:276.65pt;z-index:251786240" coordorigin="1618,6102" coordsize="8911,5533">
            <v:rect id="_x0000_s2131" style="position:absolute;left:3555;top:6102;width:2025;height:294" stroked="f">
              <v:textbox inset="0,0,0,0">
                <w:txbxContent>
                  <w:p w14:paraId="63638359" w14:textId="77777777" w:rsidR="006A638A" w:rsidRPr="00F2720E" w:rsidRDefault="006A638A" w:rsidP="00627BE7">
                    <w:pPr>
                      <w:jc w:val="center"/>
                      <w:rPr>
                        <w:rFonts w:ascii="Sylfaen" w:hAnsi="Sylfaen"/>
                        <w:sz w:val="16"/>
                        <w:szCs w:val="16"/>
                      </w:rPr>
                    </w:pPr>
                    <w:r>
                      <w:rPr>
                        <w:rFonts w:ascii="Sylfaen" w:hAnsi="Sylfaen"/>
                      </w:rPr>
                      <w:t xml:space="preserve">: </w:t>
                    </w:r>
                    <w:r>
                      <w:rPr>
                        <w:rFonts w:ascii="Sylfaen" w:hAnsi="Sylfaen"/>
                        <w:sz w:val="16"/>
                      </w:rPr>
                      <w:t>Նախաձեռնող</w:t>
                    </w:r>
                  </w:p>
                </w:txbxContent>
              </v:textbox>
            </v:rect>
            <v:rect id="_x0000_s2132" style="position:absolute;left:8265;top:6102;width:1695;height:294" stroked="f">
              <v:textbox inset="0,0,0,0">
                <w:txbxContent>
                  <w:p w14:paraId="170DD7F3" w14:textId="77777777" w:rsidR="006A638A" w:rsidRPr="00F2720E" w:rsidRDefault="006A638A" w:rsidP="00627BE7">
                    <w:pPr>
                      <w:jc w:val="center"/>
                      <w:rPr>
                        <w:rFonts w:ascii="Sylfaen" w:hAnsi="Sylfaen"/>
                        <w:sz w:val="16"/>
                        <w:szCs w:val="16"/>
                      </w:rPr>
                    </w:pPr>
                    <w:r>
                      <w:rPr>
                        <w:rFonts w:ascii="Sylfaen" w:hAnsi="Sylfaen"/>
                      </w:rPr>
                      <w:t xml:space="preserve">: </w:t>
                    </w:r>
                    <w:r>
                      <w:rPr>
                        <w:rFonts w:ascii="Sylfaen" w:hAnsi="Sylfaen"/>
                        <w:sz w:val="16"/>
                      </w:rPr>
                      <w:t>Ռեսպոնդենտ</w:t>
                    </w:r>
                  </w:p>
                </w:txbxContent>
              </v:textbox>
            </v:rect>
            <v:rect id="_x0000_s2133" style="position:absolute;left:1618;top:7970;width:1140;height:720" stroked="f">
              <v:textbox inset="0,0,0,0">
                <w:txbxContent>
                  <w:p w14:paraId="01B70C7A" w14:textId="77777777" w:rsidR="006A638A" w:rsidRPr="00F2720E" w:rsidRDefault="006A638A" w:rsidP="00627BE7">
                    <w:pPr>
                      <w:jc w:val="center"/>
                      <w:rPr>
                        <w:rFonts w:ascii="Sylfaen" w:hAnsi="Sylfaen"/>
                        <w:sz w:val="16"/>
                        <w:szCs w:val="16"/>
                      </w:rPr>
                    </w:pPr>
                    <w:r>
                      <w:rPr>
                        <w:rFonts w:ascii="Sylfaen" w:hAnsi="Sylfaen"/>
                        <w:sz w:val="16"/>
                      </w:rPr>
                      <w:t>Հսկողության սխալ</w:t>
                    </w:r>
                  </w:p>
                </w:txbxContent>
              </v:textbox>
            </v:rect>
            <v:rect id="_x0000_s2134" style="position:absolute;left:4626;top:11333;width:1470;height:302" stroked="f">
              <v:textbox inset="0,0,0,0">
                <w:txbxContent>
                  <w:p w14:paraId="00B8ADFA" w14:textId="77777777" w:rsidR="006A638A" w:rsidRPr="00F2720E" w:rsidRDefault="006A638A" w:rsidP="00627BE7">
                    <w:pPr>
                      <w:jc w:val="center"/>
                      <w:rPr>
                        <w:rFonts w:ascii="Sylfaen" w:hAnsi="Sylfaen"/>
                        <w:sz w:val="16"/>
                        <w:szCs w:val="16"/>
                      </w:rPr>
                    </w:pPr>
                    <w:r>
                      <w:rPr>
                        <w:rFonts w:ascii="Sylfaen" w:hAnsi="Sylfaen"/>
                        <w:sz w:val="16"/>
                      </w:rPr>
                      <w:t>հաջողված</w:t>
                    </w:r>
                  </w:p>
                </w:txbxContent>
              </v:textbox>
            </v:rect>
            <v:rect id="_x0000_s2135" style="position:absolute;left:2085;top:10272;width:1470;height:420" stroked="f">
              <v:textbox inset="0,0,0,0">
                <w:txbxContent>
                  <w:p w14:paraId="681B853D" w14:textId="77777777" w:rsidR="006A638A" w:rsidRPr="00F2720E" w:rsidRDefault="006A638A" w:rsidP="00627BE7">
                    <w:pPr>
                      <w:jc w:val="center"/>
                      <w:rPr>
                        <w:rFonts w:ascii="Sylfaen" w:hAnsi="Sylfaen"/>
                        <w:sz w:val="16"/>
                        <w:szCs w:val="16"/>
                      </w:rPr>
                    </w:pPr>
                    <w:r>
                      <w:rPr>
                        <w:rFonts w:ascii="Sylfaen" w:hAnsi="Sylfaen"/>
                        <w:sz w:val="16"/>
                      </w:rPr>
                      <w:t>հաջողված</w:t>
                    </w:r>
                  </w:p>
                </w:txbxContent>
              </v:textbox>
            </v:rect>
            <v:rect id="_x0000_s2136" style="position:absolute;left:3645;top:10155;width:3069;height:627" stroked="f">
              <v:textbox inset="0,0,0,0">
                <w:txbxContent>
                  <w:p w14:paraId="0567012B" w14:textId="77777777" w:rsidR="006A638A" w:rsidRPr="00627BE7" w:rsidRDefault="006A638A" w:rsidP="00627BE7">
                    <w:pPr>
                      <w:spacing w:after="0" w:line="240" w:lineRule="auto"/>
                      <w:jc w:val="center"/>
                      <w:rPr>
                        <w:rFonts w:ascii="Sylfaen" w:hAnsi="Sylfaen"/>
                        <w:sz w:val="14"/>
                        <w:szCs w:val="16"/>
                      </w:rPr>
                    </w:pPr>
                    <w:r w:rsidRPr="00627BE7">
                      <w:rPr>
                        <w:rFonts w:ascii="Sylfaen" w:hAnsi="Sylfaen"/>
                        <w:sz w:val="14"/>
                        <w:szCs w:val="16"/>
                      </w:rPr>
                      <w:t>: ծառայողական նամակի գրանցման և ուսումնասիրման ընթացքի մասին տեղեկատվությունը [բացակայում է]</w:t>
                    </w:r>
                  </w:p>
                </w:txbxContent>
              </v:textbox>
            </v:rect>
            <v:rect id="_x0000_s2137" style="position:absolute;left:8010;top:7242;width:2519;height:912" stroked="f">
              <v:textbox inset="0,0,0,0">
                <w:txbxContent>
                  <w:p w14:paraId="50A16770" w14:textId="77777777" w:rsidR="006A638A" w:rsidRPr="00627BE7" w:rsidRDefault="006A638A" w:rsidP="00627BE7">
                    <w:pPr>
                      <w:jc w:val="center"/>
                      <w:rPr>
                        <w:rFonts w:ascii="Sylfaen" w:hAnsi="Sylfaen"/>
                        <w:sz w:val="14"/>
                        <w:szCs w:val="16"/>
                      </w:rPr>
                    </w:pPr>
                    <w:r w:rsidRPr="00627BE7">
                      <w:rPr>
                        <w:rFonts w:ascii="Sylfaen" w:hAnsi="Sylfaen"/>
                        <w:sz w:val="14"/>
                      </w:rPr>
                      <w:t>Ծառայողական նամակի գրանցման և ուսումնասիրման ընթացքի մասին տեղեկատվության մշակում և ներկայացում</w:t>
                    </w:r>
                  </w:p>
                </w:txbxContent>
              </v:textbox>
            </v:rect>
            <v:rect id="_x0000_s2138" style="position:absolute;left:1795;top:9070;width:2955;height:617" stroked="f">
              <v:textbox inset="0,0,0,0">
                <w:txbxContent>
                  <w:p w14:paraId="2C2BA06A" w14:textId="77777777" w:rsidR="006A638A" w:rsidRPr="00627BE7" w:rsidRDefault="006A638A" w:rsidP="00627BE7">
                    <w:pPr>
                      <w:jc w:val="center"/>
                      <w:rPr>
                        <w:rFonts w:ascii="Sylfaen" w:hAnsi="Sylfaen"/>
                        <w:sz w:val="12"/>
                        <w:szCs w:val="16"/>
                      </w:rPr>
                    </w:pPr>
                    <w:r w:rsidRPr="00627BE7">
                      <w:rPr>
                        <w:rFonts w:ascii="Sylfaen" w:hAnsi="Sylfaen"/>
                        <w:color w:val="555555"/>
                        <w:sz w:val="12"/>
                        <w:szCs w:val="16"/>
                      </w:rPr>
                      <w:t xml:space="preserve">: </w:t>
                    </w:r>
                    <w:r w:rsidRPr="00627BE7">
                      <w:rPr>
                        <w:rFonts w:ascii="Sylfaen" w:hAnsi="Sylfaen"/>
                        <w:sz w:val="12"/>
                        <w:szCs w:val="16"/>
                      </w:rPr>
                      <w:t>ծառայողական նամակի գրանցման և ուսումնասիրման ընթացքի մասին տեղեկատվությունը [ներկայացվել է]</w:t>
                    </w:r>
                  </w:p>
                </w:txbxContent>
              </v:textbox>
            </v:rect>
            <v:rect id="_x0000_s2139" style="position:absolute;left:2899;top:7242;width:1851;height:1099" stroked="f">
              <v:textbox inset="0,0,0,0">
                <w:txbxContent>
                  <w:p w14:paraId="796ECF8C" w14:textId="77777777" w:rsidR="006A638A" w:rsidRPr="00627BE7" w:rsidRDefault="006A638A" w:rsidP="00627BE7">
                    <w:pPr>
                      <w:jc w:val="center"/>
                      <w:rPr>
                        <w:rFonts w:ascii="Sylfaen" w:hAnsi="Sylfaen"/>
                        <w:sz w:val="12"/>
                        <w:szCs w:val="16"/>
                      </w:rPr>
                    </w:pPr>
                    <w:r w:rsidRPr="00627BE7">
                      <w:rPr>
                        <w:rFonts w:ascii="Sylfaen" w:hAnsi="Sylfaen"/>
                        <w:sz w:val="12"/>
                      </w:rPr>
                      <w:t>Ծառայողական նամակի գրանցման և ուսումնասիրման ընթացքի մասին տեղեկատվության հարցում</w:t>
                    </w:r>
                  </w:p>
                </w:txbxContent>
              </v:textbox>
            </v:rect>
            <v:rect id="_x0000_s2140" style="position:absolute;left:4950;top:6602;width:2340;height:2468" stroked="f">
              <v:textbox inset="0,0,0,0">
                <w:txbxContent>
                  <w:p w14:paraId="18BC5627" w14:textId="77777777" w:rsidR="006A638A" w:rsidRPr="00F2720E" w:rsidRDefault="006A638A" w:rsidP="00627BE7">
                    <w:pPr>
                      <w:spacing w:after="0" w:line="240" w:lineRule="auto"/>
                      <w:jc w:val="center"/>
                      <w:rPr>
                        <w:rFonts w:ascii="Sylfaen" w:hAnsi="Sylfaen"/>
                        <w:sz w:val="16"/>
                        <w:szCs w:val="16"/>
                      </w:rPr>
                    </w:pPr>
                    <w:r>
                      <w:rPr>
                        <w:rFonts w:ascii="Sylfaen" w:hAnsi="Sylfaen"/>
                        <w:sz w:val="16"/>
                      </w:rPr>
                      <w:t>P.ED.01.MSG.004</w:t>
                    </w:r>
                  </w:p>
                  <w:p w14:paraId="0C41D0C4" w14:textId="77777777" w:rsidR="006A638A" w:rsidRPr="00F2720E" w:rsidRDefault="006A638A" w:rsidP="00627BE7">
                    <w:pPr>
                      <w:spacing w:after="0" w:line="240" w:lineRule="auto"/>
                      <w:jc w:val="center"/>
                      <w:rPr>
                        <w:rFonts w:ascii="Sylfaen" w:hAnsi="Sylfaen"/>
                        <w:sz w:val="16"/>
                        <w:szCs w:val="16"/>
                      </w:rPr>
                    </w:pPr>
                    <w:r>
                      <w:rPr>
                        <w:rFonts w:ascii="Sylfaen" w:hAnsi="Sylfaen"/>
                        <w:sz w:val="16"/>
                      </w:rPr>
                      <w:t>Ծառայողական նամակի գրանցման և ուսումնասիրման ընթացքի մասին տեղեկատվության հարցում</w:t>
                    </w:r>
                  </w:p>
                  <w:p w14:paraId="53F2A454" w14:textId="77777777" w:rsidR="006A638A" w:rsidRPr="00F2720E" w:rsidRDefault="006A638A" w:rsidP="00627BE7">
                    <w:pPr>
                      <w:spacing w:after="0" w:line="240" w:lineRule="auto"/>
                      <w:jc w:val="center"/>
                      <w:rPr>
                        <w:rFonts w:ascii="Sylfaen" w:hAnsi="Sylfaen"/>
                        <w:sz w:val="16"/>
                        <w:szCs w:val="16"/>
                      </w:rPr>
                    </w:pPr>
                    <w:r>
                      <w:rPr>
                        <w:rFonts w:ascii="Sylfaen" w:hAnsi="Sylfaen"/>
                        <w:sz w:val="16"/>
                      </w:rPr>
                      <w:t>P.ED.01.MSG.005</w:t>
                    </w:r>
                  </w:p>
                  <w:p w14:paraId="1E96FC0A" w14:textId="77777777" w:rsidR="006A638A" w:rsidRPr="00F2720E" w:rsidRDefault="006A638A" w:rsidP="00627BE7">
                    <w:pPr>
                      <w:spacing w:after="0" w:line="240" w:lineRule="auto"/>
                      <w:jc w:val="center"/>
                      <w:rPr>
                        <w:rFonts w:ascii="Sylfaen" w:hAnsi="Sylfaen"/>
                        <w:sz w:val="16"/>
                        <w:szCs w:val="16"/>
                      </w:rPr>
                    </w:pPr>
                    <w:r>
                      <w:rPr>
                        <w:rFonts w:ascii="Sylfaen" w:hAnsi="Sylfaen"/>
                        <w:sz w:val="16"/>
                      </w:rPr>
                      <w:t>Ծառայողական նամակի գրանցման և ուսումնասիրման ընթացքի մասին տեղեկատվություն</w:t>
                    </w:r>
                  </w:p>
                </w:txbxContent>
              </v:textbox>
            </v:rect>
          </v:group>
        </w:pict>
      </w:r>
      <w:r w:rsidR="00F2720E" w:rsidRPr="00983111">
        <w:rPr>
          <w:rFonts w:ascii="Sylfaen" w:hAnsi="Sylfaen"/>
          <w:noProof/>
          <w:sz w:val="24"/>
          <w:szCs w:val="24"/>
          <w:lang w:val="en-US" w:eastAsia="en-US" w:bidi="ar-SA"/>
        </w:rPr>
        <w:drawing>
          <wp:inline distT="0" distB="0" distL="0" distR="0" wp14:anchorId="6E5C1EAF" wp14:editId="5F120853">
            <wp:extent cx="5943600" cy="3695700"/>
            <wp:effectExtent l="0" t="0" r="0" b="0"/>
            <wp:docPr id="11" name="Рисунок 2" descr="C:\Users\PC\Desktop\shared\Картинки ОП 55\P.ED.01.TRN.0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PC\Desktop\shared\Картинки ОП 55\P.ED.01.TRN.003.jpeg"/>
                    <pic:cNvPicPr>
                      <a:picLocks noChangeAspect="1" noChangeArrowheads="1"/>
                    </pic:cNvPicPr>
                  </pic:nvPicPr>
                  <pic:blipFill>
                    <a:blip r:embed="rId22" cstate="email">
                      <a:extLst>
                        <a:ext uri="{28A0092B-C50C-407E-A947-70E740481C1C}">
                          <a14:useLocalDpi xmlns:a14="http://schemas.microsoft.com/office/drawing/2010/main" val="0"/>
                        </a:ext>
                      </a:extLst>
                    </a:blip>
                    <a:srcRect/>
                    <a:stretch>
                      <a:fillRect/>
                    </a:stretch>
                  </pic:blipFill>
                  <pic:spPr bwMode="auto">
                    <a:xfrm>
                      <a:off x="0" y="0"/>
                      <a:ext cx="5943600" cy="3695700"/>
                    </a:xfrm>
                    <a:prstGeom prst="rect">
                      <a:avLst/>
                    </a:prstGeom>
                    <a:noFill/>
                    <a:ln>
                      <a:noFill/>
                    </a:ln>
                  </pic:spPr>
                </pic:pic>
              </a:graphicData>
            </a:graphic>
          </wp:inline>
        </w:drawing>
      </w:r>
    </w:p>
    <w:p w14:paraId="1C4A23AE" w14:textId="77777777" w:rsidR="002532B8" w:rsidRPr="004E3D1D" w:rsidRDefault="002532B8" w:rsidP="00983111">
      <w:pPr>
        <w:widowControl w:val="0"/>
        <w:spacing w:after="160" w:line="360" w:lineRule="auto"/>
        <w:jc w:val="center"/>
        <w:rPr>
          <w:rFonts w:ascii="Sylfaen" w:hAnsi="Sylfaen" w:cs="Arial"/>
          <w:sz w:val="20"/>
          <w:szCs w:val="24"/>
        </w:rPr>
      </w:pPr>
      <w:r w:rsidRPr="004E3D1D">
        <w:rPr>
          <w:rFonts w:ascii="Sylfaen" w:hAnsi="Sylfaen"/>
          <w:sz w:val="20"/>
          <w:szCs w:val="24"/>
        </w:rPr>
        <w:t>Նկ</w:t>
      </w:r>
      <w:r w:rsidR="005816A7" w:rsidRPr="004E3D1D">
        <w:rPr>
          <w:rFonts w:ascii="Sylfaen" w:hAnsi="Sylfaen"/>
          <w:sz w:val="20"/>
          <w:szCs w:val="24"/>
        </w:rPr>
        <w:t>ար</w:t>
      </w:r>
      <w:r w:rsidRPr="004E3D1D">
        <w:rPr>
          <w:rFonts w:ascii="Sylfaen" w:hAnsi="Sylfaen"/>
          <w:sz w:val="20"/>
          <w:szCs w:val="24"/>
        </w:rPr>
        <w:t xml:space="preserve"> 5. «Ծառայողական նամակի գրանցման </w:t>
      </w:r>
      <w:r w:rsidR="00983111" w:rsidRPr="004E3D1D">
        <w:rPr>
          <w:rFonts w:ascii="Sylfaen" w:hAnsi="Sylfaen"/>
          <w:sz w:val="20"/>
          <w:szCs w:val="24"/>
        </w:rPr>
        <w:t>եւ</w:t>
      </w:r>
      <w:r w:rsidR="00CF7B59" w:rsidRPr="004E3D1D">
        <w:rPr>
          <w:rFonts w:ascii="Sylfaen" w:hAnsi="Sylfaen"/>
          <w:sz w:val="20"/>
          <w:szCs w:val="24"/>
        </w:rPr>
        <w:t xml:space="preserve"> ուսումնասիրման ընթացքի մասին տեղեկատվության ստացում» (P.ED.01.TRN.003) ընդհանուր գործընթացի տրանզակցիայի կատարման սխեման</w:t>
      </w:r>
    </w:p>
    <w:p w14:paraId="634781A8" w14:textId="77777777" w:rsidR="00095E0A" w:rsidRPr="00983111" w:rsidRDefault="00095E0A" w:rsidP="00983111">
      <w:pPr>
        <w:widowControl w:val="0"/>
        <w:spacing w:after="160" w:line="360" w:lineRule="auto"/>
        <w:jc w:val="center"/>
        <w:rPr>
          <w:rFonts w:ascii="Sylfaen" w:hAnsi="Sylfaen" w:cs="Arial"/>
          <w:sz w:val="24"/>
          <w:szCs w:val="24"/>
        </w:rPr>
      </w:pPr>
    </w:p>
    <w:p w14:paraId="4945F3C1" w14:textId="77777777" w:rsidR="004E3D1D" w:rsidRDefault="004E3D1D">
      <w:pPr>
        <w:rPr>
          <w:rFonts w:ascii="Sylfaen" w:hAnsi="Sylfaen"/>
          <w:sz w:val="24"/>
          <w:szCs w:val="24"/>
        </w:rPr>
      </w:pPr>
      <w:r>
        <w:rPr>
          <w:rFonts w:ascii="Sylfaen" w:hAnsi="Sylfaen"/>
          <w:sz w:val="24"/>
          <w:szCs w:val="24"/>
        </w:rPr>
        <w:br w:type="page"/>
      </w:r>
    </w:p>
    <w:p w14:paraId="1BA51845" w14:textId="77777777" w:rsidR="002532B8" w:rsidRPr="00983111" w:rsidRDefault="00CF7B59" w:rsidP="00983111">
      <w:pPr>
        <w:widowControl w:val="0"/>
        <w:spacing w:after="160" w:line="360" w:lineRule="auto"/>
        <w:jc w:val="right"/>
        <w:rPr>
          <w:rFonts w:ascii="Sylfaen" w:hAnsi="Sylfaen"/>
          <w:color w:val="A6A6A6"/>
          <w:sz w:val="24"/>
          <w:szCs w:val="24"/>
        </w:rPr>
      </w:pPr>
      <w:r w:rsidRPr="00983111">
        <w:rPr>
          <w:rFonts w:ascii="Sylfaen" w:hAnsi="Sylfaen"/>
          <w:sz w:val="24"/>
          <w:szCs w:val="24"/>
        </w:rPr>
        <w:lastRenderedPageBreak/>
        <w:t>Աղյուսակ 6</w:t>
      </w:r>
    </w:p>
    <w:p w14:paraId="27A0CAC9" w14:textId="77777777" w:rsidR="002532B8" w:rsidRPr="00983111" w:rsidRDefault="00CF7B59" w:rsidP="00983111">
      <w:pPr>
        <w:widowControl w:val="0"/>
        <w:spacing w:after="160" w:line="360" w:lineRule="auto"/>
        <w:jc w:val="center"/>
        <w:rPr>
          <w:rFonts w:ascii="Sylfaen" w:hAnsi="Sylfaen"/>
          <w:bCs/>
          <w:sz w:val="24"/>
          <w:szCs w:val="24"/>
        </w:rPr>
      </w:pPr>
      <w:r w:rsidRPr="00983111">
        <w:rPr>
          <w:rFonts w:ascii="Sylfaen" w:hAnsi="Sylfaen"/>
          <w:sz w:val="24"/>
          <w:szCs w:val="24"/>
        </w:rPr>
        <w:t xml:space="preserve">«Ծառայողական նամակի գրանցման </w:t>
      </w:r>
      <w:r w:rsidR="00983111">
        <w:rPr>
          <w:rFonts w:ascii="Sylfaen" w:hAnsi="Sylfaen"/>
          <w:sz w:val="24"/>
          <w:szCs w:val="24"/>
        </w:rPr>
        <w:t>եւ</w:t>
      </w:r>
      <w:r w:rsidRPr="00983111">
        <w:rPr>
          <w:rFonts w:ascii="Sylfaen" w:hAnsi="Sylfaen"/>
          <w:sz w:val="24"/>
          <w:szCs w:val="24"/>
        </w:rPr>
        <w:t xml:space="preserve"> ուսումնասիրման ընթացքի մասին տեղեկատվության ստացում» (P.ED.01.TRN.003) ընդհանուր գործընթացի տրանզակցիայի նկարագրությունը</w:t>
      </w:r>
    </w:p>
    <w:tbl>
      <w:tblPr>
        <w:tblW w:w="9569" w:type="dxa"/>
        <w:jc w:val="center"/>
        <w:tblLayout w:type="fixed"/>
        <w:tblLook w:val="04A0" w:firstRow="1" w:lastRow="0" w:firstColumn="1" w:lastColumn="0" w:noHBand="0" w:noVBand="1"/>
      </w:tblPr>
      <w:tblGrid>
        <w:gridCol w:w="1135"/>
        <w:gridCol w:w="3225"/>
        <w:gridCol w:w="5209"/>
      </w:tblGrid>
      <w:tr w:rsidR="002532B8" w:rsidRPr="00983111" w14:paraId="20D599C5" w14:textId="77777777" w:rsidTr="00627BE7">
        <w:trPr>
          <w:tblHeader/>
          <w:jc w:val="center"/>
        </w:trPr>
        <w:tc>
          <w:tcPr>
            <w:tcW w:w="593" w:type="pct"/>
            <w:tcBorders>
              <w:top w:val="single" w:sz="4" w:space="0" w:color="auto"/>
              <w:left w:val="single" w:sz="4" w:space="0" w:color="auto"/>
              <w:bottom w:val="single" w:sz="4" w:space="0" w:color="auto"/>
              <w:right w:val="single" w:sz="4" w:space="0" w:color="auto"/>
            </w:tcBorders>
            <w:shd w:val="clear" w:color="auto" w:fill="FFFFFF"/>
          </w:tcPr>
          <w:p w14:paraId="5E9051F1"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Համարը՝ ը/կ</w:t>
            </w:r>
          </w:p>
        </w:tc>
        <w:tc>
          <w:tcPr>
            <w:tcW w:w="168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1A46AFB"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Պարտադիր տարրը</w:t>
            </w:r>
          </w:p>
        </w:tc>
        <w:tc>
          <w:tcPr>
            <w:tcW w:w="272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BA9169E"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Նկարագրությունը</w:t>
            </w:r>
          </w:p>
        </w:tc>
      </w:tr>
      <w:tr w:rsidR="002532B8" w:rsidRPr="00983111" w14:paraId="70D473CE" w14:textId="77777777" w:rsidTr="00627BE7">
        <w:trPr>
          <w:tblHeader/>
          <w:jc w:val="center"/>
        </w:trPr>
        <w:tc>
          <w:tcPr>
            <w:tcW w:w="593" w:type="pct"/>
            <w:tcBorders>
              <w:top w:val="single" w:sz="4" w:space="0" w:color="auto"/>
              <w:left w:val="single" w:sz="4" w:space="0" w:color="auto"/>
              <w:bottom w:val="single" w:sz="4" w:space="0" w:color="auto"/>
              <w:right w:val="single" w:sz="4" w:space="0" w:color="auto"/>
            </w:tcBorders>
            <w:shd w:val="clear" w:color="auto" w:fill="FFFFFF"/>
            <w:vAlign w:val="center"/>
          </w:tcPr>
          <w:p w14:paraId="3D78E379"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c>
          <w:tcPr>
            <w:tcW w:w="168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1BB68AE"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2</w:t>
            </w:r>
          </w:p>
        </w:tc>
        <w:tc>
          <w:tcPr>
            <w:tcW w:w="272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DABBF3D"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3</w:t>
            </w:r>
          </w:p>
        </w:tc>
      </w:tr>
      <w:tr w:rsidR="002532B8" w:rsidRPr="00983111" w14:paraId="4550B39D" w14:textId="77777777" w:rsidTr="00627BE7">
        <w:trPr>
          <w:cantSplit/>
          <w:jc w:val="center"/>
        </w:trPr>
        <w:tc>
          <w:tcPr>
            <w:tcW w:w="593" w:type="pct"/>
            <w:tcBorders>
              <w:top w:val="single" w:sz="4" w:space="0" w:color="auto"/>
              <w:left w:val="single" w:sz="4" w:space="0" w:color="auto"/>
              <w:bottom w:val="single" w:sz="4" w:space="0" w:color="auto"/>
            </w:tcBorders>
            <w:shd w:val="clear" w:color="auto" w:fill="FFFFFF"/>
          </w:tcPr>
          <w:p w14:paraId="216B8E5D"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c>
          <w:tcPr>
            <w:tcW w:w="168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641483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Ծածկագրային նշագիրը</w:t>
            </w:r>
          </w:p>
        </w:tc>
        <w:tc>
          <w:tcPr>
            <w:tcW w:w="2722" w:type="pct"/>
            <w:tcBorders>
              <w:top w:val="single" w:sz="4" w:space="0" w:color="auto"/>
              <w:left w:val="single" w:sz="4" w:space="0" w:color="auto"/>
              <w:bottom w:val="single" w:sz="4" w:space="0" w:color="auto"/>
              <w:right w:val="single" w:sz="4" w:space="0" w:color="auto"/>
            </w:tcBorders>
            <w:tcMar>
              <w:top w:w="85" w:type="dxa"/>
              <w:bottom w:w="85" w:type="dxa"/>
            </w:tcMar>
          </w:tcPr>
          <w:p w14:paraId="017D772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P.ED.01.TRN.003</w:t>
            </w:r>
          </w:p>
        </w:tc>
      </w:tr>
      <w:tr w:rsidR="002532B8" w:rsidRPr="00983111" w14:paraId="2AD277F4" w14:textId="77777777" w:rsidTr="00627BE7">
        <w:trPr>
          <w:cantSplit/>
          <w:jc w:val="center"/>
        </w:trPr>
        <w:tc>
          <w:tcPr>
            <w:tcW w:w="593" w:type="pct"/>
            <w:tcBorders>
              <w:top w:val="single" w:sz="4" w:space="0" w:color="auto"/>
              <w:left w:val="single" w:sz="4" w:space="0" w:color="auto"/>
              <w:bottom w:val="single" w:sz="4" w:space="0" w:color="auto"/>
            </w:tcBorders>
            <w:shd w:val="clear" w:color="auto" w:fill="FFFFFF"/>
          </w:tcPr>
          <w:p w14:paraId="44075A77"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2</w:t>
            </w:r>
          </w:p>
        </w:tc>
        <w:tc>
          <w:tcPr>
            <w:tcW w:w="168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92650A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Ընդհանուր գործընթացի տրանզակցիայի անվանումը</w:t>
            </w:r>
          </w:p>
        </w:tc>
        <w:tc>
          <w:tcPr>
            <w:tcW w:w="2722" w:type="pct"/>
            <w:tcBorders>
              <w:top w:val="single" w:sz="4" w:space="0" w:color="auto"/>
              <w:left w:val="single" w:sz="4" w:space="0" w:color="auto"/>
              <w:bottom w:val="single" w:sz="4" w:space="0" w:color="auto"/>
              <w:right w:val="single" w:sz="4" w:space="0" w:color="auto"/>
            </w:tcBorders>
            <w:tcMar>
              <w:top w:w="85" w:type="dxa"/>
              <w:bottom w:w="85" w:type="dxa"/>
            </w:tcMar>
          </w:tcPr>
          <w:p w14:paraId="7DF13D8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ծառայողական նամակի գրանցման </w:t>
            </w:r>
            <w:r w:rsidR="00983111" w:rsidRPr="00983111">
              <w:rPr>
                <w:rFonts w:ascii="Sylfaen" w:hAnsi="Sylfaen"/>
                <w:sz w:val="20"/>
                <w:szCs w:val="20"/>
              </w:rPr>
              <w:t>եւ</w:t>
            </w:r>
            <w:r w:rsidRPr="00983111">
              <w:rPr>
                <w:rFonts w:ascii="Sylfaen" w:hAnsi="Sylfaen"/>
                <w:sz w:val="20"/>
                <w:szCs w:val="20"/>
              </w:rPr>
              <w:t xml:space="preserve"> ուսումնասիրման ընթացքի մասին տեղեկատվության ստացում</w:t>
            </w:r>
          </w:p>
        </w:tc>
      </w:tr>
      <w:tr w:rsidR="002532B8" w:rsidRPr="00983111" w14:paraId="21A36196" w14:textId="77777777" w:rsidTr="00627BE7">
        <w:trPr>
          <w:cantSplit/>
          <w:jc w:val="center"/>
        </w:trPr>
        <w:tc>
          <w:tcPr>
            <w:tcW w:w="593" w:type="pct"/>
            <w:tcBorders>
              <w:top w:val="single" w:sz="4" w:space="0" w:color="auto"/>
              <w:left w:val="single" w:sz="4" w:space="0" w:color="auto"/>
              <w:bottom w:val="single" w:sz="4" w:space="0" w:color="auto"/>
            </w:tcBorders>
            <w:shd w:val="clear" w:color="auto" w:fill="FFFFFF"/>
          </w:tcPr>
          <w:p w14:paraId="675094B2"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3</w:t>
            </w:r>
          </w:p>
        </w:tc>
        <w:tc>
          <w:tcPr>
            <w:tcW w:w="168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9654E5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Ընդհանուր գործընթացի տրանզակցիայի ձ</w:t>
            </w:r>
            <w:r w:rsidR="00983111" w:rsidRPr="00983111">
              <w:rPr>
                <w:rFonts w:ascii="Sylfaen" w:hAnsi="Sylfaen"/>
                <w:sz w:val="20"/>
                <w:szCs w:val="20"/>
              </w:rPr>
              <w:t>եւ</w:t>
            </w:r>
            <w:r w:rsidRPr="00983111">
              <w:rPr>
                <w:rFonts w:ascii="Sylfaen" w:hAnsi="Sylfaen"/>
                <w:sz w:val="20"/>
                <w:szCs w:val="20"/>
              </w:rPr>
              <w:t>անմուշը</w:t>
            </w:r>
          </w:p>
        </w:tc>
        <w:tc>
          <w:tcPr>
            <w:tcW w:w="2722" w:type="pct"/>
            <w:tcBorders>
              <w:top w:val="single" w:sz="4" w:space="0" w:color="auto"/>
              <w:left w:val="single" w:sz="4" w:space="0" w:color="auto"/>
              <w:bottom w:val="single" w:sz="4" w:space="0" w:color="auto"/>
              <w:right w:val="single" w:sz="4" w:space="0" w:color="auto"/>
            </w:tcBorders>
            <w:tcMar>
              <w:top w:w="85" w:type="dxa"/>
              <w:bottom w:w="85" w:type="dxa"/>
            </w:tcMar>
          </w:tcPr>
          <w:p w14:paraId="5E7AA1F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փոխադարձ պարտավորություններ</w:t>
            </w:r>
          </w:p>
        </w:tc>
      </w:tr>
      <w:tr w:rsidR="002532B8" w:rsidRPr="00983111" w14:paraId="796766B8" w14:textId="77777777" w:rsidTr="00627BE7">
        <w:trPr>
          <w:cantSplit/>
          <w:jc w:val="center"/>
        </w:trPr>
        <w:tc>
          <w:tcPr>
            <w:tcW w:w="593" w:type="pct"/>
            <w:tcBorders>
              <w:top w:val="single" w:sz="4" w:space="0" w:color="auto"/>
              <w:left w:val="single" w:sz="4" w:space="0" w:color="auto"/>
              <w:bottom w:val="single" w:sz="4" w:space="0" w:color="auto"/>
            </w:tcBorders>
            <w:shd w:val="clear" w:color="auto" w:fill="FFFFFF"/>
          </w:tcPr>
          <w:p w14:paraId="13E37277"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4</w:t>
            </w:r>
          </w:p>
        </w:tc>
        <w:tc>
          <w:tcPr>
            <w:tcW w:w="168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7AAF0D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Սկզբնավորող դերը</w:t>
            </w:r>
          </w:p>
        </w:tc>
        <w:tc>
          <w:tcPr>
            <w:tcW w:w="2722" w:type="pct"/>
            <w:tcBorders>
              <w:top w:val="single" w:sz="4" w:space="0" w:color="auto"/>
              <w:left w:val="single" w:sz="4" w:space="0" w:color="auto"/>
              <w:bottom w:val="single" w:sz="4" w:space="0" w:color="auto"/>
              <w:right w:val="single" w:sz="4" w:space="0" w:color="auto"/>
            </w:tcBorders>
            <w:tcMar>
              <w:top w:w="85" w:type="dxa"/>
              <w:bottom w:w="85" w:type="dxa"/>
            </w:tcMar>
          </w:tcPr>
          <w:p w14:paraId="13E5FEA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սկզբնավորող</w:t>
            </w:r>
          </w:p>
        </w:tc>
      </w:tr>
      <w:tr w:rsidR="002532B8" w:rsidRPr="00983111" w14:paraId="1E0071F4" w14:textId="77777777" w:rsidTr="00627BE7">
        <w:trPr>
          <w:cantSplit/>
          <w:jc w:val="center"/>
        </w:trPr>
        <w:tc>
          <w:tcPr>
            <w:tcW w:w="593" w:type="pct"/>
            <w:tcBorders>
              <w:top w:val="single" w:sz="4" w:space="0" w:color="auto"/>
              <w:left w:val="single" w:sz="4" w:space="0" w:color="auto"/>
              <w:bottom w:val="single" w:sz="4" w:space="0" w:color="auto"/>
            </w:tcBorders>
            <w:shd w:val="clear" w:color="auto" w:fill="FFFFFF"/>
          </w:tcPr>
          <w:p w14:paraId="0EDC8C12"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5</w:t>
            </w:r>
          </w:p>
        </w:tc>
        <w:tc>
          <w:tcPr>
            <w:tcW w:w="168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DF63F51" w14:textId="77777777" w:rsidR="002532B8" w:rsidRPr="00983111" w:rsidRDefault="00CF7B59" w:rsidP="00983111">
            <w:pPr>
              <w:widowControl w:val="0"/>
              <w:spacing w:after="120" w:line="240" w:lineRule="auto"/>
              <w:rPr>
                <w:rFonts w:ascii="Sylfaen" w:hAnsi="Sylfaen"/>
                <w:bCs/>
                <w:sz w:val="20"/>
                <w:szCs w:val="20"/>
              </w:rPr>
            </w:pPr>
            <w:r w:rsidRPr="00983111">
              <w:rPr>
                <w:rFonts w:ascii="Sylfaen" w:hAnsi="Sylfaen"/>
                <w:sz w:val="20"/>
                <w:szCs w:val="20"/>
              </w:rPr>
              <w:t>Սկզբնավորող գործառնությունը</w:t>
            </w:r>
          </w:p>
        </w:tc>
        <w:tc>
          <w:tcPr>
            <w:tcW w:w="2722" w:type="pct"/>
            <w:tcBorders>
              <w:top w:val="single" w:sz="4" w:space="0" w:color="auto"/>
              <w:left w:val="single" w:sz="4" w:space="0" w:color="auto"/>
              <w:bottom w:val="single" w:sz="4" w:space="0" w:color="auto"/>
              <w:right w:val="single" w:sz="4" w:space="0" w:color="auto"/>
            </w:tcBorders>
            <w:tcMar>
              <w:top w:w="85" w:type="dxa"/>
              <w:bottom w:w="85" w:type="dxa"/>
            </w:tcMar>
          </w:tcPr>
          <w:p w14:paraId="2AE7E9C8" w14:textId="77777777" w:rsidR="002532B8" w:rsidRPr="00983111" w:rsidRDefault="00CF7B59" w:rsidP="00983111">
            <w:pPr>
              <w:widowControl w:val="0"/>
              <w:spacing w:after="120" w:line="240" w:lineRule="auto"/>
              <w:rPr>
                <w:rFonts w:ascii="Sylfaen" w:hAnsi="Sylfaen"/>
                <w:bCs/>
                <w:sz w:val="20"/>
                <w:szCs w:val="20"/>
              </w:rPr>
            </w:pPr>
            <w:r w:rsidRPr="00983111">
              <w:rPr>
                <w:rFonts w:ascii="Sylfaen" w:hAnsi="Sylfaen"/>
                <w:sz w:val="20"/>
                <w:szCs w:val="20"/>
              </w:rPr>
              <w:t xml:space="preserve">ծառայողական նամակի գրանցման </w:t>
            </w:r>
            <w:r w:rsidR="00983111" w:rsidRPr="00983111">
              <w:rPr>
                <w:rFonts w:ascii="Sylfaen" w:hAnsi="Sylfaen"/>
                <w:sz w:val="20"/>
                <w:szCs w:val="20"/>
              </w:rPr>
              <w:t>եւ</w:t>
            </w:r>
            <w:r w:rsidRPr="00983111">
              <w:rPr>
                <w:rFonts w:ascii="Sylfaen" w:hAnsi="Sylfaen"/>
                <w:sz w:val="20"/>
                <w:szCs w:val="20"/>
              </w:rPr>
              <w:t xml:space="preserve"> ուսումնասիրման ընթացքի մասին տեղեկատվության հարցում</w:t>
            </w:r>
          </w:p>
        </w:tc>
      </w:tr>
      <w:tr w:rsidR="002532B8" w:rsidRPr="00983111" w14:paraId="7BABB539" w14:textId="77777777" w:rsidTr="00627BE7">
        <w:trPr>
          <w:cantSplit/>
          <w:jc w:val="center"/>
        </w:trPr>
        <w:tc>
          <w:tcPr>
            <w:tcW w:w="593" w:type="pct"/>
            <w:tcBorders>
              <w:top w:val="single" w:sz="4" w:space="0" w:color="auto"/>
              <w:left w:val="single" w:sz="4" w:space="0" w:color="auto"/>
              <w:bottom w:val="single" w:sz="4" w:space="0" w:color="auto"/>
            </w:tcBorders>
            <w:shd w:val="clear" w:color="auto" w:fill="FFFFFF"/>
          </w:tcPr>
          <w:p w14:paraId="12205E62"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6</w:t>
            </w:r>
          </w:p>
        </w:tc>
        <w:tc>
          <w:tcPr>
            <w:tcW w:w="168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ED186AD" w14:textId="77777777" w:rsidR="002532B8" w:rsidRPr="00983111" w:rsidRDefault="00CF7B59" w:rsidP="00983111">
            <w:pPr>
              <w:widowControl w:val="0"/>
              <w:spacing w:after="120" w:line="240" w:lineRule="auto"/>
              <w:rPr>
                <w:rFonts w:ascii="Sylfaen" w:hAnsi="Sylfaen"/>
                <w:bCs/>
                <w:sz w:val="20"/>
                <w:szCs w:val="20"/>
              </w:rPr>
            </w:pPr>
            <w:r w:rsidRPr="00983111">
              <w:rPr>
                <w:rFonts w:ascii="Sylfaen" w:hAnsi="Sylfaen"/>
                <w:sz w:val="20"/>
                <w:szCs w:val="20"/>
              </w:rPr>
              <w:t>Արձագանքող դերը</w:t>
            </w:r>
          </w:p>
        </w:tc>
        <w:tc>
          <w:tcPr>
            <w:tcW w:w="2722" w:type="pct"/>
            <w:tcBorders>
              <w:top w:val="single" w:sz="4" w:space="0" w:color="auto"/>
              <w:left w:val="single" w:sz="4" w:space="0" w:color="auto"/>
              <w:bottom w:val="single" w:sz="4" w:space="0" w:color="auto"/>
              <w:right w:val="single" w:sz="4" w:space="0" w:color="auto"/>
            </w:tcBorders>
            <w:tcMar>
              <w:top w:w="85" w:type="dxa"/>
              <w:bottom w:w="85" w:type="dxa"/>
            </w:tcMar>
          </w:tcPr>
          <w:p w14:paraId="47289A1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ռեսպոնդենտ</w:t>
            </w:r>
          </w:p>
        </w:tc>
      </w:tr>
      <w:tr w:rsidR="002532B8" w:rsidRPr="00983111" w14:paraId="7C4428C6" w14:textId="77777777" w:rsidTr="00627BE7">
        <w:trPr>
          <w:cantSplit/>
          <w:jc w:val="center"/>
        </w:trPr>
        <w:tc>
          <w:tcPr>
            <w:tcW w:w="593" w:type="pct"/>
            <w:tcBorders>
              <w:top w:val="single" w:sz="4" w:space="0" w:color="auto"/>
              <w:left w:val="single" w:sz="4" w:space="0" w:color="auto"/>
              <w:bottom w:val="single" w:sz="4" w:space="0" w:color="auto"/>
            </w:tcBorders>
            <w:shd w:val="clear" w:color="auto" w:fill="FFFFFF"/>
          </w:tcPr>
          <w:p w14:paraId="0554423F"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7</w:t>
            </w:r>
          </w:p>
        </w:tc>
        <w:tc>
          <w:tcPr>
            <w:tcW w:w="168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C7E2C27" w14:textId="77777777" w:rsidR="002532B8" w:rsidRPr="00983111" w:rsidRDefault="00CF7B59" w:rsidP="00983111">
            <w:pPr>
              <w:widowControl w:val="0"/>
              <w:spacing w:after="120" w:line="240" w:lineRule="auto"/>
              <w:rPr>
                <w:rFonts w:ascii="Sylfaen" w:hAnsi="Sylfaen"/>
                <w:bCs/>
                <w:sz w:val="20"/>
                <w:szCs w:val="20"/>
              </w:rPr>
            </w:pPr>
            <w:r w:rsidRPr="00983111">
              <w:rPr>
                <w:rFonts w:ascii="Sylfaen" w:hAnsi="Sylfaen"/>
                <w:sz w:val="20"/>
                <w:szCs w:val="20"/>
              </w:rPr>
              <w:t>Ընդունող գործառնությունը</w:t>
            </w:r>
          </w:p>
        </w:tc>
        <w:tc>
          <w:tcPr>
            <w:tcW w:w="2722" w:type="pct"/>
            <w:tcBorders>
              <w:top w:val="single" w:sz="4" w:space="0" w:color="auto"/>
              <w:left w:val="single" w:sz="4" w:space="0" w:color="auto"/>
              <w:bottom w:val="single" w:sz="4" w:space="0" w:color="auto"/>
              <w:right w:val="single" w:sz="4" w:space="0" w:color="auto"/>
            </w:tcBorders>
            <w:tcMar>
              <w:top w:w="85" w:type="dxa"/>
              <w:bottom w:w="85" w:type="dxa"/>
            </w:tcMar>
          </w:tcPr>
          <w:p w14:paraId="5F708FA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ծառայողական նամակի գրանցման </w:t>
            </w:r>
            <w:r w:rsidR="00983111" w:rsidRPr="00983111">
              <w:rPr>
                <w:rFonts w:ascii="Sylfaen" w:hAnsi="Sylfaen"/>
                <w:sz w:val="20"/>
                <w:szCs w:val="20"/>
              </w:rPr>
              <w:t>եւ</w:t>
            </w:r>
            <w:r w:rsidRPr="00983111">
              <w:rPr>
                <w:rFonts w:ascii="Sylfaen" w:hAnsi="Sylfaen"/>
                <w:sz w:val="20"/>
                <w:szCs w:val="20"/>
              </w:rPr>
              <w:t xml:space="preserve"> ուսումնասիրման ընթացքի մասին տեղեկատվության մշակում </w:t>
            </w:r>
            <w:r w:rsidR="00983111" w:rsidRPr="00983111">
              <w:rPr>
                <w:rFonts w:ascii="Sylfaen" w:hAnsi="Sylfaen"/>
                <w:sz w:val="20"/>
                <w:szCs w:val="20"/>
              </w:rPr>
              <w:t>եւ</w:t>
            </w:r>
            <w:r w:rsidRPr="00983111">
              <w:rPr>
                <w:rFonts w:ascii="Sylfaen" w:hAnsi="Sylfaen"/>
                <w:sz w:val="20"/>
                <w:szCs w:val="20"/>
              </w:rPr>
              <w:t xml:space="preserve"> ներկայացում</w:t>
            </w:r>
          </w:p>
        </w:tc>
      </w:tr>
      <w:tr w:rsidR="002532B8" w:rsidRPr="00983111" w14:paraId="526BA7E3" w14:textId="77777777" w:rsidTr="00627BE7">
        <w:trPr>
          <w:cantSplit/>
          <w:jc w:val="center"/>
        </w:trPr>
        <w:tc>
          <w:tcPr>
            <w:tcW w:w="593" w:type="pct"/>
            <w:tcBorders>
              <w:top w:val="single" w:sz="4" w:space="0" w:color="auto"/>
              <w:left w:val="single" w:sz="4" w:space="0" w:color="auto"/>
              <w:bottom w:val="single" w:sz="4" w:space="0" w:color="auto"/>
            </w:tcBorders>
            <w:shd w:val="clear" w:color="auto" w:fill="FFFFFF"/>
          </w:tcPr>
          <w:p w14:paraId="5DDD20B9"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8</w:t>
            </w:r>
          </w:p>
        </w:tc>
        <w:tc>
          <w:tcPr>
            <w:tcW w:w="168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73D4F8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Ընդհանուր գործընթացի տրանզակցիայի կատարման արդյունքը</w:t>
            </w:r>
          </w:p>
        </w:tc>
        <w:tc>
          <w:tcPr>
            <w:tcW w:w="2722" w:type="pct"/>
            <w:tcBorders>
              <w:top w:val="single" w:sz="4" w:space="0" w:color="auto"/>
              <w:left w:val="single" w:sz="4" w:space="0" w:color="auto"/>
              <w:bottom w:val="single" w:sz="4" w:space="0" w:color="auto"/>
              <w:right w:val="single" w:sz="4" w:space="0" w:color="auto"/>
            </w:tcBorders>
            <w:tcMar>
              <w:top w:w="85" w:type="dxa"/>
              <w:bottom w:w="85" w:type="dxa"/>
            </w:tcMar>
          </w:tcPr>
          <w:p w14:paraId="562073E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ծառայողական նամակի գրանցման </w:t>
            </w:r>
            <w:r w:rsidR="00983111" w:rsidRPr="00983111">
              <w:rPr>
                <w:rFonts w:ascii="Sylfaen" w:hAnsi="Sylfaen"/>
                <w:sz w:val="20"/>
                <w:szCs w:val="20"/>
              </w:rPr>
              <w:t>եւ</w:t>
            </w:r>
            <w:r w:rsidRPr="00983111">
              <w:rPr>
                <w:rFonts w:ascii="Sylfaen" w:hAnsi="Sylfaen"/>
                <w:sz w:val="20"/>
                <w:szCs w:val="20"/>
              </w:rPr>
              <w:t xml:space="preserve"> ուսումնասիրման ընթացքի մասին տեղեկատվությունը (P.ED.01.BEN.002)՝ բացակայում է</w:t>
            </w:r>
            <w:r w:rsidRPr="00983111">
              <w:rPr>
                <w:rFonts w:ascii="Times New Roman" w:eastAsia="Microsoft YaHei" w:hAnsi="Times New Roman" w:cs="Times New Roman"/>
                <w:sz w:val="20"/>
                <w:szCs w:val="20"/>
              </w:rPr>
              <w:t>․</w:t>
            </w:r>
          </w:p>
          <w:p w14:paraId="360AABC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ծառայողական նամակի գրանցման </w:t>
            </w:r>
            <w:r w:rsidR="00983111" w:rsidRPr="00983111">
              <w:rPr>
                <w:rFonts w:ascii="Sylfaen" w:hAnsi="Sylfaen"/>
                <w:sz w:val="20"/>
                <w:szCs w:val="20"/>
              </w:rPr>
              <w:t>եւ</w:t>
            </w:r>
            <w:r w:rsidRPr="00983111">
              <w:rPr>
                <w:rFonts w:ascii="Sylfaen" w:hAnsi="Sylfaen"/>
                <w:sz w:val="20"/>
                <w:szCs w:val="20"/>
              </w:rPr>
              <w:t xml:space="preserve"> ուսումնասիրման ընթացքի մասին տեղեկատվությունը (P.ED.01.BEN.002)՝ ներկայացվել է</w:t>
            </w:r>
          </w:p>
        </w:tc>
      </w:tr>
      <w:tr w:rsidR="002532B8" w:rsidRPr="00983111" w14:paraId="31FAC02C" w14:textId="77777777" w:rsidTr="00627BE7">
        <w:trPr>
          <w:cantSplit/>
          <w:jc w:val="center"/>
        </w:trPr>
        <w:tc>
          <w:tcPr>
            <w:tcW w:w="593" w:type="pct"/>
            <w:tcBorders>
              <w:top w:val="single" w:sz="4" w:space="0" w:color="auto"/>
              <w:left w:val="single" w:sz="4" w:space="0" w:color="auto"/>
            </w:tcBorders>
            <w:shd w:val="clear" w:color="auto" w:fill="FFFFFF"/>
          </w:tcPr>
          <w:p w14:paraId="07147FB8"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9</w:t>
            </w:r>
          </w:p>
        </w:tc>
        <w:tc>
          <w:tcPr>
            <w:tcW w:w="1685" w:type="pct"/>
            <w:tcBorders>
              <w:top w:val="single" w:sz="4" w:space="0" w:color="auto"/>
              <w:left w:val="single" w:sz="4" w:space="0" w:color="auto"/>
              <w:right w:val="single" w:sz="4" w:space="0" w:color="auto"/>
            </w:tcBorders>
            <w:shd w:val="clear" w:color="auto" w:fill="FFFFFF"/>
            <w:tcMar>
              <w:top w:w="85" w:type="dxa"/>
              <w:bottom w:w="85" w:type="dxa"/>
            </w:tcMar>
          </w:tcPr>
          <w:p w14:paraId="3874579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Ընդհանուր գործընթացի տրանզակցիայի պարամետրերը՝</w:t>
            </w:r>
          </w:p>
        </w:tc>
        <w:tc>
          <w:tcPr>
            <w:tcW w:w="2722" w:type="pct"/>
            <w:tcBorders>
              <w:top w:val="single" w:sz="4" w:space="0" w:color="auto"/>
              <w:left w:val="single" w:sz="4" w:space="0" w:color="auto"/>
              <w:right w:val="single" w:sz="4" w:space="0" w:color="auto"/>
            </w:tcBorders>
            <w:tcMar>
              <w:top w:w="85" w:type="dxa"/>
              <w:bottom w:w="85" w:type="dxa"/>
            </w:tcMar>
          </w:tcPr>
          <w:p w14:paraId="624FFF1C" w14:textId="77777777" w:rsidR="002532B8" w:rsidRPr="00983111" w:rsidRDefault="002532B8" w:rsidP="00983111">
            <w:pPr>
              <w:widowControl w:val="0"/>
              <w:spacing w:after="120" w:line="240" w:lineRule="auto"/>
              <w:rPr>
                <w:rFonts w:ascii="Sylfaen" w:hAnsi="Sylfaen" w:cs="Arial"/>
                <w:bCs/>
                <w:sz w:val="20"/>
                <w:szCs w:val="20"/>
              </w:rPr>
            </w:pPr>
          </w:p>
        </w:tc>
      </w:tr>
      <w:tr w:rsidR="002532B8" w:rsidRPr="00983111" w14:paraId="622DCC76" w14:textId="77777777" w:rsidTr="00627BE7">
        <w:trPr>
          <w:cantSplit/>
          <w:jc w:val="center"/>
        </w:trPr>
        <w:tc>
          <w:tcPr>
            <w:tcW w:w="593" w:type="pct"/>
            <w:tcBorders>
              <w:left w:val="single" w:sz="4" w:space="0" w:color="auto"/>
            </w:tcBorders>
            <w:shd w:val="clear" w:color="auto" w:fill="FFFFFF"/>
          </w:tcPr>
          <w:p w14:paraId="7BAB1A25" w14:textId="77777777" w:rsidR="002532B8" w:rsidRPr="00983111" w:rsidRDefault="002532B8" w:rsidP="00983111">
            <w:pPr>
              <w:widowControl w:val="0"/>
              <w:spacing w:after="120" w:line="240" w:lineRule="auto"/>
              <w:jc w:val="center"/>
              <w:rPr>
                <w:rFonts w:ascii="Sylfaen" w:hAnsi="Sylfaen" w:cs="Arial"/>
                <w:bCs/>
                <w:sz w:val="20"/>
                <w:szCs w:val="20"/>
              </w:rPr>
            </w:pPr>
          </w:p>
        </w:tc>
        <w:tc>
          <w:tcPr>
            <w:tcW w:w="1685" w:type="pct"/>
            <w:tcBorders>
              <w:left w:val="single" w:sz="4" w:space="0" w:color="auto"/>
              <w:right w:val="single" w:sz="4" w:space="0" w:color="auto"/>
            </w:tcBorders>
            <w:shd w:val="clear" w:color="auto" w:fill="FFFFFF"/>
            <w:tcMar>
              <w:top w:w="85" w:type="dxa"/>
              <w:bottom w:w="85" w:type="dxa"/>
            </w:tcMar>
          </w:tcPr>
          <w:p w14:paraId="6E16E630" w14:textId="77777777" w:rsidR="002532B8" w:rsidRPr="00983111" w:rsidDel="00C2156F" w:rsidRDefault="002532B8" w:rsidP="00983111">
            <w:pPr>
              <w:widowControl w:val="0"/>
              <w:spacing w:after="120" w:line="240" w:lineRule="auto"/>
              <w:ind w:left="284"/>
              <w:rPr>
                <w:rFonts w:ascii="Sylfaen" w:hAnsi="Sylfaen" w:cs="Arial"/>
                <w:bCs/>
                <w:sz w:val="20"/>
                <w:szCs w:val="20"/>
              </w:rPr>
            </w:pPr>
            <w:r w:rsidRPr="00983111">
              <w:rPr>
                <w:rFonts w:ascii="Sylfaen" w:hAnsi="Sylfaen"/>
                <w:sz w:val="20"/>
                <w:szCs w:val="20"/>
              </w:rPr>
              <w:t>ստացումը</w:t>
            </w:r>
            <w:r w:rsidR="00CF7B59" w:rsidRPr="00983111">
              <w:rPr>
                <w:rFonts w:ascii="Sylfaen" w:hAnsi="Sylfaen"/>
                <w:sz w:val="20"/>
                <w:szCs w:val="20"/>
              </w:rPr>
              <w:t xml:space="preserve"> հաստատելու</w:t>
            </w:r>
            <w:r w:rsidR="00983111" w:rsidRPr="00983111">
              <w:rPr>
                <w:rFonts w:ascii="Sylfaen" w:hAnsi="Sylfaen"/>
                <w:sz w:val="20"/>
                <w:szCs w:val="20"/>
              </w:rPr>
              <w:t xml:space="preserve"> </w:t>
            </w:r>
            <w:r w:rsidR="00CF7B59" w:rsidRPr="00983111">
              <w:rPr>
                <w:rFonts w:ascii="Sylfaen" w:hAnsi="Sylfaen"/>
                <w:sz w:val="20"/>
                <w:szCs w:val="20"/>
              </w:rPr>
              <w:t>ժամանակը</w:t>
            </w:r>
          </w:p>
        </w:tc>
        <w:tc>
          <w:tcPr>
            <w:tcW w:w="2722" w:type="pct"/>
            <w:tcBorders>
              <w:left w:val="single" w:sz="4" w:space="0" w:color="auto"/>
              <w:right w:val="single" w:sz="4" w:space="0" w:color="auto"/>
            </w:tcBorders>
            <w:tcMar>
              <w:top w:w="85" w:type="dxa"/>
              <w:bottom w:w="85" w:type="dxa"/>
            </w:tcMar>
          </w:tcPr>
          <w:p w14:paraId="7F89BD3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20 րոպե</w:t>
            </w:r>
          </w:p>
        </w:tc>
      </w:tr>
      <w:tr w:rsidR="002532B8" w:rsidRPr="00983111" w14:paraId="7B3B9A65" w14:textId="77777777" w:rsidTr="00627BE7">
        <w:trPr>
          <w:cantSplit/>
          <w:jc w:val="center"/>
        </w:trPr>
        <w:tc>
          <w:tcPr>
            <w:tcW w:w="593" w:type="pct"/>
            <w:tcBorders>
              <w:left w:val="single" w:sz="4" w:space="0" w:color="auto"/>
            </w:tcBorders>
            <w:shd w:val="clear" w:color="auto" w:fill="FFFFFF"/>
          </w:tcPr>
          <w:p w14:paraId="1209BC16" w14:textId="77777777" w:rsidR="002532B8" w:rsidRPr="00983111" w:rsidRDefault="002532B8" w:rsidP="00983111">
            <w:pPr>
              <w:widowControl w:val="0"/>
              <w:spacing w:after="120" w:line="240" w:lineRule="auto"/>
              <w:rPr>
                <w:rFonts w:ascii="Sylfaen" w:hAnsi="Sylfaen" w:cs="Arial"/>
                <w:bCs/>
                <w:sz w:val="20"/>
                <w:szCs w:val="20"/>
              </w:rPr>
            </w:pPr>
          </w:p>
        </w:tc>
        <w:tc>
          <w:tcPr>
            <w:tcW w:w="1685" w:type="pct"/>
            <w:tcBorders>
              <w:left w:val="single" w:sz="4" w:space="0" w:color="auto"/>
              <w:right w:val="single" w:sz="4" w:space="0" w:color="auto"/>
            </w:tcBorders>
            <w:shd w:val="clear" w:color="auto" w:fill="FFFFFF"/>
            <w:tcMar>
              <w:top w:w="85" w:type="dxa"/>
              <w:bottom w:w="85" w:type="dxa"/>
            </w:tcMar>
          </w:tcPr>
          <w:p w14:paraId="1A815D14" w14:textId="77777777" w:rsidR="002532B8" w:rsidRPr="00983111" w:rsidRDefault="00CF7B59" w:rsidP="00983111">
            <w:pPr>
              <w:widowControl w:val="0"/>
              <w:spacing w:after="120" w:line="240" w:lineRule="auto"/>
              <w:ind w:left="284"/>
              <w:rPr>
                <w:rFonts w:ascii="Sylfaen" w:hAnsi="Sylfaen" w:cs="Arial"/>
                <w:bCs/>
                <w:sz w:val="20"/>
                <w:szCs w:val="20"/>
              </w:rPr>
            </w:pPr>
            <w:r w:rsidRPr="00983111">
              <w:rPr>
                <w:rFonts w:ascii="Sylfaen" w:hAnsi="Sylfaen"/>
                <w:sz w:val="20"/>
                <w:szCs w:val="20"/>
              </w:rPr>
              <w:t>մշակման համար ընդունումը հաստատելու ժամանակը</w:t>
            </w:r>
          </w:p>
        </w:tc>
        <w:tc>
          <w:tcPr>
            <w:tcW w:w="2722" w:type="pct"/>
            <w:tcBorders>
              <w:left w:val="single" w:sz="4" w:space="0" w:color="auto"/>
              <w:right w:val="single" w:sz="4" w:space="0" w:color="auto"/>
            </w:tcBorders>
            <w:tcMar>
              <w:top w:w="85" w:type="dxa"/>
              <w:bottom w:w="85" w:type="dxa"/>
            </w:tcMar>
          </w:tcPr>
          <w:p w14:paraId="6FDC8DD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1 ժամ</w:t>
            </w:r>
          </w:p>
        </w:tc>
      </w:tr>
      <w:tr w:rsidR="002532B8" w:rsidRPr="00983111" w14:paraId="0F6FB528" w14:textId="77777777" w:rsidTr="00627BE7">
        <w:trPr>
          <w:cantSplit/>
          <w:jc w:val="center"/>
        </w:trPr>
        <w:tc>
          <w:tcPr>
            <w:tcW w:w="593" w:type="pct"/>
            <w:tcBorders>
              <w:left w:val="single" w:sz="4" w:space="0" w:color="auto"/>
            </w:tcBorders>
            <w:shd w:val="clear" w:color="auto" w:fill="FFFFFF"/>
          </w:tcPr>
          <w:p w14:paraId="389F1498" w14:textId="77777777" w:rsidR="002532B8" w:rsidRPr="00983111" w:rsidRDefault="002532B8" w:rsidP="00983111">
            <w:pPr>
              <w:widowControl w:val="0"/>
              <w:spacing w:after="120" w:line="240" w:lineRule="auto"/>
              <w:rPr>
                <w:rFonts w:ascii="Sylfaen" w:hAnsi="Sylfaen" w:cs="Arial"/>
                <w:bCs/>
                <w:sz w:val="20"/>
                <w:szCs w:val="20"/>
              </w:rPr>
            </w:pPr>
          </w:p>
        </w:tc>
        <w:tc>
          <w:tcPr>
            <w:tcW w:w="1685" w:type="pct"/>
            <w:tcBorders>
              <w:left w:val="single" w:sz="4" w:space="0" w:color="auto"/>
              <w:right w:val="single" w:sz="4" w:space="0" w:color="auto"/>
            </w:tcBorders>
            <w:shd w:val="clear" w:color="auto" w:fill="FFFFFF"/>
            <w:tcMar>
              <w:top w:w="85" w:type="dxa"/>
              <w:bottom w:w="85" w:type="dxa"/>
            </w:tcMar>
          </w:tcPr>
          <w:p w14:paraId="49E5E775" w14:textId="77777777" w:rsidR="002532B8" w:rsidRPr="00983111" w:rsidRDefault="00CF7B59" w:rsidP="00983111">
            <w:pPr>
              <w:widowControl w:val="0"/>
              <w:spacing w:after="120" w:line="240" w:lineRule="auto"/>
              <w:ind w:left="284"/>
              <w:rPr>
                <w:rFonts w:ascii="Sylfaen" w:hAnsi="Sylfaen" w:cs="Arial"/>
                <w:bCs/>
                <w:sz w:val="20"/>
                <w:szCs w:val="20"/>
              </w:rPr>
            </w:pPr>
            <w:r w:rsidRPr="00983111">
              <w:rPr>
                <w:rFonts w:ascii="Sylfaen" w:hAnsi="Sylfaen"/>
                <w:sz w:val="20"/>
                <w:szCs w:val="20"/>
              </w:rPr>
              <w:t>պատասխանի սպասման ժամանակը</w:t>
            </w:r>
          </w:p>
        </w:tc>
        <w:tc>
          <w:tcPr>
            <w:tcW w:w="2722" w:type="pct"/>
            <w:tcBorders>
              <w:left w:val="single" w:sz="4" w:space="0" w:color="auto"/>
              <w:right w:val="single" w:sz="4" w:space="0" w:color="auto"/>
            </w:tcBorders>
            <w:tcMar>
              <w:top w:w="85" w:type="dxa"/>
              <w:bottom w:w="85" w:type="dxa"/>
            </w:tcMar>
          </w:tcPr>
          <w:p w14:paraId="13ED3DF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4 ժամ</w:t>
            </w:r>
          </w:p>
        </w:tc>
      </w:tr>
      <w:tr w:rsidR="002532B8" w:rsidRPr="00983111" w14:paraId="04C59BA8" w14:textId="77777777" w:rsidTr="00627BE7">
        <w:trPr>
          <w:cantSplit/>
          <w:jc w:val="center"/>
        </w:trPr>
        <w:tc>
          <w:tcPr>
            <w:tcW w:w="593" w:type="pct"/>
            <w:tcBorders>
              <w:left w:val="single" w:sz="4" w:space="0" w:color="auto"/>
            </w:tcBorders>
            <w:shd w:val="clear" w:color="auto" w:fill="FFFFFF"/>
          </w:tcPr>
          <w:p w14:paraId="4B857362" w14:textId="77777777" w:rsidR="002532B8" w:rsidRPr="00983111" w:rsidRDefault="002532B8" w:rsidP="00983111">
            <w:pPr>
              <w:widowControl w:val="0"/>
              <w:spacing w:after="120" w:line="240" w:lineRule="auto"/>
              <w:rPr>
                <w:rFonts w:ascii="Sylfaen" w:hAnsi="Sylfaen" w:cs="Arial"/>
                <w:bCs/>
                <w:sz w:val="20"/>
                <w:szCs w:val="20"/>
              </w:rPr>
            </w:pPr>
          </w:p>
        </w:tc>
        <w:tc>
          <w:tcPr>
            <w:tcW w:w="1685" w:type="pct"/>
            <w:tcBorders>
              <w:left w:val="single" w:sz="4" w:space="0" w:color="auto"/>
              <w:right w:val="single" w:sz="4" w:space="0" w:color="auto"/>
            </w:tcBorders>
            <w:shd w:val="clear" w:color="auto" w:fill="FFFFFF"/>
            <w:tcMar>
              <w:top w:w="85" w:type="dxa"/>
              <w:bottom w:w="85" w:type="dxa"/>
            </w:tcMar>
          </w:tcPr>
          <w:p w14:paraId="59A844C0" w14:textId="77777777" w:rsidR="002532B8" w:rsidRPr="00983111" w:rsidRDefault="00CF7B59" w:rsidP="00983111">
            <w:pPr>
              <w:widowControl w:val="0"/>
              <w:spacing w:after="120" w:line="240" w:lineRule="auto"/>
              <w:ind w:left="284"/>
              <w:rPr>
                <w:rFonts w:ascii="Sylfaen" w:hAnsi="Sylfaen" w:cs="Arial"/>
                <w:bCs/>
                <w:sz w:val="20"/>
                <w:szCs w:val="20"/>
              </w:rPr>
            </w:pPr>
            <w:r w:rsidRPr="00983111">
              <w:rPr>
                <w:rFonts w:ascii="Sylfaen" w:hAnsi="Sylfaen"/>
                <w:sz w:val="20"/>
                <w:szCs w:val="20"/>
              </w:rPr>
              <w:t>ավտորիզացման հատկանիշը</w:t>
            </w:r>
          </w:p>
        </w:tc>
        <w:tc>
          <w:tcPr>
            <w:tcW w:w="2722" w:type="pct"/>
            <w:tcBorders>
              <w:left w:val="single" w:sz="4" w:space="0" w:color="auto"/>
              <w:right w:val="single" w:sz="4" w:space="0" w:color="auto"/>
            </w:tcBorders>
            <w:tcMar>
              <w:top w:w="85" w:type="dxa"/>
              <w:bottom w:w="85" w:type="dxa"/>
            </w:tcMar>
          </w:tcPr>
          <w:p w14:paraId="276264E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այո</w:t>
            </w:r>
          </w:p>
        </w:tc>
      </w:tr>
      <w:tr w:rsidR="002532B8" w:rsidRPr="00983111" w14:paraId="04AE9B30" w14:textId="77777777" w:rsidTr="00627BE7">
        <w:trPr>
          <w:cantSplit/>
          <w:jc w:val="center"/>
        </w:trPr>
        <w:tc>
          <w:tcPr>
            <w:tcW w:w="593" w:type="pct"/>
            <w:tcBorders>
              <w:left w:val="single" w:sz="4" w:space="0" w:color="auto"/>
              <w:bottom w:val="single" w:sz="4" w:space="0" w:color="auto"/>
            </w:tcBorders>
            <w:shd w:val="clear" w:color="auto" w:fill="FFFFFF"/>
          </w:tcPr>
          <w:p w14:paraId="2BF1362D" w14:textId="77777777" w:rsidR="002532B8" w:rsidRPr="00983111" w:rsidRDefault="002532B8" w:rsidP="00983111">
            <w:pPr>
              <w:widowControl w:val="0"/>
              <w:spacing w:after="120" w:line="240" w:lineRule="auto"/>
              <w:rPr>
                <w:rFonts w:ascii="Sylfaen" w:hAnsi="Sylfaen" w:cs="Arial"/>
                <w:bCs/>
                <w:sz w:val="20"/>
                <w:szCs w:val="20"/>
              </w:rPr>
            </w:pPr>
          </w:p>
        </w:tc>
        <w:tc>
          <w:tcPr>
            <w:tcW w:w="1685" w:type="pct"/>
            <w:tcBorders>
              <w:left w:val="single" w:sz="4" w:space="0" w:color="auto"/>
              <w:bottom w:val="single" w:sz="4" w:space="0" w:color="auto"/>
              <w:right w:val="single" w:sz="4" w:space="0" w:color="auto"/>
            </w:tcBorders>
            <w:shd w:val="clear" w:color="auto" w:fill="FFFFFF"/>
            <w:tcMar>
              <w:top w:w="85" w:type="dxa"/>
              <w:bottom w:w="85" w:type="dxa"/>
            </w:tcMar>
          </w:tcPr>
          <w:p w14:paraId="5FB83463" w14:textId="77777777" w:rsidR="002532B8" w:rsidRPr="00983111" w:rsidRDefault="00CF7B59" w:rsidP="00983111">
            <w:pPr>
              <w:widowControl w:val="0"/>
              <w:spacing w:after="120" w:line="240" w:lineRule="auto"/>
              <w:ind w:left="284"/>
              <w:rPr>
                <w:rFonts w:ascii="Sylfaen" w:hAnsi="Sylfaen" w:cs="Arial"/>
                <w:bCs/>
                <w:sz w:val="20"/>
                <w:szCs w:val="20"/>
              </w:rPr>
            </w:pPr>
            <w:r w:rsidRPr="00983111">
              <w:rPr>
                <w:rFonts w:ascii="Sylfaen" w:hAnsi="Sylfaen"/>
                <w:sz w:val="20"/>
                <w:szCs w:val="20"/>
              </w:rPr>
              <w:t>կրկնությունների քանակը</w:t>
            </w:r>
          </w:p>
        </w:tc>
        <w:tc>
          <w:tcPr>
            <w:tcW w:w="2722" w:type="pct"/>
            <w:tcBorders>
              <w:left w:val="single" w:sz="4" w:space="0" w:color="auto"/>
              <w:bottom w:val="single" w:sz="4" w:space="0" w:color="auto"/>
              <w:right w:val="single" w:sz="4" w:space="0" w:color="auto"/>
            </w:tcBorders>
            <w:tcMar>
              <w:top w:w="85" w:type="dxa"/>
              <w:bottom w:w="85" w:type="dxa"/>
            </w:tcMar>
          </w:tcPr>
          <w:p w14:paraId="38BEA43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w:t>
            </w:r>
          </w:p>
        </w:tc>
      </w:tr>
      <w:tr w:rsidR="002532B8" w:rsidRPr="00983111" w14:paraId="0DD54F3B" w14:textId="77777777" w:rsidTr="00627BE7">
        <w:trPr>
          <w:cantSplit/>
          <w:jc w:val="center"/>
        </w:trPr>
        <w:tc>
          <w:tcPr>
            <w:tcW w:w="593" w:type="pct"/>
            <w:tcBorders>
              <w:top w:val="single" w:sz="4" w:space="0" w:color="auto"/>
              <w:left w:val="single" w:sz="4" w:space="0" w:color="auto"/>
            </w:tcBorders>
            <w:shd w:val="clear" w:color="auto" w:fill="FFFFFF"/>
          </w:tcPr>
          <w:p w14:paraId="398445AC"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10</w:t>
            </w:r>
          </w:p>
        </w:tc>
        <w:tc>
          <w:tcPr>
            <w:tcW w:w="1685" w:type="pct"/>
            <w:tcBorders>
              <w:top w:val="single" w:sz="4" w:space="0" w:color="auto"/>
              <w:left w:val="single" w:sz="4" w:space="0" w:color="auto"/>
              <w:right w:val="single" w:sz="4" w:space="0" w:color="auto"/>
            </w:tcBorders>
            <w:shd w:val="clear" w:color="auto" w:fill="FFFFFF"/>
            <w:tcMar>
              <w:top w:w="85" w:type="dxa"/>
              <w:bottom w:w="85" w:type="dxa"/>
            </w:tcMar>
          </w:tcPr>
          <w:p w14:paraId="2271AB0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Ընդհանուր գործընթացի տրանզակցիայի հաղորդագրությունները՝</w:t>
            </w:r>
          </w:p>
        </w:tc>
        <w:tc>
          <w:tcPr>
            <w:tcW w:w="2722" w:type="pct"/>
            <w:tcBorders>
              <w:top w:val="single" w:sz="4" w:space="0" w:color="auto"/>
              <w:left w:val="single" w:sz="4" w:space="0" w:color="auto"/>
              <w:right w:val="single" w:sz="4" w:space="0" w:color="auto"/>
            </w:tcBorders>
            <w:tcMar>
              <w:top w:w="85" w:type="dxa"/>
              <w:bottom w:w="85" w:type="dxa"/>
            </w:tcMar>
          </w:tcPr>
          <w:p w14:paraId="7DBB19AF" w14:textId="77777777" w:rsidR="002532B8" w:rsidRPr="00983111" w:rsidRDefault="002532B8" w:rsidP="00983111">
            <w:pPr>
              <w:widowControl w:val="0"/>
              <w:spacing w:after="120" w:line="240" w:lineRule="auto"/>
              <w:rPr>
                <w:rFonts w:ascii="Sylfaen" w:hAnsi="Sylfaen" w:cs="Arial"/>
                <w:bCs/>
                <w:sz w:val="20"/>
                <w:szCs w:val="20"/>
              </w:rPr>
            </w:pPr>
          </w:p>
        </w:tc>
      </w:tr>
      <w:tr w:rsidR="002532B8" w:rsidRPr="00983111" w14:paraId="4D9D0CA7" w14:textId="77777777" w:rsidTr="00627BE7">
        <w:trPr>
          <w:cantSplit/>
          <w:jc w:val="center"/>
        </w:trPr>
        <w:tc>
          <w:tcPr>
            <w:tcW w:w="593" w:type="pct"/>
            <w:tcBorders>
              <w:left w:val="single" w:sz="4" w:space="0" w:color="auto"/>
            </w:tcBorders>
            <w:shd w:val="clear" w:color="auto" w:fill="FFFFFF"/>
          </w:tcPr>
          <w:p w14:paraId="4B4D3943" w14:textId="77777777" w:rsidR="002532B8" w:rsidRPr="00983111" w:rsidRDefault="002532B8" w:rsidP="00983111">
            <w:pPr>
              <w:widowControl w:val="0"/>
              <w:spacing w:after="120" w:line="240" w:lineRule="auto"/>
              <w:rPr>
                <w:rFonts w:ascii="Sylfaen" w:hAnsi="Sylfaen" w:cs="Arial"/>
                <w:bCs/>
                <w:sz w:val="20"/>
                <w:szCs w:val="20"/>
              </w:rPr>
            </w:pPr>
          </w:p>
        </w:tc>
        <w:tc>
          <w:tcPr>
            <w:tcW w:w="1685" w:type="pct"/>
            <w:tcBorders>
              <w:left w:val="single" w:sz="4" w:space="0" w:color="auto"/>
              <w:right w:val="single" w:sz="4" w:space="0" w:color="auto"/>
            </w:tcBorders>
            <w:shd w:val="clear" w:color="auto" w:fill="FFFFFF"/>
            <w:tcMar>
              <w:top w:w="85" w:type="dxa"/>
              <w:bottom w:w="85" w:type="dxa"/>
            </w:tcMar>
          </w:tcPr>
          <w:p w14:paraId="6C9AAD55" w14:textId="77777777" w:rsidR="002532B8" w:rsidRPr="00983111" w:rsidRDefault="00CF7B59" w:rsidP="00983111">
            <w:pPr>
              <w:widowControl w:val="0"/>
              <w:spacing w:after="120" w:line="240" w:lineRule="auto"/>
              <w:ind w:left="284"/>
              <w:rPr>
                <w:rFonts w:ascii="Sylfaen" w:hAnsi="Sylfaen" w:cs="Arial"/>
                <w:bCs/>
                <w:sz w:val="20"/>
                <w:szCs w:val="20"/>
              </w:rPr>
            </w:pPr>
            <w:r w:rsidRPr="00983111">
              <w:rPr>
                <w:rFonts w:ascii="Sylfaen" w:hAnsi="Sylfaen"/>
                <w:sz w:val="20"/>
                <w:szCs w:val="20"/>
              </w:rPr>
              <w:t>սկզբնավորող հաղորդագրությունը</w:t>
            </w:r>
          </w:p>
        </w:tc>
        <w:tc>
          <w:tcPr>
            <w:tcW w:w="2722" w:type="pct"/>
            <w:tcBorders>
              <w:left w:val="single" w:sz="4" w:space="0" w:color="auto"/>
              <w:right w:val="single" w:sz="4" w:space="0" w:color="auto"/>
            </w:tcBorders>
            <w:tcMar>
              <w:top w:w="85" w:type="dxa"/>
              <w:bottom w:w="85" w:type="dxa"/>
            </w:tcMar>
          </w:tcPr>
          <w:p w14:paraId="04F88899" w14:textId="77777777" w:rsidR="002532B8" w:rsidRPr="00983111" w:rsidRDefault="00CF7B59" w:rsidP="00983111">
            <w:pPr>
              <w:widowControl w:val="0"/>
              <w:spacing w:after="120" w:line="240" w:lineRule="auto"/>
              <w:rPr>
                <w:rFonts w:ascii="Sylfaen" w:hAnsi="Sylfaen"/>
                <w:bCs/>
                <w:sz w:val="20"/>
                <w:szCs w:val="20"/>
              </w:rPr>
            </w:pPr>
            <w:r w:rsidRPr="00983111">
              <w:rPr>
                <w:rFonts w:ascii="Sylfaen" w:hAnsi="Sylfaen"/>
                <w:sz w:val="20"/>
                <w:szCs w:val="20"/>
              </w:rPr>
              <w:t xml:space="preserve">ծառայողական նամակի գրանցման </w:t>
            </w:r>
            <w:r w:rsidR="00983111" w:rsidRPr="00983111">
              <w:rPr>
                <w:rFonts w:ascii="Sylfaen" w:hAnsi="Sylfaen"/>
                <w:sz w:val="20"/>
                <w:szCs w:val="20"/>
              </w:rPr>
              <w:t>եւ</w:t>
            </w:r>
            <w:r w:rsidRPr="00983111">
              <w:rPr>
                <w:rFonts w:ascii="Sylfaen" w:hAnsi="Sylfaen"/>
                <w:sz w:val="20"/>
                <w:szCs w:val="20"/>
              </w:rPr>
              <w:t xml:space="preserve"> ուսումնասիրման ընթացքի մասին տեղեկատվության հարցում (P.ED.01.MSG.004)</w:t>
            </w:r>
          </w:p>
        </w:tc>
      </w:tr>
      <w:tr w:rsidR="002532B8" w:rsidRPr="00983111" w14:paraId="7BB61EA7" w14:textId="77777777" w:rsidTr="00627BE7">
        <w:trPr>
          <w:cantSplit/>
          <w:jc w:val="center"/>
        </w:trPr>
        <w:tc>
          <w:tcPr>
            <w:tcW w:w="593" w:type="pct"/>
            <w:tcBorders>
              <w:left w:val="single" w:sz="4" w:space="0" w:color="auto"/>
              <w:bottom w:val="single" w:sz="4" w:space="0" w:color="auto"/>
            </w:tcBorders>
            <w:shd w:val="clear" w:color="auto" w:fill="FFFFFF"/>
          </w:tcPr>
          <w:p w14:paraId="1CFB4FEA" w14:textId="77777777" w:rsidR="002532B8" w:rsidRPr="00983111" w:rsidRDefault="002532B8" w:rsidP="00983111">
            <w:pPr>
              <w:widowControl w:val="0"/>
              <w:spacing w:after="120" w:line="240" w:lineRule="auto"/>
              <w:rPr>
                <w:rFonts w:ascii="Sylfaen" w:hAnsi="Sylfaen" w:cs="Arial"/>
                <w:bCs/>
                <w:sz w:val="20"/>
                <w:szCs w:val="20"/>
              </w:rPr>
            </w:pPr>
          </w:p>
        </w:tc>
        <w:tc>
          <w:tcPr>
            <w:tcW w:w="1685" w:type="pct"/>
            <w:tcBorders>
              <w:left w:val="single" w:sz="4" w:space="0" w:color="auto"/>
              <w:bottom w:val="single" w:sz="4" w:space="0" w:color="auto"/>
              <w:right w:val="single" w:sz="4" w:space="0" w:color="auto"/>
            </w:tcBorders>
            <w:shd w:val="clear" w:color="auto" w:fill="FFFFFF"/>
            <w:tcMar>
              <w:top w:w="85" w:type="dxa"/>
              <w:bottom w:w="85" w:type="dxa"/>
            </w:tcMar>
          </w:tcPr>
          <w:p w14:paraId="70359766" w14:textId="77777777" w:rsidR="002532B8" w:rsidRPr="00983111" w:rsidRDefault="00CF7B59" w:rsidP="00983111">
            <w:pPr>
              <w:widowControl w:val="0"/>
              <w:spacing w:after="120" w:line="240" w:lineRule="auto"/>
              <w:ind w:left="284"/>
              <w:rPr>
                <w:rFonts w:ascii="Sylfaen" w:hAnsi="Sylfaen" w:cs="Arial"/>
                <w:bCs/>
                <w:sz w:val="20"/>
                <w:szCs w:val="20"/>
              </w:rPr>
            </w:pPr>
            <w:r w:rsidRPr="00983111">
              <w:rPr>
                <w:rFonts w:ascii="Sylfaen" w:hAnsi="Sylfaen"/>
                <w:sz w:val="20"/>
                <w:szCs w:val="20"/>
              </w:rPr>
              <w:t>պատասխան հաղորդագրությունը</w:t>
            </w:r>
          </w:p>
        </w:tc>
        <w:tc>
          <w:tcPr>
            <w:tcW w:w="2722" w:type="pct"/>
            <w:tcBorders>
              <w:left w:val="single" w:sz="4" w:space="0" w:color="auto"/>
              <w:bottom w:val="single" w:sz="4" w:space="0" w:color="auto"/>
              <w:right w:val="single" w:sz="4" w:space="0" w:color="auto"/>
            </w:tcBorders>
            <w:tcMar>
              <w:top w:w="85" w:type="dxa"/>
              <w:bottom w:w="85" w:type="dxa"/>
            </w:tcMar>
          </w:tcPr>
          <w:p w14:paraId="52FE2AA0" w14:textId="77777777" w:rsidR="002532B8" w:rsidRPr="00983111" w:rsidRDefault="00CF7B59" w:rsidP="00983111">
            <w:pPr>
              <w:widowControl w:val="0"/>
              <w:spacing w:after="120" w:line="240" w:lineRule="auto"/>
              <w:rPr>
                <w:rFonts w:ascii="Sylfaen" w:hAnsi="Sylfaen"/>
                <w:bCs/>
                <w:sz w:val="20"/>
                <w:szCs w:val="20"/>
              </w:rPr>
            </w:pPr>
            <w:r w:rsidRPr="00983111">
              <w:rPr>
                <w:rFonts w:ascii="Sylfaen" w:hAnsi="Sylfaen"/>
                <w:sz w:val="20"/>
                <w:szCs w:val="20"/>
              </w:rPr>
              <w:t xml:space="preserve">ծառայողական նամակի գրանցման </w:t>
            </w:r>
            <w:r w:rsidR="00983111" w:rsidRPr="00983111">
              <w:rPr>
                <w:rFonts w:ascii="Sylfaen" w:hAnsi="Sylfaen"/>
                <w:sz w:val="20"/>
                <w:szCs w:val="20"/>
              </w:rPr>
              <w:t>եւ</w:t>
            </w:r>
            <w:r w:rsidRPr="00983111">
              <w:rPr>
                <w:rFonts w:ascii="Sylfaen" w:hAnsi="Sylfaen"/>
                <w:sz w:val="20"/>
                <w:szCs w:val="20"/>
              </w:rPr>
              <w:t xml:space="preserve"> ուսումնասիրման ընթացքի մասին տեղեկատվություն (P.ED.01.MSG.005)</w:t>
            </w:r>
          </w:p>
        </w:tc>
      </w:tr>
      <w:tr w:rsidR="002532B8" w:rsidRPr="00983111" w14:paraId="22A108F0" w14:textId="77777777" w:rsidTr="00627BE7">
        <w:trPr>
          <w:cantSplit/>
          <w:jc w:val="center"/>
        </w:trPr>
        <w:tc>
          <w:tcPr>
            <w:tcW w:w="593" w:type="pct"/>
            <w:tcBorders>
              <w:top w:val="single" w:sz="4" w:space="0" w:color="auto"/>
              <w:left w:val="single" w:sz="4" w:space="0" w:color="auto"/>
            </w:tcBorders>
            <w:shd w:val="clear" w:color="auto" w:fill="FFFFFF"/>
          </w:tcPr>
          <w:p w14:paraId="14C2E767"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11</w:t>
            </w:r>
          </w:p>
        </w:tc>
        <w:tc>
          <w:tcPr>
            <w:tcW w:w="1685" w:type="pct"/>
            <w:tcBorders>
              <w:top w:val="single" w:sz="4" w:space="0" w:color="auto"/>
              <w:left w:val="single" w:sz="4" w:space="0" w:color="auto"/>
              <w:right w:val="single" w:sz="4" w:space="0" w:color="auto"/>
            </w:tcBorders>
            <w:shd w:val="clear" w:color="auto" w:fill="FFFFFF"/>
            <w:tcMar>
              <w:top w:w="85" w:type="dxa"/>
              <w:bottom w:w="85" w:type="dxa"/>
            </w:tcMar>
          </w:tcPr>
          <w:p w14:paraId="1434224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Ընդհանուր գործընթացի տրանզակցիայի հաղորդագրությունների պարամետրերը՝</w:t>
            </w:r>
          </w:p>
        </w:tc>
        <w:tc>
          <w:tcPr>
            <w:tcW w:w="2722" w:type="pct"/>
            <w:tcBorders>
              <w:top w:val="single" w:sz="4" w:space="0" w:color="auto"/>
              <w:left w:val="single" w:sz="4" w:space="0" w:color="auto"/>
              <w:right w:val="single" w:sz="4" w:space="0" w:color="auto"/>
            </w:tcBorders>
            <w:tcMar>
              <w:top w:w="85" w:type="dxa"/>
              <w:bottom w:w="85" w:type="dxa"/>
            </w:tcMar>
          </w:tcPr>
          <w:p w14:paraId="2F13B8B0" w14:textId="77777777" w:rsidR="002532B8" w:rsidRPr="00983111" w:rsidRDefault="002532B8" w:rsidP="00983111">
            <w:pPr>
              <w:widowControl w:val="0"/>
              <w:spacing w:after="120" w:line="240" w:lineRule="auto"/>
              <w:rPr>
                <w:rFonts w:ascii="Sylfaen" w:hAnsi="Sylfaen" w:cs="Arial"/>
                <w:bCs/>
                <w:sz w:val="20"/>
                <w:szCs w:val="20"/>
              </w:rPr>
            </w:pPr>
          </w:p>
        </w:tc>
      </w:tr>
      <w:tr w:rsidR="002532B8" w:rsidRPr="00983111" w14:paraId="6A379D9E" w14:textId="77777777" w:rsidTr="00627BE7">
        <w:trPr>
          <w:cantSplit/>
          <w:jc w:val="center"/>
        </w:trPr>
        <w:tc>
          <w:tcPr>
            <w:tcW w:w="593" w:type="pct"/>
            <w:tcBorders>
              <w:left w:val="single" w:sz="4" w:space="0" w:color="auto"/>
            </w:tcBorders>
            <w:shd w:val="clear" w:color="auto" w:fill="FFFFFF"/>
          </w:tcPr>
          <w:p w14:paraId="16E0A03A" w14:textId="77777777" w:rsidR="002532B8" w:rsidRPr="00983111" w:rsidRDefault="002532B8" w:rsidP="00983111">
            <w:pPr>
              <w:widowControl w:val="0"/>
              <w:spacing w:after="120" w:line="240" w:lineRule="auto"/>
              <w:rPr>
                <w:rFonts w:ascii="Sylfaen" w:hAnsi="Sylfaen" w:cs="Arial"/>
                <w:bCs/>
                <w:sz w:val="20"/>
                <w:szCs w:val="20"/>
              </w:rPr>
            </w:pPr>
          </w:p>
        </w:tc>
        <w:tc>
          <w:tcPr>
            <w:tcW w:w="1685" w:type="pct"/>
            <w:tcBorders>
              <w:left w:val="single" w:sz="4" w:space="0" w:color="auto"/>
              <w:right w:val="single" w:sz="4" w:space="0" w:color="auto"/>
            </w:tcBorders>
            <w:shd w:val="clear" w:color="auto" w:fill="FFFFFF"/>
            <w:tcMar>
              <w:top w:w="85" w:type="dxa"/>
              <w:bottom w:w="85" w:type="dxa"/>
            </w:tcMar>
          </w:tcPr>
          <w:p w14:paraId="426F9E06" w14:textId="77777777" w:rsidR="002532B8" w:rsidRPr="00983111" w:rsidRDefault="00CF7B59" w:rsidP="00983111">
            <w:pPr>
              <w:widowControl w:val="0"/>
              <w:spacing w:after="120" w:line="240" w:lineRule="auto"/>
              <w:ind w:left="284"/>
              <w:rPr>
                <w:rFonts w:ascii="Sylfaen" w:hAnsi="Sylfaen" w:cs="Arial"/>
                <w:bCs/>
                <w:sz w:val="20"/>
                <w:szCs w:val="20"/>
              </w:rPr>
            </w:pPr>
            <w:r w:rsidRPr="00983111">
              <w:rPr>
                <w:rFonts w:ascii="Sylfaen" w:hAnsi="Sylfaen"/>
                <w:sz w:val="20"/>
                <w:szCs w:val="20"/>
              </w:rPr>
              <w:t>ԷԹՍ-ի հատկանիշը</w:t>
            </w:r>
          </w:p>
        </w:tc>
        <w:tc>
          <w:tcPr>
            <w:tcW w:w="2722" w:type="pct"/>
            <w:tcBorders>
              <w:left w:val="single" w:sz="4" w:space="0" w:color="auto"/>
              <w:right w:val="single" w:sz="4" w:space="0" w:color="auto"/>
            </w:tcBorders>
            <w:tcMar>
              <w:top w:w="85" w:type="dxa"/>
              <w:bottom w:w="85" w:type="dxa"/>
            </w:tcMar>
          </w:tcPr>
          <w:p w14:paraId="4F0E148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ոչ</w:t>
            </w:r>
          </w:p>
        </w:tc>
      </w:tr>
      <w:tr w:rsidR="002532B8" w:rsidRPr="00983111" w14:paraId="28B6CE4E" w14:textId="77777777" w:rsidTr="00627BE7">
        <w:trPr>
          <w:cantSplit/>
          <w:jc w:val="center"/>
        </w:trPr>
        <w:tc>
          <w:tcPr>
            <w:tcW w:w="593" w:type="pct"/>
            <w:tcBorders>
              <w:left w:val="single" w:sz="4" w:space="0" w:color="auto"/>
              <w:bottom w:val="single" w:sz="4" w:space="0" w:color="auto"/>
            </w:tcBorders>
            <w:shd w:val="clear" w:color="auto" w:fill="FFFFFF"/>
          </w:tcPr>
          <w:p w14:paraId="72A6B746" w14:textId="77777777" w:rsidR="002532B8" w:rsidRPr="00983111" w:rsidRDefault="002532B8" w:rsidP="00983111">
            <w:pPr>
              <w:widowControl w:val="0"/>
              <w:spacing w:after="120" w:line="240" w:lineRule="auto"/>
              <w:rPr>
                <w:rFonts w:ascii="Sylfaen" w:hAnsi="Sylfaen" w:cs="Arial"/>
                <w:bCs/>
                <w:sz w:val="20"/>
                <w:szCs w:val="20"/>
              </w:rPr>
            </w:pPr>
          </w:p>
        </w:tc>
        <w:tc>
          <w:tcPr>
            <w:tcW w:w="1685" w:type="pct"/>
            <w:tcBorders>
              <w:left w:val="single" w:sz="4" w:space="0" w:color="auto"/>
              <w:bottom w:val="single" w:sz="4" w:space="0" w:color="auto"/>
              <w:right w:val="single" w:sz="4" w:space="0" w:color="auto"/>
            </w:tcBorders>
            <w:shd w:val="clear" w:color="auto" w:fill="FFFFFF"/>
            <w:tcMar>
              <w:top w:w="85" w:type="dxa"/>
              <w:bottom w:w="85" w:type="dxa"/>
            </w:tcMar>
          </w:tcPr>
          <w:p w14:paraId="00D1E275" w14:textId="77777777" w:rsidR="002532B8" w:rsidRPr="00983111" w:rsidRDefault="00CF7B59" w:rsidP="00983111">
            <w:pPr>
              <w:widowControl w:val="0"/>
              <w:spacing w:after="120" w:line="240" w:lineRule="auto"/>
              <w:ind w:left="284"/>
              <w:rPr>
                <w:rFonts w:ascii="Sylfaen" w:hAnsi="Sylfaen" w:cs="Arial"/>
                <w:bCs/>
                <w:sz w:val="20"/>
                <w:szCs w:val="20"/>
              </w:rPr>
            </w:pPr>
            <w:r w:rsidRPr="00983111">
              <w:rPr>
                <w:rFonts w:ascii="Sylfaen" w:hAnsi="Sylfaen"/>
                <w:sz w:val="20"/>
                <w:szCs w:val="20"/>
              </w:rPr>
              <w:t>ոչ ճշգրիտ ԷԹՍ-ով էլեկտրոնային փաստաթղթի փոխանցումը</w:t>
            </w:r>
          </w:p>
        </w:tc>
        <w:tc>
          <w:tcPr>
            <w:tcW w:w="2722" w:type="pct"/>
            <w:tcBorders>
              <w:left w:val="single" w:sz="4" w:space="0" w:color="auto"/>
              <w:bottom w:val="single" w:sz="4" w:space="0" w:color="auto"/>
              <w:right w:val="single" w:sz="4" w:space="0" w:color="auto"/>
            </w:tcBorders>
            <w:tcMar>
              <w:top w:w="85" w:type="dxa"/>
              <w:bottom w:w="85" w:type="dxa"/>
            </w:tcMar>
          </w:tcPr>
          <w:p w14:paraId="0EE956E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ոչ</w:t>
            </w:r>
          </w:p>
        </w:tc>
      </w:tr>
    </w:tbl>
    <w:p w14:paraId="08156024" w14:textId="77777777" w:rsidR="002532B8" w:rsidRPr="00983111" w:rsidRDefault="002532B8" w:rsidP="00983111">
      <w:pPr>
        <w:widowControl w:val="0"/>
        <w:spacing w:after="160" w:line="360" w:lineRule="auto"/>
        <w:rPr>
          <w:rFonts w:ascii="Sylfaen" w:hAnsi="Sylfaen"/>
          <w:sz w:val="24"/>
          <w:szCs w:val="24"/>
        </w:rPr>
      </w:pPr>
    </w:p>
    <w:p w14:paraId="37160016" w14:textId="77777777" w:rsidR="002532B8" w:rsidRPr="00983111" w:rsidRDefault="00CF7B59" w:rsidP="00983111">
      <w:pPr>
        <w:widowControl w:val="0"/>
        <w:spacing w:after="160" w:line="360" w:lineRule="auto"/>
        <w:jc w:val="center"/>
        <w:outlineLvl w:val="1"/>
        <w:rPr>
          <w:rFonts w:ascii="Sylfaen" w:hAnsi="Sylfaen"/>
          <w:bCs/>
          <w:sz w:val="24"/>
          <w:szCs w:val="24"/>
        </w:rPr>
      </w:pPr>
      <w:r w:rsidRPr="00983111">
        <w:rPr>
          <w:rFonts w:ascii="Sylfaen" w:hAnsi="Sylfaen"/>
          <w:sz w:val="24"/>
          <w:szCs w:val="24"/>
        </w:rPr>
        <w:t>4. «Ծառայողական նամակի ուսումնասիրման ընթացքի վերաբերյալ տեղեկացում» (P.ED.01.TRN.004) ընդհանուր գործընթացի տրանզակցիան</w:t>
      </w:r>
    </w:p>
    <w:p w14:paraId="620E1442" w14:textId="77777777" w:rsidR="002532B8" w:rsidRPr="00983111" w:rsidRDefault="00CF7B59" w:rsidP="004E3D1D">
      <w:pPr>
        <w:widowControl w:val="0"/>
        <w:tabs>
          <w:tab w:val="left" w:pos="1134"/>
        </w:tabs>
        <w:spacing w:after="160" w:line="360" w:lineRule="auto"/>
        <w:ind w:firstLine="567"/>
        <w:jc w:val="both"/>
        <w:outlineLvl w:val="2"/>
        <w:rPr>
          <w:rFonts w:ascii="Sylfaen" w:hAnsi="Sylfaen"/>
          <w:sz w:val="24"/>
          <w:szCs w:val="24"/>
        </w:rPr>
      </w:pPr>
      <w:r w:rsidRPr="00983111">
        <w:rPr>
          <w:rFonts w:ascii="Sylfaen" w:hAnsi="Sylfaen"/>
          <w:sz w:val="24"/>
          <w:szCs w:val="24"/>
        </w:rPr>
        <w:t>18.</w:t>
      </w:r>
      <w:r w:rsidR="004E3D1D" w:rsidRPr="004E3D1D">
        <w:rPr>
          <w:rFonts w:ascii="Sylfaen" w:hAnsi="Sylfaen"/>
          <w:sz w:val="24"/>
          <w:szCs w:val="24"/>
        </w:rPr>
        <w:tab/>
      </w:r>
      <w:r w:rsidRPr="00983111">
        <w:rPr>
          <w:rFonts w:ascii="Sylfaen" w:hAnsi="Sylfaen"/>
          <w:sz w:val="24"/>
          <w:szCs w:val="24"/>
        </w:rPr>
        <w:t xml:space="preserve">«Ծառայողական նամակի ուսումնասիրման ընթացքի վերաբերյալ տեղեկացում» (P.ED.01.TRN.004) ընդհանուր գործընթացի տրանզակցիան կատարվում է ռեսպոնդենտին համապատասխան տեղեկությունները փոխանցելու </w:t>
      </w:r>
      <w:r w:rsidRPr="00983111">
        <w:rPr>
          <w:rFonts w:ascii="Sylfaen" w:hAnsi="Sylfaen"/>
          <w:sz w:val="24"/>
          <w:szCs w:val="24"/>
        </w:rPr>
        <w:lastRenderedPageBreak/>
        <w:t>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14:paraId="512C1C6A" w14:textId="77777777" w:rsidR="002532B8" w:rsidRPr="00983111" w:rsidRDefault="00000000" w:rsidP="00983111">
      <w:pPr>
        <w:widowControl w:val="0"/>
        <w:spacing w:after="160" w:line="360" w:lineRule="auto"/>
        <w:jc w:val="center"/>
        <w:rPr>
          <w:rFonts w:ascii="Sylfaen" w:hAnsi="Sylfaen"/>
          <w:sz w:val="24"/>
          <w:szCs w:val="24"/>
        </w:rPr>
      </w:pPr>
      <w:r>
        <w:rPr>
          <w:rFonts w:ascii="Sylfaen" w:hAnsi="Sylfaen"/>
          <w:noProof/>
          <w:sz w:val="24"/>
          <w:szCs w:val="24"/>
          <w:lang w:val="en-US" w:eastAsia="en-US" w:bidi="ar-SA"/>
        </w:rPr>
        <w:pict w14:anchorId="51D63AFB">
          <v:group id="_x0000_s2152" style="position:absolute;left:0;text-align:left;margin-left:7.65pt;margin-top:9.3pt;width:441.35pt;height:172.95pt;z-index:251774976" coordorigin="1571,2712" coordsize="8827,3459">
            <v:rect id="_x0000_s2142" style="position:absolute;left:3480;top:2712;width:1965;height:262" stroked="f">
              <v:textbox inset="0,0,0,0">
                <w:txbxContent>
                  <w:p w14:paraId="0EFB3D76" w14:textId="77777777" w:rsidR="006A638A" w:rsidRPr="005D5B3F" w:rsidRDefault="006A638A" w:rsidP="00627BE7">
                    <w:pPr>
                      <w:spacing w:after="0" w:line="240" w:lineRule="auto"/>
                      <w:jc w:val="center"/>
                      <w:rPr>
                        <w:rFonts w:ascii="Sylfaen" w:hAnsi="Sylfaen"/>
                        <w:sz w:val="16"/>
                        <w:szCs w:val="16"/>
                      </w:rPr>
                    </w:pPr>
                    <w:r>
                      <w:rPr>
                        <w:rFonts w:ascii="Sylfaen" w:hAnsi="Sylfaen"/>
                      </w:rPr>
                      <w:t xml:space="preserve">: </w:t>
                    </w:r>
                    <w:r>
                      <w:rPr>
                        <w:rFonts w:ascii="Sylfaen" w:hAnsi="Sylfaen"/>
                        <w:sz w:val="16"/>
                      </w:rPr>
                      <w:t>Նախաձեռնող</w:t>
                    </w:r>
                  </w:p>
                </w:txbxContent>
              </v:textbox>
            </v:rect>
            <v:rect id="_x0000_s2143" style="position:absolute;left:8265;top:2712;width:1965;height:262" stroked="f">
              <v:textbox inset="0,0,0,0">
                <w:txbxContent>
                  <w:p w14:paraId="3D821808" w14:textId="77777777" w:rsidR="006A638A" w:rsidRPr="005D5B3F" w:rsidRDefault="006A638A" w:rsidP="00627BE7">
                    <w:pPr>
                      <w:spacing w:after="0" w:line="240" w:lineRule="auto"/>
                      <w:jc w:val="center"/>
                      <w:rPr>
                        <w:rFonts w:ascii="Sylfaen" w:hAnsi="Sylfaen"/>
                        <w:sz w:val="16"/>
                        <w:szCs w:val="16"/>
                      </w:rPr>
                    </w:pPr>
                    <w:r>
                      <w:rPr>
                        <w:rFonts w:ascii="Sylfaen" w:hAnsi="Sylfaen"/>
                      </w:rPr>
                      <w:t xml:space="preserve">: </w:t>
                    </w:r>
                    <w:r>
                      <w:rPr>
                        <w:rFonts w:ascii="Sylfaen" w:hAnsi="Sylfaen"/>
                        <w:sz w:val="16"/>
                      </w:rPr>
                      <w:t>Ռեսպոնդենտ</w:t>
                    </w:r>
                  </w:p>
                </w:txbxContent>
              </v:textbox>
            </v:rect>
            <v:rect id="_x0000_s2144" style="position:absolute;left:1571;top:4399;width:1028;height:735" stroked="f">
              <v:textbox>
                <w:txbxContent>
                  <w:p w14:paraId="456413FD" w14:textId="77777777" w:rsidR="006A638A" w:rsidRPr="003E75E1" w:rsidRDefault="006A638A" w:rsidP="003E75E1">
                    <w:pPr>
                      <w:jc w:val="center"/>
                      <w:rPr>
                        <w:rFonts w:ascii="Sylfaen" w:hAnsi="Sylfaen"/>
                        <w:sz w:val="12"/>
                        <w:szCs w:val="16"/>
                      </w:rPr>
                    </w:pPr>
                    <w:r w:rsidRPr="003E75E1">
                      <w:rPr>
                        <w:rFonts w:ascii="Sylfaen" w:hAnsi="Sylfaen"/>
                        <w:sz w:val="12"/>
                      </w:rPr>
                      <w:t>Հսկողության սխալ</w:t>
                    </w:r>
                  </w:p>
                </w:txbxContent>
              </v:textbox>
            </v:rect>
            <v:rect id="_x0000_s2145" style="position:absolute;left:2356;top:5389;width:3089;height:782" stroked="f">
              <v:textbox style="mso-next-textbox:#_x0000_s2145">
                <w:txbxContent>
                  <w:p w14:paraId="0F0CA619" w14:textId="77777777" w:rsidR="006A638A" w:rsidRPr="003E75E1" w:rsidRDefault="006A638A" w:rsidP="007968FE">
                    <w:pPr>
                      <w:jc w:val="center"/>
                      <w:rPr>
                        <w:rFonts w:ascii="Sylfaen" w:hAnsi="Sylfaen"/>
                        <w:sz w:val="14"/>
                        <w:szCs w:val="14"/>
                      </w:rPr>
                    </w:pPr>
                    <w:r w:rsidRPr="003E75E1">
                      <w:rPr>
                        <w:rFonts w:ascii="Sylfaen" w:hAnsi="Sylfaen"/>
                        <w:sz w:val="14"/>
                        <w:szCs w:val="14"/>
                      </w:rPr>
                      <w:t>: ծառայողական նամակի գրանցման և ուսումնասիրման ընթացքի մասին տեղեկատվությունը [ներկայացվել է]</w:t>
                    </w:r>
                  </w:p>
                </w:txbxContent>
              </v:textbox>
            </v:rect>
            <v:rect id="_x0000_s2146" style="position:absolute;left:7873;top:3784;width:2525;height:1203" stroked="f">
              <v:textbox>
                <w:txbxContent>
                  <w:p w14:paraId="657ADD7A" w14:textId="77777777" w:rsidR="006A638A" w:rsidRPr="003E75E1" w:rsidRDefault="006A638A" w:rsidP="007968FE">
                    <w:pPr>
                      <w:jc w:val="center"/>
                      <w:rPr>
                        <w:rFonts w:ascii="Sylfaen" w:hAnsi="Sylfaen"/>
                        <w:sz w:val="14"/>
                        <w:szCs w:val="16"/>
                      </w:rPr>
                    </w:pPr>
                    <w:r w:rsidRPr="003E75E1">
                      <w:rPr>
                        <w:rFonts w:ascii="Sylfaen" w:hAnsi="Sylfaen"/>
                        <w:sz w:val="14"/>
                      </w:rPr>
                      <w:t>Ծառայողական նամակի գրանցման և ուսումնասիրման ընթացքի մասին տեղեկատվության ընդունում և մշակում</w:t>
                    </w:r>
                  </w:p>
                </w:txbxContent>
              </v:textbox>
            </v:rect>
            <v:rect id="_x0000_s2147" style="position:absolute;left:5445;top:3291;width:1688;height:1843" stroked="f">
              <v:textbox>
                <w:txbxContent>
                  <w:p w14:paraId="5DB22BAA" w14:textId="77777777" w:rsidR="006A638A" w:rsidRPr="00627BE7" w:rsidRDefault="006A638A" w:rsidP="007968FE">
                    <w:pPr>
                      <w:spacing w:after="0" w:line="240" w:lineRule="auto"/>
                      <w:jc w:val="center"/>
                      <w:rPr>
                        <w:rFonts w:ascii="Sylfaen" w:hAnsi="Sylfaen"/>
                        <w:sz w:val="14"/>
                        <w:szCs w:val="16"/>
                      </w:rPr>
                    </w:pPr>
                    <w:r w:rsidRPr="00627BE7">
                      <w:rPr>
                        <w:rFonts w:ascii="Sylfaen" w:hAnsi="Sylfaen"/>
                        <w:sz w:val="14"/>
                      </w:rPr>
                      <w:t>P.ED.01.MSG.005</w:t>
                    </w:r>
                  </w:p>
                  <w:p w14:paraId="1741F9A5" w14:textId="77777777" w:rsidR="006A638A" w:rsidRPr="00627BE7" w:rsidRDefault="006A638A" w:rsidP="007968FE">
                    <w:pPr>
                      <w:spacing w:after="0" w:line="240" w:lineRule="auto"/>
                      <w:jc w:val="center"/>
                      <w:rPr>
                        <w:rFonts w:ascii="Sylfaen" w:hAnsi="Sylfaen"/>
                        <w:sz w:val="14"/>
                        <w:szCs w:val="16"/>
                      </w:rPr>
                    </w:pPr>
                    <w:r w:rsidRPr="00627BE7">
                      <w:rPr>
                        <w:rFonts w:ascii="Sylfaen" w:hAnsi="Sylfaen"/>
                        <w:sz w:val="14"/>
                      </w:rPr>
                      <w:t>Ծառայողական նամակի գրանցման և ուսումնասիրման ընթացքի մասին տեղեկատվություն</w:t>
                    </w:r>
                  </w:p>
                </w:txbxContent>
              </v:textbox>
            </v:rect>
            <v:rect id="_x0000_s2148" style="position:absolute;left:2801;top:3784;width:2464;height:1050" stroked="f">
              <v:textbox>
                <w:txbxContent>
                  <w:p w14:paraId="43B8DDBA" w14:textId="77777777" w:rsidR="006A638A" w:rsidRPr="005D5B3F" w:rsidRDefault="006A638A" w:rsidP="005D5B3F">
                    <w:pPr>
                      <w:jc w:val="center"/>
                      <w:rPr>
                        <w:rFonts w:ascii="Sylfaen" w:hAnsi="Sylfaen"/>
                        <w:sz w:val="16"/>
                        <w:szCs w:val="16"/>
                      </w:rPr>
                    </w:pPr>
                    <w:r>
                      <w:rPr>
                        <w:rFonts w:ascii="Sylfaen" w:hAnsi="Sylfaen"/>
                        <w:sz w:val="16"/>
                      </w:rPr>
                      <w:t>Ծառայողական նամակի ուսումնասիրման ընթացքի վերաբերյալ տեղեկացում</w:t>
                    </w:r>
                  </w:p>
                </w:txbxContent>
              </v:textbox>
            </v:rect>
          </v:group>
        </w:pict>
      </w:r>
      <w:r w:rsidR="005D5B3F" w:rsidRPr="00983111">
        <w:rPr>
          <w:rFonts w:ascii="Sylfaen" w:hAnsi="Sylfaen"/>
          <w:noProof/>
          <w:sz w:val="24"/>
          <w:szCs w:val="24"/>
          <w:lang w:val="en-US" w:eastAsia="en-US" w:bidi="ar-SA"/>
        </w:rPr>
        <w:drawing>
          <wp:inline distT="0" distB="0" distL="0" distR="0" wp14:anchorId="22A19F6E" wp14:editId="2D6DF62F">
            <wp:extent cx="5935980" cy="2849880"/>
            <wp:effectExtent l="0" t="0" r="0" b="0"/>
            <wp:docPr id="12" name="Рисунок 9" descr="C:\Users\PC\Desktop\shared\Картинки ОП 55\P.ED.01.TRN.0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Users\PC\Desktop\shared\Картинки ОП 55\P.ED.01.TRN.004.jpeg"/>
                    <pic:cNvPicPr>
                      <a:picLocks noChangeAspect="1" noChangeArrowheads="1"/>
                    </pic:cNvPicPr>
                  </pic:nvPicPr>
                  <pic:blipFill>
                    <a:blip r:embed="rId23" cstate="email">
                      <a:extLst>
                        <a:ext uri="{28A0092B-C50C-407E-A947-70E740481C1C}">
                          <a14:useLocalDpi xmlns:a14="http://schemas.microsoft.com/office/drawing/2010/main" val="0"/>
                        </a:ext>
                      </a:extLst>
                    </a:blip>
                    <a:srcRect/>
                    <a:stretch>
                      <a:fillRect/>
                    </a:stretch>
                  </pic:blipFill>
                  <pic:spPr bwMode="auto">
                    <a:xfrm>
                      <a:off x="0" y="0"/>
                      <a:ext cx="5935980" cy="2849880"/>
                    </a:xfrm>
                    <a:prstGeom prst="rect">
                      <a:avLst/>
                    </a:prstGeom>
                    <a:noFill/>
                    <a:ln>
                      <a:noFill/>
                    </a:ln>
                  </pic:spPr>
                </pic:pic>
              </a:graphicData>
            </a:graphic>
          </wp:inline>
        </w:drawing>
      </w:r>
    </w:p>
    <w:p w14:paraId="244AF2B0" w14:textId="77777777" w:rsidR="002532B8" w:rsidRPr="004E3D1D" w:rsidRDefault="002532B8" w:rsidP="00983111">
      <w:pPr>
        <w:widowControl w:val="0"/>
        <w:spacing w:after="160" w:line="360" w:lineRule="auto"/>
        <w:jc w:val="center"/>
        <w:rPr>
          <w:rFonts w:ascii="Sylfaen" w:hAnsi="Sylfaen" w:cs="Arial"/>
          <w:sz w:val="20"/>
          <w:szCs w:val="24"/>
        </w:rPr>
      </w:pPr>
      <w:r w:rsidRPr="004E3D1D">
        <w:rPr>
          <w:rFonts w:ascii="Sylfaen" w:hAnsi="Sylfaen"/>
          <w:sz w:val="20"/>
          <w:szCs w:val="24"/>
        </w:rPr>
        <w:t>Նկ</w:t>
      </w:r>
      <w:r w:rsidR="005816A7" w:rsidRPr="004E3D1D">
        <w:rPr>
          <w:rFonts w:ascii="Sylfaen" w:hAnsi="Sylfaen"/>
          <w:sz w:val="20"/>
          <w:szCs w:val="24"/>
        </w:rPr>
        <w:t>ար</w:t>
      </w:r>
      <w:r w:rsidRPr="004E3D1D">
        <w:rPr>
          <w:rFonts w:ascii="Sylfaen" w:hAnsi="Sylfaen"/>
          <w:sz w:val="20"/>
          <w:szCs w:val="24"/>
        </w:rPr>
        <w:t xml:space="preserve"> 6. «Ծառայողական նամակի</w:t>
      </w:r>
      <w:r w:rsidR="00CF7B59" w:rsidRPr="004E3D1D">
        <w:rPr>
          <w:rFonts w:ascii="Sylfaen" w:hAnsi="Sylfaen"/>
          <w:sz w:val="20"/>
          <w:szCs w:val="24"/>
        </w:rPr>
        <w:t xml:space="preserve"> ուսումնասիրման ընթացքի վերաբերյալ տեղեկացում» (P.ED.01.TRN.004) ընդհանուր գործընթացի տրանզակցիայի կատարման սխեման</w:t>
      </w:r>
    </w:p>
    <w:p w14:paraId="6A4D1E28" w14:textId="77777777" w:rsidR="00095E0A" w:rsidRPr="00983111" w:rsidRDefault="00095E0A" w:rsidP="00983111">
      <w:pPr>
        <w:widowControl w:val="0"/>
        <w:spacing w:after="160" w:line="360" w:lineRule="auto"/>
        <w:jc w:val="center"/>
        <w:rPr>
          <w:rFonts w:ascii="Sylfaen" w:hAnsi="Sylfaen" w:cs="Arial"/>
          <w:sz w:val="24"/>
          <w:szCs w:val="24"/>
        </w:rPr>
      </w:pPr>
    </w:p>
    <w:p w14:paraId="2B8AC4AA" w14:textId="77777777" w:rsidR="002532B8" w:rsidRPr="00983111" w:rsidRDefault="00CF7B59" w:rsidP="00983111">
      <w:pPr>
        <w:widowControl w:val="0"/>
        <w:spacing w:after="160" w:line="360" w:lineRule="auto"/>
        <w:jc w:val="right"/>
        <w:rPr>
          <w:rFonts w:ascii="Sylfaen" w:hAnsi="Sylfaen"/>
          <w:color w:val="A6A6A6"/>
          <w:sz w:val="24"/>
          <w:szCs w:val="24"/>
        </w:rPr>
      </w:pPr>
      <w:r w:rsidRPr="00983111">
        <w:rPr>
          <w:rFonts w:ascii="Sylfaen" w:hAnsi="Sylfaen"/>
          <w:sz w:val="24"/>
          <w:szCs w:val="24"/>
        </w:rPr>
        <w:t>Աղյուսակ 7</w:t>
      </w:r>
    </w:p>
    <w:p w14:paraId="05A78953" w14:textId="77777777" w:rsidR="002532B8" w:rsidRPr="00983111" w:rsidRDefault="00CF7B59" w:rsidP="00983111">
      <w:pPr>
        <w:widowControl w:val="0"/>
        <w:spacing w:after="160" w:line="360" w:lineRule="auto"/>
        <w:jc w:val="center"/>
        <w:rPr>
          <w:rFonts w:ascii="Sylfaen" w:hAnsi="Sylfaen"/>
          <w:bCs/>
          <w:sz w:val="24"/>
          <w:szCs w:val="24"/>
        </w:rPr>
      </w:pPr>
      <w:r w:rsidRPr="00983111">
        <w:rPr>
          <w:rFonts w:ascii="Sylfaen" w:hAnsi="Sylfaen"/>
          <w:sz w:val="24"/>
          <w:szCs w:val="24"/>
        </w:rPr>
        <w:t>«Ծառայողական նամակի ուսումնասիրման ընթացքի վերաբերյալ տեղեկացում» (P.ED.01.TRN.004) ընդհանուր գործընթացի տրանզակցիայի նկարագրությունը</w:t>
      </w:r>
    </w:p>
    <w:tbl>
      <w:tblPr>
        <w:tblW w:w="9356" w:type="dxa"/>
        <w:jc w:val="center"/>
        <w:tblLayout w:type="fixed"/>
        <w:tblLook w:val="04A0" w:firstRow="1" w:lastRow="0" w:firstColumn="1" w:lastColumn="0" w:noHBand="0" w:noVBand="1"/>
      </w:tblPr>
      <w:tblGrid>
        <w:gridCol w:w="1135"/>
        <w:gridCol w:w="3260"/>
        <w:gridCol w:w="4961"/>
      </w:tblGrid>
      <w:tr w:rsidR="002532B8" w:rsidRPr="00983111" w14:paraId="55BBEB18" w14:textId="77777777" w:rsidTr="004E3D1D">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cPr>
          <w:p w14:paraId="074BE748"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Համարը՝ ը/կ</w:t>
            </w:r>
          </w:p>
        </w:tc>
        <w:tc>
          <w:tcPr>
            <w:tcW w:w="174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5F47C7E"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Պարտադիր տարրը</w:t>
            </w:r>
          </w:p>
        </w:tc>
        <w:tc>
          <w:tcPr>
            <w:tcW w:w="265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F589E41"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Նկարագրությունը</w:t>
            </w:r>
          </w:p>
        </w:tc>
      </w:tr>
      <w:tr w:rsidR="002532B8" w:rsidRPr="00983111" w14:paraId="3259C900" w14:textId="77777777" w:rsidTr="004E3D1D">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vAlign w:val="center"/>
          </w:tcPr>
          <w:p w14:paraId="2536DC80"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c>
          <w:tcPr>
            <w:tcW w:w="174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4B5D9BD"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2</w:t>
            </w:r>
          </w:p>
        </w:tc>
        <w:tc>
          <w:tcPr>
            <w:tcW w:w="2651"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F6F0D31"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3</w:t>
            </w:r>
          </w:p>
        </w:tc>
      </w:tr>
      <w:tr w:rsidR="002532B8" w:rsidRPr="00983111" w14:paraId="4F8B1DE9" w14:textId="77777777" w:rsidTr="004E3D1D">
        <w:trPr>
          <w:jc w:val="center"/>
        </w:trPr>
        <w:tc>
          <w:tcPr>
            <w:tcW w:w="607" w:type="pct"/>
            <w:tcBorders>
              <w:top w:val="single" w:sz="4" w:space="0" w:color="auto"/>
              <w:left w:val="single" w:sz="4" w:space="0" w:color="auto"/>
              <w:bottom w:val="single" w:sz="4" w:space="0" w:color="auto"/>
            </w:tcBorders>
            <w:shd w:val="clear" w:color="auto" w:fill="FFFFFF"/>
          </w:tcPr>
          <w:p w14:paraId="3980C151"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c>
          <w:tcPr>
            <w:tcW w:w="174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B8522B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Ծածկագրային նշագիրը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5D9245C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P.ED.01.TRN.004</w:t>
            </w:r>
          </w:p>
        </w:tc>
      </w:tr>
      <w:tr w:rsidR="002532B8" w:rsidRPr="00983111" w14:paraId="2AA6AA57" w14:textId="77777777" w:rsidTr="004E3D1D">
        <w:trPr>
          <w:jc w:val="center"/>
        </w:trPr>
        <w:tc>
          <w:tcPr>
            <w:tcW w:w="607" w:type="pct"/>
            <w:tcBorders>
              <w:top w:val="single" w:sz="4" w:space="0" w:color="auto"/>
              <w:left w:val="single" w:sz="4" w:space="0" w:color="auto"/>
              <w:bottom w:val="single" w:sz="4" w:space="0" w:color="auto"/>
            </w:tcBorders>
            <w:shd w:val="clear" w:color="auto" w:fill="FFFFFF"/>
          </w:tcPr>
          <w:p w14:paraId="270745D8"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2</w:t>
            </w:r>
          </w:p>
        </w:tc>
        <w:tc>
          <w:tcPr>
            <w:tcW w:w="174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D0F2CE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Ընդհանուր գործընթացի տրանզակցիայի անվանումը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2A3ABE6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ծառայողական նամակի ուսումնասիրման ընթացքի վերաբերյալ տեղեկացում</w:t>
            </w:r>
          </w:p>
        </w:tc>
      </w:tr>
      <w:tr w:rsidR="002532B8" w:rsidRPr="00983111" w14:paraId="0033E66D" w14:textId="77777777" w:rsidTr="004E3D1D">
        <w:trPr>
          <w:jc w:val="center"/>
        </w:trPr>
        <w:tc>
          <w:tcPr>
            <w:tcW w:w="607" w:type="pct"/>
            <w:tcBorders>
              <w:top w:val="single" w:sz="4" w:space="0" w:color="auto"/>
              <w:left w:val="single" w:sz="4" w:space="0" w:color="auto"/>
              <w:bottom w:val="single" w:sz="4" w:space="0" w:color="auto"/>
            </w:tcBorders>
            <w:shd w:val="clear" w:color="auto" w:fill="FFFFFF"/>
          </w:tcPr>
          <w:p w14:paraId="56E1A54B"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3</w:t>
            </w:r>
          </w:p>
        </w:tc>
        <w:tc>
          <w:tcPr>
            <w:tcW w:w="174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98F185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Ընդհանուր գործընթացի տրանզակցիայի ձ</w:t>
            </w:r>
            <w:r w:rsidR="00983111" w:rsidRPr="00983111">
              <w:rPr>
                <w:rFonts w:ascii="Sylfaen" w:hAnsi="Sylfaen"/>
                <w:sz w:val="20"/>
                <w:szCs w:val="20"/>
              </w:rPr>
              <w:t>եւ</w:t>
            </w:r>
            <w:r w:rsidRPr="00983111">
              <w:rPr>
                <w:rFonts w:ascii="Sylfaen" w:hAnsi="Sylfaen"/>
                <w:sz w:val="20"/>
                <w:szCs w:val="20"/>
              </w:rPr>
              <w:t>անմուշը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71A5C99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տեղեկացում</w:t>
            </w:r>
          </w:p>
        </w:tc>
      </w:tr>
      <w:tr w:rsidR="002532B8" w:rsidRPr="00983111" w14:paraId="0A221B7D" w14:textId="77777777" w:rsidTr="004E3D1D">
        <w:trPr>
          <w:jc w:val="center"/>
        </w:trPr>
        <w:tc>
          <w:tcPr>
            <w:tcW w:w="607" w:type="pct"/>
            <w:tcBorders>
              <w:top w:val="single" w:sz="4" w:space="0" w:color="auto"/>
              <w:left w:val="single" w:sz="4" w:space="0" w:color="auto"/>
              <w:bottom w:val="single" w:sz="4" w:space="0" w:color="auto"/>
            </w:tcBorders>
            <w:shd w:val="clear" w:color="auto" w:fill="FFFFFF"/>
          </w:tcPr>
          <w:p w14:paraId="621B902E"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4</w:t>
            </w:r>
          </w:p>
        </w:tc>
        <w:tc>
          <w:tcPr>
            <w:tcW w:w="174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677117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Սկզբնավորող դերը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30E6323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սկզբնավորող</w:t>
            </w:r>
          </w:p>
        </w:tc>
      </w:tr>
      <w:tr w:rsidR="002532B8" w:rsidRPr="00983111" w14:paraId="51627813" w14:textId="77777777" w:rsidTr="004E3D1D">
        <w:trPr>
          <w:jc w:val="center"/>
        </w:trPr>
        <w:tc>
          <w:tcPr>
            <w:tcW w:w="607" w:type="pct"/>
            <w:tcBorders>
              <w:top w:val="single" w:sz="4" w:space="0" w:color="auto"/>
              <w:left w:val="single" w:sz="4" w:space="0" w:color="auto"/>
              <w:bottom w:val="single" w:sz="4" w:space="0" w:color="auto"/>
            </w:tcBorders>
            <w:shd w:val="clear" w:color="auto" w:fill="FFFFFF"/>
          </w:tcPr>
          <w:p w14:paraId="59854F45"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lastRenderedPageBreak/>
              <w:t>5</w:t>
            </w:r>
          </w:p>
        </w:tc>
        <w:tc>
          <w:tcPr>
            <w:tcW w:w="174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A3EE121" w14:textId="77777777" w:rsidR="002532B8" w:rsidRPr="00983111" w:rsidRDefault="00CF7B59" w:rsidP="00983111">
            <w:pPr>
              <w:widowControl w:val="0"/>
              <w:spacing w:after="120" w:line="240" w:lineRule="auto"/>
              <w:rPr>
                <w:rFonts w:ascii="Sylfaen" w:hAnsi="Sylfaen"/>
                <w:bCs/>
                <w:sz w:val="20"/>
                <w:szCs w:val="20"/>
              </w:rPr>
            </w:pPr>
            <w:r w:rsidRPr="00983111">
              <w:rPr>
                <w:rFonts w:ascii="Sylfaen" w:hAnsi="Sylfaen"/>
                <w:sz w:val="20"/>
                <w:szCs w:val="20"/>
              </w:rPr>
              <w:t>Սկզբնավորող գործառնությունը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094FB1BE" w14:textId="77777777" w:rsidR="002532B8" w:rsidRPr="00983111" w:rsidRDefault="00CF7B59" w:rsidP="00983111">
            <w:pPr>
              <w:widowControl w:val="0"/>
              <w:spacing w:after="120" w:line="240" w:lineRule="auto"/>
              <w:rPr>
                <w:rFonts w:ascii="Sylfaen" w:hAnsi="Sylfaen"/>
                <w:bCs/>
                <w:sz w:val="20"/>
                <w:szCs w:val="20"/>
              </w:rPr>
            </w:pPr>
            <w:r w:rsidRPr="00983111">
              <w:rPr>
                <w:rFonts w:ascii="Sylfaen" w:hAnsi="Sylfaen"/>
                <w:sz w:val="20"/>
                <w:szCs w:val="20"/>
              </w:rPr>
              <w:t>ծառայողական նամակի ուսումնասիրման ընթացքի վերաբերյալ տեղեկացում</w:t>
            </w:r>
          </w:p>
        </w:tc>
      </w:tr>
      <w:tr w:rsidR="002532B8" w:rsidRPr="00983111" w14:paraId="22AC0430" w14:textId="77777777" w:rsidTr="004E3D1D">
        <w:trPr>
          <w:jc w:val="center"/>
        </w:trPr>
        <w:tc>
          <w:tcPr>
            <w:tcW w:w="607" w:type="pct"/>
            <w:tcBorders>
              <w:top w:val="single" w:sz="4" w:space="0" w:color="auto"/>
              <w:left w:val="single" w:sz="4" w:space="0" w:color="auto"/>
              <w:bottom w:val="single" w:sz="4" w:space="0" w:color="auto"/>
            </w:tcBorders>
            <w:shd w:val="clear" w:color="auto" w:fill="FFFFFF"/>
          </w:tcPr>
          <w:p w14:paraId="49A557A1"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6</w:t>
            </w:r>
          </w:p>
        </w:tc>
        <w:tc>
          <w:tcPr>
            <w:tcW w:w="174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71F9673" w14:textId="77777777" w:rsidR="002532B8" w:rsidRPr="00983111" w:rsidRDefault="00CF7B59" w:rsidP="00983111">
            <w:pPr>
              <w:widowControl w:val="0"/>
              <w:spacing w:after="120" w:line="240" w:lineRule="auto"/>
              <w:rPr>
                <w:rFonts w:ascii="Sylfaen" w:hAnsi="Sylfaen"/>
                <w:bCs/>
                <w:sz w:val="20"/>
                <w:szCs w:val="20"/>
              </w:rPr>
            </w:pPr>
            <w:r w:rsidRPr="00983111">
              <w:rPr>
                <w:rFonts w:ascii="Sylfaen" w:hAnsi="Sylfaen"/>
                <w:sz w:val="20"/>
                <w:szCs w:val="20"/>
              </w:rPr>
              <w:t>Արձագանքող դերը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41DBA73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ռեսպոնդենտ</w:t>
            </w:r>
          </w:p>
        </w:tc>
      </w:tr>
      <w:tr w:rsidR="002532B8" w:rsidRPr="00983111" w14:paraId="22181FC5" w14:textId="77777777" w:rsidTr="004E3D1D">
        <w:trPr>
          <w:jc w:val="center"/>
        </w:trPr>
        <w:tc>
          <w:tcPr>
            <w:tcW w:w="607" w:type="pct"/>
            <w:tcBorders>
              <w:top w:val="single" w:sz="4" w:space="0" w:color="auto"/>
              <w:left w:val="single" w:sz="4" w:space="0" w:color="auto"/>
              <w:bottom w:val="single" w:sz="4" w:space="0" w:color="auto"/>
            </w:tcBorders>
            <w:shd w:val="clear" w:color="auto" w:fill="FFFFFF"/>
          </w:tcPr>
          <w:p w14:paraId="3C297948"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7</w:t>
            </w:r>
          </w:p>
        </w:tc>
        <w:tc>
          <w:tcPr>
            <w:tcW w:w="174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E1EA2D0" w14:textId="77777777" w:rsidR="002532B8" w:rsidRPr="00983111" w:rsidRDefault="00CF7B59" w:rsidP="00983111">
            <w:pPr>
              <w:widowControl w:val="0"/>
              <w:spacing w:after="120" w:line="240" w:lineRule="auto"/>
              <w:rPr>
                <w:rFonts w:ascii="Sylfaen" w:hAnsi="Sylfaen"/>
                <w:bCs/>
                <w:sz w:val="20"/>
                <w:szCs w:val="20"/>
              </w:rPr>
            </w:pPr>
            <w:r w:rsidRPr="00983111">
              <w:rPr>
                <w:rFonts w:ascii="Sylfaen" w:hAnsi="Sylfaen"/>
                <w:sz w:val="20"/>
                <w:szCs w:val="20"/>
              </w:rPr>
              <w:t>Ընդունող գործառնությունը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1858CF5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ծառայողական նամակի գրանցման </w:t>
            </w:r>
            <w:r w:rsidR="00983111" w:rsidRPr="00983111">
              <w:rPr>
                <w:rFonts w:ascii="Sylfaen" w:hAnsi="Sylfaen"/>
                <w:sz w:val="20"/>
                <w:szCs w:val="20"/>
              </w:rPr>
              <w:t>եւ</w:t>
            </w:r>
            <w:r w:rsidRPr="00983111">
              <w:rPr>
                <w:rFonts w:ascii="Sylfaen" w:hAnsi="Sylfaen"/>
                <w:sz w:val="20"/>
                <w:szCs w:val="20"/>
              </w:rPr>
              <w:t xml:space="preserve"> ուսումնասիրման ընթացքի մասին տեղեկատվության ընդունում </w:t>
            </w:r>
            <w:r w:rsidR="00983111" w:rsidRPr="00983111">
              <w:rPr>
                <w:rFonts w:ascii="Sylfaen" w:hAnsi="Sylfaen"/>
                <w:sz w:val="20"/>
                <w:szCs w:val="20"/>
              </w:rPr>
              <w:t>եւ</w:t>
            </w:r>
            <w:r w:rsidRPr="00983111">
              <w:rPr>
                <w:rFonts w:ascii="Sylfaen" w:hAnsi="Sylfaen"/>
                <w:sz w:val="20"/>
                <w:szCs w:val="20"/>
              </w:rPr>
              <w:t xml:space="preserve"> մշակում</w:t>
            </w:r>
          </w:p>
        </w:tc>
      </w:tr>
      <w:tr w:rsidR="002532B8" w:rsidRPr="00983111" w14:paraId="25387D75" w14:textId="77777777" w:rsidTr="004E3D1D">
        <w:trPr>
          <w:jc w:val="center"/>
        </w:trPr>
        <w:tc>
          <w:tcPr>
            <w:tcW w:w="607" w:type="pct"/>
            <w:tcBorders>
              <w:top w:val="single" w:sz="4" w:space="0" w:color="auto"/>
              <w:left w:val="single" w:sz="4" w:space="0" w:color="auto"/>
              <w:bottom w:val="single" w:sz="4" w:space="0" w:color="auto"/>
            </w:tcBorders>
            <w:shd w:val="clear" w:color="auto" w:fill="FFFFFF"/>
          </w:tcPr>
          <w:p w14:paraId="12877B25"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8</w:t>
            </w:r>
          </w:p>
        </w:tc>
        <w:tc>
          <w:tcPr>
            <w:tcW w:w="174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28C053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Ընդհանուր գործընթացի տրանզակցիայի կատարման արդյունքը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00B119D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ծառայողական նամակի գրանցման </w:t>
            </w:r>
            <w:r w:rsidR="00983111" w:rsidRPr="00983111">
              <w:rPr>
                <w:rFonts w:ascii="Sylfaen" w:hAnsi="Sylfaen"/>
                <w:sz w:val="20"/>
                <w:szCs w:val="20"/>
              </w:rPr>
              <w:t>եւ</w:t>
            </w:r>
            <w:r w:rsidRPr="00983111">
              <w:rPr>
                <w:rFonts w:ascii="Sylfaen" w:hAnsi="Sylfaen"/>
                <w:sz w:val="20"/>
                <w:szCs w:val="20"/>
              </w:rPr>
              <w:t xml:space="preserve"> ուսումնասիրման ընթացքի մասին տեղեկատվությունը (P.ED.01.BEN.002)՝ ներկայացվել է</w:t>
            </w:r>
          </w:p>
        </w:tc>
      </w:tr>
      <w:tr w:rsidR="002532B8" w:rsidRPr="00983111" w14:paraId="17F210D3" w14:textId="77777777" w:rsidTr="004E3D1D">
        <w:trPr>
          <w:jc w:val="center"/>
        </w:trPr>
        <w:tc>
          <w:tcPr>
            <w:tcW w:w="607" w:type="pct"/>
            <w:tcBorders>
              <w:top w:val="single" w:sz="4" w:space="0" w:color="auto"/>
              <w:left w:val="single" w:sz="4" w:space="0" w:color="auto"/>
            </w:tcBorders>
            <w:shd w:val="clear" w:color="auto" w:fill="FFFFFF"/>
          </w:tcPr>
          <w:p w14:paraId="0331C820"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9</w:t>
            </w:r>
          </w:p>
        </w:tc>
        <w:tc>
          <w:tcPr>
            <w:tcW w:w="1742" w:type="pct"/>
            <w:tcBorders>
              <w:top w:val="single" w:sz="4" w:space="0" w:color="auto"/>
              <w:left w:val="single" w:sz="4" w:space="0" w:color="auto"/>
              <w:right w:val="single" w:sz="4" w:space="0" w:color="auto"/>
            </w:tcBorders>
            <w:shd w:val="clear" w:color="auto" w:fill="FFFFFF"/>
            <w:tcMar>
              <w:top w:w="85" w:type="dxa"/>
              <w:bottom w:w="85" w:type="dxa"/>
            </w:tcMar>
          </w:tcPr>
          <w:p w14:paraId="27D731B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Ընդհանուր գործընթացի տրանզակցիայի պարամետրերը՝</w:t>
            </w:r>
          </w:p>
        </w:tc>
        <w:tc>
          <w:tcPr>
            <w:tcW w:w="2651" w:type="pct"/>
            <w:tcBorders>
              <w:top w:val="single" w:sz="4" w:space="0" w:color="auto"/>
              <w:left w:val="single" w:sz="4" w:space="0" w:color="auto"/>
              <w:right w:val="single" w:sz="4" w:space="0" w:color="auto"/>
            </w:tcBorders>
            <w:tcMar>
              <w:top w:w="85" w:type="dxa"/>
              <w:bottom w:w="85" w:type="dxa"/>
            </w:tcMar>
          </w:tcPr>
          <w:p w14:paraId="059A9FD3" w14:textId="77777777" w:rsidR="002532B8" w:rsidRPr="00983111" w:rsidRDefault="002532B8" w:rsidP="00983111">
            <w:pPr>
              <w:widowControl w:val="0"/>
              <w:spacing w:after="120" w:line="240" w:lineRule="auto"/>
              <w:rPr>
                <w:rFonts w:ascii="Sylfaen" w:hAnsi="Sylfaen" w:cs="Arial"/>
                <w:bCs/>
                <w:sz w:val="20"/>
                <w:szCs w:val="20"/>
              </w:rPr>
            </w:pPr>
          </w:p>
        </w:tc>
      </w:tr>
      <w:tr w:rsidR="002532B8" w:rsidRPr="00983111" w14:paraId="62F605FC" w14:textId="77777777" w:rsidTr="004E3D1D">
        <w:trPr>
          <w:jc w:val="center"/>
        </w:trPr>
        <w:tc>
          <w:tcPr>
            <w:tcW w:w="607" w:type="pct"/>
            <w:tcBorders>
              <w:left w:val="single" w:sz="4" w:space="0" w:color="auto"/>
            </w:tcBorders>
            <w:shd w:val="clear" w:color="auto" w:fill="FFFFFF"/>
          </w:tcPr>
          <w:p w14:paraId="3C7C1C19" w14:textId="77777777" w:rsidR="002532B8" w:rsidRPr="00983111" w:rsidRDefault="002532B8" w:rsidP="00983111">
            <w:pPr>
              <w:widowControl w:val="0"/>
              <w:spacing w:after="120" w:line="240" w:lineRule="auto"/>
              <w:jc w:val="center"/>
              <w:rPr>
                <w:rFonts w:ascii="Sylfaen" w:hAnsi="Sylfaen" w:cs="Arial"/>
                <w:bCs/>
                <w:sz w:val="20"/>
                <w:szCs w:val="20"/>
              </w:rPr>
            </w:pPr>
          </w:p>
        </w:tc>
        <w:tc>
          <w:tcPr>
            <w:tcW w:w="1742" w:type="pct"/>
            <w:tcBorders>
              <w:left w:val="single" w:sz="4" w:space="0" w:color="auto"/>
              <w:right w:val="single" w:sz="4" w:space="0" w:color="auto"/>
            </w:tcBorders>
            <w:shd w:val="clear" w:color="auto" w:fill="FFFFFF"/>
            <w:tcMar>
              <w:top w:w="85" w:type="dxa"/>
              <w:bottom w:w="85" w:type="dxa"/>
            </w:tcMar>
          </w:tcPr>
          <w:p w14:paraId="004EB813" w14:textId="77777777" w:rsidR="002532B8" w:rsidRPr="00983111" w:rsidDel="00C2156F" w:rsidRDefault="002532B8" w:rsidP="00983111">
            <w:pPr>
              <w:widowControl w:val="0"/>
              <w:spacing w:after="120" w:line="240" w:lineRule="auto"/>
              <w:ind w:left="284"/>
              <w:rPr>
                <w:rFonts w:ascii="Sylfaen" w:hAnsi="Sylfaen" w:cs="Arial"/>
                <w:bCs/>
                <w:sz w:val="20"/>
                <w:szCs w:val="20"/>
              </w:rPr>
            </w:pPr>
            <w:r w:rsidRPr="00983111">
              <w:rPr>
                <w:rFonts w:ascii="Sylfaen" w:hAnsi="Sylfaen"/>
                <w:sz w:val="20"/>
                <w:szCs w:val="20"/>
              </w:rPr>
              <w:t xml:space="preserve">ստացումը </w:t>
            </w:r>
            <w:r w:rsidR="00CF7B59" w:rsidRPr="00983111">
              <w:rPr>
                <w:rFonts w:ascii="Sylfaen" w:hAnsi="Sylfaen"/>
                <w:sz w:val="20"/>
                <w:szCs w:val="20"/>
              </w:rPr>
              <w:t>հաստատելու ժամանակը</w:t>
            </w:r>
          </w:p>
        </w:tc>
        <w:tc>
          <w:tcPr>
            <w:tcW w:w="2651" w:type="pct"/>
            <w:tcBorders>
              <w:left w:val="single" w:sz="4" w:space="0" w:color="auto"/>
              <w:right w:val="single" w:sz="4" w:space="0" w:color="auto"/>
            </w:tcBorders>
            <w:tcMar>
              <w:top w:w="85" w:type="dxa"/>
              <w:bottom w:w="85" w:type="dxa"/>
            </w:tcMar>
          </w:tcPr>
          <w:p w14:paraId="66F8698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20 րոպե</w:t>
            </w:r>
          </w:p>
        </w:tc>
      </w:tr>
      <w:tr w:rsidR="002532B8" w:rsidRPr="00983111" w14:paraId="72C24E47" w14:textId="77777777" w:rsidTr="004E3D1D">
        <w:trPr>
          <w:jc w:val="center"/>
        </w:trPr>
        <w:tc>
          <w:tcPr>
            <w:tcW w:w="607" w:type="pct"/>
            <w:tcBorders>
              <w:left w:val="single" w:sz="4" w:space="0" w:color="auto"/>
            </w:tcBorders>
            <w:shd w:val="clear" w:color="auto" w:fill="FFFFFF"/>
          </w:tcPr>
          <w:p w14:paraId="135092E1" w14:textId="77777777" w:rsidR="002532B8" w:rsidRPr="00983111" w:rsidRDefault="002532B8" w:rsidP="00983111">
            <w:pPr>
              <w:widowControl w:val="0"/>
              <w:spacing w:after="120" w:line="240" w:lineRule="auto"/>
              <w:rPr>
                <w:rFonts w:ascii="Sylfaen" w:hAnsi="Sylfaen" w:cs="Arial"/>
                <w:bCs/>
                <w:sz w:val="20"/>
                <w:szCs w:val="20"/>
              </w:rPr>
            </w:pPr>
          </w:p>
        </w:tc>
        <w:tc>
          <w:tcPr>
            <w:tcW w:w="1742" w:type="pct"/>
            <w:tcBorders>
              <w:left w:val="single" w:sz="4" w:space="0" w:color="auto"/>
              <w:right w:val="single" w:sz="4" w:space="0" w:color="auto"/>
            </w:tcBorders>
            <w:shd w:val="clear" w:color="auto" w:fill="FFFFFF"/>
            <w:tcMar>
              <w:top w:w="85" w:type="dxa"/>
              <w:bottom w:w="85" w:type="dxa"/>
            </w:tcMar>
          </w:tcPr>
          <w:p w14:paraId="151F7EA8" w14:textId="77777777" w:rsidR="002532B8" w:rsidRPr="00983111" w:rsidRDefault="00CF7B59" w:rsidP="00983111">
            <w:pPr>
              <w:widowControl w:val="0"/>
              <w:spacing w:after="120" w:line="240" w:lineRule="auto"/>
              <w:ind w:left="284"/>
              <w:rPr>
                <w:rFonts w:ascii="Sylfaen" w:hAnsi="Sylfaen" w:cs="Arial"/>
                <w:bCs/>
                <w:sz w:val="20"/>
                <w:szCs w:val="20"/>
              </w:rPr>
            </w:pPr>
            <w:r w:rsidRPr="00983111">
              <w:rPr>
                <w:rFonts w:ascii="Sylfaen" w:hAnsi="Sylfaen"/>
                <w:sz w:val="20"/>
                <w:szCs w:val="20"/>
              </w:rPr>
              <w:t>մշակման համար ընդունումը հաստատելու ժամանակը</w:t>
            </w:r>
          </w:p>
        </w:tc>
        <w:tc>
          <w:tcPr>
            <w:tcW w:w="2651" w:type="pct"/>
            <w:tcBorders>
              <w:left w:val="single" w:sz="4" w:space="0" w:color="auto"/>
              <w:right w:val="single" w:sz="4" w:space="0" w:color="auto"/>
            </w:tcBorders>
            <w:tcMar>
              <w:top w:w="85" w:type="dxa"/>
              <w:bottom w:w="85" w:type="dxa"/>
            </w:tcMar>
          </w:tcPr>
          <w:p w14:paraId="744AC05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w:t>
            </w:r>
          </w:p>
        </w:tc>
      </w:tr>
      <w:tr w:rsidR="002532B8" w:rsidRPr="00983111" w14:paraId="0A7E782D" w14:textId="77777777" w:rsidTr="004E3D1D">
        <w:trPr>
          <w:jc w:val="center"/>
        </w:trPr>
        <w:tc>
          <w:tcPr>
            <w:tcW w:w="607" w:type="pct"/>
            <w:tcBorders>
              <w:left w:val="single" w:sz="4" w:space="0" w:color="auto"/>
            </w:tcBorders>
            <w:shd w:val="clear" w:color="auto" w:fill="FFFFFF"/>
          </w:tcPr>
          <w:p w14:paraId="2341F74D" w14:textId="77777777" w:rsidR="002532B8" w:rsidRPr="00983111" w:rsidRDefault="002532B8" w:rsidP="00983111">
            <w:pPr>
              <w:widowControl w:val="0"/>
              <w:spacing w:after="120" w:line="240" w:lineRule="auto"/>
              <w:rPr>
                <w:rFonts w:ascii="Sylfaen" w:hAnsi="Sylfaen" w:cs="Arial"/>
                <w:bCs/>
                <w:sz w:val="20"/>
                <w:szCs w:val="20"/>
              </w:rPr>
            </w:pPr>
          </w:p>
        </w:tc>
        <w:tc>
          <w:tcPr>
            <w:tcW w:w="1742" w:type="pct"/>
            <w:tcBorders>
              <w:left w:val="single" w:sz="4" w:space="0" w:color="auto"/>
              <w:right w:val="single" w:sz="4" w:space="0" w:color="auto"/>
            </w:tcBorders>
            <w:shd w:val="clear" w:color="auto" w:fill="FFFFFF"/>
            <w:tcMar>
              <w:top w:w="85" w:type="dxa"/>
              <w:bottom w:w="85" w:type="dxa"/>
            </w:tcMar>
          </w:tcPr>
          <w:p w14:paraId="34B9020A" w14:textId="77777777" w:rsidR="002532B8" w:rsidRPr="00983111" w:rsidRDefault="00CF7B59" w:rsidP="00983111">
            <w:pPr>
              <w:widowControl w:val="0"/>
              <w:spacing w:after="120" w:line="240" w:lineRule="auto"/>
              <w:ind w:left="284"/>
              <w:rPr>
                <w:rFonts w:ascii="Sylfaen" w:hAnsi="Sylfaen" w:cs="Arial"/>
                <w:bCs/>
                <w:sz w:val="20"/>
                <w:szCs w:val="20"/>
              </w:rPr>
            </w:pPr>
            <w:r w:rsidRPr="00983111">
              <w:rPr>
                <w:rFonts w:ascii="Sylfaen" w:hAnsi="Sylfaen"/>
                <w:sz w:val="20"/>
                <w:szCs w:val="20"/>
              </w:rPr>
              <w:t>պատասխանի սպասման ժամանակը</w:t>
            </w:r>
          </w:p>
        </w:tc>
        <w:tc>
          <w:tcPr>
            <w:tcW w:w="2651" w:type="pct"/>
            <w:tcBorders>
              <w:left w:val="single" w:sz="4" w:space="0" w:color="auto"/>
              <w:right w:val="single" w:sz="4" w:space="0" w:color="auto"/>
            </w:tcBorders>
            <w:tcMar>
              <w:top w:w="85" w:type="dxa"/>
              <w:bottom w:w="85" w:type="dxa"/>
            </w:tcMar>
          </w:tcPr>
          <w:p w14:paraId="389014E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w:t>
            </w:r>
          </w:p>
        </w:tc>
      </w:tr>
      <w:tr w:rsidR="002532B8" w:rsidRPr="00983111" w14:paraId="5DDFCF65" w14:textId="77777777" w:rsidTr="004E3D1D">
        <w:trPr>
          <w:jc w:val="center"/>
        </w:trPr>
        <w:tc>
          <w:tcPr>
            <w:tcW w:w="607" w:type="pct"/>
            <w:tcBorders>
              <w:left w:val="single" w:sz="4" w:space="0" w:color="auto"/>
            </w:tcBorders>
            <w:shd w:val="clear" w:color="auto" w:fill="FFFFFF"/>
          </w:tcPr>
          <w:p w14:paraId="30D507CD" w14:textId="77777777" w:rsidR="002532B8" w:rsidRPr="00983111" w:rsidRDefault="002532B8" w:rsidP="00983111">
            <w:pPr>
              <w:widowControl w:val="0"/>
              <w:spacing w:after="120" w:line="240" w:lineRule="auto"/>
              <w:rPr>
                <w:rFonts w:ascii="Sylfaen" w:hAnsi="Sylfaen" w:cs="Arial"/>
                <w:bCs/>
                <w:sz w:val="20"/>
                <w:szCs w:val="20"/>
              </w:rPr>
            </w:pPr>
          </w:p>
        </w:tc>
        <w:tc>
          <w:tcPr>
            <w:tcW w:w="1742" w:type="pct"/>
            <w:tcBorders>
              <w:left w:val="single" w:sz="4" w:space="0" w:color="auto"/>
              <w:right w:val="single" w:sz="4" w:space="0" w:color="auto"/>
            </w:tcBorders>
            <w:shd w:val="clear" w:color="auto" w:fill="FFFFFF"/>
            <w:tcMar>
              <w:top w:w="85" w:type="dxa"/>
              <w:bottom w:w="85" w:type="dxa"/>
            </w:tcMar>
          </w:tcPr>
          <w:p w14:paraId="779918D0" w14:textId="77777777" w:rsidR="002532B8" w:rsidRPr="00983111" w:rsidRDefault="00CF7B59" w:rsidP="00983111">
            <w:pPr>
              <w:widowControl w:val="0"/>
              <w:spacing w:after="120" w:line="240" w:lineRule="auto"/>
              <w:ind w:left="284"/>
              <w:rPr>
                <w:rFonts w:ascii="Sylfaen" w:hAnsi="Sylfaen" w:cs="Arial"/>
                <w:bCs/>
                <w:sz w:val="20"/>
                <w:szCs w:val="20"/>
              </w:rPr>
            </w:pPr>
            <w:r w:rsidRPr="00983111">
              <w:rPr>
                <w:rFonts w:ascii="Sylfaen" w:hAnsi="Sylfaen"/>
                <w:sz w:val="20"/>
                <w:szCs w:val="20"/>
              </w:rPr>
              <w:t>ավտորիզացման հատկանիշը</w:t>
            </w:r>
          </w:p>
        </w:tc>
        <w:tc>
          <w:tcPr>
            <w:tcW w:w="2651" w:type="pct"/>
            <w:tcBorders>
              <w:left w:val="single" w:sz="4" w:space="0" w:color="auto"/>
              <w:right w:val="single" w:sz="4" w:space="0" w:color="auto"/>
            </w:tcBorders>
            <w:tcMar>
              <w:top w:w="85" w:type="dxa"/>
              <w:bottom w:w="85" w:type="dxa"/>
            </w:tcMar>
          </w:tcPr>
          <w:p w14:paraId="4759DF7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այո</w:t>
            </w:r>
          </w:p>
        </w:tc>
      </w:tr>
      <w:tr w:rsidR="002532B8" w:rsidRPr="00983111" w14:paraId="708F6A79" w14:textId="77777777" w:rsidTr="004E3D1D">
        <w:trPr>
          <w:jc w:val="center"/>
        </w:trPr>
        <w:tc>
          <w:tcPr>
            <w:tcW w:w="607" w:type="pct"/>
            <w:tcBorders>
              <w:left w:val="single" w:sz="4" w:space="0" w:color="auto"/>
              <w:bottom w:val="single" w:sz="4" w:space="0" w:color="auto"/>
            </w:tcBorders>
            <w:shd w:val="clear" w:color="auto" w:fill="FFFFFF"/>
          </w:tcPr>
          <w:p w14:paraId="6E2441BC" w14:textId="77777777" w:rsidR="002532B8" w:rsidRPr="00983111" w:rsidRDefault="002532B8" w:rsidP="00983111">
            <w:pPr>
              <w:widowControl w:val="0"/>
              <w:spacing w:after="120" w:line="240" w:lineRule="auto"/>
              <w:rPr>
                <w:rFonts w:ascii="Sylfaen" w:hAnsi="Sylfaen" w:cs="Arial"/>
                <w:bCs/>
                <w:sz w:val="20"/>
                <w:szCs w:val="20"/>
              </w:rPr>
            </w:pPr>
          </w:p>
        </w:tc>
        <w:tc>
          <w:tcPr>
            <w:tcW w:w="1742" w:type="pct"/>
            <w:tcBorders>
              <w:left w:val="single" w:sz="4" w:space="0" w:color="auto"/>
              <w:bottom w:val="single" w:sz="4" w:space="0" w:color="auto"/>
              <w:right w:val="single" w:sz="4" w:space="0" w:color="auto"/>
            </w:tcBorders>
            <w:shd w:val="clear" w:color="auto" w:fill="FFFFFF"/>
            <w:tcMar>
              <w:top w:w="85" w:type="dxa"/>
              <w:bottom w:w="85" w:type="dxa"/>
            </w:tcMar>
          </w:tcPr>
          <w:p w14:paraId="7FFAC6A6" w14:textId="77777777" w:rsidR="002532B8" w:rsidRPr="00983111" w:rsidRDefault="00CF7B59" w:rsidP="00983111">
            <w:pPr>
              <w:widowControl w:val="0"/>
              <w:spacing w:after="120" w:line="240" w:lineRule="auto"/>
              <w:ind w:left="284"/>
              <w:rPr>
                <w:rFonts w:ascii="Sylfaen" w:hAnsi="Sylfaen" w:cs="Arial"/>
                <w:bCs/>
                <w:sz w:val="20"/>
                <w:szCs w:val="20"/>
              </w:rPr>
            </w:pPr>
            <w:r w:rsidRPr="00983111">
              <w:rPr>
                <w:rFonts w:ascii="Sylfaen" w:hAnsi="Sylfaen"/>
                <w:sz w:val="20"/>
                <w:szCs w:val="20"/>
              </w:rPr>
              <w:t>կրկնությունների քանակը</w:t>
            </w:r>
          </w:p>
        </w:tc>
        <w:tc>
          <w:tcPr>
            <w:tcW w:w="2651" w:type="pct"/>
            <w:tcBorders>
              <w:left w:val="single" w:sz="4" w:space="0" w:color="auto"/>
              <w:bottom w:val="single" w:sz="4" w:space="0" w:color="auto"/>
              <w:right w:val="single" w:sz="4" w:space="0" w:color="auto"/>
            </w:tcBorders>
            <w:tcMar>
              <w:top w:w="85" w:type="dxa"/>
              <w:bottom w:w="85" w:type="dxa"/>
            </w:tcMar>
          </w:tcPr>
          <w:p w14:paraId="52A3CA2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w:t>
            </w:r>
          </w:p>
        </w:tc>
      </w:tr>
      <w:tr w:rsidR="002532B8" w:rsidRPr="00983111" w14:paraId="287B4A27" w14:textId="77777777" w:rsidTr="004E3D1D">
        <w:trPr>
          <w:jc w:val="center"/>
        </w:trPr>
        <w:tc>
          <w:tcPr>
            <w:tcW w:w="607" w:type="pct"/>
            <w:tcBorders>
              <w:top w:val="single" w:sz="4" w:space="0" w:color="auto"/>
              <w:left w:val="single" w:sz="4" w:space="0" w:color="auto"/>
            </w:tcBorders>
            <w:shd w:val="clear" w:color="auto" w:fill="FFFFFF"/>
          </w:tcPr>
          <w:p w14:paraId="48F48D28"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10</w:t>
            </w:r>
          </w:p>
        </w:tc>
        <w:tc>
          <w:tcPr>
            <w:tcW w:w="1742" w:type="pct"/>
            <w:tcBorders>
              <w:top w:val="single" w:sz="4" w:space="0" w:color="auto"/>
              <w:left w:val="single" w:sz="4" w:space="0" w:color="auto"/>
              <w:right w:val="single" w:sz="4" w:space="0" w:color="auto"/>
            </w:tcBorders>
            <w:shd w:val="clear" w:color="auto" w:fill="FFFFFF"/>
            <w:tcMar>
              <w:top w:w="85" w:type="dxa"/>
              <w:bottom w:w="85" w:type="dxa"/>
            </w:tcMar>
          </w:tcPr>
          <w:p w14:paraId="68D8124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Ընդհանուր գործընթացի տրանզակցիայի հաղորդագրությունները՝</w:t>
            </w:r>
          </w:p>
        </w:tc>
        <w:tc>
          <w:tcPr>
            <w:tcW w:w="2651" w:type="pct"/>
            <w:tcBorders>
              <w:top w:val="single" w:sz="4" w:space="0" w:color="auto"/>
              <w:left w:val="single" w:sz="4" w:space="0" w:color="auto"/>
              <w:right w:val="single" w:sz="4" w:space="0" w:color="auto"/>
            </w:tcBorders>
            <w:tcMar>
              <w:top w:w="85" w:type="dxa"/>
              <w:bottom w:w="85" w:type="dxa"/>
            </w:tcMar>
          </w:tcPr>
          <w:p w14:paraId="4441B9A2" w14:textId="77777777" w:rsidR="002532B8" w:rsidRPr="00983111" w:rsidRDefault="002532B8" w:rsidP="00983111">
            <w:pPr>
              <w:widowControl w:val="0"/>
              <w:spacing w:after="120" w:line="240" w:lineRule="auto"/>
              <w:rPr>
                <w:rFonts w:ascii="Sylfaen" w:hAnsi="Sylfaen" w:cs="Arial"/>
                <w:bCs/>
                <w:sz w:val="20"/>
                <w:szCs w:val="20"/>
              </w:rPr>
            </w:pPr>
          </w:p>
        </w:tc>
      </w:tr>
      <w:tr w:rsidR="002532B8" w:rsidRPr="00983111" w14:paraId="765DEC60" w14:textId="77777777" w:rsidTr="004E3D1D">
        <w:trPr>
          <w:jc w:val="center"/>
        </w:trPr>
        <w:tc>
          <w:tcPr>
            <w:tcW w:w="607" w:type="pct"/>
            <w:tcBorders>
              <w:left w:val="single" w:sz="4" w:space="0" w:color="auto"/>
            </w:tcBorders>
            <w:shd w:val="clear" w:color="auto" w:fill="FFFFFF"/>
          </w:tcPr>
          <w:p w14:paraId="1CD88CE4" w14:textId="77777777" w:rsidR="002532B8" w:rsidRPr="00983111" w:rsidRDefault="002532B8" w:rsidP="00983111">
            <w:pPr>
              <w:widowControl w:val="0"/>
              <w:spacing w:after="120" w:line="240" w:lineRule="auto"/>
              <w:rPr>
                <w:rFonts w:ascii="Sylfaen" w:hAnsi="Sylfaen" w:cs="Arial"/>
                <w:bCs/>
                <w:sz w:val="20"/>
                <w:szCs w:val="20"/>
              </w:rPr>
            </w:pPr>
          </w:p>
        </w:tc>
        <w:tc>
          <w:tcPr>
            <w:tcW w:w="1742" w:type="pct"/>
            <w:tcBorders>
              <w:left w:val="single" w:sz="4" w:space="0" w:color="auto"/>
              <w:right w:val="single" w:sz="4" w:space="0" w:color="auto"/>
            </w:tcBorders>
            <w:shd w:val="clear" w:color="auto" w:fill="FFFFFF"/>
            <w:tcMar>
              <w:top w:w="85" w:type="dxa"/>
              <w:bottom w:w="85" w:type="dxa"/>
            </w:tcMar>
          </w:tcPr>
          <w:p w14:paraId="3AA1CEAF" w14:textId="77777777" w:rsidR="002532B8" w:rsidRPr="00983111" w:rsidRDefault="00CF7B59" w:rsidP="00983111">
            <w:pPr>
              <w:widowControl w:val="0"/>
              <w:spacing w:after="120" w:line="240" w:lineRule="auto"/>
              <w:ind w:left="284"/>
              <w:rPr>
                <w:rFonts w:ascii="Sylfaen" w:hAnsi="Sylfaen" w:cs="Arial"/>
                <w:bCs/>
                <w:sz w:val="20"/>
                <w:szCs w:val="20"/>
              </w:rPr>
            </w:pPr>
            <w:r w:rsidRPr="00983111">
              <w:rPr>
                <w:rFonts w:ascii="Sylfaen" w:hAnsi="Sylfaen"/>
                <w:sz w:val="20"/>
                <w:szCs w:val="20"/>
              </w:rPr>
              <w:t>սկզբնավորող հաղորդագրությունը</w:t>
            </w:r>
          </w:p>
        </w:tc>
        <w:tc>
          <w:tcPr>
            <w:tcW w:w="2651" w:type="pct"/>
            <w:tcBorders>
              <w:left w:val="single" w:sz="4" w:space="0" w:color="auto"/>
              <w:right w:val="single" w:sz="4" w:space="0" w:color="auto"/>
            </w:tcBorders>
            <w:tcMar>
              <w:top w:w="85" w:type="dxa"/>
              <w:bottom w:w="85" w:type="dxa"/>
            </w:tcMar>
          </w:tcPr>
          <w:p w14:paraId="6C82F0D4" w14:textId="77777777" w:rsidR="002532B8" w:rsidRPr="00983111" w:rsidRDefault="00CF7B59" w:rsidP="00983111">
            <w:pPr>
              <w:widowControl w:val="0"/>
              <w:spacing w:after="120" w:line="240" w:lineRule="auto"/>
              <w:rPr>
                <w:rFonts w:ascii="Sylfaen" w:hAnsi="Sylfaen"/>
                <w:bCs/>
                <w:sz w:val="20"/>
                <w:szCs w:val="20"/>
              </w:rPr>
            </w:pPr>
            <w:r w:rsidRPr="00983111">
              <w:rPr>
                <w:rFonts w:ascii="Sylfaen" w:hAnsi="Sylfaen"/>
                <w:sz w:val="20"/>
                <w:szCs w:val="20"/>
              </w:rPr>
              <w:t xml:space="preserve">ծառայողական նամակի գրանցման </w:t>
            </w:r>
            <w:r w:rsidR="00983111" w:rsidRPr="00983111">
              <w:rPr>
                <w:rFonts w:ascii="Sylfaen" w:hAnsi="Sylfaen"/>
                <w:sz w:val="20"/>
                <w:szCs w:val="20"/>
              </w:rPr>
              <w:t>եւ</w:t>
            </w:r>
            <w:r w:rsidRPr="00983111">
              <w:rPr>
                <w:rFonts w:ascii="Sylfaen" w:hAnsi="Sylfaen"/>
                <w:sz w:val="20"/>
                <w:szCs w:val="20"/>
              </w:rPr>
              <w:t xml:space="preserve"> ուսումնասիրման ընթացքի մասին տեղեկատվությունը (P.ED.01.MSG.005)</w:t>
            </w:r>
          </w:p>
        </w:tc>
      </w:tr>
      <w:tr w:rsidR="002532B8" w:rsidRPr="00983111" w14:paraId="77227DF7" w14:textId="77777777" w:rsidTr="004E3D1D">
        <w:trPr>
          <w:jc w:val="center"/>
        </w:trPr>
        <w:tc>
          <w:tcPr>
            <w:tcW w:w="607" w:type="pct"/>
            <w:tcBorders>
              <w:left w:val="single" w:sz="4" w:space="0" w:color="auto"/>
              <w:bottom w:val="single" w:sz="4" w:space="0" w:color="auto"/>
            </w:tcBorders>
            <w:shd w:val="clear" w:color="auto" w:fill="FFFFFF"/>
          </w:tcPr>
          <w:p w14:paraId="0C42065B" w14:textId="77777777" w:rsidR="002532B8" w:rsidRPr="00983111" w:rsidRDefault="002532B8" w:rsidP="00983111">
            <w:pPr>
              <w:widowControl w:val="0"/>
              <w:spacing w:after="120" w:line="240" w:lineRule="auto"/>
              <w:rPr>
                <w:rFonts w:ascii="Sylfaen" w:hAnsi="Sylfaen" w:cs="Arial"/>
                <w:bCs/>
                <w:sz w:val="20"/>
                <w:szCs w:val="20"/>
              </w:rPr>
            </w:pPr>
          </w:p>
        </w:tc>
        <w:tc>
          <w:tcPr>
            <w:tcW w:w="1742" w:type="pct"/>
            <w:tcBorders>
              <w:left w:val="single" w:sz="4" w:space="0" w:color="auto"/>
              <w:bottom w:val="single" w:sz="4" w:space="0" w:color="auto"/>
              <w:right w:val="single" w:sz="4" w:space="0" w:color="auto"/>
            </w:tcBorders>
            <w:shd w:val="clear" w:color="auto" w:fill="FFFFFF"/>
            <w:tcMar>
              <w:top w:w="85" w:type="dxa"/>
              <w:bottom w:w="85" w:type="dxa"/>
            </w:tcMar>
          </w:tcPr>
          <w:p w14:paraId="5BFA7EB0" w14:textId="77777777" w:rsidR="002532B8" w:rsidRPr="00983111" w:rsidRDefault="00CF7B59" w:rsidP="00983111">
            <w:pPr>
              <w:widowControl w:val="0"/>
              <w:spacing w:after="120" w:line="240" w:lineRule="auto"/>
              <w:ind w:left="284"/>
              <w:rPr>
                <w:rFonts w:ascii="Sylfaen" w:hAnsi="Sylfaen" w:cs="Arial"/>
                <w:bCs/>
                <w:sz w:val="20"/>
                <w:szCs w:val="20"/>
              </w:rPr>
            </w:pPr>
            <w:r w:rsidRPr="00983111">
              <w:rPr>
                <w:rFonts w:ascii="Sylfaen" w:hAnsi="Sylfaen"/>
                <w:sz w:val="20"/>
                <w:szCs w:val="20"/>
              </w:rPr>
              <w:t>պատասխան հաղորդագրությունը</w:t>
            </w:r>
          </w:p>
        </w:tc>
        <w:tc>
          <w:tcPr>
            <w:tcW w:w="2651" w:type="pct"/>
            <w:tcBorders>
              <w:left w:val="single" w:sz="4" w:space="0" w:color="auto"/>
              <w:bottom w:val="single" w:sz="4" w:space="0" w:color="auto"/>
              <w:right w:val="single" w:sz="4" w:space="0" w:color="auto"/>
            </w:tcBorders>
            <w:tcMar>
              <w:top w:w="85" w:type="dxa"/>
              <w:bottom w:w="85" w:type="dxa"/>
            </w:tcMar>
          </w:tcPr>
          <w:p w14:paraId="33DB1788" w14:textId="77777777" w:rsidR="002532B8" w:rsidRPr="00983111" w:rsidRDefault="00CF7B59" w:rsidP="00983111">
            <w:pPr>
              <w:widowControl w:val="0"/>
              <w:spacing w:after="120" w:line="240" w:lineRule="auto"/>
              <w:rPr>
                <w:rFonts w:ascii="Sylfaen" w:hAnsi="Sylfaen"/>
                <w:bCs/>
                <w:sz w:val="20"/>
                <w:szCs w:val="20"/>
              </w:rPr>
            </w:pPr>
            <w:r w:rsidRPr="00983111">
              <w:rPr>
                <w:rFonts w:ascii="Sylfaen" w:hAnsi="Sylfaen"/>
                <w:sz w:val="20"/>
                <w:szCs w:val="20"/>
              </w:rPr>
              <w:t>ոչ</w:t>
            </w:r>
          </w:p>
        </w:tc>
      </w:tr>
      <w:tr w:rsidR="002532B8" w:rsidRPr="00983111" w14:paraId="16609CDD" w14:textId="77777777" w:rsidTr="004E3D1D">
        <w:trPr>
          <w:jc w:val="center"/>
        </w:trPr>
        <w:tc>
          <w:tcPr>
            <w:tcW w:w="607" w:type="pct"/>
            <w:tcBorders>
              <w:top w:val="single" w:sz="4" w:space="0" w:color="auto"/>
              <w:left w:val="single" w:sz="4" w:space="0" w:color="auto"/>
            </w:tcBorders>
            <w:shd w:val="clear" w:color="auto" w:fill="FFFFFF"/>
          </w:tcPr>
          <w:p w14:paraId="01476A77"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11</w:t>
            </w:r>
          </w:p>
        </w:tc>
        <w:tc>
          <w:tcPr>
            <w:tcW w:w="1742" w:type="pct"/>
            <w:tcBorders>
              <w:top w:val="single" w:sz="4" w:space="0" w:color="auto"/>
              <w:left w:val="single" w:sz="4" w:space="0" w:color="auto"/>
              <w:right w:val="single" w:sz="4" w:space="0" w:color="auto"/>
            </w:tcBorders>
            <w:shd w:val="clear" w:color="auto" w:fill="FFFFFF"/>
            <w:tcMar>
              <w:top w:w="85" w:type="dxa"/>
              <w:bottom w:w="85" w:type="dxa"/>
            </w:tcMar>
          </w:tcPr>
          <w:p w14:paraId="2BCC02E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Ընդհանուր գործընթացի տրանզակցիայի հաղորդագրությունների պարամետրերը՝</w:t>
            </w:r>
          </w:p>
        </w:tc>
        <w:tc>
          <w:tcPr>
            <w:tcW w:w="2651" w:type="pct"/>
            <w:tcBorders>
              <w:top w:val="single" w:sz="4" w:space="0" w:color="auto"/>
              <w:left w:val="single" w:sz="4" w:space="0" w:color="auto"/>
              <w:right w:val="single" w:sz="4" w:space="0" w:color="auto"/>
            </w:tcBorders>
            <w:tcMar>
              <w:top w:w="85" w:type="dxa"/>
              <w:bottom w:w="85" w:type="dxa"/>
            </w:tcMar>
          </w:tcPr>
          <w:p w14:paraId="4C98A0E0" w14:textId="77777777" w:rsidR="002532B8" w:rsidRPr="00983111" w:rsidRDefault="002532B8" w:rsidP="00983111">
            <w:pPr>
              <w:widowControl w:val="0"/>
              <w:spacing w:after="120" w:line="240" w:lineRule="auto"/>
              <w:rPr>
                <w:rFonts w:ascii="Sylfaen" w:hAnsi="Sylfaen" w:cs="Arial"/>
                <w:bCs/>
                <w:sz w:val="20"/>
                <w:szCs w:val="20"/>
              </w:rPr>
            </w:pPr>
          </w:p>
        </w:tc>
      </w:tr>
      <w:tr w:rsidR="002532B8" w:rsidRPr="00983111" w14:paraId="42255F1A" w14:textId="77777777" w:rsidTr="004E3D1D">
        <w:trPr>
          <w:jc w:val="center"/>
        </w:trPr>
        <w:tc>
          <w:tcPr>
            <w:tcW w:w="607" w:type="pct"/>
            <w:tcBorders>
              <w:left w:val="single" w:sz="4" w:space="0" w:color="auto"/>
            </w:tcBorders>
            <w:shd w:val="clear" w:color="auto" w:fill="FFFFFF"/>
          </w:tcPr>
          <w:p w14:paraId="136E803D" w14:textId="77777777" w:rsidR="002532B8" w:rsidRPr="00983111" w:rsidRDefault="002532B8" w:rsidP="00983111">
            <w:pPr>
              <w:widowControl w:val="0"/>
              <w:spacing w:after="120" w:line="240" w:lineRule="auto"/>
              <w:rPr>
                <w:rFonts w:ascii="Sylfaen" w:hAnsi="Sylfaen" w:cs="Arial"/>
                <w:bCs/>
                <w:sz w:val="20"/>
                <w:szCs w:val="20"/>
              </w:rPr>
            </w:pPr>
          </w:p>
        </w:tc>
        <w:tc>
          <w:tcPr>
            <w:tcW w:w="1742" w:type="pct"/>
            <w:tcBorders>
              <w:left w:val="single" w:sz="4" w:space="0" w:color="auto"/>
              <w:right w:val="single" w:sz="4" w:space="0" w:color="auto"/>
            </w:tcBorders>
            <w:shd w:val="clear" w:color="auto" w:fill="FFFFFF"/>
            <w:tcMar>
              <w:top w:w="85" w:type="dxa"/>
              <w:bottom w:w="85" w:type="dxa"/>
            </w:tcMar>
          </w:tcPr>
          <w:p w14:paraId="113A4F3F" w14:textId="77777777" w:rsidR="002532B8" w:rsidRPr="00983111" w:rsidRDefault="00CF7B59" w:rsidP="00983111">
            <w:pPr>
              <w:widowControl w:val="0"/>
              <w:spacing w:after="120" w:line="240" w:lineRule="auto"/>
              <w:ind w:left="284"/>
              <w:rPr>
                <w:rFonts w:ascii="Sylfaen" w:hAnsi="Sylfaen" w:cs="Arial"/>
                <w:bCs/>
                <w:sz w:val="20"/>
                <w:szCs w:val="20"/>
              </w:rPr>
            </w:pPr>
            <w:r w:rsidRPr="00983111">
              <w:rPr>
                <w:rFonts w:ascii="Sylfaen" w:hAnsi="Sylfaen"/>
                <w:sz w:val="20"/>
                <w:szCs w:val="20"/>
              </w:rPr>
              <w:t>ԷԹՍ-ի հատկանիշը</w:t>
            </w:r>
          </w:p>
        </w:tc>
        <w:tc>
          <w:tcPr>
            <w:tcW w:w="2651" w:type="pct"/>
            <w:tcBorders>
              <w:left w:val="single" w:sz="4" w:space="0" w:color="auto"/>
              <w:right w:val="single" w:sz="4" w:space="0" w:color="auto"/>
            </w:tcBorders>
            <w:tcMar>
              <w:top w:w="85" w:type="dxa"/>
              <w:bottom w:w="85" w:type="dxa"/>
            </w:tcMar>
          </w:tcPr>
          <w:p w14:paraId="04FEE86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ոչ</w:t>
            </w:r>
          </w:p>
        </w:tc>
      </w:tr>
      <w:tr w:rsidR="002532B8" w:rsidRPr="00983111" w14:paraId="5454F5DD" w14:textId="77777777" w:rsidTr="004E3D1D">
        <w:trPr>
          <w:jc w:val="center"/>
        </w:trPr>
        <w:tc>
          <w:tcPr>
            <w:tcW w:w="607" w:type="pct"/>
            <w:tcBorders>
              <w:left w:val="single" w:sz="4" w:space="0" w:color="auto"/>
              <w:bottom w:val="single" w:sz="4" w:space="0" w:color="auto"/>
            </w:tcBorders>
            <w:shd w:val="clear" w:color="auto" w:fill="FFFFFF"/>
          </w:tcPr>
          <w:p w14:paraId="2EBE3313" w14:textId="77777777" w:rsidR="002532B8" w:rsidRPr="00983111" w:rsidRDefault="002532B8" w:rsidP="00983111">
            <w:pPr>
              <w:widowControl w:val="0"/>
              <w:spacing w:after="120" w:line="240" w:lineRule="auto"/>
              <w:rPr>
                <w:rFonts w:ascii="Sylfaen" w:hAnsi="Sylfaen" w:cs="Arial"/>
                <w:bCs/>
                <w:sz w:val="20"/>
                <w:szCs w:val="20"/>
              </w:rPr>
            </w:pPr>
          </w:p>
        </w:tc>
        <w:tc>
          <w:tcPr>
            <w:tcW w:w="1742" w:type="pct"/>
            <w:tcBorders>
              <w:left w:val="single" w:sz="4" w:space="0" w:color="auto"/>
              <w:bottom w:val="single" w:sz="4" w:space="0" w:color="auto"/>
              <w:right w:val="single" w:sz="4" w:space="0" w:color="auto"/>
            </w:tcBorders>
            <w:shd w:val="clear" w:color="auto" w:fill="FFFFFF"/>
            <w:tcMar>
              <w:top w:w="85" w:type="dxa"/>
              <w:bottom w:w="85" w:type="dxa"/>
            </w:tcMar>
          </w:tcPr>
          <w:p w14:paraId="51BA3672" w14:textId="77777777" w:rsidR="002532B8" w:rsidRPr="00983111" w:rsidRDefault="00CF7B59" w:rsidP="00983111">
            <w:pPr>
              <w:widowControl w:val="0"/>
              <w:spacing w:after="120" w:line="240" w:lineRule="auto"/>
              <w:ind w:left="284"/>
              <w:rPr>
                <w:rFonts w:ascii="Sylfaen" w:hAnsi="Sylfaen" w:cs="Arial"/>
                <w:bCs/>
                <w:sz w:val="20"/>
                <w:szCs w:val="20"/>
              </w:rPr>
            </w:pPr>
            <w:r w:rsidRPr="00983111">
              <w:rPr>
                <w:rFonts w:ascii="Sylfaen" w:hAnsi="Sylfaen"/>
                <w:sz w:val="20"/>
                <w:szCs w:val="20"/>
              </w:rPr>
              <w:t>ոչ ճշգրիտ ԷԹՍ-ով էլեկտրոնային փաստաթղթի փոխանցումը</w:t>
            </w:r>
          </w:p>
        </w:tc>
        <w:tc>
          <w:tcPr>
            <w:tcW w:w="2651" w:type="pct"/>
            <w:tcBorders>
              <w:left w:val="single" w:sz="4" w:space="0" w:color="auto"/>
              <w:bottom w:val="single" w:sz="4" w:space="0" w:color="auto"/>
              <w:right w:val="single" w:sz="4" w:space="0" w:color="auto"/>
            </w:tcBorders>
            <w:tcMar>
              <w:top w:w="85" w:type="dxa"/>
              <w:bottom w:w="85" w:type="dxa"/>
            </w:tcMar>
          </w:tcPr>
          <w:p w14:paraId="6FC7856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ոչ</w:t>
            </w:r>
          </w:p>
        </w:tc>
      </w:tr>
    </w:tbl>
    <w:p w14:paraId="5A690377" w14:textId="77777777" w:rsidR="002532B8" w:rsidRPr="00983111" w:rsidRDefault="002532B8" w:rsidP="00983111">
      <w:pPr>
        <w:widowControl w:val="0"/>
        <w:spacing w:after="160" w:line="360" w:lineRule="auto"/>
        <w:rPr>
          <w:rFonts w:ascii="Sylfaen" w:hAnsi="Sylfaen"/>
          <w:sz w:val="24"/>
          <w:szCs w:val="24"/>
        </w:rPr>
      </w:pPr>
    </w:p>
    <w:p w14:paraId="09B6C074" w14:textId="77777777" w:rsidR="002532B8" w:rsidRPr="00983111" w:rsidRDefault="00CF7B59" w:rsidP="00983111">
      <w:pPr>
        <w:widowControl w:val="0"/>
        <w:spacing w:after="160" w:line="360" w:lineRule="auto"/>
        <w:jc w:val="center"/>
        <w:outlineLvl w:val="0"/>
        <w:rPr>
          <w:rFonts w:ascii="Sylfaen" w:hAnsi="Sylfaen"/>
          <w:sz w:val="24"/>
          <w:szCs w:val="24"/>
        </w:rPr>
      </w:pPr>
      <w:r w:rsidRPr="00983111">
        <w:rPr>
          <w:rFonts w:ascii="Sylfaen" w:hAnsi="Sylfaen"/>
          <w:sz w:val="24"/>
          <w:szCs w:val="24"/>
        </w:rPr>
        <w:t>VIII. Արտակարգ իրավիճակներում գործողությունների կարգը</w:t>
      </w:r>
    </w:p>
    <w:p w14:paraId="4301DBE9" w14:textId="77777777" w:rsidR="002532B8" w:rsidRPr="00983111" w:rsidRDefault="00CF7B59" w:rsidP="004E3D1D">
      <w:pPr>
        <w:widowControl w:val="0"/>
        <w:tabs>
          <w:tab w:val="left" w:pos="1134"/>
        </w:tabs>
        <w:spacing w:after="160" w:line="360" w:lineRule="auto"/>
        <w:ind w:firstLine="567"/>
        <w:jc w:val="both"/>
        <w:outlineLvl w:val="2"/>
        <w:rPr>
          <w:rFonts w:ascii="Sylfaen" w:hAnsi="Sylfaen"/>
          <w:sz w:val="24"/>
          <w:szCs w:val="24"/>
        </w:rPr>
      </w:pPr>
      <w:r w:rsidRPr="00983111">
        <w:rPr>
          <w:rFonts w:ascii="Sylfaen" w:hAnsi="Sylfaen"/>
          <w:sz w:val="24"/>
          <w:szCs w:val="24"/>
        </w:rPr>
        <w:t>19.</w:t>
      </w:r>
      <w:r w:rsidR="004E3D1D" w:rsidRPr="004E3D1D">
        <w:rPr>
          <w:rFonts w:ascii="Sylfaen" w:hAnsi="Sylfaen"/>
          <w:sz w:val="24"/>
          <w:szCs w:val="24"/>
        </w:rPr>
        <w:tab/>
      </w:r>
      <w:r w:rsidRPr="00983111">
        <w:rPr>
          <w:rFonts w:ascii="Sylfaen" w:hAnsi="Sylfaen"/>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983111">
        <w:rPr>
          <w:rFonts w:ascii="Sylfaen" w:hAnsi="Sylfaen"/>
          <w:sz w:val="24"/>
          <w:szCs w:val="24"/>
        </w:rPr>
        <w:t>եւ</w:t>
      </w:r>
      <w:r w:rsidRPr="00983111">
        <w:rPr>
          <w:rFonts w:ascii="Sylfaen" w:hAnsi="Sylfaen"/>
          <w:sz w:val="24"/>
          <w:szCs w:val="24"/>
        </w:rPr>
        <w:t xml:space="preserve"> այլ դեպքերում: Ընդհանուր գործընթացի մասնակցի կողմից արտակարգ իրավիճակի առաջացման պատճառների մասին մեկնաբանություններ </w:t>
      </w:r>
      <w:r w:rsidR="00983111">
        <w:rPr>
          <w:rFonts w:ascii="Sylfaen" w:hAnsi="Sylfaen"/>
          <w:sz w:val="24"/>
          <w:szCs w:val="24"/>
        </w:rPr>
        <w:t>եւ</w:t>
      </w:r>
      <w:r w:rsidRPr="00983111">
        <w:rPr>
          <w:rFonts w:ascii="Sylfaen" w:hAnsi="Sylfaen"/>
          <w:sz w:val="24"/>
          <w:szCs w:val="24"/>
        </w:rPr>
        <w:t xml:space="preserve"> այն կարգավորելու վերաբերյալ առաջարկություններ ստանալու համար նախատեսված է Եվրասիական տնտեսական միության ինտեգրված տեղեկատվական համակարգի աջակցության ծառայությանը համապատասխան հարցում ուղարկելու հնարավորությունը: Արտակարգ իրավիճակի կարգավորման վերաբերյալ ընդհանուր առաջարկությունները բերված են 8-րդ աղյուսակում:</w:t>
      </w:r>
    </w:p>
    <w:p w14:paraId="395E5535" w14:textId="77777777" w:rsidR="002532B8" w:rsidRPr="00983111" w:rsidRDefault="00CF7B59" w:rsidP="004E3D1D">
      <w:pPr>
        <w:widowControl w:val="0"/>
        <w:tabs>
          <w:tab w:val="left" w:pos="1134"/>
        </w:tabs>
        <w:spacing w:after="160" w:line="360" w:lineRule="auto"/>
        <w:ind w:firstLine="567"/>
        <w:jc w:val="both"/>
        <w:outlineLvl w:val="2"/>
        <w:rPr>
          <w:rFonts w:ascii="Sylfaen" w:hAnsi="Sylfaen"/>
          <w:sz w:val="24"/>
          <w:szCs w:val="24"/>
        </w:rPr>
      </w:pPr>
      <w:r w:rsidRPr="00983111">
        <w:rPr>
          <w:rFonts w:ascii="Sylfaen" w:hAnsi="Sylfaen"/>
          <w:sz w:val="24"/>
          <w:szCs w:val="24"/>
        </w:rPr>
        <w:t>20.</w:t>
      </w:r>
      <w:r w:rsidR="004E3D1D" w:rsidRPr="004E3D1D">
        <w:rPr>
          <w:rFonts w:ascii="Sylfaen" w:hAnsi="Sylfaen"/>
          <w:sz w:val="24"/>
          <w:szCs w:val="24"/>
        </w:rPr>
        <w:tab/>
      </w:r>
      <w:r w:rsidRPr="00983111">
        <w:rPr>
          <w:rFonts w:ascii="Sylfaen" w:hAnsi="Sylfaen"/>
          <w:sz w:val="24"/>
          <w:szCs w:val="24"/>
        </w:rPr>
        <w:t xml:space="preserve">Անդամ պետության պետական իշխանության մարմինը կամ դրա կողմից լիազորված կազմակերպությունն անցկացնում է Էլեկտրոնային փաստաթղթերի </w:t>
      </w:r>
      <w:r w:rsidR="00983111">
        <w:rPr>
          <w:rFonts w:ascii="Sylfaen" w:hAnsi="Sylfaen"/>
          <w:sz w:val="24"/>
          <w:szCs w:val="24"/>
        </w:rPr>
        <w:t>եւ</w:t>
      </w:r>
      <w:r w:rsidRPr="00983111">
        <w:rPr>
          <w:rFonts w:ascii="Sylfaen" w:hAnsi="Sylfaen"/>
          <w:sz w:val="24"/>
          <w:szCs w:val="24"/>
        </w:rPr>
        <w:t xml:space="preserve"> տեղեկությունների ձ</w:t>
      </w:r>
      <w:r w:rsidR="00983111">
        <w:rPr>
          <w:rFonts w:ascii="Sylfaen" w:hAnsi="Sylfaen"/>
          <w:sz w:val="24"/>
          <w:szCs w:val="24"/>
        </w:rPr>
        <w:t>եւ</w:t>
      </w:r>
      <w:r w:rsidRPr="00983111">
        <w:rPr>
          <w:rFonts w:ascii="Sylfaen" w:hAnsi="Sylfaen"/>
          <w:sz w:val="24"/>
          <w:szCs w:val="24"/>
        </w:rPr>
        <w:t xml:space="preserve">աչափերի ու կառուցվածքների նկարագրությանը </w:t>
      </w:r>
      <w:r w:rsidR="00983111">
        <w:rPr>
          <w:rFonts w:ascii="Sylfaen" w:hAnsi="Sylfaen"/>
          <w:sz w:val="24"/>
          <w:szCs w:val="24"/>
        </w:rPr>
        <w:t>եւ</w:t>
      </w:r>
      <w:r w:rsidRPr="00983111">
        <w:rPr>
          <w:rFonts w:ascii="Sylfaen" w:hAnsi="Sylfaen"/>
          <w:sz w:val="24"/>
          <w:szCs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 որի կապակցությամբ ստացվել է սխալի մասին ծանուցումը: Նշված պահանջներին անհամապատասխանություն հայտնաբերելու դեպքում անդամ պետության </w:t>
      </w:r>
      <w:r w:rsidRPr="00983111">
        <w:rPr>
          <w:rFonts w:ascii="Sylfaen" w:hAnsi="Sylfaen"/>
          <w:sz w:val="24"/>
          <w:szCs w:val="24"/>
        </w:rPr>
        <w:lastRenderedPageBreak/>
        <w:t>լիազորված մարմինը ձեռնարկում է բոլոր անհրաժեշտ միջոցները՝ հայտնաբերված սխալը վերացնելու համար։ Անհամապատասխանություններ չհայտնաբերելու դեպքում անդամ պետության լիազորված մարմինն այդ արտակարգ իրավիճակի նկարագրությամբ հաղորդագրություն է ուղարկում Եվրասիական տնտեսական միության ինտեգրված տեղեկատվական համակարգի աջակցության ծառայություն։</w:t>
      </w:r>
    </w:p>
    <w:p w14:paraId="72F7AABE" w14:textId="77777777" w:rsidR="00095E0A" w:rsidRPr="00983111" w:rsidRDefault="00095E0A" w:rsidP="00983111">
      <w:pPr>
        <w:widowControl w:val="0"/>
        <w:spacing w:after="160" w:line="360" w:lineRule="auto"/>
        <w:ind w:firstLine="567"/>
        <w:jc w:val="both"/>
        <w:outlineLvl w:val="2"/>
        <w:rPr>
          <w:rFonts w:ascii="Sylfaen" w:hAnsi="Sylfaen"/>
          <w:sz w:val="24"/>
          <w:szCs w:val="24"/>
        </w:rPr>
      </w:pPr>
    </w:p>
    <w:p w14:paraId="225E28B8" w14:textId="77777777" w:rsidR="002532B8" w:rsidRPr="00983111" w:rsidRDefault="00CF7B59" w:rsidP="00983111">
      <w:pPr>
        <w:widowControl w:val="0"/>
        <w:spacing w:after="160" w:line="360" w:lineRule="auto"/>
        <w:jc w:val="right"/>
        <w:rPr>
          <w:rFonts w:ascii="Sylfaen" w:hAnsi="Sylfaen" w:cs="Arial"/>
          <w:bCs/>
          <w:color w:val="A6A6A6"/>
          <w:sz w:val="24"/>
          <w:szCs w:val="24"/>
        </w:rPr>
      </w:pPr>
      <w:r w:rsidRPr="00983111">
        <w:rPr>
          <w:rFonts w:ascii="Sylfaen" w:hAnsi="Sylfaen"/>
          <w:sz w:val="24"/>
          <w:szCs w:val="24"/>
        </w:rPr>
        <w:t>Աղյուսակ 8</w:t>
      </w:r>
    </w:p>
    <w:p w14:paraId="114CF1B0" w14:textId="77777777" w:rsidR="002532B8" w:rsidRPr="00983111" w:rsidRDefault="00CF7B59" w:rsidP="00983111">
      <w:pPr>
        <w:widowControl w:val="0"/>
        <w:spacing w:after="160" w:line="360" w:lineRule="auto"/>
        <w:jc w:val="center"/>
        <w:rPr>
          <w:rFonts w:ascii="Sylfaen" w:hAnsi="Sylfaen"/>
          <w:bCs/>
          <w:sz w:val="24"/>
          <w:szCs w:val="24"/>
        </w:rPr>
      </w:pPr>
      <w:r w:rsidRPr="00983111">
        <w:rPr>
          <w:rFonts w:ascii="Sylfaen" w:hAnsi="Sylfaen"/>
          <w:sz w:val="24"/>
          <w:szCs w:val="24"/>
        </w:rPr>
        <w:t>Գործողություններն արտակարգ իրավիճակներում</w:t>
      </w:r>
    </w:p>
    <w:tbl>
      <w:tblPr>
        <w:tblW w:w="10065" w:type="dxa"/>
        <w:jc w:val="center"/>
        <w:tblLayout w:type="fixed"/>
        <w:tblLook w:val="04A0" w:firstRow="1" w:lastRow="0" w:firstColumn="1" w:lastColumn="0" w:noHBand="0" w:noVBand="1"/>
      </w:tblPr>
      <w:tblGrid>
        <w:gridCol w:w="1986"/>
        <w:gridCol w:w="2551"/>
        <w:gridCol w:w="2552"/>
        <w:gridCol w:w="2976"/>
      </w:tblGrid>
      <w:tr w:rsidR="002532B8" w:rsidRPr="00983111" w14:paraId="53428AC2" w14:textId="77777777" w:rsidTr="004E3D1D">
        <w:trPr>
          <w:tblHeader/>
          <w:jc w:val="center"/>
        </w:trPr>
        <w:tc>
          <w:tcPr>
            <w:tcW w:w="1986" w:type="dxa"/>
            <w:tcBorders>
              <w:top w:val="single" w:sz="4" w:space="0" w:color="auto"/>
              <w:left w:val="single" w:sz="4" w:space="0" w:color="auto"/>
              <w:bottom w:val="single" w:sz="4" w:space="0" w:color="auto"/>
              <w:right w:val="single" w:sz="4" w:space="0" w:color="auto"/>
            </w:tcBorders>
            <w:shd w:val="clear" w:color="auto" w:fill="FFFFFF"/>
          </w:tcPr>
          <w:p w14:paraId="4FE0B46B" w14:textId="77777777" w:rsidR="002532B8" w:rsidRPr="00983111" w:rsidRDefault="00CF7B59" w:rsidP="00983111">
            <w:pPr>
              <w:widowControl w:val="0"/>
              <w:spacing w:after="120" w:line="240" w:lineRule="auto"/>
              <w:jc w:val="center"/>
              <w:rPr>
                <w:rFonts w:ascii="Sylfaen" w:hAnsi="Sylfaen" w:cs="Arial"/>
                <w:bCs/>
                <w:sz w:val="20"/>
                <w:szCs w:val="24"/>
              </w:rPr>
            </w:pPr>
            <w:r w:rsidRPr="00983111">
              <w:rPr>
                <w:rFonts w:ascii="Sylfaen" w:hAnsi="Sylfaen"/>
                <w:sz w:val="20"/>
                <w:szCs w:val="24"/>
              </w:rPr>
              <w:t>Արտակարգ իրավիճակի ծածկագիրը</w:t>
            </w:r>
          </w:p>
        </w:tc>
        <w:tc>
          <w:tcPr>
            <w:tcW w:w="2551"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A7651A5" w14:textId="77777777" w:rsidR="002532B8" w:rsidRPr="00983111" w:rsidRDefault="00CF7B59" w:rsidP="00983111">
            <w:pPr>
              <w:widowControl w:val="0"/>
              <w:spacing w:after="120" w:line="240" w:lineRule="auto"/>
              <w:jc w:val="center"/>
              <w:rPr>
                <w:rFonts w:ascii="Sylfaen" w:hAnsi="Sylfaen" w:cs="Arial"/>
                <w:bCs/>
                <w:sz w:val="20"/>
                <w:szCs w:val="24"/>
              </w:rPr>
            </w:pPr>
            <w:r w:rsidRPr="00983111">
              <w:rPr>
                <w:rFonts w:ascii="Sylfaen" w:hAnsi="Sylfaen"/>
                <w:sz w:val="20"/>
                <w:szCs w:val="24"/>
              </w:rPr>
              <w:t>Արտակարգ իրավիճակի նկարագրությունը</w:t>
            </w: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82732E9" w14:textId="77777777" w:rsidR="002532B8" w:rsidRPr="00983111" w:rsidRDefault="00CF7B59" w:rsidP="00983111">
            <w:pPr>
              <w:widowControl w:val="0"/>
              <w:spacing w:after="120" w:line="240" w:lineRule="auto"/>
              <w:jc w:val="center"/>
              <w:rPr>
                <w:rFonts w:ascii="Sylfaen" w:hAnsi="Sylfaen" w:cs="Arial"/>
                <w:bCs/>
                <w:sz w:val="20"/>
                <w:szCs w:val="24"/>
              </w:rPr>
            </w:pPr>
            <w:r w:rsidRPr="00983111">
              <w:rPr>
                <w:rFonts w:ascii="Sylfaen" w:hAnsi="Sylfaen"/>
                <w:sz w:val="20"/>
                <w:szCs w:val="24"/>
              </w:rPr>
              <w:t>Արտակարգ իրավիճակի պատճառները</w:t>
            </w:r>
          </w:p>
        </w:tc>
        <w:tc>
          <w:tcPr>
            <w:tcW w:w="2976"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2D8D3D0" w14:textId="77777777" w:rsidR="002532B8" w:rsidRPr="00983111" w:rsidRDefault="00CF7B59" w:rsidP="00983111">
            <w:pPr>
              <w:widowControl w:val="0"/>
              <w:spacing w:after="120" w:line="240" w:lineRule="auto"/>
              <w:jc w:val="center"/>
              <w:rPr>
                <w:rFonts w:ascii="Sylfaen" w:hAnsi="Sylfaen" w:cs="Arial"/>
                <w:bCs/>
                <w:sz w:val="20"/>
                <w:szCs w:val="24"/>
              </w:rPr>
            </w:pPr>
            <w:r w:rsidRPr="00983111">
              <w:rPr>
                <w:rFonts w:ascii="Sylfaen" w:hAnsi="Sylfaen"/>
                <w:sz w:val="20"/>
                <w:szCs w:val="24"/>
              </w:rPr>
              <w:t>Արտակարգ իրավիճակի առաջացման դեպքում գործողությունների նկարագրությունը</w:t>
            </w:r>
          </w:p>
        </w:tc>
      </w:tr>
      <w:tr w:rsidR="002532B8" w:rsidRPr="00983111" w14:paraId="36DC099E" w14:textId="77777777" w:rsidTr="004E3D1D">
        <w:trPr>
          <w:tblHeader/>
          <w:jc w:val="center"/>
        </w:trPr>
        <w:tc>
          <w:tcPr>
            <w:tcW w:w="1986" w:type="dxa"/>
            <w:tcBorders>
              <w:top w:val="single" w:sz="4" w:space="0" w:color="auto"/>
              <w:left w:val="single" w:sz="4" w:space="0" w:color="auto"/>
              <w:bottom w:val="single" w:sz="4" w:space="0" w:color="auto"/>
              <w:right w:val="single" w:sz="4" w:space="0" w:color="auto"/>
            </w:tcBorders>
            <w:shd w:val="clear" w:color="auto" w:fill="FFFFFF"/>
            <w:vAlign w:val="center"/>
          </w:tcPr>
          <w:p w14:paraId="3AD21729" w14:textId="77777777" w:rsidR="002532B8" w:rsidRPr="00983111" w:rsidRDefault="002532B8" w:rsidP="00983111">
            <w:pPr>
              <w:widowControl w:val="0"/>
              <w:spacing w:after="120" w:line="240" w:lineRule="auto"/>
              <w:jc w:val="center"/>
              <w:rPr>
                <w:rFonts w:ascii="Sylfaen" w:hAnsi="Sylfaen" w:cs="Arial"/>
                <w:bCs/>
                <w:sz w:val="20"/>
                <w:szCs w:val="24"/>
              </w:rPr>
            </w:pPr>
            <w:r w:rsidRPr="00983111">
              <w:rPr>
                <w:rFonts w:ascii="Sylfaen" w:hAnsi="Sylfaen"/>
                <w:sz w:val="20"/>
                <w:szCs w:val="24"/>
              </w:rPr>
              <w:t>1</w:t>
            </w:r>
          </w:p>
        </w:tc>
        <w:tc>
          <w:tcPr>
            <w:tcW w:w="2551"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8CF52D8" w14:textId="77777777" w:rsidR="002532B8" w:rsidRPr="00983111" w:rsidRDefault="00CF7B59" w:rsidP="00983111">
            <w:pPr>
              <w:widowControl w:val="0"/>
              <w:spacing w:after="120" w:line="240" w:lineRule="auto"/>
              <w:jc w:val="center"/>
              <w:rPr>
                <w:rFonts w:ascii="Sylfaen" w:hAnsi="Sylfaen" w:cs="Arial"/>
                <w:bCs/>
                <w:sz w:val="20"/>
                <w:szCs w:val="24"/>
              </w:rPr>
            </w:pPr>
            <w:r w:rsidRPr="00983111">
              <w:rPr>
                <w:rFonts w:ascii="Sylfaen" w:hAnsi="Sylfaen"/>
                <w:sz w:val="20"/>
                <w:szCs w:val="24"/>
              </w:rPr>
              <w:t>2</w:t>
            </w: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4A9DEDE" w14:textId="77777777" w:rsidR="002532B8" w:rsidRPr="00983111" w:rsidRDefault="00CF7B59" w:rsidP="00983111">
            <w:pPr>
              <w:widowControl w:val="0"/>
              <w:spacing w:after="120" w:line="240" w:lineRule="auto"/>
              <w:jc w:val="center"/>
              <w:rPr>
                <w:rFonts w:ascii="Sylfaen" w:hAnsi="Sylfaen" w:cs="Arial"/>
                <w:bCs/>
                <w:sz w:val="20"/>
                <w:szCs w:val="24"/>
              </w:rPr>
            </w:pPr>
            <w:r w:rsidRPr="00983111">
              <w:rPr>
                <w:rFonts w:ascii="Sylfaen" w:hAnsi="Sylfaen"/>
                <w:sz w:val="20"/>
                <w:szCs w:val="24"/>
              </w:rPr>
              <w:t>3</w:t>
            </w:r>
          </w:p>
        </w:tc>
        <w:tc>
          <w:tcPr>
            <w:tcW w:w="2976"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3D7BF8A" w14:textId="77777777" w:rsidR="002532B8" w:rsidRPr="00983111" w:rsidRDefault="00CF7B59" w:rsidP="00983111">
            <w:pPr>
              <w:widowControl w:val="0"/>
              <w:spacing w:after="120" w:line="240" w:lineRule="auto"/>
              <w:jc w:val="center"/>
              <w:rPr>
                <w:rFonts w:ascii="Sylfaen" w:hAnsi="Sylfaen" w:cs="Arial"/>
                <w:bCs/>
                <w:sz w:val="20"/>
                <w:szCs w:val="24"/>
              </w:rPr>
            </w:pPr>
            <w:r w:rsidRPr="00983111">
              <w:rPr>
                <w:rFonts w:ascii="Sylfaen" w:hAnsi="Sylfaen"/>
                <w:sz w:val="20"/>
                <w:szCs w:val="24"/>
              </w:rPr>
              <w:t>4</w:t>
            </w:r>
          </w:p>
        </w:tc>
      </w:tr>
      <w:tr w:rsidR="002532B8" w:rsidRPr="00983111" w14:paraId="41223E42" w14:textId="77777777" w:rsidTr="004E3D1D">
        <w:trPr>
          <w:jc w:val="center"/>
        </w:trPr>
        <w:tc>
          <w:tcPr>
            <w:tcW w:w="1986" w:type="dxa"/>
            <w:tcBorders>
              <w:top w:val="single" w:sz="4" w:space="0" w:color="auto"/>
              <w:left w:val="single" w:sz="4" w:space="0" w:color="auto"/>
              <w:bottom w:val="single" w:sz="4" w:space="0" w:color="auto"/>
              <w:right w:val="single" w:sz="4" w:space="0" w:color="auto"/>
            </w:tcBorders>
            <w:tcMar>
              <w:top w:w="85" w:type="dxa"/>
              <w:bottom w:w="85" w:type="dxa"/>
            </w:tcMar>
          </w:tcPr>
          <w:p w14:paraId="3269CF3C" w14:textId="77777777" w:rsidR="002532B8" w:rsidRPr="00983111" w:rsidRDefault="002532B8" w:rsidP="00983111">
            <w:pPr>
              <w:widowControl w:val="0"/>
              <w:spacing w:after="120" w:line="240" w:lineRule="auto"/>
              <w:rPr>
                <w:rFonts w:ascii="Sylfaen" w:hAnsi="Sylfaen" w:cs="Arial"/>
                <w:bCs/>
                <w:sz w:val="20"/>
                <w:szCs w:val="24"/>
              </w:rPr>
            </w:pPr>
            <w:r w:rsidRPr="00983111">
              <w:rPr>
                <w:rFonts w:ascii="Sylfaen" w:hAnsi="Sylfaen"/>
                <w:sz w:val="20"/>
                <w:szCs w:val="24"/>
              </w:rPr>
              <w:t>P.EXC.002</w:t>
            </w:r>
          </w:p>
        </w:tc>
        <w:tc>
          <w:tcPr>
            <w:tcW w:w="2551" w:type="dxa"/>
            <w:tcBorders>
              <w:top w:val="single" w:sz="4" w:space="0" w:color="auto"/>
              <w:left w:val="single" w:sz="4" w:space="0" w:color="auto"/>
              <w:bottom w:val="single" w:sz="4" w:space="0" w:color="auto"/>
              <w:right w:val="single" w:sz="4" w:space="0" w:color="auto"/>
            </w:tcBorders>
            <w:tcMar>
              <w:top w:w="85" w:type="dxa"/>
              <w:bottom w:w="85" w:type="dxa"/>
            </w:tcMar>
          </w:tcPr>
          <w:p w14:paraId="20400CA9"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ընդհանուր գործընթացի երկկողմ տրանզակցիան սկզբնավորողը կրկնությունների համաձայնեցված քանակը լրանալուց հետո պատասխան հաղորդագրություն չի ստացել</w:t>
            </w:r>
          </w:p>
        </w:tc>
        <w:tc>
          <w:tcPr>
            <w:tcW w:w="2552" w:type="dxa"/>
            <w:tcBorders>
              <w:top w:val="single" w:sz="4" w:space="0" w:color="auto"/>
              <w:left w:val="single" w:sz="4" w:space="0" w:color="auto"/>
              <w:bottom w:val="single" w:sz="4" w:space="0" w:color="auto"/>
              <w:right w:val="single" w:sz="4" w:space="0" w:color="auto"/>
            </w:tcBorders>
            <w:tcMar>
              <w:top w:w="85" w:type="dxa"/>
              <w:bottom w:w="85" w:type="dxa"/>
            </w:tcMar>
          </w:tcPr>
          <w:p w14:paraId="54327D65"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տրանսպորտային համակարգում տեխնիկական խափանումները կամ ծրագրային ապահովման համակարգային սխալը</w:t>
            </w:r>
          </w:p>
        </w:tc>
        <w:tc>
          <w:tcPr>
            <w:tcW w:w="2976" w:type="dxa"/>
            <w:tcBorders>
              <w:top w:val="single" w:sz="4" w:space="0" w:color="auto"/>
              <w:left w:val="single" w:sz="4" w:space="0" w:color="auto"/>
              <w:bottom w:val="single" w:sz="4" w:space="0" w:color="auto"/>
              <w:right w:val="single" w:sz="4" w:space="0" w:color="auto"/>
            </w:tcBorders>
            <w:tcMar>
              <w:top w:w="85" w:type="dxa"/>
              <w:bottom w:w="85" w:type="dxa"/>
            </w:tcMar>
          </w:tcPr>
          <w:p w14:paraId="300168E7"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անհրաժեշտ է հարցում ուղարկել ազգային հատվածի տեխնիկական աջակցության այն ծառայություն, որտեղ ձ</w:t>
            </w:r>
            <w:r w:rsidR="00983111" w:rsidRPr="00983111">
              <w:rPr>
                <w:rFonts w:ascii="Sylfaen" w:hAnsi="Sylfaen"/>
                <w:sz w:val="20"/>
                <w:szCs w:val="24"/>
              </w:rPr>
              <w:t>եւ</w:t>
            </w:r>
            <w:r w:rsidRPr="00983111">
              <w:rPr>
                <w:rFonts w:ascii="Sylfaen" w:hAnsi="Sylfaen"/>
                <w:sz w:val="20"/>
                <w:szCs w:val="24"/>
              </w:rPr>
              <w:t>ավորվել է հաղորդագրությունը</w:t>
            </w:r>
          </w:p>
        </w:tc>
      </w:tr>
      <w:tr w:rsidR="002532B8" w:rsidRPr="00983111" w14:paraId="77DBAB50" w14:textId="77777777" w:rsidTr="004E3D1D">
        <w:trPr>
          <w:jc w:val="center"/>
        </w:trPr>
        <w:tc>
          <w:tcPr>
            <w:tcW w:w="1986" w:type="dxa"/>
            <w:tcBorders>
              <w:top w:val="single" w:sz="4" w:space="0" w:color="auto"/>
              <w:left w:val="single" w:sz="4" w:space="0" w:color="auto"/>
              <w:bottom w:val="single" w:sz="4" w:space="0" w:color="auto"/>
              <w:right w:val="single" w:sz="4" w:space="0" w:color="auto"/>
            </w:tcBorders>
            <w:tcMar>
              <w:top w:w="85" w:type="dxa"/>
              <w:bottom w:w="85" w:type="dxa"/>
            </w:tcMar>
          </w:tcPr>
          <w:p w14:paraId="59BB49BC" w14:textId="77777777" w:rsidR="002532B8" w:rsidRPr="00983111" w:rsidRDefault="002532B8" w:rsidP="00983111">
            <w:pPr>
              <w:widowControl w:val="0"/>
              <w:spacing w:after="120" w:line="240" w:lineRule="auto"/>
              <w:rPr>
                <w:rFonts w:ascii="Sylfaen" w:hAnsi="Sylfaen" w:cs="Arial"/>
                <w:bCs/>
                <w:sz w:val="20"/>
                <w:szCs w:val="24"/>
              </w:rPr>
            </w:pPr>
            <w:r w:rsidRPr="00983111">
              <w:rPr>
                <w:rFonts w:ascii="Sylfaen" w:hAnsi="Sylfaen"/>
                <w:sz w:val="20"/>
                <w:szCs w:val="24"/>
              </w:rPr>
              <w:t>P.EXC.004</w:t>
            </w:r>
          </w:p>
        </w:tc>
        <w:tc>
          <w:tcPr>
            <w:tcW w:w="2551" w:type="dxa"/>
            <w:tcBorders>
              <w:top w:val="single" w:sz="4" w:space="0" w:color="auto"/>
              <w:left w:val="single" w:sz="4" w:space="0" w:color="auto"/>
              <w:bottom w:val="single" w:sz="4" w:space="0" w:color="auto"/>
              <w:right w:val="single" w:sz="4" w:space="0" w:color="auto"/>
            </w:tcBorders>
            <w:tcMar>
              <w:top w:w="85" w:type="dxa"/>
              <w:bottom w:w="85" w:type="dxa"/>
            </w:tcMar>
          </w:tcPr>
          <w:p w14:paraId="01089063"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ընդհանուր գործընթացի տրանզակցիան սկզբնավորողը սխալի մասին ծանուցում է ստացել</w:t>
            </w:r>
          </w:p>
        </w:tc>
        <w:tc>
          <w:tcPr>
            <w:tcW w:w="2552" w:type="dxa"/>
            <w:tcBorders>
              <w:top w:val="single" w:sz="4" w:space="0" w:color="auto"/>
              <w:left w:val="single" w:sz="4" w:space="0" w:color="auto"/>
              <w:bottom w:val="single" w:sz="4" w:space="0" w:color="auto"/>
              <w:right w:val="single" w:sz="4" w:space="0" w:color="auto"/>
            </w:tcBorders>
            <w:tcMar>
              <w:top w:w="85" w:type="dxa"/>
              <w:bottom w:w="85" w:type="dxa"/>
            </w:tcMar>
          </w:tcPr>
          <w:p w14:paraId="4097C656"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չեն սինքրոնացվել տեղեկագրքերն ու դասակարգիչները, կամ չեն թարմացվել էլեկտրոնային փաստաթղթերի (տեղեկությունների) XML սխեմաները</w:t>
            </w:r>
          </w:p>
        </w:tc>
        <w:tc>
          <w:tcPr>
            <w:tcW w:w="2976" w:type="dxa"/>
            <w:tcBorders>
              <w:top w:val="single" w:sz="4" w:space="0" w:color="auto"/>
              <w:left w:val="single" w:sz="4" w:space="0" w:color="auto"/>
              <w:bottom w:val="single" w:sz="4" w:space="0" w:color="auto"/>
              <w:right w:val="single" w:sz="4" w:space="0" w:color="auto"/>
            </w:tcBorders>
            <w:tcMar>
              <w:top w:w="85" w:type="dxa"/>
              <w:bottom w:w="85" w:type="dxa"/>
            </w:tcMar>
          </w:tcPr>
          <w:p w14:paraId="19A096B4"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ընդհանուր գործընթացի տրանզակցիան սկզբնավորողը պետք է սինքրոնացնի օգտագործվող տեղեկագրքերն ու դասակարգիչները կամ թարմացնի էլեկտրոնային փաստաթղթերի (տեղեկությունների) XML սխեմաները։</w:t>
            </w:r>
          </w:p>
          <w:p w14:paraId="40C244F1"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 xml:space="preserve">Եթե տեղեկագրքերն ու դասակարգիչները սինքրոնացվել են, էլեկտրոնային փաստաթղթերի </w:t>
            </w:r>
            <w:r w:rsidRPr="00983111">
              <w:rPr>
                <w:rFonts w:ascii="Sylfaen" w:hAnsi="Sylfaen"/>
                <w:sz w:val="20"/>
                <w:szCs w:val="24"/>
              </w:rPr>
              <w:lastRenderedPageBreak/>
              <w:t>(տեղեկությունների) XML սխեմաները թարմացվել են, ապա անհրաժեշտ է հարցում ուղարկել ընդունող մասնակցի աջակցման ծառայություն</w:t>
            </w:r>
          </w:p>
        </w:tc>
      </w:tr>
    </w:tbl>
    <w:p w14:paraId="41480D21" w14:textId="77777777" w:rsidR="00095E0A" w:rsidRPr="00983111" w:rsidRDefault="00095E0A" w:rsidP="00983111">
      <w:pPr>
        <w:widowControl w:val="0"/>
        <w:spacing w:after="160" w:line="360" w:lineRule="auto"/>
        <w:jc w:val="center"/>
        <w:outlineLvl w:val="0"/>
        <w:rPr>
          <w:rFonts w:ascii="Sylfaen" w:hAnsi="Sylfaen"/>
          <w:sz w:val="24"/>
          <w:szCs w:val="24"/>
        </w:rPr>
      </w:pPr>
    </w:p>
    <w:p w14:paraId="042C8894" w14:textId="77777777" w:rsidR="002532B8" w:rsidRPr="00983111" w:rsidRDefault="00CF7B59" w:rsidP="00983111">
      <w:pPr>
        <w:widowControl w:val="0"/>
        <w:spacing w:after="160" w:line="360" w:lineRule="auto"/>
        <w:jc w:val="center"/>
        <w:outlineLvl w:val="0"/>
        <w:rPr>
          <w:rFonts w:ascii="Sylfaen" w:hAnsi="Sylfaen"/>
          <w:sz w:val="24"/>
          <w:szCs w:val="24"/>
        </w:rPr>
      </w:pPr>
      <w:r w:rsidRPr="00983111">
        <w:rPr>
          <w:rFonts w:ascii="Sylfaen" w:hAnsi="Sylfaen"/>
          <w:sz w:val="24"/>
          <w:szCs w:val="24"/>
        </w:rPr>
        <w:t xml:space="preserve">IX. Էլեկտրոնային փաստաթղթերի </w:t>
      </w:r>
      <w:r w:rsidR="00983111">
        <w:rPr>
          <w:rFonts w:ascii="Sylfaen" w:hAnsi="Sylfaen"/>
          <w:sz w:val="24"/>
          <w:szCs w:val="24"/>
        </w:rPr>
        <w:t>եւ</w:t>
      </w:r>
      <w:r w:rsidRPr="00983111">
        <w:rPr>
          <w:rFonts w:ascii="Sylfaen" w:hAnsi="Sylfaen"/>
          <w:sz w:val="24"/>
          <w:szCs w:val="24"/>
        </w:rPr>
        <w:t xml:space="preserve"> տեղեկությունների լրացմանը ներկայացվող պահանջները</w:t>
      </w:r>
    </w:p>
    <w:p w14:paraId="3B804439" w14:textId="77777777" w:rsidR="002532B8" w:rsidRPr="00983111" w:rsidRDefault="00CF7B59" w:rsidP="004E3D1D">
      <w:pPr>
        <w:widowControl w:val="0"/>
        <w:tabs>
          <w:tab w:val="left" w:pos="1134"/>
        </w:tabs>
        <w:spacing w:after="160" w:line="360" w:lineRule="auto"/>
        <w:ind w:firstLine="567"/>
        <w:jc w:val="both"/>
        <w:outlineLvl w:val="2"/>
        <w:rPr>
          <w:rFonts w:ascii="Sylfaen" w:hAnsi="Sylfaen"/>
          <w:sz w:val="24"/>
          <w:szCs w:val="24"/>
        </w:rPr>
      </w:pPr>
      <w:r w:rsidRPr="00983111">
        <w:rPr>
          <w:rFonts w:ascii="Sylfaen" w:hAnsi="Sylfaen"/>
          <w:sz w:val="24"/>
          <w:szCs w:val="24"/>
        </w:rPr>
        <w:t>21.</w:t>
      </w:r>
      <w:r w:rsidR="004E3D1D" w:rsidRPr="004E3D1D">
        <w:rPr>
          <w:rFonts w:ascii="Sylfaen" w:hAnsi="Sylfaen"/>
          <w:sz w:val="24"/>
          <w:szCs w:val="24"/>
        </w:rPr>
        <w:tab/>
      </w:r>
      <w:r w:rsidRPr="00983111">
        <w:rPr>
          <w:rFonts w:ascii="Sylfaen" w:hAnsi="Sylfaen"/>
          <w:sz w:val="24"/>
          <w:szCs w:val="24"/>
        </w:rPr>
        <w:t>«Ծառայողական նամակ» (P.ED.01.MSG.001) հաղորդագրությամբ փոխանցվող «Ծառայողական նամակ» (R.OS.ED.01.001) էլեկտրոնային փաստաթղթերի (տեղեկությունների) վավերապայմանների լրացմանը ներկայացվող պահանջները բերված են 9-րդ աղյուսակում։</w:t>
      </w:r>
    </w:p>
    <w:p w14:paraId="42C609DC" w14:textId="77777777" w:rsidR="004E3D1D" w:rsidRPr="00633C72" w:rsidRDefault="004E3D1D" w:rsidP="00983111">
      <w:pPr>
        <w:widowControl w:val="0"/>
        <w:spacing w:after="160" w:line="360" w:lineRule="auto"/>
        <w:jc w:val="right"/>
        <w:rPr>
          <w:rFonts w:ascii="Sylfaen" w:hAnsi="Sylfaen"/>
          <w:sz w:val="24"/>
          <w:szCs w:val="24"/>
        </w:rPr>
      </w:pPr>
    </w:p>
    <w:p w14:paraId="42751DE1" w14:textId="77777777" w:rsidR="002532B8" w:rsidRPr="00983111" w:rsidRDefault="00CF7B59" w:rsidP="00983111">
      <w:pPr>
        <w:widowControl w:val="0"/>
        <w:spacing w:after="160" w:line="360" w:lineRule="auto"/>
        <w:jc w:val="right"/>
        <w:rPr>
          <w:rFonts w:ascii="Sylfaen" w:hAnsi="Sylfaen"/>
          <w:color w:val="A6A6A6"/>
          <w:sz w:val="24"/>
          <w:szCs w:val="24"/>
        </w:rPr>
      </w:pPr>
      <w:r w:rsidRPr="00983111">
        <w:rPr>
          <w:rFonts w:ascii="Sylfaen" w:hAnsi="Sylfaen"/>
          <w:sz w:val="24"/>
          <w:szCs w:val="24"/>
        </w:rPr>
        <w:t>Աղյուսակ 9</w:t>
      </w:r>
    </w:p>
    <w:p w14:paraId="22081C3A" w14:textId="77777777" w:rsidR="002532B8" w:rsidRPr="00983111" w:rsidRDefault="00CF7B59" w:rsidP="00983111">
      <w:pPr>
        <w:widowControl w:val="0"/>
        <w:spacing w:after="160" w:line="360" w:lineRule="auto"/>
        <w:jc w:val="center"/>
        <w:rPr>
          <w:rFonts w:ascii="Sylfaen" w:hAnsi="Sylfaen"/>
          <w:bCs/>
          <w:sz w:val="24"/>
          <w:szCs w:val="24"/>
        </w:rPr>
      </w:pPr>
      <w:r w:rsidRPr="00983111">
        <w:rPr>
          <w:rFonts w:ascii="Sylfaen" w:hAnsi="Sylfaen"/>
          <w:sz w:val="24"/>
          <w:szCs w:val="24"/>
        </w:rPr>
        <w:t>«Ծառայողական նամակ» (P.ED.01.MSG.001) հաղորդագրությամբ փոխանցվող «Ծառայողական նամակ» (R.OS.ED.01.001) էլեկտրոնային փաստաթղթերի (տեղեկությունների) վավերապայմանների լրացմանը ներկայացվող պահանջները</w:t>
      </w:r>
    </w:p>
    <w:tbl>
      <w:tblPr>
        <w:tblW w:w="9249" w:type="dxa"/>
        <w:jc w:val="center"/>
        <w:tblLook w:val="0400" w:firstRow="0" w:lastRow="0" w:firstColumn="0" w:lastColumn="0" w:noHBand="0" w:noVBand="1"/>
      </w:tblPr>
      <w:tblGrid>
        <w:gridCol w:w="1932"/>
        <w:gridCol w:w="7317"/>
      </w:tblGrid>
      <w:tr w:rsidR="002532B8" w:rsidRPr="00983111" w14:paraId="75A444F3" w14:textId="77777777" w:rsidTr="004E3D1D">
        <w:trPr>
          <w:tblHeader/>
          <w:jc w:val="center"/>
        </w:trPr>
        <w:tc>
          <w:tcPr>
            <w:tcW w:w="1932" w:type="dxa"/>
            <w:tcBorders>
              <w:top w:val="single" w:sz="4" w:space="0" w:color="auto"/>
              <w:left w:val="single" w:sz="4" w:space="0" w:color="auto"/>
              <w:bottom w:val="single" w:sz="4" w:space="0" w:color="auto"/>
              <w:right w:val="single" w:sz="4" w:space="0" w:color="auto"/>
            </w:tcBorders>
            <w:tcMar>
              <w:top w:w="85" w:type="dxa"/>
              <w:bottom w:w="85" w:type="dxa"/>
            </w:tcMar>
          </w:tcPr>
          <w:p w14:paraId="2C2FAE98"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Պահանջի ծածկագիրը</w:t>
            </w:r>
          </w:p>
        </w:tc>
        <w:tc>
          <w:tcPr>
            <w:tcW w:w="7317" w:type="dxa"/>
            <w:tcBorders>
              <w:top w:val="single" w:sz="4" w:space="0" w:color="auto"/>
              <w:left w:val="single" w:sz="4" w:space="0" w:color="auto"/>
              <w:bottom w:val="single" w:sz="4" w:space="0" w:color="auto"/>
              <w:right w:val="single" w:sz="4" w:space="0" w:color="auto"/>
            </w:tcBorders>
            <w:tcMar>
              <w:top w:w="85" w:type="dxa"/>
              <w:bottom w:w="85" w:type="dxa"/>
            </w:tcMar>
          </w:tcPr>
          <w:p w14:paraId="3C49C8AC"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Պահանջի ձ</w:t>
            </w:r>
            <w:r w:rsidR="00983111" w:rsidRPr="00983111">
              <w:rPr>
                <w:rFonts w:ascii="Sylfaen" w:hAnsi="Sylfaen"/>
                <w:sz w:val="20"/>
                <w:szCs w:val="20"/>
              </w:rPr>
              <w:t>եւ</w:t>
            </w:r>
            <w:r w:rsidRPr="00983111">
              <w:rPr>
                <w:rFonts w:ascii="Sylfaen" w:hAnsi="Sylfaen"/>
                <w:sz w:val="20"/>
                <w:szCs w:val="20"/>
              </w:rPr>
              <w:t>ակերպումը</w:t>
            </w:r>
          </w:p>
        </w:tc>
      </w:tr>
      <w:tr w:rsidR="002532B8" w:rsidRPr="00983111" w14:paraId="66E543F7" w14:textId="77777777" w:rsidTr="004E3D1D">
        <w:trPr>
          <w:jc w:val="center"/>
        </w:trPr>
        <w:tc>
          <w:tcPr>
            <w:tcW w:w="1932" w:type="dxa"/>
            <w:tcBorders>
              <w:top w:val="single" w:sz="4" w:space="0" w:color="auto"/>
              <w:left w:val="single" w:sz="4" w:space="0" w:color="auto"/>
              <w:bottom w:val="single" w:sz="4" w:space="0" w:color="auto"/>
              <w:right w:val="single" w:sz="4" w:space="0" w:color="auto"/>
            </w:tcBorders>
            <w:tcMar>
              <w:top w:w="85" w:type="dxa"/>
              <w:bottom w:w="85" w:type="dxa"/>
            </w:tcMar>
          </w:tcPr>
          <w:p w14:paraId="39F60FA5"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c>
          <w:tcPr>
            <w:tcW w:w="7317" w:type="dxa"/>
            <w:tcBorders>
              <w:top w:val="single" w:sz="4" w:space="0" w:color="auto"/>
              <w:left w:val="single" w:sz="4" w:space="0" w:color="auto"/>
              <w:bottom w:val="single" w:sz="4" w:space="0" w:color="auto"/>
              <w:right w:val="single" w:sz="4" w:space="0" w:color="auto"/>
            </w:tcBorders>
            <w:tcMar>
              <w:top w:w="85" w:type="dxa"/>
              <w:bottom w:w="85" w:type="dxa"/>
            </w:tcMar>
          </w:tcPr>
          <w:p w14:paraId="2FC3000A" w14:textId="77777777" w:rsidR="002532B8" w:rsidRPr="00983111" w:rsidRDefault="00CF7B59" w:rsidP="00983111">
            <w:pPr>
              <w:widowControl w:val="0"/>
              <w:spacing w:after="120" w:line="240" w:lineRule="auto"/>
              <w:rPr>
                <w:rFonts w:ascii="Sylfaen" w:hAnsi="Sylfaen" w:cs="Arial"/>
                <w:bCs/>
                <w:sz w:val="20"/>
                <w:szCs w:val="20"/>
              </w:rPr>
            </w:pPr>
            <w:bookmarkStart w:id="67" w:name="_Hlk204697809"/>
            <w:r w:rsidRPr="00983111">
              <w:rPr>
                <w:rFonts w:ascii="Sylfaen" w:hAnsi="Sylfaen"/>
                <w:sz w:val="20"/>
                <w:szCs w:val="20"/>
              </w:rPr>
              <w:t>«Նամակի տեքստը» (oscdo:OfficialLetterContentDetails) վավերապայմանի կազմում «Նամակի տեքստն ազատ ձ</w:t>
            </w:r>
            <w:r w:rsidR="00983111" w:rsidRPr="00983111">
              <w:rPr>
                <w:rFonts w:ascii="Sylfaen" w:hAnsi="Sylfaen"/>
                <w:sz w:val="20"/>
                <w:szCs w:val="20"/>
              </w:rPr>
              <w:t>եւ</w:t>
            </w:r>
            <w:r w:rsidRPr="00983111">
              <w:rPr>
                <w:rFonts w:ascii="Sylfaen" w:hAnsi="Sylfaen"/>
                <w:sz w:val="20"/>
                <w:szCs w:val="20"/>
              </w:rPr>
              <w:t>ով» (ossdo:OfficialLetterContentText), «XML փաստաթուղթը» (ccdo:AnyDetails) կամ «Բինար ձ</w:t>
            </w:r>
            <w:r w:rsidR="00983111" w:rsidRPr="00983111">
              <w:rPr>
                <w:rFonts w:ascii="Sylfaen" w:hAnsi="Sylfaen"/>
                <w:sz w:val="20"/>
                <w:szCs w:val="20"/>
              </w:rPr>
              <w:t>եւ</w:t>
            </w:r>
            <w:r w:rsidRPr="00983111">
              <w:rPr>
                <w:rFonts w:ascii="Sylfaen" w:hAnsi="Sylfaen"/>
                <w:sz w:val="20"/>
                <w:szCs w:val="20"/>
              </w:rPr>
              <w:t>աչափով նիշքը» (ossdo:DocBinaryText) վավերապայմաններից մեկը պետք է լրացվի</w:t>
            </w:r>
            <w:bookmarkEnd w:id="67"/>
          </w:p>
        </w:tc>
      </w:tr>
      <w:tr w:rsidR="002532B8" w:rsidRPr="00983111" w14:paraId="3EBB98C5" w14:textId="77777777" w:rsidTr="004E3D1D">
        <w:trPr>
          <w:jc w:val="center"/>
        </w:trPr>
        <w:tc>
          <w:tcPr>
            <w:tcW w:w="1932" w:type="dxa"/>
            <w:tcBorders>
              <w:top w:val="single" w:sz="4" w:space="0" w:color="auto"/>
              <w:left w:val="single" w:sz="4" w:space="0" w:color="auto"/>
              <w:bottom w:val="single" w:sz="4" w:space="0" w:color="auto"/>
              <w:right w:val="single" w:sz="4" w:space="0" w:color="auto"/>
            </w:tcBorders>
            <w:tcMar>
              <w:top w:w="85" w:type="dxa"/>
              <w:bottom w:w="85" w:type="dxa"/>
            </w:tcMar>
          </w:tcPr>
          <w:p w14:paraId="046D4DC0"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2</w:t>
            </w:r>
          </w:p>
        </w:tc>
        <w:tc>
          <w:tcPr>
            <w:tcW w:w="7317" w:type="dxa"/>
            <w:tcBorders>
              <w:top w:val="single" w:sz="4" w:space="0" w:color="auto"/>
              <w:left w:val="single" w:sz="4" w:space="0" w:color="auto"/>
              <w:bottom w:val="single" w:sz="4" w:space="0" w:color="auto"/>
              <w:right w:val="single" w:sz="4" w:space="0" w:color="auto"/>
            </w:tcBorders>
            <w:tcMar>
              <w:top w:w="85" w:type="dxa"/>
              <w:bottom w:w="85" w:type="dxa"/>
            </w:tcMar>
          </w:tcPr>
          <w:p w14:paraId="704C6B4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եթե «Նամակի տեքստը» (oscdo:OfficialLetterContentDetails) բարդ վավերապայմանի կազմում լրացվել է «Բինար ձ</w:t>
            </w:r>
            <w:r w:rsidR="00983111" w:rsidRPr="00983111">
              <w:rPr>
                <w:rFonts w:ascii="Sylfaen" w:hAnsi="Sylfaen"/>
                <w:sz w:val="20"/>
                <w:szCs w:val="20"/>
              </w:rPr>
              <w:t>եւ</w:t>
            </w:r>
            <w:r w:rsidRPr="00983111">
              <w:rPr>
                <w:rFonts w:ascii="Sylfaen" w:hAnsi="Sylfaen"/>
                <w:sz w:val="20"/>
                <w:szCs w:val="20"/>
              </w:rPr>
              <w:t>աչափով նիշքը» (ossdo:DocBinaryText) վավերապայմանը, ապա դրա՝ «տվյալների ձ</w:t>
            </w:r>
            <w:r w:rsidR="00983111" w:rsidRPr="00983111">
              <w:rPr>
                <w:rFonts w:ascii="Sylfaen" w:hAnsi="Sylfaen"/>
                <w:sz w:val="20"/>
                <w:szCs w:val="20"/>
              </w:rPr>
              <w:t>եւ</w:t>
            </w:r>
            <w:r w:rsidRPr="00983111">
              <w:rPr>
                <w:rFonts w:ascii="Sylfaen" w:hAnsi="Sylfaen"/>
                <w:sz w:val="20"/>
                <w:szCs w:val="20"/>
              </w:rPr>
              <w:t xml:space="preserve">աչափի ծածկագիրը» ատրիբուտը (mediaTypeCode ատրիբուտ) պետք է ընդունի </w:t>
            </w:r>
            <w:r w:rsidRPr="00983111">
              <w:rPr>
                <w:rFonts w:ascii="Sylfaen" w:hAnsi="Sylfaen"/>
                <w:sz w:val="20"/>
                <w:szCs w:val="20"/>
              </w:rPr>
              <w:lastRenderedPageBreak/>
              <w:t>Տեղեկատվական փոխգործակցության կանոնների VII բաժնում նշված նիշքերի տիպերի ցանկից հետ</w:t>
            </w:r>
            <w:r w:rsidR="00983111" w:rsidRPr="00983111">
              <w:rPr>
                <w:rFonts w:ascii="Sylfaen" w:hAnsi="Sylfaen"/>
                <w:sz w:val="20"/>
                <w:szCs w:val="20"/>
              </w:rPr>
              <w:t>եւ</w:t>
            </w:r>
            <w:r w:rsidRPr="00983111">
              <w:rPr>
                <w:rFonts w:ascii="Sylfaen" w:hAnsi="Sylfaen"/>
                <w:sz w:val="20"/>
                <w:szCs w:val="20"/>
              </w:rPr>
              <w:t>յալ արժեքներից մեկը՝</w:t>
            </w:r>
            <w:r w:rsidR="00983111" w:rsidRPr="00983111">
              <w:rPr>
                <w:rFonts w:ascii="Sylfaen" w:hAnsi="Sylfaen"/>
                <w:sz w:val="20"/>
                <w:szCs w:val="20"/>
              </w:rPr>
              <w:t xml:space="preserve"> </w:t>
            </w:r>
            <w:r w:rsidRPr="00983111">
              <w:rPr>
                <w:rFonts w:ascii="Sylfaen" w:hAnsi="Sylfaen"/>
                <w:sz w:val="20"/>
                <w:szCs w:val="20"/>
              </w:rPr>
              <w:t>«application/pdf», «application/msword», «application/vnd.openxmlformats- officedocument.wordprocessingml.document» կամ «application/rtf»</w:t>
            </w:r>
          </w:p>
        </w:tc>
      </w:tr>
      <w:tr w:rsidR="002532B8" w:rsidRPr="00983111" w14:paraId="00732CFD" w14:textId="77777777" w:rsidTr="004E3D1D">
        <w:trPr>
          <w:jc w:val="center"/>
        </w:trPr>
        <w:tc>
          <w:tcPr>
            <w:tcW w:w="1932" w:type="dxa"/>
            <w:tcBorders>
              <w:top w:val="single" w:sz="4" w:space="0" w:color="auto"/>
              <w:left w:val="single" w:sz="4" w:space="0" w:color="auto"/>
              <w:bottom w:val="single" w:sz="4" w:space="0" w:color="auto"/>
              <w:right w:val="single" w:sz="4" w:space="0" w:color="auto"/>
            </w:tcBorders>
            <w:tcMar>
              <w:top w:w="85" w:type="dxa"/>
              <w:bottom w:w="85" w:type="dxa"/>
            </w:tcMar>
          </w:tcPr>
          <w:p w14:paraId="3DE096A8"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lastRenderedPageBreak/>
              <w:t>3</w:t>
            </w:r>
          </w:p>
        </w:tc>
        <w:tc>
          <w:tcPr>
            <w:tcW w:w="7317" w:type="dxa"/>
            <w:tcBorders>
              <w:top w:val="single" w:sz="4" w:space="0" w:color="auto"/>
              <w:left w:val="single" w:sz="4" w:space="0" w:color="auto"/>
              <w:bottom w:val="single" w:sz="4" w:space="0" w:color="auto"/>
              <w:right w:val="single" w:sz="4" w:space="0" w:color="auto"/>
            </w:tcBorders>
            <w:tcMar>
              <w:top w:w="85" w:type="dxa"/>
              <w:bottom w:w="85" w:type="dxa"/>
            </w:tcMar>
          </w:tcPr>
          <w:p w14:paraId="6C0083BE" w14:textId="77777777" w:rsidR="002532B8" w:rsidRPr="00983111" w:rsidRDefault="00CF7B59" w:rsidP="00983111">
            <w:pPr>
              <w:widowControl w:val="0"/>
              <w:spacing w:after="120" w:line="240" w:lineRule="auto"/>
              <w:rPr>
                <w:rFonts w:ascii="Sylfaen" w:hAnsi="Sylfaen" w:cs="Arial"/>
                <w:bCs/>
                <w:sz w:val="20"/>
                <w:szCs w:val="20"/>
              </w:rPr>
            </w:pPr>
            <w:bookmarkStart w:id="68" w:name="_Hlk204753697"/>
            <w:r w:rsidRPr="00983111">
              <w:rPr>
                <w:rFonts w:ascii="Sylfaen" w:hAnsi="Sylfaen"/>
                <w:sz w:val="20"/>
                <w:szCs w:val="20"/>
              </w:rPr>
              <w:t>«Ստորագրողը» (oscdo:OfficialLetterSignerDetails) բարդ վավերապայմանի կազմում պետք է լրացվեն՝</w:t>
            </w:r>
          </w:p>
          <w:p w14:paraId="6ACB129F" w14:textId="77777777" w:rsidR="002532B8" w:rsidRPr="00983111" w:rsidRDefault="00CF7B59" w:rsidP="00983111">
            <w:pPr>
              <w:widowControl w:val="0"/>
              <w:spacing w:after="120" w:line="240" w:lineRule="auto"/>
              <w:ind w:left="175"/>
              <w:rPr>
                <w:rFonts w:ascii="Sylfaen" w:hAnsi="Sylfaen" w:cs="Arial"/>
                <w:bCs/>
                <w:sz w:val="20"/>
                <w:szCs w:val="20"/>
              </w:rPr>
            </w:pPr>
            <w:r w:rsidRPr="00983111">
              <w:rPr>
                <w:rFonts w:ascii="Sylfaen" w:hAnsi="Sylfaen"/>
                <w:sz w:val="20"/>
                <w:szCs w:val="20"/>
              </w:rPr>
              <w:t>ա) «Ազգանունը, անունը, հայրանունը՝ մեկ տողով» (ossdo:FullName)</w:t>
            </w:r>
          </w:p>
          <w:p w14:paraId="0B964EA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կամ</w:t>
            </w:r>
          </w:p>
          <w:p w14:paraId="205538DD" w14:textId="77777777" w:rsidR="002532B8" w:rsidRPr="00983111" w:rsidRDefault="00CF7B59" w:rsidP="00983111">
            <w:pPr>
              <w:widowControl w:val="0"/>
              <w:spacing w:after="120" w:line="240" w:lineRule="auto"/>
              <w:ind w:left="175"/>
              <w:rPr>
                <w:rFonts w:ascii="Sylfaen" w:hAnsi="Sylfaen" w:cs="Arial"/>
                <w:bCs/>
                <w:sz w:val="20"/>
                <w:szCs w:val="20"/>
              </w:rPr>
            </w:pPr>
            <w:r w:rsidRPr="00983111">
              <w:rPr>
                <w:rFonts w:ascii="Sylfaen" w:hAnsi="Sylfaen"/>
                <w:sz w:val="20"/>
                <w:szCs w:val="20"/>
              </w:rPr>
              <w:t xml:space="preserve">բ) երկու վավերապայմաններն էլ՝ «Ազգանունը» (csdo:LastName) </w:t>
            </w:r>
            <w:r w:rsidR="00983111" w:rsidRPr="00983111">
              <w:rPr>
                <w:rFonts w:ascii="Sylfaen" w:hAnsi="Sylfaen"/>
                <w:sz w:val="20"/>
                <w:szCs w:val="20"/>
              </w:rPr>
              <w:t>եւ</w:t>
            </w:r>
            <w:r w:rsidRPr="00983111">
              <w:rPr>
                <w:rFonts w:ascii="Sylfaen" w:hAnsi="Sylfaen"/>
                <w:sz w:val="20"/>
                <w:szCs w:val="20"/>
              </w:rPr>
              <w:t xml:space="preserve"> «Անունը» (csdo:FirstName) </w:t>
            </w:r>
            <w:bookmarkEnd w:id="68"/>
          </w:p>
        </w:tc>
      </w:tr>
      <w:tr w:rsidR="002532B8" w:rsidRPr="00983111" w14:paraId="6E97E897" w14:textId="77777777" w:rsidTr="004E3D1D">
        <w:trPr>
          <w:jc w:val="center"/>
        </w:trPr>
        <w:tc>
          <w:tcPr>
            <w:tcW w:w="1932" w:type="dxa"/>
            <w:tcBorders>
              <w:top w:val="single" w:sz="4" w:space="0" w:color="auto"/>
              <w:left w:val="single" w:sz="4" w:space="0" w:color="auto"/>
              <w:bottom w:val="single" w:sz="4" w:space="0" w:color="auto"/>
              <w:right w:val="single" w:sz="4" w:space="0" w:color="auto"/>
            </w:tcBorders>
            <w:tcMar>
              <w:top w:w="85" w:type="dxa"/>
              <w:bottom w:w="85" w:type="dxa"/>
            </w:tcMar>
          </w:tcPr>
          <w:p w14:paraId="5D9189F3"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4</w:t>
            </w:r>
          </w:p>
        </w:tc>
        <w:tc>
          <w:tcPr>
            <w:tcW w:w="7317" w:type="dxa"/>
            <w:tcBorders>
              <w:top w:val="single" w:sz="4" w:space="0" w:color="auto"/>
              <w:left w:val="single" w:sz="4" w:space="0" w:color="auto"/>
              <w:bottom w:val="single" w:sz="4" w:space="0" w:color="auto"/>
              <w:right w:val="single" w:sz="4" w:space="0" w:color="auto"/>
            </w:tcBorders>
            <w:tcMar>
              <w:top w:w="85" w:type="dxa"/>
              <w:bottom w:w="85" w:type="dxa"/>
            </w:tcMar>
          </w:tcPr>
          <w:p w14:paraId="3366174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«Ստորագրողը» (oscdo:OfficialLetterSignerDetails) բարդ վավերապայմանի կազմում «Պաշտոնի անվանումը» (csdo:PositionName) վավերապայմանը պետք է լրացվի</w:t>
            </w:r>
          </w:p>
        </w:tc>
      </w:tr>
      <w:tr w:rsidR="002532B8" w:rsidRPr="00983111" w14:paraId="6BB98855" w14:textId="77777777" w:rsidTr="004E3D1D">
        <w:trPr>
          <w:jc w:val="center"/>
        </w:trPr>
        <w:tc>
          <w:tcPr>
            <w:tcW w:w="1932" w:type="dxa"/>
            <w:tcBorders>
              <w:top w:val="single" w:sz="4" w:space="0" w:color="auto"/>
              <w:left w:val="single" w:sz="4" w:space="0" w:color="auto"/>
              <w:bottom w:val="single" w:sz="4" w:space="0" w:color="auto"/>
              <w:right w:val="single" w:sz="4" w:space="0" w:color="auto"/>
            </w:tcBorders>
            <w:tcMar>
              <w:top w:w="85" w:type="dxa"/>
              <w:bottom w:w="85" w:type="dxa"/>
            </w:tcMar>
          </w:tcPr>
          <w:p w14:paraId="54C2D4FA" w14:textId="77777777" w:rsidR="002532B8" w:rsidRPr="00983111" w:rsidRDefault="002532B8" w:rsidP="00983111">
            <w:pPr>
              <w:widowControl w:val="0"/>
              <w:spacing w:after="120" w:line="240" w:lineRule="auto"/>
              <w:jc w:val="center"/>
              <w:rPr>
                <w:rFonts w:ascii="Sylfaen" w:hAnsi="Sylfaen" w:cs="Arial"/>
                <w:bCs/>
                <w:sz w:val="20"/>
                <w:szCs w:val="20"/>
              </w:rPr>
            </w:pPr>
            <w:bookmarkStart w:id="69" w:name="_Hlk204761638"/>
            <w:r w:rsidRPr="00983111">
              <w:rPr>
                <w:rFonts w:ascii="Sylfaen" w:hAnsi="Sylfaen"/>
                <w:sz w:val="20"/>
                <w:szCs w:val="20"/>
              </w:rPr>
              <w:t>5</w:t>
            </w:r>
          </w:p>
        </w:tc>
        <w:tc>
          <w:tcPr>
            <w:tcW w:w="7317" w:type="dxa"/>
            <w:tcBorders>
              <w:top w:val="single" w:sz="4" w:space="0" w:color="auto"/>
              <w:left w:val="single" w:sz="4" w:space="0" w:color="auto"/>
              <w:bottom w:val="single" w:sz="4" w:space="0" w:color="auto"/>
              <w:right w:val="single" w:sz="4" w:space="0" w:color="auto"/>
            </w:tcBorders>
            <w:tcMar>
              <w:top w:w="85" w:type="dxa"/>
              <w:bottom w:w="85" w:type="dxa"/>
            </w:tcMar>
          </w:tcPr>
          <w:p w14:paraId="517158D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եթե «Հասցեատերը» (oscdo:OfficialLetterReceiverDetails) վավերապայմանը լրացվել է, ապա դրա կազմում պետք է լրացվեն՝</w:t>
            </w:r>
          </w:p>
          <w:p w14:paraId="046AA1D4" w14:textId="77777777" w:rsidR="002532B8" w:rsidRPr="00983111" w:rsidRDefault="00CF7B59" w:rsidP="00983111">
            <w:pPr>
              <w:widowControl w:val="0"/>
              <w:spacing w:after="120" w:line="240" w:lineRule="auto"/>
              <w:ind w:left="175"/>
              <w:rPr>
                <w:rFonts w:ascii="Sylfaen" w:hAnsi="Sylfaen" w:cs="Arial"/>
                <w:bCs/>
                <w:sz w:val="20"/>
                <w:szCs w:val="20"/>
              </w:rPr>
            </w:pPr>
            <w:r w:rsidRPr="00983111">
              <w:rPr>
                <w:rFonts w:ascii="Sylfaen" w:hAnsi="Sylfaen"/>
                <w:sz w:val="20"/>
                <w:szCs w:val="20"/>
              </w:rPr>
              <w:t>ա) «Ազգանունը, անունը, հայրանունը՝ մեկ տողով» (ossdo:FullName)</w:t>
            </w:r>
          </w:p>
          <w:p w14:paraId="09CEF47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կամ</w:t>
            </w:r>
          </w:p>
          <w:p w14:paraId="63847641" w14:textId="77777777" w:rsidR="002532B8" w:rsidRPr="00983111" w:rsidRDefault="00CF7B59" w:rsidP="00983111">
            <w:pPr>
              <w:widowControl w:val="0"/>
              <w:spacing w:after="120" w:line="240" w:lineRule="auto"/>
              <w:ind w:left="175"/>
              <w:rPr>
                <w:rFonts w:ascii="Sylfaen" w:hAnsi="Sylfaen" w:cs="Arial"/>
                <w:bCs/>
                <w:sz w:val="20"/>
                <w:szCs w:val="20"/>
              </w:rPr>
            </w:pPr>
            <w:r w:rsidRPr="00983111">
              <w:rPr>
                <w:rFonts w:ascii="Sylfaen" w:hAnsi="Sylfaen"/>
                <w:sz w:val="20"/>
                <w:szCs w:val="20"/>
              </w:rPr>
              <w:t xml:space="preserve">բ) երկու վավերապայմաններն էլ՝ «Ազգանունը» (csdo:LastName) </w:t>
            </w:r>
            <w:r w:rsidR="00983111" w:rsidRPr="00983111">
              <w:rPr>
                <w:rFonts w:ascii="Sylfaen" w:hAnsi="Sylfaen"/>
                <w:sz w:val="20"/>
                <w:szCs w:val="20"/>
              </w:rPr>
              <w:t>եւ</w:t>
            </w:r>
            <w:r w:rsidRPr="00983111">
              <w:rPr>
                <w:rFonts w:ascii="Sylfaen" w:hAnsi="Sylfaen"/>
                <w:sz w:val="20"/>
                <w:szCs w:val="20"/>
              </w:rPr>
              <w:t xml:space="preserve"> «Անունը» (csdo:FirstName)</w:t>
            </w:r>
          </w:p>
        </w:tc>
      </w:tr>
      <w:tr w:rsidR="002532B8" w:rsidRPr="00983111" w14:paraId="524FD9B4" w14:textId="77777777" w:rsidTr="004E3D1D">
        <w:trPr>
          <w:jc w:val="center"/>
        </w:trPr>
        <w:tc>
          <w:tcPr>
            <w:tcW w:w="1932" w:type="dxa"/>
            <w:tcBorders>
              <w:top w:val="single" w:sz="4" w:space="0" w:color="auto"/>
              <w:left w:val="single" w:sz="4" w:space="0" w:color="auto"/>
              <w:bottom w:val="single" w:sz="4" w:space="0" w:color="auto"/>
              <w:right w:val="single" w:sz="4" w:space="0" w:color="auto"/>
            </w:tcBorders>
            <w:tcMar>
              <w:top w:w="85" w:type="dxa"/>
              <w:bottom w:w="85" w:type="dxa"/>
            </w:tcMar>
          </w:tcPr>
          <w:p w14:paraId="47B01439"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6</w:t>
            </w:r>
          </w:p>
        </w:tc>
        <w:tc>
          <w:tcPr>
            <w:tcW w:w="7317" w:type="dxa"/>
            <w:tcBorders>
              <w:top w:val="single" w:sz="4" w:space="0" w:color="auto"/>
              <w:left w:val="single" w:sz="4" w:space="0" w:color="auto"/>
              <w:bottom w:val="single" w:sz="4" w:space="0" w:color="auto"/>
              <w:right w:val="single" w:sz="4" w:space="0" w:color="auto"/>
            </w:tcBorders>
            <w:tcMar>
              <w:top w:w="85" w:type="dxa"/>
              <w:bottom w:w="85" w:type="dxa"/>
            </w:tcMar>
          </w:tcPr>
          <w:p w14:paraId="4904A58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եթե «Հասցեատերը» (oscdo:OfficialLetterReceiverDetails) վավերապայմանը լրացվել է, ապա դրա կազմում «Ստացողի ծածկագիրը» (ossdo:AuthorityReceiverCode) վավերապայմանի արժեքը պետք է պարունակվի «Ծառայողական նամակի նույնականացման տեղեկությունները» (oscdo:OfficialLetterIdentificationDetails) բարդ վավերապայմանի կազմում «Ստացողի ծածկագիրը» (ossdo:AuthorityReceiverCode) վավերապայմանի արժեքների ցանկում</w:t>
            </w:r>
          </w:p>
        </w:tc>
      </w:tr>
      <w:bookmarkEnd w:id="69"/>
      <w:tr w:rsidR="002532B8" w:rsidRPr="00983111" w14:paraId="0B50963D" w14:textId="77777777" w:rsidTr="004E3D1D">
        <w:trPr>
          <w:jc w:val="center"/>
        </w:trPr>
        <w:tc>
          <w:tcPr>
            <w:tcW w:w="1932" w:type="dxa"/>
            <w:tcBorders>
              <w:top w:val="single" w:sz="4" w:space="0" w:color="auto"/>
              <w:left w:val="single" w:sz="4" w:space="0" w:color="auto"/>
              <w:bottom w:val="single" w:sz="4" w:space="0" w:color="auto"/>
              <w:right w:val="single" w:sz="4" w:space="0" w:color="auto"/>
            </w:tcBorders>
            <w:tcMar>
              <w:top w:w="85" w:type="dxa"/>
              <w:bottom w:w="85" w:type="dxa"/>
            </w:tcMar>
          </w:tcPr>
          <w:p w14:paraId="5C5FB32B"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7</w:t>
            </w:r>
          </w:p>
        </w:tc>
        <w:tc>
          <w:tcPr>
            <w:tcW w:w="7317" w:type="dxa"/>
            <w:tcBorders>
              <w:top w:val="single" w:sz="4" w:space="0" w:color="auto"/>
              <w:left w:val="single" w:sz="4" w:space="0" w:color="auto"/>
              <w:bottom w:val="single" w:sz="4" w:space="0" w:color="auto"/>
              <w:right w:val="single" w:sz="4" w:space="0" w:color="auto"/>
            </w:tcBorders>
            <w:tcMar>
              <w:top w:w="85" w:type="dxa"/>
              <w:bottom w:w="85" w:type="dxa"/>
            </w:tcMar>
          </w:tcPr>
          <w:p w14:paraId="5E695E3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եթե «Կատարման հրատապության մասին նշման ծածկագիրը» (ossdo:OfficialLetterMarkCode) վավերապայմանն ունի «03՝ այլ» արժեքը, ապա «Կատարման հրատապության մասին նշման անվանումը» (ossdo:OfficialLetterMarkName) պետք է լրացվի</w:t>
            </w:r>
          </w:p>
        </w:tc>
      </w:tr>
      <w:tr w:rsidR="002532B8" w:rsidRPr="00983111" w14:paraId="3EE22FF7" w14:textId="77777777" w:rsidTr="004E3D1D">
        <w:trPr>
          <w:jc w:val="center"/>
        </w:trPr>
        <w:tc>
          <w:tcPr>
            <w:tcW w:w="1932" w:type="dxa"/>
            <w:tcBorders>
              <w:top w:val="single" w:sz="4" w:space="0" w:color="auto"/>
              <w:left w:val="single" w:sz="4" w:space="0" w:color="auto"/>
              <w:bottom w:val="single" w:sz="4" w:space="0" w:color="auto"/>
              <w:right w:val="single" w:sz="4" w:space="0" w:color="auto"/>
            </w:tcBorders>
            <w:tcMar>
              <w:top w:w="85" w:type="dxa"/>
              <w:bottom w:w="85" w:type="dxa"/>
            </w:tcMar>
          </w:tcPr>
          <w:p w14:paraId="2DA05A5C"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8</w:t>
            </w:r>
          </w:p>
        </w:tc>
        <w:tc>
          <w:tcPr>
            <w:tcW w:w="7317" w:type="dxa"/>
            <w:tcBorders>
              <w:top w:val="single" w:sz="4" w:space="0" w:color="auto"/>
              <w:left w:val="single" w:sz="4" w:space="0" w:color="auto"/>
              <w:bottom w:val="single" w:sz="4" w:space="0" w:color="auto"/>
              <w:right w:val="single" w:sz="4" w:space="0" w:color="auto"/>
            </w:tcBorders>
            <w:tcMar>
              <w:top w:w="85" w:type="dxa"/>
              <w:bottom w:w="85" w:type="dxa"/>
            </w:tcMar>
          </w:tcPr>
          <w:p w14:paraId="7BB737B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եթե «Ծառայողական նամակի գաղտնիության մասին նշման ծածկագիրը» (ossdo:OfficialLetterAccessRestrictionCode) վավերապայմանն ունի «04՝ այլ» արժեքը, ապա «Ծառայողական նամակի գաղտնիության մասին նշման ծածկագիրը» (ossdo:OfficialLetterAccessRestrictionName) վավերապայմանը պետք է լրացվի</w:t>
            </w:r>
          </w:p>
        </w:tc>
      </w:tr>
      <w:tr w:rsidR="002532B8" w:rsidRPr="00983111" w14:paraId="42A36803" w14:textId="77777777" w:rsidTr="004E3D1D">
        <w:trPr>
          <w:jc w:val="center"/>
        </w:trPr>
        <w:tc>
          <w:tcPr>
            <w:tcW w:w="1932" w:type="dxa"/>
            <w:tcBorders>
              <w:top w:val="single" w:sz="4" w:space="0" w:color="auto"/>
              <w:left w:val="single" w:sz="4" w:space="0" w:color="auto"/>
              <w:bottom w:val="single" w:sz="4" w:space="0" w:color="auto"/>
              <w:right w:val="single" w:sz="4" w:space="0" w:color="auto"/>
            </w:tcBorders>
            <w:tcMar>
              <w:top w:w="85" w:type="dxa"/>
              <w:bottom w:w="85" w:type="dxa"/>
            </w:tcMar>
          </w:tcPr>
          <w:p w14:paraId="0656FC90"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9</w:t>
            </w:r>
          </w:p>
        </w:tc>
        <w:tc>
          <w:tcPr>
            <w:tcW w:w="7317" w:type="dxa"/>
            <w:tcBorders>
              <w:top w:val="single" w:sz="4" w:space="0" w:color="auto"/>
              <w:left w:val="single" w:sz="4" w:space="0" w:color="auto"/>
              <w:bottom w:val="single" w:sz="4" w:space="0" w:color="auto"/>
              <w:right w:val="single" w:sz="4" w:space="0" w:color="auto"/>
            </w:tcBorders>
            <w:tcMar>
              <w:top w:w="85" w:type="dxa"/>
              <w:bottom w:w="85" w:type="dxa"/>
            </w:tcMar>
          </w:tcPr>
          <w:p w14:paraId="5223CE0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 եթե «Բինար ձ</w:t>
            </w:r>
            <w:r w:rsidR="00983111" w:rsidRPr="00983111">
              <w:rPr>
                <w:rFonts w:ascii="Sylfaen" w:hAnsi="Sylfaen"/>
                <w:sz w:val="20"/>
                <w:szCs w:val="20"/>
              </w:rPr>
              <w:t>եւ</w:t>
            </w:r>
            <w:r w:rsidRPr="00983111">
              <w:rPr>
                <w:rFonts w:ascii="Sylfaen" w:hAnsi="Sylfaen"/>
                <w:sz w:val="20"/>
                <w:szCs w:val="20"/>
              </w:rPr>
              <w:t>աչափով նիշքը» (ossdo:DocBinaryText) բարդ վավերապայմանի կազմում «տվյալների ձ</w:t>
            </w:r>
            <w:r w:rsidR="00983111" w:rsidRPr="00983111">
              <w:rPr>
                <w:rFonts w:ascii="Sylfaen" w:hAnsi="Sylfaen"/>
                <w:sz w:val="20"/>
                <w:szCs w:val="20"/>
              </w:rPr>
              <w:t>եւ</w:t>
            </w:r>
            <w:r w:rsidRPr="00983111">
              <w:rPr>
                <w:rFonts w:ascii="Sylfaen" w:hAnsi="Sylfaen"/>
                <w:sz w:val="20"/>
                <w:szCs w:val="20"/>
              </w:rPr>
              <w:t xml:space="preserve">աչափի ծածկագիրը» ատրիբուտի (mediaTypeCode ատրիբուտ) արժեքը «Հավելվածը» </w:t>
            </w:r>
            <w:r w:rsidRPr="00983111">
              <w:rPr>
                <w:rFonts w:ascii="Sylfaen" w:hAnsi="Sylfaen"/>
                <w:sz w:val="20"/>
                <w:szCs w:val="20"/>
              </w:rPr>
              <w:lastRenderedPageBreak/>
              <w:t>(oscdo:OfficialLetterAnnexDetails) բարդ վավերապայմանի կազմում պարունակում է «application/pdf»-ին, «image/tiff»-ին կամ «image/jpeg»-ին հավասար արժեք, ապա «Հավելվածը» (oscdo:OfficialLetterAnnexDetails) վավերապայմանի կազմում «Թերթերի քանակը» (csdo:PageQuantity) վավերապայմանը պետք է լրացվի</w:t>
            </w:r>
          </w:p>
        </w:tc>
      </w:tr>
      <w:tr w:rsidR="002532B8" w:rsidRPr="00983111" w14:paraId="69A9B532" w14:textId="77777777" w:rsidTr="004E3D1D">
        <w:trPr>
          <w:jc w:val="center"/>
        </w:trPr>
        <w:tc>
          <w:tcPr>
            <w:tcW w:w="1932" w:type="dxa"/>
            <w:tcBorders>
              <w:top w:val="single" w:sz="4" w:space="0" w:color="auto"/>
              <w:left w:val="single" w:sz="4" w:space="0" w:color="auto"/>
              <w:bottom w:val="single" w:sz="4" w:space="0" w:color="auto"/>
              <w:right w:val="single" w:sz="4" w:space="0" w:color="auto"/>
            </w:tcBorders>
            <w:tcMar>
              <w:top w:w="85" w:type="dxa"/>
              <w:bottom w:w="85" w:type="dxa"/>
            </w:tcMar>
          </w:tcPr>
          <w:p w14:paraId="11DA1EE6"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lastRenderedPageBreak/>
              <w:t>10</w:t>
            </w:r>
          </w:p>
        </w:tc>
        <w:tc>
          <w:tcPr>
            <w:tcW w:w="7317" w:type="dxa"/>
            <w:tcBorders>
              <w:top w:val="single" w:sz="4" w:space="0" w:color="auto"/>
              <w:left w:val="single" w:sz="4" w:space="0" w:color="auto"/>
              <w:bottom w:val="single" w:sz="4" w:space="0" w:color="auto"/>
              <w:right w:val="single" w:sz="4" w:space="0" w:color="auto"/>
            </w:tcBorders>
            <w:tcMar>
              <w:top w:w="85" w:type="dxa"/>
              <w:bottom w:w="85" w:type="dxa"/>
            </w:tcMar>
          </w:tcPr>
          <w:p w14:paraId="77E00EE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եթե «Նամակի տեքստը» (oscdo:OfficialLetterContentDetails) բարդ վավերապայմանի կազմում լրացվել է «Բինար ձ</w:t>
            </w:r>
            <w:r w:rsidR="00983111" w:rsidRPr="00983111">
              <w:rPr>
                <w:rFonts w:ascii="Sylfaen" w:hAnsi="Sylfaen"/>
                <w:sz w:val="20"/>
                <w:szCs w:val="20"/>
              </w:rPr>
              <w:t>եւ</w:t>
            </w:r>
            <w:r w:rsidRPr="00983111">
              <w:rPr>
                <w:rFonts w:ascii="Sylfaen" w:hAnsi="Sylfaen"/>
                <w:sz w:val="20"/>
                <w:szCs w:val="20"/>
              </w:rPr>
              <w:t xml:space="preserve">աչափով նիշքը» (ossdo:DocBinaryText) վավերապայմանը, ապա «Ծառայողական նամակի մասին տեղեկատվությունը» (oscdo:OfficialLetterDetails) վավերապայմանի կազմում պետք է լրացվի </w:t>
            </w:r>
            <w:bookmarkStart w:id="70" w:name="_Hlk204801769"/>
            <w:r w:rsidRPr="00983111">
              <w:rPr>
                <w:rFonts w:ascii="Sylfaen" w:hAnsi="Sylfaen"/>
                <w:sz w:val="20"/>
                <w:szCs w:val="20"/>
              </w:rPr>
              <w:t>«Թերթերի քանակը» (csdo:PageQuantity)</w:t>
            </w:r>
            <w:bookmarkEnd w:id="70"/>
            <w:r w:rsidRPr="00983111">
              <w:rPr>
                <w:rFonts w:ascii="Sylfaen" w:hAnsi="Sylfaen"/>
                <w:sz w:val="20"/>
                <w:szCs w:val="20"/>
              </w:rPr>
              <w:t xml:space="preserve"> վավերապայմանը</w:t>
            </w:r>
          </w:p>
        </w:tc>
      </w:tr>
      <w:tr w:rsidR="002532B8" w:rsidRPr="00983111" w14:paraId="2D11B3AE" w14:textId="77777777" w:rsidTr="004E3D1D">
        <w:trPr>
          <w:jc w:val="center"/>
        </w:trPr>
        <w:tc>
          <w:tcPr>
            <w:tcW w:w="1932" w:type="dxa"/>
            <w:tcBorders>
              <w:top w:val="single" w:sz="4" w:space="0" w:color="auto"/>
              <w:left w:val="single" w:sz="4" w:space="0" w:color="auto"/>
              <w:bottom w:val="single" w:sz="4" w:space="0" w:color="auto"/>
              <w:right w:val="single" w:sz="4" w:space="0" w:color="auto"/>
            </w:tcBorders>
            <w:tcMar>
              <w:top w:w="85" w:type="dxa"/>
              <w:bottom w:w="85" w:type="dxa"/>
            </w:tcMar>
          </w:tcPr>
          <w:p w14:paraId="2E993F5E"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11</w:t>
            </w:r>
          </w:p>
        </w:tc>
        <w:tc>
          <w:tcPr>
            <w:tcW w:w="7317" w:type="dxa"/>
            <w:tcBorders>
              <w:top w:val="single" w:sz="4" w:space="0" w:color="auto"/>
              <w:left w:val="single" w:sz="4" w:space="0" w:color="auto"/>
              <w:bottom w:val="single" w:sz="4" w:space="0" w:color="auto"/>
              <w:right w:val="single" w:sz="4" w:space="0" w:color="auto"/>
            </w:tcBorders>
            <w:tcMar>
              <w:top w:w="85" w:type="dxa"/>
              <w:bottom w:w="85" w:type="dxa"/>
            </w:tcMar>
          </w:tcPr>
          <w:p w14:paraId="4820CAD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«Ուղարկողի ծածկագիրը» (ossdo:AuthoritySenderCode) վավերապայմանի արժեքը պետք է պարունակվի Տեղեկատվական փոխգործակցության կանոնների VII բաժնում նշված՝ ծառայողական նամակագրության մասնակիցների վերաբերյալ տեղեկատու տեղեկատվության ռեեստրում</w:t>
            </w:r>
          </w:p>
        </w:tc>
      </w:tr>
      <w:tr w:rsidR="002532B8" w:rsidRPr="00983111" w14:paraId="7BA8A706" w14:textId="77777777" w:rsidTr="004E3D1D">
        <w:trPr>
          <w:jc w:val="center"/>
        </w:trPr>
        <w:tc>
          <w:tcPr>
            <w:tcW w:w="1932" w:type="dxa"/>
            <w:tcBorders>
              <w:top w:val="single" w:sz="4" w:space="0" w:color="auto"/>
              <w:left w:val="single" w:sz="4" w:space="0" w:color="auto"/>
              <w:bottom w:val="single" w:sz="4" w:space="0" w:color="auto"/>
              <w:right w:val="single" w:sz="4" w:space="0" w:color="auto"/>
            </w:tcBorders>
            <w:tcMar>
              <w:top w:w="85" w:type="dxa"/>
              <w:bottom w:w="85" w:type="dxa"/>
            </w:tcMar>
          </w:tcPr>
          <w:p w14:paraId="1B26E870"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12</w:t>
            </w:r>
          </w:p>
        </w:tc>
        <w:tc>
          <w:tcPr>
            <w:tcW w:w="7317" w:type="dxa"/>
            <w:tcBorders>
              <w:top w:val="single" w:sz="4" w:space="0" w:color="auto"/>
              <w:left w:val="single" w:sz="4" w:space="0" w:color="auto"/>
              <w:bottom w:val="single" w:sz="4" w:space="0" w:color="auto"/>
              <w:right w:val="single" w:sz="4" w:space="0" w:color="auto"/>
            </w:tcBorders>
            <w:tcMar>
              <w:top w:w="85" w:type="dxa"/>
              <w:bottom w:w="85" w:type="dxa"/>
            </w:tcMar>
          </w:tcPr>
          <w:p w14:paraId="3EAFDC7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Ցանկացած բարդ վավերապայմանի կազմում «Ստացողի ծածկագիրը» (ossdo:AuthorityReceiverCode) վավերապայմանի արժեքը պետք է պարունակվի Տեղեկատվական փոխգործակցության կանոնների VII բաժնում նշված՝ ծառայողական նամակագրության մասնակիցների վերաբերյալ տեղեկատու տեղեկատվության ռեեստրում</w:t>
            </w:r>
          </w:p>
        </w:tc>
      </w:tr>
      <w:tr w:rsidR="002532B8" w:rsidRPr="00983111" w14:paraId="7393CE69" w14:textId="77777777" w:rsidTr="004E3D1D">
        <w:trPr>
          <w:jc w:val="center"/>
        </w:trPr>
        <w:tc>
          <w:tcPr>
            <w:tcW w:w="1932" w:type="dxa"/>
            <w:tcBorders>
              <w:top w:val="single" w:sz="4" w:space="0" w:color="auto"/>
              <w:left w:val="single" w:sz="4" w:space="0" w:color="auto"/>
              <w:bottom w:val="single" w:sz="4" w:space="0" w:color="auto"/>
              <w:right w:val="single" w:sz="4" w:space="0" w:color="auto"/>
            </w:tcBorders>
            <w:tcMar>
              <w:top w:w="85" w:type="dxa"/>
              <w:bottom w:w="85" w:type="dxa"/>
            </w:tcMar>
          </w:tcPr>
          <w:p w14:paraId="101C986E"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13</w:t>
            </w:r>
          </w:p>
        </w:tc>
        <w:tc>
          <w:tcPr>
            <w:tcW w:w="7317" w:type="dxa"/>
            <w:tcBorders>
              <w:top w:val="single" w:sz="4" w:space="0" w:color="auto"/>
              <w:left w:val="single" w:sz="4" w:space="0" w:color="auto"/>
              <w:bottom w:val="single" w:sz="4" w:space="0" w:color="auto"/>
              <w:right w:val="single" w:sz="4" w:space="0" w:color="auto"/>
            </w:tcBorders>
            <w:tcMar>
              <w:top w:w="85" w:type="dxa"/>
              <w:bottom w:w="85" w:type="dxa"/>
            </w:tcMar>
          </w:tcPr>
          <w:p w14:paraId="3410623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«Սկզբնական էլեկտրոնային փաստաթղթի (տեղեկությունների) նույնականացուցիչը (csdo:EDocRefId)» վավերապայմանը չի լրացվում</w:t>
            </w:r>
          </w:p>
        </w:tc>
      </w:tr>
      <w:tr w:rsidR="002532B8" w:rsidRPr="00983111" w14:paraId="115ECD2E" w14:textId="77777777" w:rsidTr="004E3D1D">
        <w:trPr>
          <w:jc w:val="center"/>
        </w:trPr>
        <w:tc>
          <w:tcPr>
            <w:tcW w:w="1932" w:type="dxa"/>
            <w:tcBorders>
              <w:top w:val="single" w:sz="4" w:space="0" w:color="auto"/>
              <w:left w:val="single" w:sz="4" w:space="0" w:color="auto"/>
              <w:bottom w:val="single" w:sz="4" w:space="0" w:color="auto"/>
              <w:right w:val="single" w:sz="4" w:space="0" w:color="auto"/>
            </w:tcBorders>
            <w:tcMar>
              <w:top w:w="85" w:type="dxa"/>
              <w:bottom w:w="85" w:type="dxa"/>
            </w:tcMar>
          </w:tcPr>
          <w:p w14:paraId="08627F78"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14</w:t>
            </w:r>
          </w:p>
        </w:tc>
        <w:tc>
          <w:tcPr>
            <w:tcW w:w="7317" w:type="dxa"/>
            <w:tcBorders>
              <w:top w:val="single" w:sz="4" w:space="0" w:color="auto"/>
              <w:left w:val="single" w:sz="4" w:space="0" w:color="auto"/>
              <w:bottom w:val="single" w:sz="4" w:space="0" w:color="auto"/>
              <w:right w:val="single" w:sz="4" w:space="0" w:color="auto"/>
            </w:tcBorders>
            <w:tcMar>
              <w:top w:w="85" w:type="dxa"/>
              <w:bottom w:w="85" w:type="dxa"/>
            </w:tcMar>
          </w:tcPr>
          <w:p w14:paraId="45C0D2A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եթե «Կոնտակտային վավերապայմանը» (ccdo:CommunicationDetails) վավերապայմանը լրացվել է, ապա դրա կազմում «Կապի տեսակի ծածկագիրը» (csdo:CommunicationChannelCode) վավերապայմանը պետք է համապատասխանի Տեղեկատվական փոխգործակցության կանոնների VII բաժնում նշված կապի միջոցների (կապուղիների) տեսակների ցանկից ծածկագրին</w:t>
            </w:r>
          </w:p>
        </w:tc>
      </w:tr>
      <w:tr w:rsidR="002532B8" w:rsidRPr="00983111" w14:paraId="578BC858" w14:textId="77777777" w:rsidTr="004E3D1D">
        <w:trPr>
          <w:jc w:val="center"/>
        </w:trPr>
        <w:tc>
          <w:tcPr>
            <w:tcW w:w="1932" w:type="dxa"/>
            <w:tcBorders>
              <w:top w:val="single" w:sz="4" w:space="0" w:color="auto"/>
              <w:left w:val="single" w:sz="4" w:space="0" w:color="auto"/>
              <w:bottom w:val="single" w:sz="4" w:space="0" w:color="auto"/>
              <w:right w:val="single" w:sz="4" w:space="0" w:color="auto"/>
            </w:tcBorders>
            <w:tcMar>
              <w:top w:w="85" w:type="dxa"/>
              <w:bottom w:w="85" w:type="dxa"/>
            </w:tcMar>
          </w:tcPr>
          <w:p w14:paraId="7CF21621"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15</w:t>
            </w:r>
          </w:p>
        </w:tc>
        <w:tc>
          <w:tcPr>
            <w:tcW w:w="7317" w:type="dxa"/>
            <w:tcBorders>
              <w:top w:val="single" w:sz="4" w:space="0" w:color="auto"/>
              <w:left w:val="single" w:sz="4" w:space="0" w:color="auto"/>
              <w:bottom w:val="single" w:sz="4" w:space="0" w:color="auto"/>
              <w:right w:val="single" w:sz="4" w:space="0" w:color="auto"/>
            </w:tcBorders>
            <w:tcMar>
              <w:top w:w="85" w:type="dxa"/>
              <w:bottom w:w="85" w:type="dxa"/>
            </w:tcMar>
          </w:tcPr>
          <w:p w14:paraId="6E47E79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եթե «Կապի տեսակի ծածկագիրը» (csdo:CommunicationChannelCode) վավերապայմանը համապատասխանում է «ZZ՝ կապի այլ տեսակ» արժեքին, ապա այդ նույն վավերապայմանի կազմում «Կոնտակտային վավերապայմանը» (ccdo:CommunicationDetails) պետք է լրացվի «Կապի տեսակի անվանումը» (csdo:CommunicationChannelName) վավերապայմանը</w:t>
            </w:r>
          </w:p>
        </w:tc>
      </w:tr>
      <w:tr w:rsidR="002532B8" w:rsidRPr="00983111" w14:paraId="784C3DF3" w14:textId="77777777" w:rsidTr="004E3D1D">
        <w:trPr>
          <w:jc w:val="center"/>
        </w:trPr>
        <w:tc>
          <w:tcPr>
            <w:tcW w:w="1932" w:type="dxa"/>
            <w:tcBorders>
              <w:top w:val="single" w:sz="4" w:space="0" w:color="auto"/>
              <w:left w:val="single" w:sz="4" w:space="0" w:color="auto"/>
              <w:bottom w:val="single" w:sz="4" w:space="0" w:color="auto"/>
              <w:right w:val="single" w:sz="4" w:space="0" w:color="auto"/>
            </w:tcBorders>
            <w:tcMar>
              <w:top w:w="85" w:type="dxa"/>
              <w:bottom w:w="85" w:type="dxa"/>
            </w:tcMar>
          </w:tcPr>
          <w:p w14:paraId="2891BEFF"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16</w:t>
            </w:r>
          </w:p>
        </w:tc>
        <w:tc>
          <w:tcPr>
            <w:tcW w:w="7317" w:type="dxa"/>
            <w:tcBorders>
              <w:top w:val="single" w:sz="4" w:space="0" w:color="auto"/>
              <w:left w:val="single" w:sz="4" w:space="0" w:color="auto"/>
              <w:bottom w:val="single" w:sz="4" w:space="0" w:color="auto"/>
              <w:right w:val="single" w:sz="4" w:space="0" w:color="auto"/>
            </w:tcBorders>
            <w:tcMar>
              <w:top w:w="85" w:type="dxa"/>
              <w:bottom w:w="85" w:type="dxa"/>
            </w:tcMar>
          </w:tcPr>
          <w:p w14:paraId="7A590D1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եթե «Հավելվածը» (oscdo:OfficialLetterAnnexDetails) վավերապայմանի կազմում լրացվել է «տվյալների ձ</w:t>
            </w:r>
            <w:r w:rsidR="00983111" w:rsidRPr="00983111">
              <w:rPr>
                <w:rFonts w:ascii="Sylfaen" w:hAnsi="Sylfaen"/>
                <w:sz w:val="20"/>
                <w:szCs w:val="20"/>
              </w:rPr>
              <w:t>եւ</w:t>
            </w:r>
            <w:r w:rsidRPr="00983111">
              <w:rPr>
                <w:rFonts w:ascii="Sylfaen" w:hAnsi="Sylfaen"/>
                <w:sz w:val="20"/>
                <w:szCs w:val="20"/>
              </w:rPr>
              <w:t>աչափի ծածկագիրը» ատրիբուտը (mediaTypeCode ատրիբուտ) «Բինար ձ</w:t>
            </w:r>
            <w:r w:rsidR="00983111" w:rsidRPr="00983111">
              <w:rPr>
                <w:rFonts w:ascii="Sylfaen" w:hAnsi="Sylfaen"/>
                <w:sz w:val="20"/>
                <w:szCs w:val="20"/>
              </w:rPr>
              <w:t>եւ</w:t>
            </w:r>
            <w:r w:rsidRPr="00983111">
              <w:rPr>
                <w:rFonts w:ascii="Sylfaen" w:hAnsi="Sylfaen"/>
                <w:sz w:val="20"/>
                <w:szCs w:val="20"/>
              </w:rPr>
              <w:t>աչափով նիշքը» (ossdo:DocBinaryText) վավերապայմանի կազմում, ապա այն պետք է համապատասխանի Տեղեկատվական փոխգործակցության կանոնների VII բաժնում նշված նիշքերի տիպերի ցանկից ծածկագրին՝</w:t>
            </w:r>
          </w:p>
          <w:p w14:paraId="4558C82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application/msword՝ Microsoft Word տեքստային փաստաթուղթ *.doc </w:t>
            </w:r>
            <w:r w:rsidRPr="00983111">
              <w:rPr>
                <w:rFonts w:ascii="Sylfaen" w:hAnsi="Sylfaen"/>
                <w:sz w:val="20"/>
                <w:szCs w:val="20"/>
              </w:rPr>
              <w:lastRenderedPageBreak/>
              <w:t>ձ</w:t>
            </w:r>
            <w:r w:rsidR="00983111" w:rsidRPr="00983111">
              <w:rPr>
                <w:rFonts w:ascii="Sylfaen" w:hAnsi="Sylfaen"/>
                <w:sz w:val="20"/>
                <w:szCs w:val="20"/>
              </w:rPr>
              <w:t>եւ</w:t>
            </w:r>
            <w:r w:rsidRPr="00983111">
              <w:rPr>
                <w:rFonts w:ascii="Sylfaen" w:hAnsi="Sylfaen"/>
                <w:sz w:val="20"/>
                <w:szCs w:val="20"/>
              </w:rPr>
              <w:t>աչափով.</w:t>
            </w:r>
          </w:p>
          <w:p w14:paraId="7A03906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application/pdf՝ տեքստային փաստաթուղթ *.pdf ձ</w:t>
            </w:r>
            <w:r w:rsidR="00983111" w:rsidRPr="00983111">
              <w:rPr>
                <w:rFonts w:ascii="Sylfaen" w:hAnsi="Sylfaen"/>
                <w:sz w:val="20"/>
                <w:szCs w:val="20"/>
              </w:rPr>
              <w:t>եւ</w:t>
            </w:r>
            <w:r w:rsidRPr="00983111">
              <w:rPr>
                <w:rFonts w:ascii="Sylfaen" w:hAnsi="Sylfaen"/>
                <w:sz w:val="20"/>
                <w:szCs w:val="20"/>
              </w:rPr>
              <w:t>աչափով.</w:t>
            </w:r>
          </w:p>
          <w:p w14:paraId="75C7B28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application/rar՝ նիշքերի արխիվ *.rar ձ</w:t>
            </w:r>
            <w:r w:rsidR="00983111" w:rsidRPr="00983111">
              <w:rPr>
                <w:rFonts w:ascii="Sylfaen" w:hAnsi="Sylfaen"/>
                <w:sz w:val="20"/>
                <w:szCs w:val="20"/>
              </w:rPr>
              <w:t>եւ</w:t>
            </w:r>
            <w:r w:rsidRPr="00983111">
              <w:rPr>
                <w:rFonts w:ascii="Sylfaen" w:hAnsi="Sylfaen"/>
                <w:sz w:val="20"/>
                <w:szCs w:val="20"/>
              </w:rPr>
              <w:t>աչափով.</w:t>
            </w:r>
          </w:p>
          <w:p w14:paraId="0917FF1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application/rtf՝ տեքստային փաստաթուղթ *.rtf ձ</w:t>
            </w:r>
            <w:r w:rsidR="00983111" w:rsidRPr="00983111">
              <w:rPr>
                <w:rFonts w:ascii="Sylfaen" w:hAnsi="Sylfaen"/>
                <w:sz w:val="20"/>
                <w:szCs w:val="20"/>
              </w:rPr>
              <w:t>եւ</w:t>
            </w:r>
            <w:r w:rsidRPr="00983111">
              <w:rPr>
                <w:rFonts w:ascii="Sylfaen" w:hAnsi="Sylfaen"/>
                <w:sz w:val="20"/>
                <w:szCs w:val="20"/>
              </w:rPr>
              <w:t>աչափով.</w:t>
            </w:r>
          </w:p>
          <w:p w14:paraId="78A100E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application/vnd.ms-excel՝ Microsoft Excel աշխատանքային գիրք *.xls ձ</w:t>
            </w:r>
            <w:r w:rsidR="00983111" w:rsidRPr="00983111">
              <w:rPr>
                <w:rFonts w:ascii="Sylfaen" w:hAnsi="Sylfaen"/>
                <w:sz w:val="20"/>
                <w:szCs w:val="20"/>
              </w:rPr>
              <w:t>եւ</w:t>
            </w:r>
            <w:r w:rsidRPr="00983111">
              <w:rPr>
                <w:rFonts w:ascii="Sylfaen" w:hAnsi="Sylfaen"/>
                <w:sz w:val="20"/>
                <w:szCs w:val="20"/>
              </w:rPr>
              <w:t>աչափով.</w:t>
            </w:r>
          </w:p>
          <w:p w14:paraId="53AD3E1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application/vnd.ms-powerpoint՝ Microsoft PowerPoint շնորհանդես *.ppt ձ</w:t>
            </w:r>
            <w:r w:rsidR="00983111" w:rsidRPr="00983111">
              <w:rPr>
                <w:rFonts w:ascii="Sylfaen" w:hAnsi="Sylfaen"/>
                <w:sz w:val="20"/>
                <w:szCs w:val="20"/>
              </w:rPr>
              <w:t>եւ</w:t>
            </w:r>
            <w:r w:rsidRPr="00983111">
              <w:rPr>
                <w:rFonts w:ascii="Sylfaen" w:hAnsi="Sylfaen"/>
                <w:sz w:val="20"/>
                <w:szCs w:val="20"/>
              </w:rPr>
              <w:t>աչափով.</w:t>
            </w:r>
          </w:p>
          <w:p w14:paraId="3833E8F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application/vnd.openxmlformats-officedocument.presentationml.presentation՝ Microsoft PowerPoint շնորհանդես *.ppt ձ</w:t>
            </w:r>
            <w:r w:rsidR="00983111" w:rsidRPr="00983111">
              <w:rPr>
                <w:rFonts w:ascii="Sylfaen" w:hAnsi="Sylfaen"/>
                <w:sz w:val="20"/>
                <w:szCs w:val="20"/>
              </w:rPr>
              <w:t>եւ</w:t>
            </w:r>
            <w:r w:rsidRPr="00983111">
              <w:rPr>
                <w:rFonts w:ascii="Sylfaen" w:hAnsi="Sylfaen"/>
                <w:sz w:val="20"/>
                <w:szCs w:val="20"/>
              </w:rPr>
              <w:t>աչափով.</w:t>
            </w:r>
          </w:p>
          <w:p w14:paraId="3A7D728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application/vnd.openxmlformats-officedocument.spreadsheetml.sheet՝ Microsoft Excel աշխատանքային գիրք *.xls ձ</w:t>
            </w:r>
            <w:r w:rsidR="00983111" w:rsidRPr="00983111">
              <w:rPr>
                <w:rFonts w:ascii="Sylfaen" w:hAnsi="Sylfaen"/>
                <w:sz w:val="20"/>
                <w:szCs w:val="20"/>
              </w:rPr>
              <w:t>եւ</w:t>
            </w:r>
            <w:r w:rsidRPr="00983111">
              <w:rPr>
                <w:rFonts w:ascii="Sylfaen" w:hAnsi="Sylfaen"/>
                <w:sz w:val="20"/>
                <w:szCs w:val="20"/>
              </w:rPr>
              <w:t>աչափով.</w:t>
            </w:r>
          </w:p>
          <w:p w14:paraId="799F3EE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application/vnd.openxmlformats-officedocument.wordprocessingml.document՝ Microsoft Word տեքստային փաստաթուղթ *.doc ձ</w:t>
            </w:r>
            <w:r w:rsidR="00983111" w:rsidRPr="00983111">
              <w:rPr>
                <w:rFonts w:ascii="Sylfaen" w:hAnsi="Sylfaen"/>
                <w:sz w:val="20"/>
                <w:szCs w:val="20"/>
              </w:rPr>
              <w:t>եւ</w:t>
            </w:r>
            <w:r w:rsidRPr="00983111">
              <w:rPr>
                <w:rFonts w:ascii="Sylfaen" w:hAnsi="Sylfaen"/>
                <w:sz w:val="20"/>
                <w:szCs w:val="20"/>
              </w:rPr>
              <w:t>աչափով.</w:t>
            </w:r>
          </w:p>
          <w:p w14:paraId="6D3CA43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application/zip՝ նիշքերի արխիվ *.zip ձ</w:t>
            </w:r>
            <w:r w:rsidR="00983111" w:rsidRPr="00983111">
              <w:rPr>
                <w:rFonts w:ascii="Sylfaen" w:hAnsi="Sylfaen"/>
                <w:sz w:val="20"/>
                <w:szCs w:val="20"/>
              </w:rPr>
              <w:t>եւ</w:t>
            </w:r>
            <w:r w:rsidRPr="00983111">
              <w:rPr>
                <w:rFonts w:ascii="Sylfaen" w:hAnsi="Sylfaen"/>
                <w:sz w:val="20"/>
                <w:szCs w:val="20"/>
              </w:rPr>
              <w:t>աչափով</w:t>
            </w:r>
            <w:r w:rsidRPr="00983111">
              <w:rPr>
                <w:rFonts w:ascii="Times New Roman" w:hAnsi="Times New Roman" w:cs="Times New Roman"/>
                <w:sz w:val="20"/>
                <w:szCs w:val="20"/>
              </w:rPr>
              <w:t>․</w:t>
            </w:r>
          </w:p>
          <w:p w14:paraId="4A74C7B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image/jpeg՝ գրաֆիկական պատկեր *.jpeg ձ</w:t>
            </w:r>
            <w:r w:rsidR="00983111" w:rsidRPr="00983111">
              <w:rPr>
                <w:rFonts w:ascii="Sylfaen" w:hAnsi="Sylfaen"/>
                <w:sz w:val="20"/>
                <w:szCs w:val="20"/>
              </w:rPr>
              <w:t>եւ</w:t>
            </w:r>
            <w:r w:rsidRPr="00983111">
              <w:rPr>
                <w:rFonts w:ascii="Sylfaen" w:hAnsi="Sylfaen"/>
                <w:sz w:val="20"/>
                <w:szCs w:val="20"/>
              </w:rPr>
              <w:t>աչափով.</w:t>
            </w:r>
          </w:p>
          <w:p w14:paraId="7D1DB8E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image/tiff՝ գրաֆիկական պատկեր *.tiff ձ</w:t>
            </w:r>
            <w:r w:rsidR="00983111" w:rsidRPr="00983111">
              <w:rPr>
                <w:rFonts w:ascii="Sylfaen" w:hAnsi="Sylfaen"/>
                <w:sz w:val="20"/>
                <w:szCs w:val="20"/>
              </w:rPr>
              <w:t>եւ</w:t>
            </w:r>
            <w:r w:rsidRPr="00983111">
              <w:rPr>
                <w:rFonts w:ascii="Sylfaen" w:hAnsi="Sylfaen"/>
                <w:sz w:val="20"/>
                <w:szCs w:val="20"/>
              </w:rPr>
              <w:t>աչափով</w:t>
            </w:r>
          </w:p>
        </w:tc>
      </w:tr>
      <w:tr w:rsidR="002532B8" w:rsidRPr="00983111" w14:paraId="25E0FA65" w14:textId="77777777" w:rsidTr="004E3D1D">
        <w:trPr>
          <w:jc w:val="center"/>
        </w:trPr>
        <w:tc>
          <w:tcPr>
            <w:tcW w:w="1932" w:type="dxa"/>
            <w:tcBorders>
              <w:top w:val="single" w:sz="4" w:space="0" w:color="auto"/>
              <w:left w:val="single" w:sz="4" w:space="0" w:color="auto"/>
              <w:bottom w:val="single" w:sz="4" w:space="0" w:color="auto"/>
              <w:right w:val="single" w:sz="4" w:space="0" w:color="auto"/>
            </w:tcBorders>
            <w:tcMar>
              <w:top w:w="85" w:type="dxa"/>
              <w:bottom w:w="85" w:type="dxa"/>
            </w:tcMar>
          </w:tcPr>
          <w:p w14:paraId="1FF19C2C"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lastRenderedPageBreak/>
              <w:t>17</w:t>
            </w:r>
          </w:p>
        </w:tc>
        <w:tc>
          <w:tcPr>
            <w:tcW w:w="7317" w:type="dxa"/>
            <w:tcBorders>
              <w:top w:val="single" w:sz="4" w:space="0" w:color="auto"/>
              <w:left w:val="single" w:sz="4" w:space="0" w:color="auto"/>
              <w:bottom w:val="single" w:sz="4" w:space="0" w:color="auto"/>
              <w:right w:val="single" w:sz="4" w:space="0" w:color="auto"/>
            </w:tcBorders>
            <w:tcMar>
              <w:top w:w="85" w:type="dxa"/>
              <w:bottom w:w="85" w:type="dxa"/>
            </w:tcMar>
          </w:tcPr>
          <w:p w14:paraId="1301186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եթե լրացվել է «Կատարման հրատապության մասին նշման ծածկագիրը» (ossdo:OfficialLetterMarkCode), ապա այն պետք է համապատասխանի Տեղեկատվական փոխգործակցության կանոնների VII բաժնում նշված</w:t>
            </w:r>
            <w:r w:rsidR="00983111" w:rsidRPr="00983111">
              <w:rPr>
                <w:rFonts w:ascii="Sylfaen" w:hAnsi="Sylfaen"/>
                <w:sz w:val="20"/>
                <w:szCs w:val="20"/>
              </w:rPr>
              <w:t xml:space="preserve"> </w:t>
            </w:r>
            <w:r w:rsidRPr="00983111">
              <w:rPr>
                <w:rFonts w:ascii="Sylfaen" w:hAnsi="Sylfaen"/>
                <w:sz w:val="20"/>
                <w:szCs w:val="20"/>
              </w:rPr>
              <w:t xml:space="preserve">ծառայողական նամակի կատարման հրատապության մասին նշումների ցանկից ծածկագրին՝ </w:t>
            </w:r>
          </w:p>
          <w:p w14:paraId="2C1302A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01՝ շտապ.</w:t>
            </w:r>
          </w:p>
          <w:p w14:paraId="7058F66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02՝ օպերատիվ.</w:t>
            </w:r>
          </w:p>
          <w:p w14:paraId="1FF21A2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03՝ այլ</w:t>
            </w:r>
          </w:p>
        </w:tc>
      </w:tr>
      <w:tr w:rsidR="002532B8" w:rsidRPr="00983111" w14:paraId="7262BD00" w14:textId="77777777" w:rsidTr="004E3D1D">
        <w:trPr>
          <w:jc w:val="center"/>
        </w:trPr>
        <w:tc>
          <w:tcPr>
            <w:tcW w:w="1932" w:type="dxa"/>
            <w:tcBorders>
              <w:top w:val="single" w:sz="4" w:space="0" w:color="auto"/>
              <w:left w:val="single" w:sz="4" w:space="0" w:color="auto"/>
              <w:bottom w:val="single" w:sz="4" w:space="0" w:color="auto"/>
              <w:right w:val="single" w:sz="4" w:space="0" w:color="auto"/>
            </w:tcBorders>
            <w:tcMar>
              <w:top w:w="85" w:type="dxa"/>
              <w:bottom w:w="85" w:type="dxa"/>
            </w:tcMar>
          </w:tcPr>
          <w:p w14:paraId="42F2B415"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18</w:t>
            </w:r>
          </w:p>
        </w:tc>
        <w:tc>
          <w:tcPr>
            <w:tcW w:w="7317" w:type="dxa"/>
            <w:tcBorders>
              <w:top w:val="single" w:sz="4" w:space="0" w:color="auto"/>
              <w:left w:val="single" w:sz="4" w:space="0" w:color="auto"/>
              <w:bottom w:val="single" w:sz="4" w:space="0" w:color="auto"/>
              <w:right w:val="single" w:sz="4" w:space="0" w:color="auto"/>
            </w:tcBorders>
            <w:tcMar>
              <w:top w:w="85" w:type="dxa"/>
              <w:bottom w:w="85" w:type="dxa"/>
            </w:tcMar>
          </w:tcPr>
          <w:p w14:paraId="73F356B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եթե լրացվել է «Ծառայողական նամակի գաղտնիության մասին նշման ծածկագիրը» (ossdo:OfficialLetterAccessRestrictionCode), ապա այն պետք է համապատասխանի Տեղեկատվական փոխգործակցության կանոնների VII բաժնում նշված</w:t>
            </w:r>
            <w:r w:rsidR="00983111" w:rsidRPr="00983111">
              <w:rPr>
                <w:rFonts w:ascii="Sylfaen" w:hAnsi="Sylfaen"/>
                <w:sz w:val="20"/>
                <w:szCs w:val="20"/>
              </w:rPr>
              <w:t xml:space="preserve"> </w:t>
            </w:r>
            <w:r w:rsidRPr="00983111">
              <w:rPr>
                <w:rFonts w:ascii="Sylfaen" w:hAnsi="Sylfaen"/>
                <w:sz w:val="20"/>
                <w:szCs w:val="20"/>
              </w:rPr>
              <w:t>ծառայողական նամակի գաղտնիության մասին նշումների ցանկից ծածկագրին՝</w:t>
            </w:r>
          </w:p>
          <w:p w14:paraId="59531A4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01՝ ծառայողական օգտագործման համար,</w:t>
            </w:r>
          </w:p>
          <w:p w14:paraId="6422ECA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02՝ գաղտնի,</w:t>
            </w:r>
          </w:p>
          <w:p w14:paraId="2ADEAA7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03՝ առ</w:t>
            </w:r>
            <w:r w:rsidR="00983111" w:rsidRPr="00983111">
              <w:rPr>
                <w:rFonts w:ascii="Sylfaen" w:hAnsi="Sylfaen"/>
                <w:sz w:val="20"/>
                <w:szCs w:val="20"/>
              </w:rPr>
              <w:t>եւ</w:t>
            </w:r>
            <w:r w:rsidRPr="00983111">
              <w:rPr>
                <w:rFonts w:ascii="Sylfaen" w:hAnsi="Sylfaen"/>
                <w:sz w:val="20"/>
                <w:szCs w:val="20"/>
              </w:rPr>
              <w:t>տրային գաղտնիք,</w:t>
            </w:r>
          </w:p>
          <w:p w14:paraId="3B3EC6F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04՝ այլ</w:t>
            </w:r>
          </w:p>
        </w:tc>
      </w:tr>
      <w:tr w:rsidR="002532B8" w:rsidRPr="00983111" w14:paraId="2513D923" w14:textId="77777777" w:rsidTr="004E3D1D">
        <w:trPr>
          <w:jc w:val="center"/>
        </w:trPr>
        <w:tc>
          <w:tcPr>
            <w:tcW w:w="1932" w:type="dxa"/>
            <w:tcBorders>
              <w:top w:val="single" w:sz="4" w:space="0" w:color="auto"/>
              <w:left w:val="single" w:sz="4" w:space="0" w:color="auto"/>
              <w:bottom w:val="single" w:sz="4" w:space="0" w:color="auto"/>
              <w:right w:val="single" w:sz="4" w:space="0" w:color="auto"/>
            </w:tcBorders>
            <w:tcMar>
              <w:top w:w="85" w:type="dxa"/>
              <w:bottom w:w="85" w:type="dxa"/>
            </w:tcMar>
          </w:tcPr>
          <w:p w14:paraId="50F9A4B5"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19</w:t>
            </w:r>
          </w:p>
        </w:tc>
        <w:tc>
          <w:tcPr>
            <w:tcW w:w="7317" w:type="dxa"/>
            <w:tcBorders>
              <w:top w:val="single" w:sz="4" w:space="0" w:color="auto"/>
              <w:left w:val="single" w:sz="4" w:space="0" w:color="auto"/>
              <w:bottom w:val="single" w:sz="4" w:space="0" w:color="auto"/>
              <w:right w:val="single" w:sz="4" w:space="0" w:color="auto"/>
            </w:tcBorders>
            <w:tcMar>
              <w:top w:w="85" w:type="dxa"/>
              <w:bottom w:w="85" w:type="dxa"/>
            </w:tcMar>
          </w:tcPr>
          <w:p w14:paraId="1430896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եթե «Կցված ծառայողական նամակը» (oscdo:ReferenceOfficialLetter Details) լրացվել է, ապա դրա կազմում պետք է լրացվի հետ</w:t>
            </w:r>
            <w:r w:rsidR="00983111" w:rsidRPr="00983111">
              <w:rPr>
                <w:rFonts w:ascii="Sylfaen" w:hAnsi="Sylfaen"/>
                <w:sz w:val="20"/>
                <w:szCs w:val="20"/>
              </w:rPr>
              <w:t>եւ</w:t>
            </w:r>
            <w:r w:rsidRPr="00983111">
              <w:rPr>
                <w:rFonts w:ascii="Sylfaen" w:hAnsi="Sylfaen"/>
                <w:sz w:val="20"/>
                <w:szCs w:val="20"/>
              </w:rPr>
              <w:t xml:space="preserve">յալ երկու վավերապայմաններից միայն մեկը՝ «Ծառայողական նամակների կապի </w:t>
            </w:r>
            <w:r w:rsidRPr="00983111">
              <w:rPr>
                <w:rFonts w:ascii="Sylfaen" w:hAnsi="Sylfaen"/>
                <w:sz w:val="20"/>
                <w:szCs w:val="20"/>
              </w:rPr>
              <w:lastRenderedPageBreak/>
              <w:t>տիպի ծածկագիրը» (ossdo:ReferenceOfficialLetterKindCode) կամ «Ծառայողական նամակների կապի տիպի անվանումը» (ossdo:ReferenceOfficialLetterKindName)</w:t>
            </w:r>
          </w:p>
        </w:tc>
      </w:tr>
      <w:tr w:rsidR="002532B8" w:rsidRPr="00983111" w14:paraId="402CCE5E" w14:textId="77777777" w:rsidTr="004E3D1D">
        <w:trPr>
          <w:jc w:val="center"/>
        </w:trPr>
        <w:tc>
          <w:tcPr>
            <w:tcW w:w="1932" w:type="dxa"/>
            <w:tcBorders>
              <w:top w:val="single" w:sz="4" w:space="0" w:color="auto"/>
              <w:left w:val="single" w:sz="4" w:space="0" w:color="auto"/>
              <w:bottom w:val="single" w:sz="4" w:space="0" w:color="auto"/>
              <w:right w:val="single" w:sz="4" w:space="0" w:color="auto"/>
            </w:tcBorders>
            <w:tcMar>
              <w:top w:w="85" w:type="dxa"/>
              <w:bottom w:w="85" w:type="dxa"/>
            </w:tcMar>
          </w:tcPr>
          <w:p w14:paraId="057DC758"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lastRenderedPageBreak/>
              <w:t>20</w:t>
            </w:r>
          </w:p>
        </w:tc>
        <w:tc>
          <w:tcPr>
            <w:tcW w:w="7317" w:type="dxa"/>
            <w:tcBorders>
              <w:top w:val="single" w:sz="4" w:space="0" w:color="auto"/>
              <w:left w:val="single" w:sz="4" w:space="0" w:color="auto"/>
              <w:bottom w:val="single" w:sz="4" w:space="0" w:color="auto"/>
              <w:right w:val="single" w:sz="4" w:space="0" w:color="auto"/>
            </w:tcBorders>
            <w:tcMar>
              <w:top w:w="85" w:type="dxa"/>
              <w:bottom w:w="85" w:type="dxa"/>
            </w:tcMar>
          </w:tcPr>
          <w:p w14:paraId="4555343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եթե լրացվել է «Ծառայողական նամակների կապի տիպի ծածկագիրը» (ossdo:ReferenceOfficialLetterKindCode) վավերապայմանը, ապա այն պետք է պարունակի հետ</w:t>
            </w:r>
            <w:r w:rsidR="00983111" w:rsidRPr="00983111">
              <w:rPr>
                <w:rFonts w:ascii="Sylfaen" w:hAnsi="Sylfaen"/>
                <w:sz w:val="20"/>
                <w:szCs w:val="20"/>
              </w:rPr>
              <w:t>եւ</w:t>
            </w:r>
            <w:r w:rsidRPr="00983111">
              <w:rPr>
                <w:rFonts w:ascii="Sylfaen" w:hAnsi="Sylfaen"/>
                <w:sz w:val="20"/>
                <w:szCs w:val="20"/>
              </w:rPr>
              <w:t>յալ արժեքներից մեկը</w:t>
            </w:r>
            <w:r w:rsidRPr="00983111">
              <w:rPr>
                <w:rFonts w:ascii="Times New Roman" w:eastAsia="Microsoft YaHei" w:hAnsi="Times New Roman" w:cs="Times New Roman"/>
                <w:sz w:val="20"/>
                <w:szCs w:val="20"/>
              </w:rPr>
              <w:t>․</w:t>
            </w:r>
          </w:p>
          <w:p w14:paraId="70C0F32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01՝ ի պատասխան,</w:t>
            </w:r>
          </w:p>
          <w:p w14:paraId="353C07F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02՝ ի կատարումն,</w:t>
            </w:r>
          </w:p>
          <w:p w14:paraId="5B0A539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03՝ հիման վրա,</w:t>
            </w:r>
          </w:p>
          <w:p w14:paraId="36359EE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04՝ նախկինում ուղարկվածի փոխարեն,</w:t>
            </w:r>
          </w:p>
          <w:p w14:paraId="421EA01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05՝ ի լրումն նախկինում ուղարկվածի,</w:t>
            </w:r>
          </w:p>
          <w:p w14:paraId="2BF19DA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06՝ չեղարկում է նախկինում ուղարկվածը,</w:t>
            </w:r>
          </w:p>
          <w:p w14:paraId="6F3ADC9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07՝ կապված է</w:t>
            </w:r>
          </w:p>
        </w:tc>
      </w:tr>
    </w:tbl>
    <w:p w14:paraId="11F5B369" w14:textId="77777777" w:rsidR="002532B8" w:rsidRPr="00983111" w:rsidRDefault="002532B8" w:rsidP="00983111">
      <w:pPr>
        <w:widowControl w:val="0"/>
        <w:spacing w:after="160" w:line="360" w:lineRule="auto"/>
        <w:rPr>
          <w:rFonts w:ascii="Sylfaen" w:hAnsi="Sylfaen"/>
          <w:sz w:val="24"/>
          <w:szCs w:val="24"/>
        </w:rPr>
      </w:pPr>
    </w:p>
    <w:p w14:paraId="19F06CA8" w14:textId="77777777" w:rsidR="002532B8" w:rsidRPr="00983111" w:rsidRDefault="00CF7B59" w:rsidP="004E3D1D">
      <w:pPr>
        <w:widowControl w:val="0"/>
        <w:tabs>
          <w:tab w:val="left" w:pos="1134"/>
        </w:tabs>
        <w:spacing w:after="160" w:line="360" w:lineRule="auto"/>
        <w:ind w:firstLine="567"/>
        <w:jc w:val="both"/>
        <w:outlineLvl w:val="2"/>
        <w:rPr>
          <w:rFonts w:ascii="Sylfaen" w:hAnsi="Sylfaen"/>
          <w:sz w:val="24"/>
          <w:szCs w:val="24"/>
        </w:rPr>
      </w:pPr>
      <w:r w:rsidRPr="00983111">
        <w:rPr>
          <w:rFonts w:ascii="Sylfaen" w:hAnsi="Sylfaen"/>
          <w:sz w:val="24"/>
          <w:szCs w:val="24"/>
        </w:rPr>
        <w:t>22.</w:t>
      </w:r>
      <w:r w:rsidR="004E3D1D" w:rsidRPr="004E3D1D">
        <w:rPr>
          <w:rFonts w:ascii="Sylfaen" w:hAnsi="Sylfaen"/>
          <w:sz w:val="24"/>
          <w:szCs w:val="24"/>
        </w:rPr>
        <w:tab/>
      </w:r>
      <w:r w:rsidRPr="00983111">
        <w:rPr>
          <w:rFonts w:ascii="Sylfaen" w:hAnsi="Sylfaen"/>
          <w:sz w:val="24"/>
          <w:szCs w:val="24"/>
        </w:rPr>
        <w:t>«Մշակման արդյունքների մասին ծանուցում» (P.ED.01.MSG.002) հաղորդագրությամբ փոխանցվող՝ «Մշակման արդյունքի մասին ծանուցում» (R.006) էլեկտրոնային փաստաթղթերի (տեղեկությունների) վավերապայմանների լրացմանը ներկայացվող պահանջները բերված են 10-րդ աղյուսակում։</w:t>
      </w:r>
    </w:p>
    <w:p w14:paraId="378534A2" w14:textId="77777777" w:rsidR="00095E0A" w:rsidRPr="00983111" w:rsidRDefault="00095E0A" w:rsidP="00983111">
      <w:pPr>
        <w:widowControl w:val="0"/>
        <w:spacing w:after="160" w:line="360" w:lineRule="auto"/>
        <w:ind w:firstLine="709"/>
        <w:outlineLvl w:val="2"/>
        <w:rPr>
          <w:rFonts w:ascii="Sylfaen" w:hAnsi="Sylfaen"/>
          <w:sz w:val="24"/>
          <w:szCs w:val="24"/>
        </w:rPr>
      </w:pPr>
    </w:p>
    <w:p w14:paraId="0C410F42" w14:textId="77777777" w:rsidR="002532B8" w:rsidRPr="00983111" w:rsidRDefault="00CF7B59" w:rsidP="00983111">
      <w:pPr>
        <w:widowControl w:val="0"/>
        <w:spacing w:after="160" w:line="360" w:lineRule="auto"/>
        <w:jc w:val="right"/>
        <w:rPr>
          <w:rFonts w:ascii="Sylfaen" w:hAnsi="Sylfaen"/>
          <w:color w:val="A6A6A6"/>
          <w:sz w:val="24"/>
          <w:szCs w:val="24"/>
        </w:rPr>
      </w:pPr>
      <w:r w:rsidRPr="00983111">
        <w:rPr>
          <w:rFonts w:ascii="Sylfaen" w:hAnsi="Sylfaen"/>
          <w:sz w:val="24"/>
          <w:szCs w:val="24"/>
        </w:rPr>
        <w:t>Աղյուսակ 10</w:t>
      </w:r>
    </w:p>
    <w:p w14:paraId="36F319BD" w14:textId="77777777" w:rsidR="002532B8" w:rsidRPr="00983111" w:rsidRDefault="00CF7B59" w:rsidP="00983111">
      <w:pPr>
        <w:widowControl w:val="0"/>
        <w:spacing w:after="160" w:line="360" w:lineRule="auto"/>
        <w:jc w:val="center"/>
        <w:rPr>
          <w:rFonts w:ascii="Sylfaen" w:hAnsi="Sylfaen"/>
          <w:bCs/>
          <w:sz w:val="24"/>
          <w:szCs w:val="24"/>
        </w:rPr>
      </w:pPr>
      <w:r w:rsidRPr="00983111">
        <w:rPr>
          <w:rFonts w:ascii="Sylfaen" w:hAnsi="Sylfaen"/>
          <w:sz w:val="24"/>
          <w:szCs w:val="24"/>
        </w:rPr>
        <w:t>«Մշակման արդյունքների մասին ծանուցում» (P.ED.01.MSG.002) հաղորդագրությամբ փոխանցվող «Մշակման արդյունքի վերաբերյալ ծանուցում» (R.006)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703"/>
        <w:gridCol w:w="7653"/>
      </w:tblGrid>
      <w:tr w:rsidR="002532B8" w:rsidRPr="00983111" w14:paraId="7782F93A" w14:textId="77777777" w:rsidTr="004E3D1D">
        <w:trPr>
          <w:tblHeade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272F3B6F" w14:textId="77777777" w:rsidR="002532B8" w:rsidRPr="00983111" w:rsidRDefault="00CF7B59" w:rsidP="00983111">
            <w:pPr>
              <w:widowControl w:val="0"/>
              <w:spacing w:after="120" w:line="240" w:lineRule="auto"/>
              <w:jc w:val="center"/>
              <w:rPr>
                <w:rFonts w:ascii="Sylfaen" w:hAnsi="Sylfaen" w:cs="Arial"/>
                <w:bCs/>
                <w:sz w:val="20"/>
                <w:szCs w:val="24"/>
              </w:rPr>
            </w:pPr>
            <w:bookmarkStart w:id="71" w:name="_Hlk204801097"/>
            <w:r w:rsidRPr="00983111">
              <w:rPr>
                <w:rFonts w:ascii="Sylfaen" w:hAnsi="Sylfaen"/>
                <w:sz w:val="20"/>
                <w:szCs w:val="24"/>
              </w:rPr>
              <w:t>Պահանջի ծածկագիրը</w:t>
            </w:r>
          </w:p>
        </w:tc>
        <w:tc>
          <w:tcPr>
            <w:tcW w:w="7653" w:type="dxa"/>
            <w:tcBorders>
              <w:top w:val="single" w:sz="4" w:space="0" w:color="auto"/>
              <w:left w:val="single" w:sz="4" w:space="0" w:color="auto"/>
              <w:bottom w:val="single" w:sz="4" w:space="0" w:color="auto"/>
              <w:right w:val="single" w:sz="4" w:space="0" w:color="auto"/>
            </w:tcBorders>
            <w:tcMar>
              <w:top w:w="85" w:type="dxa"/>
              <w:bottom w:w="85" w:type="dxa"/>
            </w:tcMar>
          </w:tcPr>
          <w:p w14:paraId="5A07C7A5" w14:textId="77777777" w:rsidR="002532B8" w:rsidRPr="00983111" w:rsidRDefault="00CF7B59" w:rsidP="00983111">
            <w:pPr>
              <w:widowControl w:val="0"/>
              <w:spacing w:after="120" w:line="240" w:lineRule="auto"/>
              <w:jc w:val="center"/>
              <w:rPr>
                <w:rFonts w:ascii="Sylfaen" w:hAnsi="Sylfaen" w:cs="Arial"/>
                <w:bCs/>
                <w:sz w:val="20"/>
                <w:szCs w:val="24"/>
              </w:rPr>
            </w:pPr>
            <w:r w:rsidRPr="00983111">
              <w:rPr>
                <w:rFonts w:ascii="Sylfaen" w:hAnsi="Sylfaen"/>
                <w:sz w:val="20"/>
                <w:szCs w:val="24"/>
              </w:rPr>
              <w:t>Պահանջի ձ</w:t>
            </w:r>
            <w:r w:rsidR="00983111" w:rsidRPr="00983111">
              <w:rPr>
                <w:rFonts w:ascii="Sylfaen" w:hAnsi="Sylfaen"/>
                <w:sz w:val="20"/>
                <w:szCs w:val="24"/>
              </w:rPr>
              <w:t>եւ</w:t>
            </w:r>
            <w:r w:rsidRPr="00983111">
              <w:rPr>
                <w:rFonts w:ascii="Sylfaen" w:hAnsi="Sylfaen"/>
                <w:sz w:val="20"/>
                <w:szCs w:val="24"/>
              </w:rPr>
              <w:t>ակերպումը</w:t>
            </w:r>
          </w:p>
        </w:tc>
      </w:tr>
      <w:bookmarkEnd w:id="71"/>
      <w:tr w:rsidR="002532B8" w:rsidRPr="00983111" w14:paraId="74DD4D07" w14:textId="77777777" w:rsidTr="004E3D1D">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76A022AC" w14:textId="77777777" w:rsidR="002532B8" w:rsidRPr="00983111" w:rsidRDefault="002532B8" w:rsidP="00983111">
            <w:pPr>
              <w:widowControl w:val="0"/>
              <w:spacing w:after="120" w:line="240" w:lineRule="auto"/>
              <w:jc w:val="center"/>
              <w:rPr>
                <w:rFonts w:ascii="Sylfaen" w:hAnsi="Sylfaen" w:cs="Arial"/>
                <w:bCs/>
                <w:sz w:val="20"/>
                <w:szCs w:val="24"/>
              </w:rPr>
            </w:pPr>
            <w:r w:rsidRPr="00983111">
              <w:rPr>
                <w:rFonts w:ascii="Sylfaen" w:hAnsi="Sylfaen"/>
                <w:sz w:val="20"/>
                <w:szCs w:val="24"/>
              </w:rPr>
              <w:t>1</w:t>
            </w:r>
          </w:p>
        </w:tc>
        <w:tc>
          <w:tcPr>
            <w:tcW w:w="7653" w:type="dxa"/>
            <w:tcBorders>
              <w:top w:val="single" w:sz="4" w:space="0" w:color="auto"/>
              <w:left w:val="single" w:sz="4" w:space="0" w:color="auto"/>
              <w:bottom w:val="single" w:sz="4" w:space="0" w:color="auto"/>
              <w:right w:val="single" w:sz="4" w:space="0" w:color="auto"/>
            </w:tcBorders>
            <w:tcMar>
              <w:top w:w="85" w:type="dxa"/>
              <w:bottom w:w="85" w:type="dxa"/>
            </w:tcMar>
          </w:tcPr>
          <w:p w14:paraId="785F2362"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«Սկզբնական էլեկտրոնային փաստաթղթի (տեղեկությունների) նույնականացուցիչ»</w:t>
            </w:r>
            <w:r w:rsidR="00983111" w:rsidRPr="00983111">
              <w:rPr>
                <w:rFonts w:ascii="Sylfaen" w:hAnsi="Sylfaen"/>
                <w:sz w:val="20"/>
                <w:szCs w:val="24"/>
              </w:rPr>
              <w:t xml:space="preserve"> </w:t>
            </w:r>
            <w:r w:rsidRPr="00983111">
              <w:rPr>
                <w:rFonts w:ascii="Sylfaen" w:hAnsi="Sylfaen"/>
                <w:sz w:val="20"/>
                <w:szCs w:val="24"/>
              </w:rPr>
              <w:t>(csdo:</w:t>
            </w:r>
            <w:r w:rsidRPr="00983111">
              <w:rPr>
                <w:rFonts w:ascii="Times New Roman" w:hAnsi="Times New Roman" w:cs="Times New Roman"/>
                <w:sz w:val="20"/>
                <w:szCs w:val="24"/>
              </w:rPr>
              <w:t>‌</w:t>
            </w:r>
            <w:r w:rsidRPr="00983111">
              <w:rPr>
                <w:rFonts w:ascii="Sylfaen" w:hAnsi="Sylfaen" w:cs="Sylfaen"/>
                <w:sz w:val="20"/>
                <w:szCs w:val="24"/>
              </w:rPr>
              <w:t>EDoc</w:t>
            </w:r>
            <w:r w:rsidRPr="00983111">
              <w:rPr>
                <w:rFonts w:ascii="Times New Roman" w:hAnsi="Times New Roman" w:cs="Times New Roman"/>
                <w:sz w:val="20"/>
                <w:szCs w:val="24"/>
              </w:rPr>
              <w:t>‌</w:t>
            </w:r>
            <w:r w:rsidRPr="00983111">
              <w:rPr>
                <w:rFonts w:ascii="Sylfaen" w:hAnsi="Sylfaen" w:cs="Sylfaen"/>
                <w:sz w:val="20"/>
                <w:szCs w:val="24"/>
              </w:rPr>
              <w:t>Ref</w:t>
            </w:r>
            <w:r w:rsidRPr="00983111">
              <w:rPr>
                <w:rFonts w:ascii="Times New Roman" w:hAnsi="Times New Roman" w:cs="Times New Roman"/>
                <w:sz w:val="20"/>
                <w:szCs w:val="24"/>
              </w:rPr>
              <w:t>‌</w:t>
            </w:r>
            <w:r w:rsidRPr="00983111">
              <w:rPr>
                <w:rFonts w:ascii="Sylfaen" w:hAnsi="Sylfaen" w:cs="Sylfaen"/>
                <w:sz w:val="20"/>
                <w:szCs w:val="24"/>
              </w:rPr>
              <w:t xml:space="preserve">Id) </w:t>
            </w:r>
            <w:r w:rsidRPr="00983111">
              <w:rPr>
                <w:rFonts w:ascii="Sylfaen" w:hAnsi="Sylfaen"/>
                <w:sz w:val="20"/>
                <w:szCs w:val="24"/>
              </w:rPr>
              <w:t xml:space="preserve">վավերապայմանը պետք է լրացվի </w:t>
            </w:r>
            <w:r w:rsidR="00983111" w:rsidRPr="00983111">
              <w:rPr>
                <w:rFonts w:ascii="Sylfaen" w:hAnsi="Sylfaen"/>
                <w:sz w:val="20"/>
                <w:szCs w:val="24"/>
              </w:rPr>
              <w:t>եւ</w:t>
            </w:r>
            <w:r w:rsidRPr="00983111">
              <w:rPr>
                <w:rFonts w:ascii="Sylfaen" w:hAnsi="Sylfaen"/>
                <w:sz w:val="20"/>
                <w:szCs w:val="24"/>
              </w:rPr>
              <w:t xml:space="preserve"> պարունակի էլեկտրոնային փաստաթղթում (տեղեկություններում) նշված «Էլեկտրոնային փաստաթղթի (տեղեկությունների) նույնականացուցիչ» (csdo:</w:t>
            </w:r>
            <w:r w:rsidRPr="00983111">
              <w:rPr>
                <w:rFonts w:ascii="Times New Roman" w:hAnsi="Times New Roman" w:cs="Times New Roman"/>
                <w:sz w:val="20"/>
                <w:szCs w:val="24"/>
              </w:rPr>
              <w:t>‌</w:t>
            </w:r>
            <w:r w:rsidRPr="00983111">
              <w:rPr>
                <w:rFonts w:ascii="Sylfaen" w:hAnsi="Sylfaen" w:cs="Sylfaen"/>
                <w:sz w:val="20"/>
                <w:szCs w:val="24"/>
              </w:rPr>
              <w:lastRenderedPageBreak/>
              <w:t>EDoc</w:t>
            </w:r>
            <w:r w:rsidRPr="00983111">
              <w:rPr>
                <w:rFonts w:ascii="Times New Roman" w:hAnsi="Times New Roman" w:cs="Times New Roman"/>
                <w:sz w:val="20"/>
                <w:szCs w:val="24"/>
              </w:rPr>
              <w:t>‌</w:t>
            </w:r>
            <w:r w:rsidRPr="00983111">
              <w:rPr>
                <w:rFonts w:ascii="Sylfaen" w:hAnsi="Sylfaen" w:cs="Sylfaen"/>
                <w:sz w:val="20"/>
                <w:szCs w:val="24"/>
              </w:rPr>
              <w:t xml:space="preserve">Id) </w:t>
            </w:r>
            <w:r w:rsidRPr="00983111">
              <w:rPr>
                <w:rFonts w:ascii="Sylfaen" w:hAnsi="Sylfaen"/>
                <w:sz w:val="20"/>
                <w:szCs w:val="24"/>
              </w:rPr>
              <w:t>վավերապայմանի արժեքը, որին ի պատասխան ձեւավորվում է տվյալ հաղորդագրություն</w:t>
            </w:r>
          </w:p>
        </w:tc>
      </w:tr>
      <w:tr w:rsidR="002532B8" w:rsidRPr="00983111" w14:paraId="7A58B1A1" w14:textId="77777777" w:rsidTr="004E3D1D">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68E0EB12" w14:textId="77777777" w:rsidR="002532B8" w:rsidRPr="00983111" w:rsidRDefault="002532B8" w:rsidP="00983111">
            <w:pPr>
              <w:widowControl w:val="0"/>
              <w:spacing w:after="120" w:line="240" w:lineRule="auto"/>
              <w:jc w:val="center"/>
              <w:rPr>
                <w:rFonts w:ascii="Sylfaen" w:hAnsi="Sylfaen" w:cs="Arial"/>
                <w:bCs/>
                <w:sz w:val="20"/>
                <w:szCs w:val="24"/>
              </w:rPr>
            </w:pPr>
            <w:bookmarkStart w:id="72" w:name="_Hlk204801133"/>
            <w:r w:rsidRPr="00983111">
              <w:rPr>
                <w:rFonts w:ascii="Sylfaen" w:hAnsi="Sylfaen"/>
                <w:sz w:val="20"/>
                <w:szCs w:val="24"/>
              </w:rPr>
              <w:lastRenderedPageBreak/>
              <w:t>2</w:t>
            </w:r>
          </w:p>
        </w:tc>
        <w:tc>
          <w:tcPr>
            <w:tcW w:w="7653" w:type="dxa"/>
            <w:tcBorders>
              <w:top w:val="single" w:sz="4" w:space="0" w:color="auto"/>
              <w:left w:val="single" w:sz="4" w:space="0" w:color="auto"/>
              <w:bottom w:val="single" w:sz="4" w:space="0" w:color="auto"/>
              <w:right w:val="single" w:sz="4" w:space="0" w:color="auto"/>
            </w:tcBorders>
            <w:tcMar>
              <w:top w:w="85" w:type="dxa"/>
              <w:bottom w:w="85" w:type="dxa"/>
            </w:tcMar>
          </w:tcPr>
          <w:p w14:paraId="17A6F02D"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«Մշակման արդյունքի ծածկագիրը» (csdo:ProcessingResultV2Code) վավերապայմանը պետք է համապատասխանի հետ</w:t>
            </w:r>
            <w:r w:rsidR="00983111" w:rsidRPr="00983111">
              <w:rPr>
                <w:rFonts w:ascii="Sylfaen" w:hAnsi="Sylfaen"/>
                <w:sz w:val="20"/>
                <w:szCs w:val="24"/>
              </w:rPr>
              <w:t>եւ</w:t>
            </w:r>
            <w:r w:rsidRPr="00983111">
              <w:rPr>
                <w:rFonts w:ascii="Sylfaen" w:hAnsi="Sylfaen"/>
                <w:sz w:val="20"/>
                <w:szCs w:val="24"/>
              </w:rPr>
              <w:t>յալ արժեքին՝ «6՝ տեղեկությունները մշակվել են» կամ «7՝ տեղեկությունները չեն կարող մշակվել»</w:t>
            </w:r>
          </w:p>
        </w:tc>
      </w:tr>
      <w:tr w:rsidR="002532B8" w:rsidRPr="00983111" w14:paraId="7527375F" w14:textId="77777777" w:rsidTr="004E3D1D">
        <w:trPr>
          <w:jc w:val="center"/>
        </w:trPr>
        <w:tc>
          <w:tcPr>
            <w:tcW w:w="1703" w:type="dxa"/>
            <w:tcBorders>
              <w:top w:val="single" w:sz="4" w:space="0" w:color="auto"/>
              <w:left w:val="single" w:sz="4" w:space="0" w:color="auto"/>
              <w:bottom w:val="single" w:sz="4" w:space="0" w:color="auto"/>
              <w:right w:val="single" w:sz="4" w:space="0" w:color="auto"/>
            </w:tcBorders>
            <w:tcMar>
              <w:top w:w="85" w:type="dxa"/>
              <w:bottom w:w="85" w:type="dxa"/>
            </w:tcMar>
          </w:tcPr>
          <w:p w14:paraId="37A3720A" w14:textId="77777777" w:rsidR="002532B8" w:rsidRPr="00983111" w:rsidRDefault="002532B8" w:rsidP="00983111">
            <w:pPr>
              <w:widowControl w:val="0"/>
              <w:spacing w:after="120" w:line="240" w:lineRule="auto"/>
              <w:jc w:val="center"/>
              <w:rPr>
                <w:rFonts w:ascii="Sylfaen" w:hAnsi="Sylfaen" w:cs="Arial"/>
                <w:bCs/>
                <w:sz w:val="20"/>
                <w:szCs w:val="24"/>
              </w:rPr>
            </w:pPr>
            <w:r w:rsidRPr="00983111">
              <w:rPr>
                <w:rFonts w:ascii="Sylfaen" w:hAnsi="Sylfaen"/>
                <w:sz w:val="20"/>
                <w:szCs w:val="24"/>
              </w:rPr>
              <w:t>3</w:t>
            </w:r>
          </w:p>
        </w:tc>
        <w:tc>
          <w:tcPr>
            <w:tcW w:w="7653" w:type="dxa"/>
            <w:tcBorders>
              <w:top w:val="single" w:sz="4" w:space="0" w:color="auto"/>
              <w:left w:val="single" w:sz="4" w:space="0" w:color="auto"/>
              <w:bottom w:val="single" w:sz="4" w:space="0" w:color="auto"/>
              <w:right w:val="single" w:sz="4" w:space="0" w:color="auto"/>
            </w:tcBorders>
            <w:tcMar>
              <w:top w:w="85" w:type="dxa"/>
              <w:bottom w:w="85" w:type="dxa"/>
            </w:tcMar>
          </w:tcPr>
          <w:p w14:paraId="145AA98D"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եթե «Մշակման արդյունքի ծածկագիրը» (csdo:ProcessingResultV2Code) վավերապայմանը համապատասխանում է «7՝ տեղեկությունները չեն կարող մշակվել» արժեքին, ապա «Նկարագրությունը» (csdo:DescriptionText) վավերապայմանը պետք է լրացվի (նշվում է մշակման անհնարինության պատճառը)</w:t>
            </w:r>
          </w:p>
        </w:tc>
      </w:tr>
      <w:bookmarkEnd w:id="72"/>
    </w:tbl>
    <w:p w14:paraId="7C843DB4" w14:textId="77777777" w:rsidR="002532B8" w:rsidRPr="00983111" w:rsidRDefault="002532B8" w:rsidP="00983111">
      <w:pPr>
        <w:widowControl w:val="0"/>
        <w:spacing w:after="160" w:line="360" w:lineRule="auto"/>
        <w:rPr>
          <w:rFonts w:ascii="Sylfaen" w:hAnsi="Sylfaen"/>
          <w:sz w:val="24"/>
          <w:szCs w:val="24"/>
        </w:rPr>
      </w:pPr>
    </w:p>
    <w:p w14:paraId="78402EE1" w14:textId="77777777" w:rsidR="002532B8" w:rsidRPr="00983111" w:rsidRDefault="00CF7B59" w:rsidP="004E3D1D">
      <w:pPr>
        <w:widowControl w:val="0"/>
        <w:tabs>
          <w:tab w:val="left" w:pos="1134"/>
        </w:tabs>
        <w:spacing w:after="160" w:line="360" w:lineRule="auto"/>
        <w:ind w:firstLine="567"/>
        <w:jc w:val="both"/>
        <w:outlineLvl w:val="2"/>
        <w:rPr>
          <w:rFonts w:ascii="Sylfaen" w:hAnsi="Sylfaen"/>
          <w:sz w:val="24"/>
          <w:szCs w:val="24"/>
        </w:rPr>
      </w:pPr>
      <w:r w:rsidRPr="00983111">
        <w:rPr>
          <w:rFonts w:ascii="Sylfaen" w:hAnsi="Sylfaen"/>
          <w:sz w:val="24"/>
          <w:szCs w:val="24"/>
        </w:rPr>
        <w:t>23.</w:t>
      </w:r>
      <w:r w:rsidR="004E3D1D" w:rsidRPr="004E3D1D">
        <w:rPr>
          <w:rFonts w:ascii="Sylfaen" w:hAnsi="Sylfaen"/>
          <w:sz w:val="24"/>
          <w:szCs w:val="24"/>
        </w:rPr>
        <w:tab/>
      </w:r>
      <w:r w:rsidRPr="00983111">
        <w:rPr>
          <w:rFonts w:ascii="Sylfaen" w:hAnsi="Sylfaen"/>
          <w:sz w:val="24"/>
          <w:szCs w:val="24"/>
        </w:rPr>
        <w:t>«Ծառայողական նամակի գրանցման արդյունքները» (P.ED.01.MSG.003) հաղորդագրությամբ փոխանցվող «Ծառայողական նամակի գրանցման ու ուսումնասիրման ընթացքի մասին տեղեկատվություն» (R.OS.ED.01.003) էլեկտրոնային փաստաթղթերի (տեղեկությունների) վավերապայմանների լրացմանը ներկայացվող պահանջները բերված են 11-րդ աղյուսակում։</w:t>
      </w:r>
    </w:p>
    <w:p w14:paraId="51535DC1" w14:textId="77777777" w:rsidR="00095E0A" w:rsidRPr="00983111" w:rsidRDefault="00095E0A" w:rsidP="00983111">
      <w:pPr>
        <w:widowControl w:val="0"/>
        <w:spacing w:after="160" w:line="360" w:lineRule="auto"/>
        <w:ind w:firstLine="709"/>
        <w:outlineLvl w:val="2"/>
        <w:rPr>
          <w:rFonts w:ascii="Sylfaen" w:hAnsi="Sylfaen"/>
          <w:sz w:val="24"/>
          <w:szCs w:val="24"/>
        </w:rPr>
      </w:pPr>
    </w:p>
    <w:p w14:paraId="0640A43C" w14:textId="77777777" w:rsidR="002532B8" w:rsidRPr="00983111" w:rsidRDefault="00CF7B59" w:rsidP="00983111">
      <w:pPr>
        <w:widowControl w:val="0"/>
        <w:spacing w:after="160" w:line="360" w:lineRule="auto"/>
        <w:jc w:val="right"/>
        <w:rPr>
          <w:rFonts w:ascii="Sylfaen" w:hAnsi="Sylfaen"/>
          <w:color w:val="A6A6A6"/>
          <w:sz w:val="24"/>
          <w:szCs w:val="24"/>
        </w:rPr>
      </w:pPr>
      <w:r w:rsidRPr="00983111">
        <w:rPr>
          <w:rFonts w:ascii="Sylfaen" w:hAnsi="Sylfaen"/>
          <w:sz w:val="24"/>
          <w:szCs w:val="24"/>
        </w:rPr>
        <w:t>Աղյուսակ 11</w:t>
      </w:r>
    </w:p>
    <w:p w14:paraId="78E95395" w14:textId="77777777" w:rsidR="002532B8" w:rsidRPr="00983111" w:rsidRDefault="00CF7B59" w:rsidP="00983111">
      <w:pPr>
        <w:widowControl w:val="0"/>
        <w:spacing w:after="160" w:line="360" w:lineRule="auto"/>
        <w:jc w:val="center"/>
        <w:rPr>
          <w:rFonts w:ascii="Sylfaen" w:hAnsi="Sylfaen"/>
          <w:bCs/>
          <w:sz w:val="24"/>
          <w:szCs w:val="24"/>
        </w:rPr>
      </w:pPr>
      <w:r w:rsidRPr="00983111">
        <w:rPr>
          <w:rFonts w:ascii="Sylfaen" w:hAnsi="Sylfaen"/>
          <w:sz w:val="24"/>
          <w:szCs w:val="24"/>
        </w:rPr>
        <w:t>«Ծառայողական նամակի գրանցման արդյունքները» (P.ED.01.MSG.003) հաղորդագրությամբ փոխանցվող «Ծառայողական նամակի գրանցման ու ուսումնասիրման ընթացքի մասին տեղեկատվություն» (R.OS.ED.01.003) էլեկտրոնային փաստաթղթերի (տեղեկությունների) վավերապայմանների լրացմանը ներկայացվող պահանջները</w:t>
      </w:r>
    </w:p>
    <w:tbl>
      <w:tblPr>
        <w:tblW w:w="9249" w:type="dxa"/>
        <w:jc w:val="center"/>
        <w:tblLook w:val="0400" w:firstRow="0" w:lastRow="0" w:firstColumn="0" w:lastColumn="0" w:noHBand="0" w:noVBand="1"/>
      </w:tblPr>
      <w:tblGrid>
        <w:gridCol w:w="1649"/>
        <w:gridCol w:w="7600"/>
      </w:tblGrid>
      <w:tr w:rsidR="002532B8" w:rsidRPr="00983111" w14:paraId="477EFC91" w14:textId="77777777" w:rsidTr="004E3D1D">
        <w:trPr>
          <w:tblHeader/>
          <w:jc w:val="center"/>
        </w:trPr>
        <w:tc>
          <w:tcPr>
            <w:tcW w:w="1649" w:type="dxa"/>
            <w:tcBorders>
              <w:top w:val="single" w:sz="4" w:space="0" w:color="auto"/>
              <w:left w:val="single" w:sz="4" w:space="0" w:color="auto"/>
              <w:bottom w:val="single" w:sz="4" w:space="0" w:color="auto"/>
              <w:right w:val="single" w:sz="4" w:space="0" w:color="auto"/>
            </w:tcBorders>
            <w:tcMar>
              <w:top w:w="85" w:type="dxa"/>
              <w:bottom w:w="85" w:type="dxa"/>
            </w:tcMar>
          </w:tcPr>
          <w:p w14:paraId="2A386767" w14:textId="77777777" w:rsidR="002532B8" w:rsidRPr="00983111" w:rsidRDefault="00CF7B59" w:rsidP="00983111">
            <w:pPr>
              <w:widowControl w:val="0"/>
              <w:spacing w:after="120" w:line="240" w:lineRule="auto"/>
              <w:jc w:val="center"/>
              <w:rPr>
                <w:rFonts w:ascii="Sylfaen" w:hAnsi="Sylfaen" w:cs="Arial"/>
                <w:bCs/>
                <w:sz w:val="20"/>
                <w:szCs w:val="24"/>
              </w:rPr>
            </w:pPr>
            <w:r w:rsidRPr="00983111">
              <w:rPr>
                <w:rFonts w:ascii="Sylfaen" w:hAnsi="Sylfaen"/>
                <w:sz w:val="20"/>
                <w:szCs w:val="24"/>
              </w:rPr>
              <w:t>Պահանջի ծածկագիրը</w:t>
            </w:r>
          </w:p>
        </w:tc>
        <w:tc>
          <w:tcPr>
            <w:tcW w:w="7600" w:type="dxa"/>
            <w:tcBorders>
              <w:top w:val="single" w:sz="4" w:space="0" w:color="auto"/>
              <w:left w:val="single" w:sz="4" w:space="0" w:color="auto"/>
              <w:bottom w:val="single" w:sz="4" w:space="0" w:color="auto"/>
              <w:right w:val="single" w:sz="4" w:space="0" w:color="auto"/>
            </w:tcBorders>
            <w:tcMar>
              <w:top w:w="85" w:type="dxa"/>
              <w:bottom w:w="85" w:type="dxa"/>
            </w:tcMar>
          </w:tcPr>
          <w:p w14:paraId="50E3A007" w14:textId="77777777" w:rsidR="002532B8" w:rsidRPr="00983111" w:rsidRDefault="00CF7B59" w:rsidP="00983111">
            <w:pPr>
              <w:widowControl w:val="0"/>
              <w:spacing w:after="120" w:line="240" w:lineRule="auto"/>
              <w:jc w:val="center"/>
              <w:rPr>
                <w:rFonts w:ascii="Sylfaen" w:hAnsi="Sylfaen" w:cs="Arial"/>
                <w:bCs/>
                <w:sz w:val="20"/>
                <w:szCs w:val="24"/>
              </w:rPr>
            </w:pPr>
            <w:r w:rsidRPr="00983111">
              <w:rPr>
                <w:rFonts w:ascii="Sylfaen" w:hAnsi="Sylfaen"/>
                <w:sz w:val="20"/>
                <w:szCs w:val="24"/>
              </w:rPr>
              <w:t>Պահանջի ձ</w:t>
            </w:r>
            <w:r w:rsidR="00983111" w:rsidRPr="00983111">
              <w:rPr>
                <w:rFonts w:ascii="Sylfaen" w:hAnsi="Sylfaen"/>
                <w:sz w:val="20"/>
                <w:szCs w:val="24"/>
              </w:rPr>
              <w:t>եւ</w:t>
            </w:r>
            <w:r w:rsidRPr="00983111">
              <w:rPr>
                <w:rFonts w:ascii="Sylfaen" w:hAnsi="Sylfaen"/>
                <w:sz w:val="20"/>
                <w:szCs w:val="24"/>
              </w:rPr>
              <w:t>ակերպումը</w:t>
            </w:r>
          </w:p>
        </w:tc>
      </w:tr>
      <w:tr w:rsidR="002532B8" w:rsidRPr="00983111" w14:paraId="235DE11B" w14:textId="77777777" w:rsidTr="004E3D1D">
        <w:trPr>
          <w:jc w:val="center"/>
        </w:trPr>
        <w:tc>
          <w:tcPr>
            <w:tcW w:w="1649" w:type="dxa"/>
            <w:tcBorders>
              <w:top w:val="single" w:sz="4" w:space="0" w:color="auto"/>
              <w:left w:val="single" w:sz="4" w:space="0" w:color="auto"/>
              <w:bottom w:val="single" w:sz="4" w:space="0" w:color="auto"/>
              <w:right w:val="single" w:sz="4" w:space="0" w:color="auto"/>
            </w:tcBorders>
            <w:tcMar>
              <w:top w:w="85" w:type="dxa"/>
              <w:bottom w:w="85" w:type="dxa"/>
            </w:tcMar>
          </w:tcPr>
          <w:p w14:paraId="6DAC2036" w14:textId="77777777" w:rsidR="002532B8" w:rsidRPr="00983111" w:rsidRDefault="002532B8" w:rsidP="00983111">
            <w:pPr>
              <w:widowControl w:val="0"/>
              <w:spacing w:after="120" w:line="240" w:lineRule="auto"/>
              <w:jc w:val="center"/>
              <w:rPr>
                <w:rFonts w:ascii="Sylfaen" w:hAnsi="Sylfaen" w:cs="Arial"/>
                <w:bCs/>
                <w:sz w:val="20"/>
                <w:szCs w:val="24"/>
              </w:rPr>
            </w:pPr>
            <w:r w:rsidRPr="00983111">
              <w:rPr>
                <w:rFonts w:ascii="Sylfaen" w:hAnsi="Sylfaen"/>
                <w:sz w:val="20"/>
                <w:szCs w:val="24"/>
              </w:rPr>
              <w:t>1</w:t>
            </w:r>
          </w:p>
        </w:tc>
        <w:tc>
          <w:tcPr>
            <w:tcW w:w="7600" w:type="dxa"/>
            <w:tcBorders>
              <w:top w:val="single" w:sz="4" w:space="0" w:color="auto"/>
              <w:left w:val="single" w:sz="4" w:space="0" w:color="auto"/>
              <w:bottom w:val="single" w:sz="4" w:space="0" w:color="auto"/>
              <w:right w:val="single" w:sz="4" w:space="0" w:color="auto"/>
            </w:tcBorders>
            <w:tcMar>
              <w:top w:w="85" w:type="dxa"/>
              <w:bottom w:w="85" w:type="dxa"/>
            </w:tcMar>
          </w:tcPr>
          <w:p w14:paraId="7F5CBA24"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պետք է լրացվի 1-ին վավերապայմանը՝ «Ստացողի ծածկագիրը» (ossdo:AuthorityReceiverCode)</w:t>
            </w:r>
          </w:p>
        </w:tc>
      </w:tr>
      <w:tr w:rsidR="002532B8" w:rsidRPr="00983111" w14:paraId="32BC6B5D" w14:textId="77777777" w:rsidTr="004E3D1D">
        <w:trPr>
          <w:jc w:val="center"/>
        </w:trPr>
        <w:tc>
          <w:tcPr>
            <w:tcW w:w="1649" w:type="dxa"/>
            <w:tcBorders>
              <w:top w:val="single" w:sz="4" w:space="0" w:color="auto"/>
              <w:left w:val="single" w:sz="4" w:space="0" w:color="auto"/>
              <w:bottom w:val="single" w:sz="4" w:space="0" w:color="auto"/>
              <w:right w:val="single" w:sz="4" w:space="0" w:color="auto"/>
            </w:tcBorders>
            <w:tcMar>
              <w:top w:w="85" w:type="dxa"/>
              <w:bottom w:w="85" w:type="dxa"/>
            </w:tcMar>
          </w:tcPr>
          <w:p w14:paraId="63917D2E" w14:textId="77777777" w:rsidR="002532B8" w:rsidRPr="00983111" w:rsidRDefault="002532B8" w:rsidP="00983111">
            <w:pPr>
              <w:widowControl w:val="0"/>
              <w:spacing w:after="120" w:line="240" w:lineRule="auto"/>
              <w:jc w:val="center"/>
              <w:rPr>
                <w:rFonts w:ascii="Sylfaen" w:hAnsi="Sylfaen" w:cs="Arial"/>
                <w:bCs/>
                <w:sz w:val="20"/>
                <w:szCs w:val="24"/>
              </w:rPr>
            </w:pPr>
            <w:r w:rsidRPr="00983111">
              <w:rPr>
                <w:rFonts w:ascii="Sylfaen" w:hAnsi="Sylfaen"/>
                <w:sz w:val="20"/>
                <w:szCs w:val="24"/>
              </w:rPr>
              <w:t>2</w:t>
            </w:r>
          </w:p>
        </w:tc>
        <w:tc>
          <w:tcPr>
            <w:tcW w:w="7600" w:type="dxa"/>
            <w:tcBorders>
              <w:top w:val="single" w:sz="4" w:space="0" w:color="auto"/>
              <w:left w:val="single" w:sz="4" w:space="0" w:color="auto"/>
              <w:bottom w:val="single" w:sz="4" w:space="0" w:color="auto"/>
              <w:right w:val="single" w:sz="4" w:space="0" w:color="auto"/>
            </w:tcBorders>
            <w:tcMar>
              <w:top w:w="85" w:type="dxa"/>
              <w:bottom w:w="85" w:type="dxa"/>
            </w:tcMar>
          </w:tcPr>
          <w:p w14:paraId="5F7C4CA3"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«Գրանցման ու ուսումնասիրման կարգավիճակի ծածկագիրը» (ossdo:OfficialLetterStatusCode) վավերապայմանը կարող է պարունակել միայն հետ</w:t>
            </w:r>
            <w:r w:rsidR="00983111" w:rsidRPr="00983111">
              <w:rPr>
                <w:rFonts w:ascii="Sylfaen" w:hAnsi="Sylfaen"/>
                <w:sz w:val="20"/>
                <w:szCs w:val="24"/>
              </w:rPr>
              <w:t>եւ</w:t>
            </w:r>
            <w:r w:rsidRPr="00983111">
              <w:rPr>
                <w:rFonts w:ascii="Sylfaen" w:hAnsi="Sylfaen"/>
                <w:sz w:val="20"/>
                <w:szCs w:val="24"/>
              </w:rPr>
              <w:t xml:space="preserve">յալ արժեքները Տեղեկատվական փոխգործակցության կանոնների VII </w:t>
            </w:r>
            <w:r w:rsidRPr="00983111">
              <w:rPr>
                <w:rFonts w:ascii="Sylfaen" w:hAnsi="Sylfaen"/>
                <w:sz w:val="20"/>
                <w:szCs w:val="24"/>
              </w:rPr>
              <w:lastRenderedPageBreak/>
              <w:t>բաժնում նշված</w:t>
            </w:r>
            <w:r w:rsidR="00983111" w:rsidRPr="00983111">
              <w:rPr>
                <w:rFonts w:ascii="Sylfaen" w:hAnsi="Sylfaen"/>
                <w:sz w:val="20"/>
                <w:szCs w:val="24"/>
              </w:rPr>
              <w:t xml:space="preserve"> </w:t>
            </w:r>
            <w:r w:rsidRPr="00983111">
              <w:rPr>
                <w:rFonts w:ascii="Sylfaen" w:hAnsi="Sylfaen"/>
                <w:sz w:val="20"/>
                <w:szCs w:val="24"/>
              </w:rPr>
              <w:t>ծառայողական նամակի գրանցման ու ուսումնասիրման կարգավիճակների ցանկից</w:t>
            </w:r>
            <w:r w:rsidRPr="00983111">
              <w:rPr>
                <w:rFonts w:ascii="Times New Roman" w:eastAsia="Microsoft YaHei" w:hAnsi="Times New Roman" w:cs="Times New Roman"/>
                <w:sz w:val="20"/>
                <w:szCs w:val="24"/>
              </w:rPr>
              <w:t>․</w:t>
            </w:r>
          </w:p>
          <w:p w14:paraId="3E94FDE1"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02՝ գրանցման մերժում,</w:t>
            </w:r>
          </w:p>
          <w:p w14:paraId="74DC7375"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03՝ գրանցված է,</w:t>
            </w:r>
          </w:p>
          <w:p w14:paraId="48463DB9"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06՝ սպասում է գրանցման, ակնկալվում է թղթային կրիչով բնօրինակի լրացուցիչ ուղարկում,</w:t>
            </w:r>
          </w:p>
          <w:p w14:paraId="49BAC38A"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07՝ գրանցված է, ակնկալվում է թղթային կրիչով բնօրինակի լրացուցիչ ուղարկում,</w:t>
            </w:r>
          </w:p>
          <w:p w14:paraId="1CEC5D1A"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08՝ գրանցված է, ստացվել է թղթային կրիչով բնօրինակը</w:t>
            </w:r>
          </w:p>
        </w:tc>
      </w:tr>
      <w:tr w:rsidR="002532B8" w:rsidRPr="00983111" w14:paraId="656EFEC2" w14:textId="77777777" w:rsidTr="004E3D1D">
        <w:trPr>
          <w:jc w:val="center"/>
        </w:trPr>
        <w:tc>
          <w:tcPr>
            <w:tcW w:w="1649" w:type="dxa"/>
            <w:tcBorders>
              <w:top w:val="single" w:sz="4" w:space="0" w:color="auto"/>
              <w:left w:val="single" w:sz="4" w:space="0" w:color="auto"/>
              <w:bottom w:val="single" w:sz="4" w:space="0" w:color="auto"/>
              <w:right w:val="single" w:sz="4" w:space="0" w:color="auto"/>
            </w:tcBorders>
            <w:tcMar>
              <w:top w:w="85" w:type="dxa"/>
              <w:bottom w:w="85" w:type="dxa"/>
            </w:tcMar>
          </w:tcPr>
          <w:p w14:paraId="016F9C1E" w14:textId="77777777" w:rsidR="002532B8" w:rsidRPr="00983111" w:rsidRDefault="002532B8" w:rsidP="00983111">
            <w:pPr>
              <w:widowControl w:val="0"/>
              <w:spacing w:after="120" w:line="240" w:lineRule="auto"/>
              <w:jc w:val="center"/>
              <w:rPr>
                <w:rFonts w:ascii="Sylfaen" w:hAnsi="Sylfaen" w:cs="Arial"/>
                <w:bCs/>
                <w:sz w:val="20"/>
                <w:szCs w:val="24"/>
              </w:rPr>
            </w:pPr>
            <w:r w:rsidRPr="00983111">
              <w:rPr>
                <w:rFonts w:ascii="Sylfaen" w:hAnsi="Sylfaen"/>
                <w:sz w:val="20"/>
                <w:szCs w:val="24"/>
              </w:rPr>
              <w:lastRenderedPageBreak/>
              <w:t>3</w:t>
            </w:r>
          </w:p>
        </w:tc>
        <w:tc>
          <w:tcPr>
            <w:tcW w:w="7600" w:type="dxa"/>
            <w:tcBorders>
              <w:top w:val="single" w:sz="4" w:space="0" w:color="auto"/>
              <w:left w:val="single" w:sz="4" w:space="0" w:color="auto"/>
              <w:bottom w:val="single" w:sz="4" w:space="0" w:color="auto"/>
              <w:right w:val="single" w:sz="4" w:space="0" w:color="auto"/>
            </w:tcBorders>
            <w:tcMar>
              <w:top w:w="85" w:type="dxa"/>
              <w:bottom w:w="85" w:type="dxa"/>
            </w:tcMar>
          </w:tcPr>
          <w:p w14:paraId="31C4C965"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եթե «Գրանցման ու ուսումնասիրման կարգավիճակի ծածկագիրը» (ossdo:OfficialLetterStatusCode) վավերապայմանն ունի «02՝ գրանցման մերժում» արժեքը, ապա «Մերժման պատճառի ծածկագիրը» (ossdo:OfficialLetterRefusalReasonCode) վավերապայմանը պետք է լրացվի</w:t>
            </w:r>
          </w:p>
        </w:tc>
      </w:tr>
      <w:tr w:rsidR="002532B8" w:rsidRPr="00983111" w14:paraId="52D4D9E8" w14:textId="77777777" w:rsidTr="004E3D1D">
        <w:trPr>
          <w:jc w:val="center"/>
        </w:trPr>
        <w:tc>
          <w:tcPr>
            <w:tcW w:w="1649" w:type="dxa"/>
            <w:tcBorders>
              <w:top w:val="single" w:sz="4" w:space="0" w:color="auto"/>
              <w:left w:val="single" w:sz="4" w:space="0" w:color="auto"/>
              <w:bottom w:val="single" w:sz="4" w:space="0" w:color="auto"/>
              <w:right w:val="single" w:sz="4" w:space="0" w:color="auto"/>
            </w:tcBorders>
            <w:tcMar>
              <w:top w:w="85" w:type="dxa"/>
              <w:bottom w:w="85" w:type="dxa"/>
            </w:tcMar>
          </w:tcPr>
          <w:p w14:paraId="6E30405D" w14:textId="77777777" w:rsidR="002532B8" w:rsidRPr="00983111" w:rsidRDefault="002532B8" w:rsidP="00983111">
            <w:pPr>
              <w:widowControl w:val="0"/>
              <w:spacing w:after="120" w:line="240" w:lineRule="auto"/>
              <w:jc w:val="center"/>
              <w:rPr>
                <w:rFonts w:ascii="Sylfaen" w:hAnsi="Sylfaen" w:cs="Arial"/>
                <w:bCs/>
                <w:sz w:val="20"/>
                <w:szCs w:val="24"/>
              </w:rPr>
            </w:pPr>
            <w:r w:rsidRPr="00983111">
              <w:rPr>
                <w:rFonts w:ascii="Sylfaen" w:hAnsi="Sylfaen"/>
                <w:sz w:val="20"/>
                <w:szCs w:val="24"/>
              </w:rPr>
              <w:t>4</w:t>
            </w:r>
          </w:p>
        </w:tc>
        <w:tc>
          <w:tcPr>
            <w:tcW w:w="7600" w:type="dxa"/>
            <w:tcBorders>
              <w:top w:val="single" w:sz="4" w:space="0" w:color="auto"/>
              <w:left w:val="single" w:sz="4" w:space="0" w:color="auto"/>
              <w:bottom w:val="single" w:sz="4" w:space="0" w:color="auto"/>
              <w:right w:val="single" w:sz="4" w:space="0" w:color="auto"/>
            </w:tcBorders>
            <w:tcMar>
              <w:top w:w="85" w:type="dxa"/>
              <w:bottom w:w="85" w:type="dxa"/>
            </w:tcMar>
          </w:tcPr>
          <w:p w14:paraId="4C2216E3"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եթե «Մերժման պատճառի ծածկագիրը» (ossdo:OfficialLetterRefusalReasonCode) վավերապայմանն ունի «07՝ մերժման այլ պատճառ» արժեքը, ապա «Մերժման պատճառի անվանումը» (ossdo:OfficialLetterRefusalReasonName) վավերապայմանը պետք է լրացվի</w:t>
            </w:r>
          </w:p>
        </w:tc>
      </w:tr>
      <w:tr w:rsidR="002532B8" w:rsidRPr="00983111" w14:paraId="133272A3" w14:textId="77777777" w:rsidTr="004E3D1D">
        <w:trPr>
          <w:jc w:val="center"/>
        </w:trPr>
        <w:tc>
          <w:tcPr>
            <w:tcW w:w="1649" w:type="dxa"/>
            <w:tcBorders>
              <w:top w:val="single" w:sz="4" w:space="0" w:color="auto"/>
              <w:left w:val="single" w:sz="4" w:space="0" w:color="auto"/>
              <w:bottom w:val="single" w:sz="4" w:space="0" w:color="auto"/>
              <w:right w:val="single" w:sz="4" w:space="0" w:color="auto"/>
            </w:tcBorders>
            <w:tcMar>
              <w:top w:w="85" w:type="dxa"/>
              <w:bottom w:w="85" w:type="dxa"/>
            </w:tcMar>
          </w:tcPr>
          <w:p w14:paraId="4AB87225" w14:textId="77777777" w:rsidR="002532B8" w:rsidRPr="00983111" w:rsidRDefault="002532B8" w:rsidP="00983111">
            <w:pPr>
              <w:widowControl w:val="0"/>
              <w:spacing w:after="120" w:line="240" w:lineRule="auto"/>
              <w:jc w:val="center"/>
              <w:rPr>
                <w:rFonts w:ascii="Sylfaen" w:hAnsi="Sylfaen" w:cs="Arial"/>
                <w:bCs/>
                <w:sz w:val="20"/>
                <w:szCs w:val="24"/>
              </w:rPr>
            </w:pPr>
            <w:r w:rsidRPr="00983111">
              <w:rPr>
                <w:rFonts w:ascii="Sylfaen" w:hAnsi="Sylfaen"/>
                <w:sz w:val="20"/>
                <w:szCs w:val="24"/>
              </w:rPr>
              <w:t>5</w:t>
            </w:r>
          </w:p>
        </w:tc>
        <w:tc>
          <w:tcPr>
            <w:tcW w:w="7600" w:type="dxa"/>
            <w:tcBorders>
              <w:top w:val="single" w:sz="4" w:space="0" w:color="auto"/>
              <w:left w:val="single" w:sz="4" w:space="0" w:color="auto"/>
              <w:bottom w:val="single" w:sz="4" w:space="0" w:color="auto"/>
              <w:right w:val="single" w:sz="4" w:space="0" w:color="auto"/>
            </w:tcBorders>
            <w:tcMar>
              <w:top w:w="85" w:type="dxa"/>
              <w:bottom w:w="85" w:type="dxa"/>
            </w:tcMar>
          </w:tcPr>
          <w:p w14:paraId="20FFDF9E"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եթե «Գրանցման ու ուսումնասիրման կարգավիճակի ծածկագիրը» (ossdo:OfficialLetterStatusCode) վավերապայմանն ունի «03՝ գրանցված է», «07՝ գրանցված է, ակնկալվում է թղթային կրիչով բնօրինակի լրացուցիչ ուղարկում» կամ «08՝ գրանցված է, ստացվել է թղթային կրիչով բնօրինակը» արժեքներից որ</w:t>
            </w:r>
            <w:r w:rsidR="00983111" w:rsidRPr="00983111">
              <w:rPr>
                <w:rFonts w:ascii="Sylfaen" w:hAnsi="Sylfaen"/>
                <w:sz w:val="20"/>
                <w:szCs w:val="24"/>
              </w:rPr>
              <w:t>եւ</w:t>
            </w:r>
            <w:r w:rsidRPr="00983111">
              <w:rPr>
                <w:rFonts w:ascii="Sylfaen" w:hAnsi="Sylfaen"/>
                <w:sz w:val="20"/>
                <w:szCs w:val="24"/>
              </w:rPr>
              <w:t>է մեկը, ապա «Ստանալու մասին նշումը» (oscdo:OfficialLetterEntryMarkDetails) վավերապայմանը պետք է լրացվի</w:t>
            </w:r>
          </w:p>
        </w:tc>
      </w:tr>
      <w:tr w:rsidR="002532B8" w:rsidRPr="00983111" w14:paraId="6F89E6EB" w14:textId="77777777" w:rsidTr="004E3D1D">
        <w:trPr>
          <w:jc w:val="center"/>
        </w:trPr>
        <w:tc>
          <w:tcPr>
            <w:tcW w:w="1649" w:type="dxa"/>
            <w:tcBorders>
              <w:top w:val="single" w:sz="4" w:space="0" w:color="auto"/>
              <w:left w:val="single" w:sz="4" w:space="0" w:color="auto"/>
              <w:bottom w:val="single" w:sz="4" w:space="0" w:color="auto"/>
              <w:right w:val="single" w:sz="4" w:space="0" w:color="auto"/>
            </w:tcBorders>
            <w:tcMar>
              <w:top w:w="85" w:type="dxa"/>
              <w:bottom w:w="85" w:type="dxa"/>
            </w:tcMar>
          </w:tcPr>
          <w:p w14:paraId="1164A093" w14:textId="77777777" w:rsidR="002532B8" w:rsidRPr="00983111" w:rsidRDefault="002532B8" w:rsidP="00983111">
            <w:pPr>
              <w:widowControl w:val="0"/>
              <w:spacing w:after="120" w:line="240" w:lineRule="auto"/>
              <w:jc w:val="center"/>
              <w:rPr>
                <w:rFonts w:ascii="Sylfaen" w:hAnsi="Sylfaen" w:cs="Arial"/>
                <w:bCs/>
                <w:sz w:val="20"/>
                <w:szCs w:val="24"/>
              </w:rPr>
            </w:pPr>
            <w:r w:rsidRPr="00983111">
              <w:rPr>
                <w:rFonts w:ascii="Sylfaen" w:hAnsi="Sylfaen"/>
                <w:sz w:val="20"/>
                <w:szCs w:val="24"/>
              </w:rPr>
              <w:t>6</w:t>
            </w:r>
          </w:p>
        </w:tc>
        <w:tc>
          <w:tcPr>
            <w:tcW w:w="7600" w:type="dxa"/>
            <w:tcBorders>
              <w:top w:val="single" w:sz="4" w:space="0" w:color="auto"/>
              <w:left w:val="single" w:sz="4" w:space="0" w:color="auto"/>
              <w:bottom w:val="single" w:sz="4" w:space="0" w:color="auto"/>
              <w:right w:val="single" w:sz="4" w:space="0" w:color="auto"/>
            </w:tcBorders>
            <w:tcMar>
              <w:top w:w="85" w:type="dxa"/>
              <w:bottom w:w="85" w:type="dxa"/>
            </w:tcMar>
          </w:tcPr>
          <w:p w14:paraId="5C70D435"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«Ուղարկողի ծածկագիրը» (ossdo:AuthoritySenderCode) վավերապայմանի արժեքը պետք է պարունակվի Տեղեկատվական փոխգործակցության կանոնների VII բաժնում նշված՝ ծառայողական նամակագրության մասնակիցների վերաբերյալ տեղեկատու տեղեկատվության ռեեստրում</w:t>
            </w:r>
          </w:p>
        </w:tc>
      </w:tr>
      <w:tr w:rsidR="002532B8" w:rsidRPr="00983111" w14:paraId="173CA78D" w14:textId="77777777" w:rsidTr="004E3D1D">
        <w:trPr>
          <w:jc w:val="center"/>
        </w:trPr>
        <w:tc>
          <w:tcPr>
            <w:tcW w:w="1649" w:type="dxa"/>
            <w:tcBorders>
              <w:top w:val="single" w:sz="4" w:space="0" w:color="auto"/>
              <w:left w:val="single" w:sz="4" w:space="0" w:color="auto"/>
              <w:bottom w:val="single" w:sz="4" w:space="0" w:color="auto"/>
              <w:right w:val="single" w:sz="4" w:space="0" w:color="auto"/>
            </w:tcBorders>
            <w:tcMar>
              <w:top w:w="85" w:type="dxa"/>
              <w:bottom w:w="85" w:type="dxa"/>
            </w:tcMar>
          </w:tcPr>
          <w:p w14:paraId="186CB445" w14:textId="77777777" w:rsidR="002532B8" w:rsidRPr="00983111" w:rsidRDefault="002532B8" w:rsidP="00983111">
            <w:pPr>
              <w:widowControl w:val="0"/>
              <w:spacing w:after="120" w:line="240" w:lineRule="auto"/>
              <w:jc w:val="center"/>
              <w:rPr>
                <w:rFonts w:ascii="Sylfaen" w:hAnsi="Sylfaen" w:cs="Arial"/>
                <w:bCs/>
                <w:sz w:val="20"/>
                <w:szCs w:val="24"/>
              </w:rPr>
            </w:pPr>
            <w:r w:rsidRPr="00983111">
              <w:rPr>
                <w:rFonts w:ascii="Sylfaen" w:hAnsi="Sylfaen"/>
                <w:sz w:val="20"/>
                <w:szCs w:val="24"/>
              </w:rPr>
              <w:t>7</w:t>
            </w:r>
          </w:p>
        </w:tc>
        <w:tc>
          <w:tcPr>
            <w:tcW w:w="7600" w:type="dxa"/>
            <w:tcBorders>
              <w:top w:val="single" w:sz="4" w:space="0" w:color="auto"/>
              <w:left w:val="single" w:sz="4" w:space="0" w:color="auto"/>
              <w:bottom w:val="single" w:sz="4" w:space="0" w:color="auto"/>
              <w:right w:val="single" w:sz="4" w:space="0" w:color="auto"/>
            </w:tcBorders>
            <w:tcMar>
              <w:top w:w="85" w:type="dxa"/>
              <w:bottom w:w="85" w:type="dxa"/>
            </w:tcMar>
          </w:tcPr>
          <w:p w14:paraId="1D4C67F3"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«Ստացողի ծածկագիրը» (ossdo:AuthorityReceiverCode) վավերապայմանի արժեքը պետք է պարունակվի Տեղեկատվական փոխգործակցության կանոնների VII բաժնում նշված՝ ծառայողական նամակագրության մասնակիցների վերաբերյալ տեղեկատու տեղեկատվության ռեեստրում</w:t>
            </w:r>
          </w:p>
        </w:tc>
      </w:tr>
      <w:tr w:rsidR="002532B8" w:rsidRPr="00983111" w14:paraId="23CA72B5" w14:textId="77777777" w:rsidTr="004E3D1D">
        <w:trPr>
          <w:jc w:val="center"/>
        </w:trPr>
        <w:tc>
          <w:tcPr>
            <w:tcW w:w="1649" w:type="dxa"/>
            <w:tcBorders>
              <w:top w:val="single" w:sz="4" w:space="0" w:color="auto"/>
              <w:left w:val="single" w:sz="4" w:space="0" w:color="auto"/>
              <w:bottom w:val="single" w:sz="4" w:space="0" w:color="auto"/>
              <w:right w:val="single" w:sz="4" w:space="0" w:color="auto"/>
            </w:tcBorders>
            <w:tcMar>
              <w:top w:w="85" w:type="dxa"/>
              <w:bottom w:w="85" w:type="dxa"/>
            </w:tcMar>
          </w:tcPr>
          <w:p w14:paraId="0CF490A3" w14:textId="77777777" w:rsidR="002532B8" w:rsidRPr="00983111" w:rsidRDefault="002532B8" w:rsidP="00983111">
            <w:pPr>
              <w:widowControl w:val="0"/>
              <w:spacing w:after="120" w:line="240" w:lineRule="auto"/>
              <w:jc w:val="center"/>
              <w:rPr>
                <w:rFonts w:ascii="Sylfaen" w:hAnsi="Sylfaen" w:cs="Arial"/>
                <w:bCs/>
                <w:sz w:val="20"/>
                <w:szCs w:val="24"/>
              </w:rPr>
            </w:pPr>
            <w:r w:rsidRPr="00983111">
              <w:rPr>
                <w:rFonts w:ascii="Sylfaen" w:hAnsi="Sylfaen"/>
                <w:sz w:val="20"/>
                <w:szCs w:val="24"/>
              </w:rPr>
              <w:t>8</w:t>
            </w:r>
          </w:p>
        </w:tc>
        <w:tc>
          <w:tcPr>
            <w:tcW w:w="7600" w:type="dxa"/>
            <w:tcBorders>
              <w:top w:val="single" w:sz="4" w:space="0" w:color="auto"/>
              <w:left w:val="single" w:sz="4" w:space="0" w:color="auto"/>
              <w:bottom w:val="single" w:sz="4" w:space="0" w:color="auto"/>
              <w:right w:val="single" w:sz="4" w:space="0" w:color="auto"/>
            </w:tcBorders>
            <w:tcMar>
              <w:top w:w="85" w:type="dxa"/>
              <w:bottom w:w="85" w:type="dxa"/>
            </w:tcMar>
          </w:tcPr>
          <w:p w14:paraId="1D5D6A79"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«Սկզբնական էլեկտրոնային փաստաթղթի (տեղեկությունների) նույնականացուցիչ»</w:t>
            </w:r>
            <w:r w:rsidR="00983111" w:rsidRPr="00983111">
              <w:rPr>
                <w:rFonts w:ascii="Sylfaen" w:hAnsi="Sylfaen"/>
                <w:sz w:val="20"/>
                <w:szCs w:val="24"/>
              </w:rPr>
              <w:t xml:space="preserve"> </w:t>
            </w:r>
            <w:r w:rsidRPr="00983111">
              <w:rPr>
                <w:rFonts w:ascii="Sylfaen" w:hAnsi="Sylfaen"/>
                <w:sz w:val="20"/>
                <w:szCs w:val="24"/>
              </w:rPr>
              <w:t>(csdo:</w:t>
            </w:r>
            <w:r w:rsidRPr="00983111">
              <w:rPr>
                <w:rFonts w:ascii="Times New Roman" w:hAnsi="Times New Roman" w:cs="Times New Roman"/>
                <w:sz w:val="20"/>
                <w:szCs w:val="24"/>
              </w:rPr>
              <w:t>‌</w:t>
            </w:r>
            <w:r w:rsidRPr="00983111">
              <w:rPr>
                <w:rFonts w:ascii="Sylfaen" w:hAnsi="Sylfaen" w:cs="Sylfaen"/>
                <w:sz w:val="20"/>
                <w:szCs w:val="24"/>
              </w:rPr>
              <w:t>EDoc</w:t>
            </w:r>
            <w:r w:rsidRPr="00983111">
              <w:rPr>
                <w:rFonts w:ascii="Times New Roman" w:hAnsi="Times New Roman" w:cs="Times New Roman"/>
                <w:sz w:val="20"/>
                <w:szCs w:val="24"/>
              </w:rPr>
              <w:t>‌</w:t>
            </w:r>
            <w:r w:rsidRPr="00983111">
              <w:rPr>
                <w:rFonts w:ascii="Sylfaen" w:hAnsi="Sylfaen" w:cs="Sylfaen"/>
                <w:sz w:val="20"/>
                <w:szCs w:val="24"/>
              </w:rPr>
              <w:t>Ref</w:t>
            </w:r>
            <w:r w:rsidRPr="00983111">
              <w:rPr>
                <w:rFonts w:ascii="Times New Roman" w:hAnsi="Times New Roman" w:cs="Times New Roman"/>
                <w:sz w:val="20"/>
                <w:szCs w:val="24"/>
              </w:rPr>
              <w:t>‌</w:t>
            </w:r>
            <w:r w:rsidRPr="00983111">
              <w:rPr>
                <w:rFonts w:ascii="Sylfaen" w:hAnsi="Sylfaen" w:cs="Sylfaen"/>
                <w:sz w:val="20"/>
                <w:szCs w:val="24"/>
              </w:rPr>
              <w:t xml:space="preserve">Id) </w:t>
            </w:r>
            <w:r w:rsidRPr="00983111">
              <w:rPr>
                <w:rFonts w:ascii="Sylfaen" w:hAnsi="Sylfaen"/>
                <w:sz w:val="20"/>
                <w:szCs w:val="24"/>
              </w:rPr>
              <w:t xml:space="preserve">վավերապայմանը պետք է լրացվի </w:t>
            </w:r>
            <w:r w:rsidR="00983111" w:rsidRPr="00983111">
              <w:rPr>
                <w:rFonts w:ascii="Sylfaen" w:hAnsi="Sylfaen"/>
                <w:sz w:val="20"/>
                <w:szCs w:val="24"/>
              </w:rPr>
              <w:t>եւ</w:t>
            </w:r>
            <w:r w:rsidRPr="00983111">
              <w:rPr>
                <w:rFonts w:ascii="Sylfaen" w:hAnsi="Sylfaen"/>
                <w:sz w:val="20"/>
                <w:szCs w:val="24"/>
              </w:rPr>
              <w:t xml:space="preserve"> պարունակի տվյալ ծառայողական նամակի մասով P.ED.01.TRN.001 տրանզակցիաների շրջանակներում P.ED.01.MSG.001 հաղորդագրությամբ փոխանցված էլեկտրոնային փաստաթղթում (տեղեկություններում) նշված «Էլեկտրոնային փաստաթղթի (տեղեկությունների) նույնականացուցիչ» (csdo:</w:t>
            </w:r>
            <w:r w:rsidRPr="00983111">
              <w:rPr>
                <w:rFonts w:ascii="Times New Roman" w:hAnsi="Times New Roman" w:cs="Times New Roman"/>
                <w:sz w:val="20"/>
                <w:szCs w:val="24"/>
              </w:rPr>
              <w:t>‌</w:t>
            </w:r>
            <w:r w:rsidRPr="00983111">
              <w:rPr>
                <w:rFonts w:ascii="Sylfaen" w:hAnsi="Sylfaen" w:cs="Sylfaen"/>
                <w:sz w:val="20"/>
                <w:szCs w:val="24"/>
              </w:rPr>
              <w:t>EDoc</w:t>
            </w:r>
            <w:r w:rsidRPr="00983111">
              <w:rPr>
                <w:rFonts w:ascii="Times New Roman" w:hAnsi="Times New Roman" w:cs="Times New Roman"/>
                <w:sz w:val="20"/>
                <w:szCs w:val="24"/>
              </w:rPr>
              <w:t>‌</w:t>
            </w:r>
            <w:r w:rsidRPr="00983111">
              <w:rPr>
                <w:rFonts w:ascii="Sylfaen" w:hAnsi="Sylfaen" w:cs="Sylfaen"/>
                <w:sz w:val="20"/>
                <w:szCs w:val="24"/>
              </w:rPr>
              <w:t xml:space="preserve">Id) </w:t>
            </w:r>
            <w:r w:rsidRPr="00983111">
              <w:rPr>
                <w:rFonts w:ascii="Sylfaen" w:hAnsi="Sylfaen"/>
                <w:sz w:val="20"/>
                <w:szCs w:val="24"/>
              </w:rPr>
              <w:t>վավերապայմանի արժեքը</w:t>
            </w:r>
          </w:p>
        </w:tc>
      </w:tr>
      <w:tr w:rsidR="002532B8" w:rsidRPr="00983111" w14:paraId="1B8CF279" w14:textId="77777777" w:rsidTr="004E3D1D">
        <w:trPr>
          <w:jc w:val="center"/>
        </w:trPr>
        <w:tc>
          <w:tcPr>
            <w:tcW w:w="1649" w:type="dxa"/>
            <w:tcBorders>
              <w:top w:val="single" w:sz="4" w:space="0" w:color="auto"/>
              <w:left w:val="single" w:sz="4" w:space="0" w:color="auto"/>
              <w:bottom w:val="single" w:sz="4" w:space="0" w:color="auto"/>
              <w:right w:val="single" w:sz="4" w:space="0" w:color="auto"/>
            </w:tcBorders>
            <w:tcMar>
              <w:top w:w="85" w:type="dxa"/>
              <w:bottom w:w="85" w:type="dxa"/>
            </w:tcMar>
          </w:tcPr>
          <w:p w14:paraId="289F5FEC" w14:textId="77777777" w:rsidR="002532B8" w:rsidRPr="00983111" w:rsidRDefault="002532B8" w:rsidP="00983111">
            <w:pPr>
              <w:widowControl w:val="0"/>
              <w:spacing w:after="120" w:line="240" w:lineRule="auto"/>
              <w:jc w:val="center"/>
              <w:rPr>
                <w:rFonts w:ascii="Sylfaen" w:hAnsi="Sylfaen" w:cs="Arial"/>
                <w:bCs/>
                <w:sz w:val="20"/>
                <w:szCs w:val="24"/>
              </w:rPr>
            </w:pPr>
            <w:r w:rsidRPr="00983111">
              <w:rPr>
                <w:rFonts w:ascii="Sylfaen" w:hAnsi="Sylfaen"/>
                <w:sz w:val="20"/>
                <w:szCs w:val="24"/>
              </w:rPr>
              <w:lastRenderedPageBreak/>
              <w:t>9</w:t>
            </w:r>
          </w:p>
        </w:tc>
        <w:tc>
          <w:tcPr>
            <w:tcW w:w="7600" w:type="dxa"/>
            <w:tcBorders>
              <w:top w:val="single" w:sz="4" w:space="0" w:color="auto"/>
              <w:left w:val="single" w:sz="4" w:space="0" w:color="auto"/>
              <w:bottom w:val="single" w:sz="4" w:space="0" w:color="auto"/>
              <w:right w:val="single" w:sz="4" w:space="0" w:color="auto"/>
            </w:tcBorders>
            <w:tcMar>
              <w:top w:w="85" w:type="dxa"/>
              <w:bottom w:w="85" w:type="dxa"/>
            </w:tcMar>
          </w:tcPr>
          <w:p w14:paraId="052FB63B" w14:textId="77777777" w:rsidR="002532B8" w:rsidRPr="00983111" w:rsidRDefault="002532B8" w:rsidP="00983111">
            <w:pPr>
              <w:widowControl w:val="0"/>
              <w:spacing w:after="120" w:line="240" w:lineRule="auto"/>
              <w:rPr>
                <w:rFonts w:ascii="Sylfaen" w:hAnsi="Sylfaen" w:cs="Arial"/>
                <w:bCs/>
                <w:sz w:val="20"/>
                <w:szCs w:val="24"/>
              </w:rPr>
            </w:pPr>
            <w:r w:rsidRPr="00983111">
              <w:rPr>
                <w:rFonts w:ascii="Sylfaen" w:hAnsi="Sylfaen"/>
                <w:sz w:val="20"/>
                <w:szCs w:val="24"/>
              </w:rPr>
              <w:t>եթե</w:t>
            </w:r>
            <w:r w:rsidR="00CF7B59" w:rsidRPr="00983111">
              <w:rPr>
                <w:rFonts w:ascii="Sylfaen" w:hAnsi="Sylfaen"/>
                <w:sz w:val="20"/>
                <w:szCs w:val="24"/>
              </w:rPr>
              <w:t xml:space="preserve"> լրացվել է «Մերժման պատճառի ծածկագիրը» (ossdo:OfficialLetterRefusalReasonCode), ապա այն պետք է համապատասխանի Տեղեկատվական փոխգործակցության կանոնների VII բաժնում նշված</w:t>
            </w:r>
            <w:r w:rsidR="00983111" w:rsidRPr="00983111">
              <w:rPr>
                <w:rFonts w:ascii="Sylfaen" w:hAnsi="Sylfaen"/>
                <w:sz w:val="20"/>
                <w:szCs w:val="24"/>
              </w:rPr>
              <w:t xml:space="preserve"> </w:t>
            </w:r>
            <w:r w:rsidR="00CF7B59" w:rsidRPr="00983111">
              <w:rPr>
                <w:rFonts w:ascii="Sylfaen" w:hAnsi="Sylfaen"/>
                <w:sz w:val="20"/>
                <w:szCs w:val="24"/>
              </w:rPr>
              <w:t>ծառայողական նամակի գրանցումը մերժելու պատճառների ցանկից ծածկագրին՝</w:t>
            </w:r>
          </w:p>
          <w:p w14:paraId="126EB294"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 xml:space="preserve">01՝ ծառայողական նամակն ուղարկվել է երկրորդ անգամ </w:t>
            </w:r>
            <w:r w:rsidR="00983111" w:rsidRPr="00983111">
              <w:rPr>
                <w:rFonts w:ascii="Sylfaen" w:hAnsi="Sylfaen"/>
                <w:sz w:val="20"/>
                <w:szCs w:val="24"/>
              </w:rPr>
              <w:t>եւ</w:t>
            </w:r>
            <w:r w:rsidRPr="00983111">
              <w:rPr>
                <w:rFonts w:ascii="Sylfaen" w:hAnsi="Sylfaen"/>
                <w:sz w:val="20"/>
                <w:szCs w:val="24"/>
              </w:rPr>
              <w:t xml:space="preserve"> (կամ) ավելի վաղ գրանցված է եղել ստացողի կողմից,</w:t>
            </w:r>
          </w:p>
          <w:p w14:paraId="3BC593A2"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02՝ ծառայողական նամակը չի ներառում լիազորված անձի ստորագրությունը,</w:t>
            </w:r>
          </w:p>
          <w:p w14:paraId="25BD8CB6"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03՝ ծառայողական նամակը հասցեագրված չէ ստացողին,</w:t>
            </w:r>
          </w:p>
          <w:p w14:paraId="73CBFA4E"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04՝ ծառայողական նամակը ներառում է գաղտնի տեղեկություններ, որոնց էլեկտրոնային ձ</w:t>
            </w:r>
            <w:r w:rsidR="00983111" w:rsidRPr="00983111">
              <w:rPr>
                <w:rFonts w:ascii="Sylfaen" w:hAnsi="Sylfaen"/>
                <w:sz w:val="20"/>
                <w:szCs w:val="24"/>
              </w:rPr>
              <w:t>եւ</w:t>
            </w:r>
            <w:r w:rsidRPr="00983111">
              <w:rPr>
                <w:rFonts w:ascii="Sylfaen" w:hAnsi="Sylfaen"/>
                <w:sz w:val="20"/>
                <w:szCs w:val="24"/>
              </w:rPr>
              <w:t>ով փոխանակումը նախատեսված չէ,</w:t>
            </w:r>
          </w:p>
          <w:p w14:paraId="734E7A85"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 xml:space="preserve">05` ծառայողական նամակը ստացվել է հաստատումներով (չկարդացվող ֆայլեր, հիմնական փաստաթղթում էջերի փաստացի քանակին էջերի նշված քանակի անհամապատասխանություն </w:t>
            </w:r>
            <w:r w:rsidR="00983111" w:rsidRPr="00983111">
              <w:rPr>
                <w:rFonts w:ascii="Sylfaen" w:hAnsi="Sylfaen"/>
                <w:sz w:val="20"/>
                <w:szCs w:val="24"/>
              </w:rPr>
              <w:t>եւ</w:t>
            </w:r>
            <w:r w:rsidRPr="00983111">
              <w:rPr>
                <w:rFonts w:ascii="Sylfaen" w:hAnsi="Sylfaen"/>
                <w:sz w:val="20"/>
                <w:szCs w:val="24"/>
              </w:rPr>
              <w:t xml:space="preserve"> հաստատման այլ տեսակներ),</w:t>
            </w:r>
          </w:p>
          <w:p w14:paraId="24BF27A5"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06՝ էլեկտրոնային թվային ստորագրության (էլեկտրոնային ստորագրության) մասին տեղեկությունների մշակման սխալ,</w:t>
            </w:r>
          </w:p>
          <w:p w14:paraId="5460AB00"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07՝ մերժման այլ պատճառ</w:t>
            </w:r>
          </w:p>
        </w:tc>
      </w:tr>
      <w:tr w:rsidR="002532B8" w:rsidRPr="00983111" w14:paraId="17346E91" w14:textId="77777777" w:rsidTr="004E3D1D">
        <w:trPr>
          <w:jc w:val="center"/>
        </w:trPr>
        <w:tc>
          <w:tcPr>
            <w:tcW w:w="1649" w:type="dxa"/>
            <w:tcBorders>
              <w:top w:val="single" w:sz="4" w:space="0" w:color="auto"/>
              <w:left w:val="single" w:sz="4" w:space="0" w:color="auto"/>
              <w:bottom w:val="single" w:sz="4" w:space="0" w:color="auto"/>
              <w:right w:val="single" w:sz="4" w:space="0" w:color="auto"/>
            </w:tcBorders>
            <w:tcMar>
              <w:top w:w="85" w:type="dxa"/>
              <w:bottom w:w="85" w:type="dxa"/>
            </w:tcMar>
          </w:tcPr>
          <w:p w14:paraId="093ECCC6" w14:textId="77777777" w:rsidR="002532B8" w:rsidRPr="00983111" w:rsidRDefault="002532B8" w:rsidP="00983111">
            <w:pPr>
              <w:widowControl w:val="0"/>
              <w:spacing w:after="120" w:line="240" w:lineRule="auto"/>
              <w:jc w:val="center"/>
              <w:rPr>
                <w:rFonts w:ascii="Sylfaen" w:hAnsi="Sylfaen" w:cs="Arial"/>
                <w:bCs/>
                <w:sz w:val="20"/>
                <w:szCs w:val="24"/>
              </w:rPr>
            </w:pPr>
            <w:r w:rsidRPr="00983111">
              <w:rPr>
                <w:rFonts w:ascii="Sylfaen" w:hAnsi="Sylfaen"/>
                <w:sz w:val="20"/>
                <w:szCs w:val="24"/>
              </w:rPr>
              <w:t>10</w:t>
            </w:r>
          </w:p>
        </w:tc>
        <w:tc>
          <w:tcPr>
            <w:tcW w:w="7600" w:type="dxa"/>
            <w:tcBorders>
              <w:top w:val="single" w:sz="4" w:space="0" w:color="auto"/>
              <w:left w:val="single" w:sz="4" w:space="0" w:color="auto"/>
              <w:bottom w:val="single" w:sz="4" w:space="0" w:color="auto"/>
              <w:right w:val="single" w:sz="4" w:space="0" w:color="auto"/>
            </w:tcBorders>
            <w:tcMar>
              <w:top w:w="85" w:type="dxa"/>
              <w:bottom w:w="85" w:type="dxa"/>
            </w:tcMar>
          </w:tcPr>
          <w:p w14:paraId="49427FFA"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«Կատարողը» (oscdo:OfficialLetterExecutorDetails) կամ «Ի պատասխան ուղարկված ծառայողական նամակը» (oscdo:ResponseOfficialLetterDetails) վավերապայմանները չեն լրացվում</w:t>
            </w:r>
          </w:p>
        </w:tc>
      </w:tr>
    </w:tbl>
    <w:p w14:paraId="518274DC" w14:textId="77777777" w:rsidR="002532B8" w:rsidRPr="00983111" w:rsidRDefault="002532B8" w:rsidP="00983111">
      <w:pPr>
        <w:widowControl w:val="0"/>
        <w:spacing w:after="160" w:line="360" w:lineRule="auto"/>
        <w:rPr>
          <w:rFonts w:ascii="Sylfaen" w:hAnsi="Sylfaen"/>
          <w:sz w:val="24"/>
          <w:szCs w:val="24"/>
        </w:rPr>
      </w:pPr>
    </w:p>
    <w:p w14:paraId="14CA0101" w14:textId="77777777" w:rsidR="002532B8" w:rsidRPr="00983111" w:rsidRDefault="00CF7B59" w:rsidP="004E3D1D">
      <w:pPr>
        <w:widowControl w:val="0"/>
        <w:tabs>
          <w:tab w:val="left" w:pos="1134"/>
        </w:tabs>
        <w:spacing w:after="160" w:line="360" w:lineRule="auto"/>
        <w:ind w:firstLine="567"/>
        <w:jc w:val="both"/>
        <w:outlineLvl w:val="2"/>
        <w:rPr>
          <w:rFonts w:ascii="Sylfaen" w:hAnsi="Sylfaen"/>
          <w:sz w:val="24"/>
          <w:szCs w:val="24"/>
        </w:rPr>
      </w:pPr>
      <w:r w:rsidRPr="00983111">
        <w:rPr>
          <w:rFonts w:ascii="Sylfaen" w:hAnsi="Sylfaen"/>
          <w:sz w:val="24"/>
          <w:szCs w:val="24"/>
        </w:rPr>
        <w:t>24.</w:t>
      </w:r>
      <w:r w:rsidR="004E3D1D" w:rsidRPr="004E3D1D">
        <w:rPr>
          <w:rFonts w:ascii="Sylfaen" w:hAnsi="Sylfaen"/>
          <w:sz w:val="24"/>
          <w:szCs w:val="24"/>
        </w:rPr>
        <w:tab/>
      </w:r>
      <w:r w:rsidRPr="00983111">
        <w:rPr>
          <w:rFonts w:ascii="Sylfaen" w:hAnsi="Sylfaen"/>
          <w:sz w:val="24"/>
          <w:szCs w:val="24"/>
        </w:rPr>
        <w:t xml:space="preserve">«Ծառայողական նամակի գրանցման </w:t>
      </w:r>
      <w:r w:rsidR="00983111">
        <w:rPr>
          <w:rFonts w:ascii="Sylfaen" w:hAnsi="Sylfaen"/>
          <w:sz w:val="24"/>
          <w:szCs w:val="24"/>
        </w:rPr>
        <w:t>եւ</w:t>
      </w:r>
      <w:r w:rsidRPr="00983111">
        <w:rPr>
          <w:rFonts w:ascii="Sylfaen" w:hAnsi="Sylfaen"/>
          <w:sz w:val="24"/>
          <w:szCs w:val="24"/>
        </w:rPr>
        <w:t xml:space="preserve"> ուսումնասիրման ընթացքի մասին տեղեկատվության հարցում» (P.ED.01.MSG.004) հաղորդագրությամբ փոխանցվող «Ծառայողական նամակի նույնականացման տեղեկությունները» (R.OS.ED.01.002) էլեկտրոնային փաստաթղթերի (տեղեկությունների) վավերապայմանների լրացմանը ներկայացվող պահանջները ներկայացված են 12-րդ աղյուսակում։</w:t>
      </w:r>
    </w:p>
    <w:p w14:paraId="2495381D" w14:textId="77777777" w:rsidR="00095E0A" w:rsidRPr="00983111" w:rsidRDefault="00095E0A" w:rsidP="00983111">
      <w:pPr>
        <w:widowControl w:val="0"/>
        <w:spacing w:after="160" w:line="360" w:lineRule="auto"/>
        <w:ind w:firstLine="709"/>
        <w:outlineLvl w:val="2"/>
        <w:rPr>
          <w:rFonts w:ascii="Sylfaen" w:hAnsi="Sylfaen"/>
          <w:sz w:val="24"/>
          <w:szCs w:val="24"/>
        </w:rPr>
      </w:pPr>
    </w:p>
    <w:p w14:paraId="0B968595" w14:textId="77777777" w:rsidR="004E3D1D" w:rsidRDefault="004E3D1D">
      <w:pPr>
        <w:rPr>
          <w:rFonts w:ascii="Sylfaen" w:hAnsi="Sylfaen"/>
          <w:sz w:val="24"/>
          <w:szCs w:val="24"/>
        </w:rPr>
      </w:pPr>
      <w:r>
        <w:rPr>
          <w:rFonts w:ascii="Sylfaen" w:hAnsi="Sylfaen"/>
          <w:sz w:val="24"/>
          <w:szCs w:val="24"/>
        </w:rPr>
        <w:br w:type="page"/>
      </w:r>
    </w:p>
    <w:p w14:paraId="288F5ED3" w14:textId="77777777" w:rsidR="002532B8" w:rsidRPr="00983111" w:rsidRDefault="00CF7B59" w:rsidP="00983111">
      <w:pPr>
        <w:widowControl w:val="0"/>
        <w:spacing w:after="160" w:line="360" w:lineRule="auto"/>
        <w:jc w:val="right"/>
        <w:rPr>
          <w:rFonts w:ascii="Sylfaen" w:hAnsi="Sylfaen"/>
          <w:color w:val="A6A6A6"/>
          <w:sz w:val="24"/>
          <w:szCs w:val="24"/>
        </w:rPr>
      </w:pPr>
      <w:r w:rsidRPr="00983111">
        <w:rPr>
          <w:rFonts w:ascii="Sylfaen" w:hAnsi="Sylfaen"/>
          <w:sz w:val="24"/>
          <w:szCs w:val="24"/>
        </w:rPr>
        <w:lastRenderedPageBreak/>
        <w:t>Աղյուսակ 12</w:t>
      </w:r>
    </w:p>
    <w:p w14:paraId="1F359940" w14:textId="77777777" w:rsidR="002532B8" w:rsidRPr="00983111" w:rsidRDefault="00CF7B59" w:rsidP="00983111">
      <w:pPr>
        <w:widowControl w:val="0"/>
        <w:spacing w:after="160" w:line="360" w:lineRule="auto"/>
        <w:jc w:val="center"/>
        <w:rPr>
          <w:rFonts w:ascii="Sylfaen" w:hAnsi="Sylfaen"/>
          <w:bCs/>
          <w:sz w:val="24"/>
          <w:szCs w:val="24"/>
        </w:rPr>
      </w:pPr>
      <w:r w:rsidRPr="00983111">
        <w:rPr>
          <w:rFonts w:ascii="Sylfaen" w:hAnsi="Sylfaen"/>
          <w:sz w:val="24"/>
          <w:szCs w:val="24"/>
        </w:rPr>
        <w:t xml:space="preserve">«Ծառայողական նամակի գրանցման </w:t>
      </w:r>
      <w:r w:rsidR="00983111">
        <w:rPr>
          <w:rFonts w:ascii="Sylfaen" w:hAnsi="Sylfaen"/>
          <w:sz w:val="24"/>
          <w:szCs w:val="24"/>
        </w:rPr>
        <w:t>եւ</w:t>
      </w:r>
      <w:r w:rsidRPr="00983111">
        <w:rPr>
          <w:rFonts w:ascii="Sylfaen" w:hAnsi="Sylfaen"/>
          <w:sz w:val="24"/>
          <w:szCs w:val="24"/>
        </w:rPr>
        <w:t xml:space="preserve"> ուսումնասիրման ընթացքի մասին տեղեկատվության հարցում» (P.ED.01.MSG.004) հաղորդագրությամբ փոխանցվող «Ծառայողական նամակի նույնականացման տեղեկությունները» (R.OS.ED.01.002) էլեկտրոնային փաստաթղթերի (տեղեկությունների) վավերապայմանների լրացմանը ներկայացվող պահանջները</w:t>
      </w:r>
    </w:p>
    <w:tbl>
      <w:tblPr>
        <w:tblW w:w="9357" w:type="dxa"/>
        <w:jc w:val="center"/>
        <w:tblLook w:val="0400" w:firstRow="0" w:lastRow="0" w:firstColumn="0" w:lastColumn="0" w:noHBand="0" w:noVBand="1"/>
      </w:tblPr>
      <w:tblGrid>
        <w:gridCol w:w="6"/>
        <w:gridCol w:w="1697"/>
        <w:gridCol w:w="7654"/>
      </w:tblGrid>
      <w:tr w:rsidR="002532B8" w:rsidRPr="00983111" w14:paraId="7907D5DD" w14:textId="77777777" w:rsidTr="004E3D1D">
        <w:trPr>
          <w:tblHeader/>
          <w:jc w:val="center"/>
        </w:trPr>
        <w:tc>
          <w:tcPr>
            <w:tcW w:w="1703" w:type="dxa"/>
            <w:gridSpan w:val="2"/>
            <w:tcBorders>
              <w:top w:val="single" w:sz="4" w:space="0" w:color="auto"/>
              <w:left w:val="single" w:sz="4" w:space="0" w:color="auto"/>
              <w:bottom w:val="single" w:sz="4" w:space="0" w:color="auto"/>
              <w:right w:val="single" w:sz="4" w:space="0" w:color="auto"/>
            </w:tcBorders>
            <w:tcMar>
              <w:top w:w="85" w:type="dxa"/>
              <w:bottom w:w="85" w:type="dxa"/>
            </w:tcMar>
          </w:tcPr>
          <w:p w14:paraId="6644E27F" w14:textId="77777777" w:rsidR="002532B8" w:rsidRPr="00983111" w:rsidRDefault="00CF7B59" w:rsidP="00983111">
            <w:pPr>
              <w:widowControl w:val="0"/>
              <w:spacing w:after="120" w:line="240" w:lineRule="auto"/>
              <w:jc w:val="center"/>
              <w:rPr>
                <w:rFonts w:ascii="Sylfaen" w:hAnsi="Sylfaen" w:cs="Arial"/>
                <w:bCs/>
                <w:sz w:val="20"/>
                <w:szCs w:val="24"/>
              </w:rPr>
            </w:pPr>
            <w:r w:rsidRPr="00983111">
              <w:rPr>
                <w:rFonts w:ascii="Sylfaen" w:hAnsi="Sylfaen"/>
                <w:sz w:val="20"/>
                <w:szCs w:val="24"/>
              </w:rPr>
              <w:t>Պահանջի ծածկագիրը</w:t>
            </w:r>
          </w:p>
        </w:tc>
        <w:tc>
          <w:tcPr>
            <w:tcW w:w="7654" w:type="dxa"/>
            <w:tcBorders>
              <w:top w:val="single" w:sz="4" w:space="0" w:color="auto"/>
              <w:left w:val="single" w:sz="4" w:space="0" w:color="auto"/>
              <w:bottom w:val="single" w:sz="4" w:space="0" w:color="auto"/>
              <w:right w:val="single" w:sz="4" w:space="0" w:color="auto"/>
            </w:tcBorders>
            <w:tcMar>
              <w:top w:w="85" w:type="dxa"/>
              <w:bottom w:w="85" w:type="dxa"/>
            </w:tcMar>
          </w:tcPr>
          <w:p w14:paraId="7BB20F74" w14:textId="77777777" w:rsidR="002532B8" w:rsidRPr="00983111" w:rsidRDefault="00CF7B59" w:rsidP="00983111">
            <w:pPr>
              <w:widowControl w:val="0"/>
              <w:spacing w:after="120" w:line="240" w:lineRule="auto"/>
              <w:jc w:val="center"/>
              <w:rPr>
                <w:rFonts w:ascii="Sylfaen" w:hAnsi="Sylfaen" w:cs="Arial"/>
                <w:bCs/>
                <w:sz w:val="20"/>
                <w:szCs w:val="24"/>
              </w:rPr>
            </w:pPr>
            <w:r w:rsidRPr="00983111">
              <w:rPr>
                <w:rFonts w:ascii="Sylfaen" w:hAnsi="Sylfaen"/>
                <w:sz w:val="20"/>
                <w:szCs w:val="24"/>
              </w:rPr>
              <w:t>Պահանջի ձ</w:t>
            </w:r>
            <w:r w:rsidR="00983111" w:rsidRPr="00983111">
              <w:rPr>
                <w:rFonts w:ascii="Sylfaen" w:hAnsi="Sylfaen"/>
                <w:sz w:val="20"/>
                <w:szCs w:val="24"/>
              </w:rPr>
              <w:t>եւ</w:t>
            </w:r>
            <w:r w:rsidRPr="00983111">
              <w:rPr>
                <w:rFonts w:ascii="Sylfaen" w:hAnsi="Sylfaen"/>
                <w:sz w:val="20"/>
                <w:szCs w:val="24"/>
              </w:rPr>
              <w:t>ակերպումը</w:t>
            </w:r>
          </w:p>
        </w:tc>
      </w:tr>
      <w:tr w:rsidR="002532B8" w:rsidRPr="00983111" w14:paraId="3D2F0B64" w14:textId="77777777" w:rsidTr="004E3D1D">
        <w:trPr>
          <w:jc w:val="center"/>
        </w:trPr>
        <w:tc>
          <w:tcPr>
            <w:tcW w:w="1703" w:type="dxa"/>
            <w:gridSpan w:val="2"/>
            <w:tcBorders>
              <w:top w:val="single" w:sz="4" w:space="0" w:color="auto"/>
              <w:left w:val="single" w:sz="4" w:space="0" w:color="auto"/>
              <w:bottom w:val="single" w:sz="4" w:space="0" w:color="auto"/>
              <w:right w:val="single" w:sz="4" w:space="0" w:color="auto"/>
            </w:tcBorders>
            <w:tcMar>
              <w:top w:w="85" w:type="dxa"/>
              <w:bottom w:w="85" w:type="dxa"/>
            </w:tcMar>
          </w:tcPr>
          <w:p w14:paraId="3CA481E3" w14:textId="77777777" w:rsidR="002532B8" w:rsidRPr="00983111" w:rsidRDefault="002532B8" w:rsidP="00983111">
            <w:pPr>
              <w:widowControl w:val="0"/>
              <w:spacing w:after="120" w:line="240" w:lineRule="auto"/>
              <w:jc w:val="center"/>
              <w:rPr>
                <w:rFonts w:ascii="Sylfaen" w:hAnsi="Sylfaen" w:cs="Arial"/>
                <w:bCs/>
                <w:sz w:val="20"/>
                <w:szCs w:val="24"/>
              </w:rPr>
            </w:pPr>
            <w:r w:rsidRPr="00983111">
              <w:rPr>
                <w:rFonts w:ascii="Sylfaen" w:hAnsi="Sylfaen"/>
                <w:sz w:val="20"/>
                <w:szCs w:val="24"/>
              </w:rPr>
              <w:t>1</w:t>
            </w:r>
          </w:p>
        </w:tc>
        <w:tc>
          <w:tcPr>
            <w:tcW w:w="7654" w:type="dxa"/>
            <w:tcBorders>
              <w:top w:val="single" w:sz="4" w:space="0" w:color="auto"/>
              <w:left w:val="single" w:sz="4" w:space="0" w:color="auto"/>
              <w:bottom w:val="single" w:sz="4" w:space="0" w:color="auto"/>
              <w:right w:val="single" w:sz="4" w:space="0" w:color="auto"/>
            </w:tcBorders>
            <w:tcMar>
              <w:top w:w="85" w:type="dxa"/>
              <w:bottom w:w="85" w:type="dxa"/>
            </w:tcMar>
          </w:tcPr>
          <w:p w14:paraId="0E17AC06"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պետք է լրացվի 1-ին վավերապայմանը՝ «Ստացողի ծածկագիրը» (ossdo:AuthorityReceiverCode)</w:t>
            </w:r>
          </w:p>
        </w:tc>
      </w:tr>
      <w:tr w:rsidR="002532B8" w:rsidRPr="00983111" w14:paraId="46A4FC1A" w14:textId="77777777" w:rsidTr="004E3D1D">
        <w:trPr>
          <w:jc w:val="center"/>
        </w:trPr>
        <w:tc>
          <w:tcPr>
            <w:tcW w:w="1703" w:type="dxa"/>
            <w:gridSpan w:val="2"/>
            <w:tcBorders>
              <w:top w:val="single" w:sz="4" w:space="0" w:color="auto"/>
              <w:left w:val="single" w:sz="4" w:space="0" w:color="auto"/>
              <w:bottom w:val="single" w:sz="4" w:space="0" w:color="auto"/>
              <w:right w:val="single" w:sz="4" w:space="0" w:color="auto"/>
            </w:tcBorders>
            <w:tcMar>
              <w:top w:w="85" w:type="dxa"/>
              <w:bottom w:w="85" w:type="dxa"/>
            </w:tcMar>
          </w:tcPr>
          <w:p w14:paraId="50D4D16C" w14:textId="77777777" w:rsidR="002532B8" w:rsidRPr="00983111" w:rsidRDefault="002532B8" w:rsidP="00983111">
            <w:pPr>
              <w:widowControl w:val="0"/>
              <w:spacing w:after="120" w:line="240" w:lineRule="auto"/>
              <w:jc w:val="center"/>
              <w:rPr>
                <w:rFonts w:ascii="Sylfaen" w:hAnsi="Sylfaen" w:cs="Arial"/>
                <w:bCs/>
                <w:sz w:val="20"/>
                <w:szCs w:val="24"/>
              </w:rPr>
            </w:pPr>
            <w:r w:rsidRPr="00983111">
              <w:rPr>
                <w:rFonts w:ascii="Sylfaen" w:hAnsi="Sylfaen"/>
                <w:sz w:val="20"/>
                <w:szCs w:val="24"/>
              </w:rPr>
              <w:t>2</w:t>
            </w:r>
          </w:p>
        </w:tc>
        <w:tc>
          <w:tcPr>
            <w:tcW w:w="7654" w:type="dxa"/>
            <w:tcBorders>
              <w:top w:val="single" w:sz="4" w:space="0" w:color="auto"/>
              <w:left w:val="single" w:sz="4" w:space="0" w:color="auto"/>
              <w:bottom w:val="single" w:sz="4" w:space="0" w:color="auto"/>
              <w:right w:val="single" w:sz="4" w:space="0" w:color="auto"/>
            </w:tcBorders>
            <w:tcMar>
              <w:top w:w="85" w:type="dxa"/>
              <w:bottom w:w="85" w:type="dxa"/>
            </w:tcMar>
          </w:tcPr>
          <w:p w14:paraId="0F72EAC3"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«Ստացողի ծածկագիրը» (ossdo:AuthorityReceiverCode) վավերապայմանի արժեքը պետք է պարունակվի Տեղեկատվական փոխգործակցության կանոնների VII բաժնում նշված՝ ծառայողական նամակագրության մասնակիցների վերաբերյալ տեղեկատու տեղեկատվության ռեեստրում</w:t>
            </w:r>
          </w:p>
        </w:tc>
      </w:tr>
      <w:tr w:rsidR="002532B8" w:rsidRPr="00983111" w14:paraId="2931D07E" w14:textId="77777777" w:rsidTr="004E3D1D">
        <w:trPr>
          <w:gridBefore w:val="1"/>
          <w:wBefore w:w="6" w:type="dxa"/>
          <w:jc w:val="center"/>
        </w:trPr>
        <w:tc>
          <w:tcPr>
            <w:tcW w:w="1697" w:type="dxa"/>
            <w:tcBorders>
              <w:top w:val="single" w:sz="4" w:space="0" w:color="auto"/>
              <w:left w:val="single" w:sz="4" w:space="0" w:color="auto"/>
              <w:bottom w:val="single" w:sz="4" w:space="0" w:color="auto"/>
              <w:right w:val="single" w:sz="4" w:space="0" w:color="auto"/>
            </w:tcBorders>
            <w:tcMar>
              <w:top w:w="85" w:type="dxa"/>
              <w:bottom w:w="85" w:type="dxa"/>
            </w:tcMar>
          </w:tcPr>
          <w:p w14:paraId="4268534D" w14:textId="77777777" w:rsidR="002532B8" w:rsidRPr="00983111" w:rsidRDefault="002532B8" w:rsidP="00983111">
            <w:pPr>
              <w:widowControl w:val="0"/>
              <w:spacing w:after="120" w:line="240" w:lineRule="auto"/>
              <w:jc w:val="center"/>
              <w:rPr>
                <w:rFonts w:ascii="Sylfaen" w:hAnsi="Sylfaen" w:cs="Arial"/>
                <w:bCs/>
                <w:sz w:val="20"/>
                <w:szCs w:val="24"/>
              </w:rPr>
            </w:pPr>
            <w:r w:rsidRPr="00983111">
              <w:rPr>
                <w:rFonts w:ascii="Sylfaen" w:hAnsi="Sylfaen"/>
                <w:sz w:val="20"/>
                <w:szCs w:val="24"/>
              </w:rPr>
              <w:t>3</w:t>
            </w:r>
          </w:p>
        </w:tc>
        <w:tc>
          <w:tcPr>
            <w:tcW w:w="7654" w:type="dxa"/>
            <w:tcBorders>
              <w:top w:val="single" w:sz="4" w:space="0" w:color="auto"/>
              <w:left w:val="single" w:sz="4" w:space="0" w:color="auto"/>
              <w:bottom w:val="single" w:sz="4" w:space="0" w:color="auto"/>
              <w:right w:val="single" w:sz="4" w:space="0" w:color="auto"/>
            </w:tcBorders>
            <w:tcMar>
              <w:top w:w="85" w:type="dxa"/>
              <w:bottom w:w="85" w:type="dxa"/>
            </w:tcMar>
          </w:tcPr>
          <w:p w14:paraId="3750935B"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«Սկզբնական էլեկտրոնային փաստաթղթի (տեղեկությունների) նույնականացուցիչ»</w:t>
            </w:r>
            <w:r w:rsidR="00983111" w:rsidRPr="00983111">
              <w:rPr>
                <w:rFonts w:ascii="Sylfaen" w:hAnsi="Sylfaen"/>
                <w:sz w:val="20"/>
                <w:szCs w:val="24"/>
              </w:rPr>
              <w:t xml:space="preserve"> </w:t>
            </w:r>
            <w:r w:rsidRPr="00983111">
              <w:rPr>
                <w:rFonts w:ascii="Sylfaen" w:hAnsi="Sylfaen"/>
                <w:sz w:val="20"/>
                <w:szCs w:val="24"/>
              </w:rPr>
              <w:t>(csdo:</w:t>
            </w:r>
            <w:r w:rsidRPr="00983111">
              <w:rPr>
                <w:rFonts w:ascii="Times New Roman" w:hAnsi="Times New Roman" w:cs="Times New Roman"/>
                <w:sz w:val="20"/>
                <w:szCs w:val="24"/>
              </w:rPr>
              <w:t>‌</w:t>
            </w:r>
            <w:r w:rsidRPr="00983111">
              <w:rPr>
                <w:rFonts w:ascii="Sylfaen" w:hAnsi="Sylfaen" w:cs="Sylfaen"/>
                <w:sz w:val="20"/>
                <w:szCs w:val="24"/>
              </w:rPr>
              <w:t>EDoc</w:t>
            </w:r>
            <w:r w:rsidRPr="00983111">
              <w:rPr>
                <w:rFonts w:ascii="Times New Roman" w:hAnsi="Times New Roman" w:cs="Times New Roman"/>
                <w:sz w:val="20"/>
                <w:szCs w:val="24"/>
              </w:rPr>
              <w:t>‌</w:t>
            </w:r>
            <w:r w:rsidRPr="00983111">
              <w:rPr>
                <w:rFonts w:ascii="Sylfaen" w:hAnsi="Sylfaen" w:cs="Sylfaen"/>
                <w:sz w:val="20"/>
                <w:szCs w:val="24"/>
              </w:rPr>
              <w:t>Ref</w:t>
            </w:r>
            <w:r w:rsidRPr="00983111">
              <w:rPr>
                <w:rFonts w:ascii="Times New Roman" w:hAnsi="Times New Roman" w:cs="Times New Roman"/>
                <w:sz w:val="20"/>
                <w:szCs w:val="24"/>
              </w:rPr>
              <w:t>‌</w:t>
            </w:r>
            <w:r w:rsidRPr="00983111">
              <w:rPr>
                <w:rFonts w:ascii="Sylfaen" w:hAnsi="Sylfaen" w:cs="Sylfaen"/>
                <w:sz w:val="20"/>
                <w:szCs w:val="24"/>
              </w:rPr>
              <w:t xml:space="preserve">Id) </w:t>
            </w:r>
            <w:r w:rsidRPr="00983111">
              <w:rPr>
                <w:rFonts w:ascii="Sylfaen" w:hAnsi="Sylfaen"/>
                <w:sz w:val="20"/>
                <w:szCs w:val="24"/>
              </w:rPr>
              <w:t xml:space="preserve">վավերապայմանը պետք է լրացվի </w:t>
            </w:r>
            <w:r w:rsidR="00983111" w:rsidRPr="00983111">
              <w:rPr>
                <w:rFonts w:ascii="Sylfaen" w:hAnsi="Sylfaen"/>
                <w:sz w:val="20"/>
                <w:szCs w:val="24"/>
              </w:rPr>
              <w:t>եւ</w:t>
            </w:r>
            <w:r w:rsidRPr="00983111">
              <w:rPr>
                <w:rFonts w:ascii="Sylfaen" w:hAnsi="Sylfaen"/>
                <w:sz w:val="20"/>
                <w:szCs w:val="24"/>
              </w:rPr>
              <w:t xml:space="preserve"> պարունակի տվյալ ծառայողական նամակի մասով P.ED.01.TRN.001 տրանզակցիաների շրջանակներում P.ED.01.MSG.001 հաղորդագրությամբ փոխանցված էլեկտրոնային փաստաթղթում (տեղեկություններում) նշված «Էլեկտրոնային փաստաթղթի (տեղեկությունների) նույնականացուցիչ» (csdo:</w:t>
            </w:r>
            <w:r w:rsidRPr="00983111">
              <w:rPr>
                <w:rFonts w:ascii="Times New Roman" w:hAnsi="Times New Roman" w:cs="Times New Roman"/>
                <w:sz w:val="20"/>
                <w:szCs w:val="24"/>
              </w:rPr>
              <w:t>‌</w:t>
            </w:r>
            <w:r w:rsidRPr="00983111">
              <w:rPr>
                <w:rFonts w:ascii="Sylfaen" w:hAnsi="Sylfaen" w:cs="Sylfaen"/>
                <w:sz w:val="20"/>
                <w:szCs w:val="24"/>
              </w:rPr>
              <w:t>EDoc</w:t>
            </w:r>
            <w:r w:rsidRPr="00983111">
              <w:rPr>
                <w:rFonts w:ascii="Times New Roman" w:hAnsi="Times New Roman" w:cs="Times New Roman"/>
                <w:sz w:val="20"/>
                <w:szCs w:val="24"/>
              </w:rPr>
              <w:t>‌</w:t>
            </w:r>
            <w:r w:rsidRPr="00983111">
              <w:rPr>
                <w:rFonts w:ascii="Sylfaen" w:hAnsi="Sylfaen" w:cs="Sylfaen"/>
                <w:sz w:val="20"/>
                <w:szCs w:val="24"/>
              </w:rPr>
              <w:t xml:space="preserve">Id) </w:t>
            </w:r>
            <w:r w:rsidRPr="00983111">
              <w:rPr>
                <w:rFonts w:ascii="Sylfaen" w:hAnsi="Sylfaen"/>
                <w:sz w:val="20"/>
                <w:szCs w:val="24"/>
              </w:rPr>
              <w:t>վավերապայմանի արժեքը</w:t>
            </w:r>
          </w:p>
        </w:tc>
      </w:tr>
      <w:tr w:rsidR="002532B8" w:rsidRPr="00983111" w14:paraId="668F3AB9" w14:textId="77777777" w:rsidTr="004E3D1D">
        <w:trPr>
          <w:gridBefore w:val="1"/>
          <w:wBefore w:w="6" w:type="dxa"/>
          <w:jc w:val="center"/>
        </w:trPr>
        <w:tc>
          <w:tcPr>
            <w:tcW w:w="1697" w:type="dxa"/>
            <w:tcBorders>
              <w:top w:val="single" w:sz="4" w:space="0" w:color="auto"/>
              <w:left w:val="single" w:sz="4" w:space="0" w:color="auto"/>
              <w:bottom w:val="single" w:sz="4" w:space="0" w:color="auto"/>
              <w:right w:val="single" w:sz="4" w:space="0" w:color="auto"/>
            </w:tcBorders>
            <w:tcMar>
              <w:top w:w="85" w:type="dxa"/>
              <w:bottom w:w="85" w:type="dxa"/>
            </w:tcMar>
          </w:tcPr>
          <w:p w14:paraId="771841B8" w14:textId="77777777" w:rsidR="002532B8" w:rsidRPr="00983111" w:rsidRDefault="002532B8" w:rsidP="00983111">
            <w:pPr>
              <w:widowControl w:val="0"/>
              <w:spacing w:after="120" w:line="240" w:lineRule="auto"/>
              <w:jc w:val="center"/>
              <w:rPr>
                <w:rFonts w:ascii="Sylfaen" w:hAnsi="Sylfaen" w:cs="Arial"/>
                <w:bCs/>
                <w:sz w:val="20"/>
                <w:szCs w:val="24"/>
              </w:rPr>
            </w:pPr>
            <w:r w:rsidRPr="00983111">
              <w:rPr>
                <w:rFonts w:ascii="Sylfaen" w:hAnsi="Sylfaen"/>
                <w:sz w:val="20"/>
                <w:szCs w:val="24"/>
              </w:rPr>
              <w:t>4</w:t>
            </w:r>
          </w:p>
        </w:tc>
        <w:tc>
          <w:tcPr>
            <w:tcW w:w="7654" w:type="dxa"/>
            <w:tcBorders>
              <w:top w:val="single" w:sz="4" w:space="0" w:color="auto"/>
              <w:left w:val="single" w:sz="4" w:space="0" w:color="auto"/>
              <w:bottom w:val="single" w:sz="4" w:space="0" w:color="auto"/>
              <w:right w:val="single" w:sz="4" w:space="0" w:color="auto"/>
            </w:tcBorders>
            <w:tcMar>
              <w:top w:w="85" w:type="dxa"/>
              <w:bottom w:w="85" w:type="dxa"/>
            </w:tcMar>
          </w:tcPr>
          <w:p w14:paraId="789E28C6"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«Ուղարկողի ծածկագիրը» (ossdo:AuthoritySenderCode) վավերապայմանի արժեքը պետք է պարունակվի Տեղեկատվական փոխգործակցության կանոնների VII բաժնում նշված՝ ծառայողական նամակագրության մասնակիցների վերաբերյալ տեղեկատու տեղեկատվության ռեեստրում</w:t>
            </w:r>
          </w:p>
        </w:tc>
      </w:tr>
    </w:tbl>
    <w:p w14:paraId="1FCCC2B8" w14:textId="77777777" w:rsidR="002532B8" w:rsidRPr="00983111" w:rsidRDefault="002532B8" w:rsidP="00983111">
      <w:pPr>
        <w:widowControl w:val="0"/>
        <w:spacing w:after="160" w:line="360" w:lineRule="auto"/>
        <w:rPr>
          <w:rFonts w:ascii="Sylfaen" w:hAnsi="Sylfaen"/>
          <w:sz w:val="24"/>
          <w:szCs w:val="24"/>
        </w:rPr>
      </w:pPr>
    </w:p>
    <w:p w14:paraId="0D56DBD2" w14:textId="77777777" w:rsidR="002532B8" w:rsidRPr="00983111" w:rsidRDefault="00CF7B59" w:rsidP="004E3D1D">
      <w:pPr>
        <w:widowControl w:val="0"/>
        <w:tabs>
          <w:tab w:val="left" w:pos="1134"/>
        </w:tabs>
        <w:spacing w:after="160" w:line="360" w:lineRule="auto"/>
        <w:ind w:firstLine="567"/>
        <w:jc w:val="both"/>
        <w:outlineLvl w:val="2"/>
        <w:rPr>
          <w:rFonts w:ascii="Sylfaen" w:hAnsi="Sylfaen"/>
          <w:sz w:val="24"/>
          <w:szCs w:val="24"/>
        </w:rPr>
      </w:pPr>
      <w:r w:rsidRPr="00983111">
        <w:rPr>
          <w:rFonts w:ascii="Sylfaen" w:hAnsi="Sylfaen"/>
          <w:sz w:val="24"/>
          <w:szCs w:val="24"/>
        </w:rPr>
        <w:t>25.</w:t>
      </w:r>
      <w:r w:rsidR="004E3D1D" w:rsidRPr="004E3D1D">
        <w:rPr>
          <w:rFonts w:ascii="Sylfaen" w:hAnsi="Sylfaen"/>
          <w:sz w:val="24"/>
          <w:szCs w:val="24"/>
        </w:rPr>
        <w:tab/>
      </w:r>
      <w:r w:rsidRPr="00983111">
        <w:rPr>
          <w:rFonts w:ascii="Sylfaen" w:hAnsi="Sylfaen"/>
          <w:sz w:val="24"/>
          <w:szCs w:val="24"/>
        </w:rPr>
        <w:t xml:space="preserve">«Ծառայողական նամակի գրանցման </w:t>
      </w:r>
      <w:r w:rsidR="00983111">
        <w:rPr>
          <w:rFonts w:ascii="Sylfaen" w:hAnsi="Sylfaen"/>
          <w:sz w:val="24"/>
          <w:szCs w:val="24"/>
        </w:rPr>
        <w:t>եւ</w:t>
      </w:r>
      <w:r w:rsidRPr="00983111">
        <w:rPr>
          <w:rFonts w:ascii="Sylfaen" w:hAnsi="Sylfaen"/>
          <w:sz w:val="24"/>
          <w:szCs w:val="24"/>
        </w:rPr>
        <w:t xml:space="preserve"> ուսումնասիրման ընթացքի մասին տեղեկատվությունը» (P.ED.01.MSG.005) հաղորդագրությամբ փոխանցվող «Ծառայողական նամակի գրանցման ու ուսումնասիրման ընթացքի մասին տեղեկատվությունը» (R.OS.ED.01.003) էլեկտրոնային փաստաթղթերի (տեղեկությունների) վավերապայմանների լրացմանը ներկայացվող պահանջները բերված են 13-րդ աղյուսակում։</w:t>
      </w:r>
    </w:p>
    <w:p w14:paraId="583BCBFF" w14:textId="77777777" w:rsidR="00095E0A" w:rsidRPr="00983111" w:rsidRDefault="00095E0A" w:rsidP="00983111">
      <w:pPr>
        <w:widowControl w:val="0"/>
        <w:spacing w:after="160" w:line="360" w:lineRule="auto"/>
        <w:ind w:firstLine="709"/>
        <w:outlineLvl w:val="2"/>
        <w:rPr>
          <w:rFonts w:ascii="Sylfaen" w:hAnsi="Sylfaen"/>
          <w:sz w:val="24"/>
          <w:szCs w:val="24"/>
        </w:rPr>
      </w:pPr>
    </w:p>
    <w:p w14:paraId="090DE522" w14:textId="77777777" w:rsidR="002532B8" w:rsidRPr="00983111" w:rsidRDefault="00CF7B59" w:rsidP="00983111">
      <w:pPr>
        <w:widowControl w:val="0"/>
        <w:spacing w:after="160" w:line="360" w:lineRule="auto"/>
        <w:jc w:val="right"/>
        <w:rPr>
          <w:rFonts w:ascii="Sylfaen" w:hAnsi="Sylfaen"/>
          <w:color w:val="A6A6A6"/>
          <w:sz w:val="24"/>
          <w:szCs w:val="24"/>
        </w:rPr>
      </w:pPr>
      <w:r w:rsidRPr="00983111">
        <w:rPr>
          <w:rFonts w:ascii="Sylfaen" w:hAnsi="Sylfaen"/>
          <w:sz w:val="24"/>
          <w:szCs w:val="24"/>
        </w:rPr>
        <w:lastRenderedPageBreak/>
        <w:t>Աղյուսակ 13</w:t>
      </w:r>
    </w:p>
    <w:p w14:paraId="751C079D" w14:textId="77777777" w:rsidR="002532B8" w:rsidRPr="00983111" w:rsidRDefault="00CF7B59" w:rsidP="00983111">
      <w:pPr>
        <w:widowControl w:val="0"/>
        <w:spacing w:after="160" w:line="360" w:lineRule="auto"/>
        <w:jc w:val="center"/>
        <w:rPr>
          <w:rFonts w:ascii="Sylfaen" w:hAnsi="Sylfaen"/>
          <w:bCs/>
          <w:sz w:val="24"/>
          <w:szCs w:val="24"/>
        </w:rPr>
      </w:pPr>
      <w:r w:rsidRPr="00983111">
        <w:rPr>
          <w:rFonts w:ascii="Sylfaen" w:hAnsi="Sylfaen"/>
          <w:sz w:val="24"/>
          <w:szCs w:val="24"/>
        </w:rPr>
        <w:t xml:space="preserve">«Ծառայողական նամակի գրանցման </w:t>
      </w:r>
      <w:r w:rsidR="00983111">
        <w:rPr>
          <w:rFonts w:ascii="Sylfaen" w:hAnsi="Sylfaen"/>
          <w:sz w:val="24"/>
          <w:szCs w:val="24"/>
        </w:rPr>
        <w:t>եւ</w:t>
      </w:r>
      <w:r w:rsidRPr="00983111">
        <w:rPr>
          <w:rFonts w:ascii="Sylfaen" w:hAnsi="Sylfaen"/>
          <w:sz w:val="24"/>
          <w:szCs w:val="24"/>
        </w:rPr>
        <w:t xml:space="preserve"> ուսումնասիրման ընթացքի մասին տեղեկատվությունը» (P.ED.01.MSG.005) հաղորդագրությամբ փոխանցվող «Ծառայողական նամակի գրանցման ու ուսումնասիրման ընթացքի մասին տեղեկատվությունը» (R.OS.ED.01.003) էլեկտրոնային փաստաթղթերի (տեղեկությունների) վավերապայմանների լրացմանը ներկայացվող պահանջները</w:t>
      </w:r>
    </w:p>
    <w:tbl>
      <w:tblPr>
        <w:tblW w:w="9364" w:type="dxa"/>
        <w:jc w:val="center"/>
        <w:tblLook w:val="0400" w:firstRow="0" w:lastRow="0" w:firstColumn="0" w:lastColumn="0" w:noHBand="0" w:noVBand="1"/>
      </w:tblPr>
      <w:tblGrid>
        <w:gridCol w:w="1548"/>
        <w:gridCol w:w="7428"/>
        <w:gridCol w:w="388"/>
      </w:tblGrid>
      <w:tr w:rsidR="002532B8" w:rsidRPr="00983111" w14:paraId="7A6CFCB0" w14:textId="77777777" w:rsidTr="002532B8">
        <w:trPr>
          <w:tblHeader/>
          <w:jc w:val="center"/>
        </w:trPr>
        <w:tc>
          <w:tcPr>
            <w:tcW w:w="1555" w:type="dxa"/>
            <w:tcBorders>
              <w:top w:val="single" w:sz="4" w:space="0" w:color="auto"/>
              <w:left w:val="single" w:sz="4" w:space="0" w:color="auto"/>
              <w:bottom w:val="single" w:sz="4" w:space="0" w:color="auto"/>
              <w:right w:val="single" w:sz="4" w:space="0" w:color="auto"/>
            </w:tcBorders>
            <w:tcMar>
              <w:top w:w="85" w:type="dxa"/>
              <w:bottom w:w="85" w:type="dxa"/>
            </w:tcMar>
          </w:tcPr>
          <w:p w14:paraId="4F5D1010"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Պահանջի ծածկագիրը</w:t>
            </w:r>
          </w:p>
        </w:tc>
        <w:tc>
          <w:tcPr>
            <w:tcW w:w="7526" w:type="dxa"/>
            <w:tcBorders>
              <w:top w:val="single" w:sz="4" w:space="0" w:color="auto"/>
              <w:left w:val="single" w:sz="4" w:space="0" w:color="auto"/>
              <w:bottom w:val="single" w:sz="4" w:space="0" w:color="auto"/>
              <w:right w:val="single" w:sz="4" w:space="0" w:color="auto"/>
            </w:tcBorders>
            <w:tcMar>
              <w:top w:w="85" w:type="dxa"/>
              <w:bottom w:w="85" w:type="dxa"/>
            </w:tcMar>
          </w:tcPr>
          <w:p w14:paraId="403E23BC"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Պահանջի ձ</w:t>
            </w:r>
            <w:r w:rsidR="00983111" w:rsidRPr="00983111">
              <w:rPr>
                <w:rFonts w:ascii="Sylfaen" w:hAnsi="Sylfaen"/>
                <w:sz w:val="20"/>
                <w:szCs w:val="20"/>
              </w:rPr>
              <w:t>եւ</w:t>
            </w:r>
            <w:r w:rsidRPr="00983111">
              <w:rPr>
                <w:rFonts w:ascii="Sylfaen" w:hAnsi="Sylfaen"/>
                <w:sz w:val="20"/>
                <w:szCs w:val="20"/>
              </w:rPr>
              <w:t>ակերպումը</w:t>
            </w:r>
          </w:p>
        </w:tc>
        <w:tc>
          <w:tcPr>
            <w:tcW w:w="283" w:type="dxa"/>
            <w:tcBorders>
              <w:left w:val="single" w:sz="4" w:space="0" w:color="auto"/>
            </w:tcBorders>
          </w:tcPr>
          <w:p w14:paraId="2AEDA8AF" w14:textId="77777777" w:rsidR="002532B8" w:rsidRPr="00983111" w:rsidRDefault="002532B8" w:rsidP="00983111">
            <w:pPr>
              <w:widowControl w:val="0"/>
              <w:spacing w:after="120" w:line="240" w:lineRule="auto"/>
              <w:jc w:val="center"/>
              <w:rPr>
                <w:rFonts w:ascii="Sylfaen" w:hAnsi="Sylfaen" w:cs="Arial"/>
                <w:bCs/>
                <w:sz w:val="20"/>
                <w:szCs w:val="20"/>
              </w:rPr>
            </w:pPr>
          </w:p>
        </w:tc>
      </w:tr>
      <w:tr w:rsidR="002532B8" w:rsidRPr="00983111" w14:paraId="6E166919" w14:textId="77777777" w:rsidTr="002532B8">
        <w:trPr>
          <w:jc w:val="center"/>
        </w:trPr>
        <w:tc>
          <w:tcPr>
            <w:tcW w:w="1555" w:type="dxa"/>
            <w:tcBorders>
              <w:top w:val="single" w:sz="4" w:space="0" w:color="auto"/>
              <w:left w:val="single" w:sz="4" w:space="0" w:color="auto"/>
              <w:bottom w:val="single" w:sz="4" w:space="0" w:color="auto"/>
              <w:right w:val="single" w:sz="4" w:space="0" w:color="auto"/>
            </w:tcBorders>
            <w:tcMar>
              <w:top w:w="85" w:type="dxa"/>
              <w:bottom w:w="85" w:type="dxa"/>
            </w:tcMar>
          </w:tcPr>
          <w:p w14:paraId="4226F834"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c>
          <w:tcPr>
            <w:tcW w:w="7526" w:type="dxa"/>
            <w:tcBorders>
              <w:top w:val="single" w:sz="4" w:space="0" w:color="auto"/>
              <w:left w:val="single" w:sz="4" w:space="0" w:color="auto"/>
              <w:bottom w:val="single" w:sz="4" w:space="0" w:color="auto"/>
              <w:right w:val="single" w:sz="4" w:space="0" w:color="auto"/>
            </w:tcBorders>
            <w:tcMar>
              <w:top w:w="85" w:type="dxa"/>
              <w:bottom w:w="85" w:type="dxa"/>
            </w:tcMar>
          </w:tcPr>
          <w:p w14:paraId="6C0CBDE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պետք է լրացվի 1-ին վավերապայմանը՝ «Ստացողի ծածկագիրը» (ossdo:AuthorityReceiverCode)</w:t>
            </w:r>
          </w:p>
        </w:tc>
        <w:tc>
          <w:tcPr>
            <w:tcW w:w="283" w:type="dxa"/>
            <w:tcBorders>
              <w:left w:val="single" w:sz="4" w:space="0" w:color="auto"/>
            </w:tcBorders>
          </w:tcPr>
          <w:p w14:paraId="3FDF2189" w14:textId="77777777" w:rsidR="002532B8" w:rsidRPr="00983111" w:rsidRDefault="002532B8" w:rsidP="00983111">
            <w:pPr>
              <w:widowControl w:val="0"/>
              <w:spacing w:after="120" w:line="240" w:lineRule="auto"/>
              <w:rPr>
                <w:rFonts w:ascii="Sylfaen" w:hAnsi="Sylfaen" w:cs="Arial"/>
                <w:bCs/>
                <w:sz w:val="20"/>
                <w:szCs w:val="20"/>
              </w:rPr>
            </w:pPr>
          </w:p>
        </w:tc>
      </w:tr>
      <w:tr w:rsidR="002532B8" w:rsidRPr="00983111" w14:paraId="3EADCB5E" w14:textId="77777777" w:rsidTr="002532B8">
        <w:trPr>
          <w:jc w:val="center"/>
        </w:trPr>
        <w:tc>
          <w:tcPr>
            <w:tcW w:w="1555" w:type="dxa"/>
            <w:tcBorders>
              <w:top w:val="single" w:sz="4" w:space="0" w:color="auto"/>
              <w:left w:val="single" w:sz="4" w:space="0" w:color="auto"/>
              <w:bottom w:val="single" w:sz="4" w:space="0" w:color="auto"/>
              <w:right w:val="single" w:sz="4" w:space="0" w:color="auto"/>
            </w:tcBorders>
            <w:tcMar>
              <w:top w:w="85" w:type="dxa"/>
              <w:bottom w:w="85" w:type="dxa"/>
            </w:tcMar>
          </w:tcPr>
          <w:p w14:paraId="6CCAC63C"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2</w:t>
            </w:r>
          </w:p>
        </w:tc>
        <w:tc>
          <w:tcPr>
            <w:tcW w:w="7526" w:type="dxa"/>
            <w:tcBorders>
              <w:top w:val="single" w:sz="4" w:space="0" w:color="auto"/>
              <w:left w:val="single" w:sz="4" w:space="0" w:color="auto"/>
              <w:bottom w:val="single" w:sz="4" w:space="0" w:color="auto"/>
              <w:right w:val="single" w:sz="4" w:space="0" w:color="auto"/>
            </w:tcBorders>
            <w:tcMar>
              <w:top w:w="85" w:type="dxa"/>
              <w:bottom w:w="85" w:type="dxa"/>
            </w:tcMar>
          </w:tcPr>
          <w:p w14:paraId="3A23EA3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եթե «Գրանցման ու ուսումնասիրման կարգավիճակի ծածկագիրը» (ossdo:OfficialLetterStatusCode) վավերապայմանն ունի «02՝ գրանցման մերժում» արժեքը, ապա «Մերժման պատճառի ծածկագիրը» (ossdo:OfficialLetterRefusalReasonCode) վավերապայմանը պետք է լրացվի</w:t>
            </w:r>
          </w:p>
        </w:tc>
        <w:tc>
          <w:tcPr>
            <w:tcW w:w="283" w:type="dxa"/>
            <w:tcBorders>
              <w:left w:val="single" w:sz="4" w:space="0" w:color="auto"/>
            </w:tcBorders>
          </w:tcPr>
          <w:p w14:paraId="0EDC90DB" w14:textId="77777777" w:rsidR="002532B8" w:rsidRPr="00983111" w:rsidRDefault="002532B8" w:rsidP="00983111">
            <w:pPr>
              <w:widowControl w:val="0"/>
              <w:spacing w:after="120" w:line="240" w:lineRule="auto"/>
              <w:rPr>
                <w:rFonts w:ascii="Sylfaen" w:hAnsi="Sylfaen" w:cs="Arial"/>
                <w:bCs/>
                <w:sz w:val="20"/>
                <w:szCs w:val="20"/>
              </w:rPr>
            </w:pPr>
          </w:p>
        </w:tc>
      </w:tr>
      <w:tr w:rsidR="002532B8" w:rsidRPr="00983111" w14:paraId="63895385" w14:textId="77777777" w:rsidTr="002532B8">
        <w:trPr>
          <w:jc w:val="center"/>
        </w:trPr>
        <w:tc>
          <w:tcPr>
            <w:tcW w:w="1555" w:type="dxa"/>
            <w:tcBorders>
              <w:top w:val="single" w:sz="4" w:space="0" w:color="auto"/>
              <w:left w:val="single" w:sz="4" w:space="0" w:color="auto"/>
              <w:bottom w:val="single" w:sz="4" w:space="0" w:color="auto"/>
              <w:right w:val="single" w:sz="4" w:space="0" w:color="auto"/>
            </w:tcBorders>
            <w:tcMar>
              <w:top w:w="85" w:type="dxa"/>
              <w:bottom w:w="85" w:type="dxa"/>
            </w:tcMar>
          </w:tcPr>
          <w:p w14:paraId="2C5FBCA0"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3</w:t>
            </w:r>
          </w:p>
        </w:tc>
        <w:tc>
          <w:tcPr>
            <w:tcW w:w="7526" w:type="dxa"/>
            <w:tcBorders>
              <w:top w:val="single" w:sz="4" w:space="0" w:color="auto"/>
              <w:left w:val="single" w:sz="4" w:space="0" w:color="auto"/>
              <w:bottom w:val="single" w:sz="4" w:space="0" w:color="auto"/>
              <w:right w:val="single" w:sz="4" w:space="0" w:color="auto"/>
            </w:tcBorders>
            <w:tcMar>
              <w:top w:w="85" w:type="dxa"/>
              <w:bottom w:w="85" w:type="dxa"/>
            </w:tcMar>
          </w:tcPr>
          <w:p w14:paraId="6FD41A0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եթե «Մերժման պատճառի ծածկագիրը» (ossdo:OfficialLetterRefusalReasonCode) վավերապայմանն ունի «07՝ մերժման այլ պատճառ» արժեքը, ապա «Մերժման պատճառի անվանումը» (ossdo:OfficialLetterRefusalReasonName) վավերապայմանը պետք է լրացվի</w:t>
            </w:r>
          </w:p>
        </w:tc>
        <w:tc>
          <w:tcPr>
            <w:tcW w:w="283" w:type="dxa"/>
            <w:tcBorders>
              <w:left w:val="single" w:sz="4" w:space="0" w:color="auto"/>
            </w:tcBorders>
          </w:tcPr>
          <w:p w14:paraId="36F8029F" w14:textId="77777777" w:rsidR="002532B8" w:rsidRPr="00983111" w:rsidRDefault="002532B8" w:rsidP="00983111">
            <w:pPr>
              <w:widowControl w:val="0"/>
              <w:spacing w:after="120" w:line="240" w:lineRule="auto"/>
              <w:rPr>
                <w:rFonts w:ascii="Sylfaen" w:hAnsi="Sylfaen" w:cs="Arial"/>
                <w:bCs/>
                <w:sz w:val="20"/>
                <w:szCs w:val="20"/>
              </w:rPr>
            </w:pPr>
          </w:p>
        </w:tc>
      </w:tr>
      <w:tr w:rsidR="002532B8" w:rsidRPr="00983111" w14:paraId="6C0F6288" w14:textId="77777777" w:rsidTr="002532B8">
        <w:trPr>
          <w:jc w:val="center"/>
        </w:trPr>
        <w:tc>
          <w:tcPr>
            <w:tcW w:w="1555" w:type="dxa"/>
            <w:tcBorders>
              <w:top w:val="single" w:sz="4" w:space="0" w:color="auto"/>
              <w:left w:val="single" w:sz="4" w:space="0" w:color="auto"/>
              <w:bottom w:val="single" w:sz="4" w:space="0" w:color="auto"/>
              <w:right w:val="single" w:sz="4" w:space="0" w:color="auto"/>
            </w:tcBorders>
            <w:tcMar>
              <w:top w:w="85" w:type="dxa"/>
              <w:bottom w:w="85" w:type="dxa"/>
            </w:tcMar>
          </w:tcPr>
          <w:p w14:paraId="2655F347"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4</w:t>
            </w:r>
          </w:p>
        </w:tc>
        <w:tc>
          <w:tcPr>
            <w:tcW w:w="7526" w:type="dxa"/>
            <w:tcBorders>
              <w:top w:val="single" w:sz="4" w:space="0" w:color="auto"/>
              <w:left w:val="single" w:sz="4" w:space="0" w:color="auto"/>
              <w:bottom w:val="single" w:sz="4" w:space="0" w:color="auto"/>
              <w:right w:val="single" w:sz="4" w:space="0" w:color="auto"/>
            </w:tcBorders>
            <w:tcMar>
              <w:top w:w="85" w:type="dxa"/>
              <w:bottom w:w="85" w:type="dxa"/>
            </w:tcMar>
          </w:tcPr>
          <w:p w14:paraId="4A62BC1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եթե «Գրանցման ու ուսումնասիրման կարգավիճակի ծածկագիրը» (ossdo:OfficialLetterStatusCode) վավերապայմանն ունի «03՝ գրանցված է», «04՝ ուսումնասիրվում է», «05՝ ուսումնասիրված է», «07՝ գրանցված է, ակնկալվում է թղթային կրիչով բնօրինակի լրացուցիչ ուղարկում» կամ «08՝ գրանցված է, ստացվել է թղթային կրիչով բնօրինակը» արժեքներից որ</w:t>
            </w:r>
            <w:r w:rsidR="00983111" w:rsidRPr="00983111">
              <w:rPr>
                <w:rFonts w:ascii="Sylfaen" w:hAnsi="Sylfaen"/>
                <w:sz w:val="20"/>
                <w:szCs w:val="20"/>
              </w:rPr>
              <w:t>եւ</w:t>
            </w:r>
            <w:r w:rsidRPr="00983111">
              <w:rPr>
                <w:rFonts w:ascii="Sylfaen" w:hAnsi="Sylfaen"/>
                <w:sz w:val="20"/>
                <w:szCs w:val="20"/>
              </w:rPr>
              <w:t>է մեկը, ապա «Ստանալու մասին նշումը» (oscdo:OfficialLetterEntryMarkDetails) վավերապայմանը պետք է լրացվի</w:t>
            </w:r>
          </w:p>
        </w:tc>
        <w:tc>
          <w:tcPr>
            <w:tcW w:w="283" w:type="dxa"/>
            <w:tcBorders>
              <w:left w:val="single" w:sz="4" w:space="0" w:color="auto"/>
            </w:tcBorders>
          </w:tcPr>
          <w:p w14:paraId="48D69B44" w14:textId="77777777" w:rsidR="002532B8" w:rsidRPr="00983111" w:rsidRDefault="002532B8" w:rsidP="00983111">
            <w:pPr>
              <w:widowControl w:val="0"/>
              <w:spacing w:after="120" w:line="240" w:lineRule="auto"/>
              <w:rPr>
                <w:rFonts w:ascii="Sylfaen" w:hAnsi="Sylfaen" w:cs="Arial"/>
                <w:bCs/>
                <w:sz w:val="20"/>
                <w:szCs w:val="20"/>
              </w:rPr>
            </w:pPr>
          </w:p>
        </w:tc>
      </w:tr>
      <w:tr w:rsidR="002532B8" w:rsidRPr="00983111" w14:paraId="7CB51E3C" w14:textId="77777777" w:rsidTr="002532B8">
        <w:trPr>
          <w:jc w:val="center"/>
        </w:trPr>
        <w:tc>
          <w:tcPr>
            <w:tcW w:w="1555" w:type="dxa"/>
            <w:tcBorders>
              <w:top w:val="single" w:sz="4" w:space="0" w:color="auto"/>
              <w:left w:val="single" w:sz="4" w:space="0" w:color="auto"/>
              <w:bottom w:val="single" w:sz="4" w:space="0" w:color="auto"/>
              <w:right w:val="single" w:sz="4" w:space="0" w:color="auto"/>
            </w:tcBorders>
            <w:tcMar>
              <w:top w:w="85" w:type="dxa"/>
              <w:bottom w:w="85" w:type="dxa"/>
            </w:tcMar>
          </w:tcPr>
          <w:p w14:paraId="2543EBA7"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5</w:t>
            </w:r>
          </w:p>
        </w:tc>
        <w:tc>
          <w:tcPr>
            <w:tcW w:w="7526" w:type="dxa"/>
            <w:tcBorders>
              <w:top w:val="single" w:sz="4" w:space="0" w:color="auto"/>
              <w:left w:val="single" w:sz="4" w:space="0" w:color="auto"/>
              <w:bottom w:val="single" w:sz="4" w:space="0" w:color="auto"/>
              <w:right w:val="single" w:sz="4" w:space="0" w:color="auto"/>
            </w:tcBorders>
            <w:tcMar>
              <w:top w:w="85" w:type="dxa"/>
              <w:bottom w:w="85" w:type="dxa"/>
            </w:tcMar>
          </w:tcPr>
          <w:p w14:paraId="39B41D0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եթե «Գրանցման ու ուսումնասիրման կարգավիճակի ծածկագիրը» (ossdo:OfficialLetterStatusCode) վավերապայմանն ունի «04՝ ուսումնասիրվում է» կամ «05՝ ուսումնասիրված է» արժեքը, ապա «Կատարողը» (oscdo:OfficialLetterExecutorDetails) վավերապայմանը պետք է լրացվի</w:t>
            </w:r>
          </w:p>
        </w:tc>
        <w:tc>
          <w:tcPr>
            <w:tcW w:w="283" w:type="dxa"/>
            <w:tcBorders>
              <w:left w:val="single" w:sz="4" w:space="0" w:color="auto"/>
            </w:tcBorders>
          </w:tcPr>
          <w:p w14:paraId="4DCAEB63" w14:textId="77777777" w:rsidR="002532B8" w:rsidRPr="00983111" w:rsidRDefault="002532B8" w:rsidP="00983111">
            <w:pPr>
              <w:widowControl w:val="0"/>
              <w:spacing w:after="120" w:line="240" w:lineRule="auto"/>
              <w:rPr>
                <w:rFonts w:ascii="Sylfaen" w:hAnsi="Sylfaen" w:cs="Arial"/>
                <w:bCs/>
                <w:sz w:val="20"/>
                <w:szCs w:val="20"/>
              </w:rPr>
            </w:pPr>
          </w:p>
        </w:tc>
      </w:tr>
      <w:tr w:rsidR="002532B8" w:rsidRPr="00983111" w14:paraId="3FF91C77" w14:textId="77777777" w:rsidTr="002532B8">
        <w:trPr>
          <w:jc w:val="center"/>
        </w:trPr>
        <w:tc>
          <w:tcPr>
            <w:tcW w:w="1555" w:type="dxa"/>
            <w:tcBorders>
              <w:top w:val="single" w:sz="4" w:space="0" w:color="auto"/>
              <w:left w:val="single" w:sz="4" w:space="0" w:color="auto"/>
              <w:bottom w:val="single" w:sz="4" w:space="0" w:color="auto"/>
              <w:right w:val="single" w:sz="4" w:space="0" w:color="auto"/>
            </w:tcBorders>
            <w:tcMar>
              <w:top w:w="85" w:type="dxa"/>
              <w:bottom w:w="85" w:type="dxa"/>
            </w:tcMar>
          </w:tcPr>
          <w:p w14:paraId="4B55EBDE" w14:textId="77777777" w:rsidR="002532B8" w:rsidRPr="00983111" w:rsidRDefault="002532B8" w:rsidP="00983111">
            <w:pPr>
              <w:widowControl w:val="0"/>
              <w:spacing w:after="120" w:line="240" w:lineRule="auto"/>
              <w:jc w:val="center"/>
              <w:rPr>
                <w:rFonts w:ascii="Sylfaen" w:hAnsi="Sylfaen" w:cs="Arial"/>
                <w:bCs/>
                <w:sz w:val="20"/>
                <w:szCs w:val="20"/>
              </w:rPr>
            </w:pPr>
            <w:bookmarkStart w:id="73" w:name="_Hlk204805214"/>
            <w:r w:rsidRPr="00983111">
              <w:rPr>
                <w:rFonts w:ascii="Sylfaen" w:hAnsi="Sylfaen"/>
                <w:sz w:val="20"/>
                <w:szCs w:val="20"/>
              </w:rPr>
              <w:t>6</w:t>
            </w:r>
          </w:p>
        </w:tc>
        <w:tc>
          <w:tcPr>
            <w:tcW w:w="7526" w:type="dxa"/>
            <w:tcBorders>
              <w:top w:val="single" w:sz="4" w:space="0" w:color="auto"/>
              <w:left w:val="single" w:sz="4" w:space="0" w:color="auto"/>
              <w:bottom w:val="single" w:sz="4" w:space="0" w:color="auto"/>
              <w:right w:val="single" w:sz="4" w:space="0" w:color="auto"/>
            </w:tcBorders>
            <w:tcMar>
              <w:top w:w="85" w:type="dxa"/>
              <w:bottom w:w="85" w:type="dxa"/>
            </w:tcMar>
          </w:tcPr>
          <w:p w14:paraId="3A46781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եթե «Կատարողը» (oscdo:OfficialLetterExecutorDetails) վավերապայմանը լրացվել է, ապա դրա կազմում պետք է լրացվեն՝</w:t>
            </w:r>
          </w:p>
          <w:p w14:paraId="3C79FF65" w14:textId="77777777" w:rsidR="002532B8" w:rsidRPr="00983111" w:rsidRDefault="00CF7B59" w:rsidP="00983111">
            <w:pPr>
              <w:widowControl w:val="0"/>
              <w:spacing w:after="120" w:line="240" w:lineRule="auto"/>
              <w:ind w:left="175"/>
              <w:rPr>
                <w:rFonts w:ascii="Sylfaen" w:hAnsi="Sylfaen" w:cs="Arial"/>
                <w:bCs/>
                <w:sz w:val="20"/>
                <w:szCs w:val="20"/>
              </w:rPr>
            </w:pPr>
            <w:r w:rsidRPr="00983111">
              <w:rPr>
                <w:rFonts w:ascii="Sylfaen" w:hAnsi="Sylfaen"/>
                <w:sz w:val="20"/>
                <w:szCs w:val="20"/>
              </w:rPr>
              <w:t>ա) «Ազգանունը, անունը, հայրանունը՝ մեկ տողով» (ossdo:FullName)</w:t>
            </w:r>
          </w:p>
          <w:p w14:paraId="2F4794E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կամ</w:t>
            </w:r>
          </w:p>
          <w:p w14:paraId="6827C871" w14:textId="77777777" w:rsidR="002532B8" w:rsidRPr="00983111" w:rsidRDefault="00CF7B59" w:rsidP="00983111">
            <w:pPr>
              <w:widowControl w:val="0"/>
              <w:spacing w:after="120" w:line="240" w:lineRule="auto"/>
              <w:ind w:left="175"/>
              <w:rPr>
                <w:rFonts w:ascii="Sylfaen" w:hAnsi="Sylfaen" w:cs="Arial"/>
                <w:bCs/>
                <w:sz w:val="20"/>
                <w:szCs w:val="20"/>
              </w:rPr>
            </w:pPr>
            <w:r w:rsidRPr="00983111">
              <w:rPr>
                <w:rFonts w:ascii="Sylfaen" w:hAnsi="Sylfaen"/>
                <w:sz w:val="20"/>
                <w:szCs w:val="20"/>
              </w:rPr>
              <w:t xml:space="preserve">բ) երկու վավերապայմաններն էլ՝ «Ազգանունը» (csdo:LastName) </w:t>
            </w:r>
            <w:r w:rsidR="00983111" w:rsidRPr="00983111">
              <w:rPr>
                <w:rFonts w:ascii="Sylfaen" w:hAnsi="Sylfaen"/>
                <w:sz w:val="20"/>
                <w:szCs w:val="20"/>
              </w:rPr>
              <w:t>եւ</w:t>
            </w:r>
            <w:r w:rsidRPr="00983111">
              <w:rPr>
                <w:rFonts w:ascii="Sylfaen" w:hAnsi="Sylfaen"/>
                <w:sz w:val="20"/>
                <w:szCs w:val="20"/>
              </w:rPr>
              <w:t xml:space="preserve"> «Անունը» (csdo:FirstName)</w:t>
            </w:r>
          </w:p>
        </w:tc>
        <w:tc>
          <w:tcPr>
            <w:tcW w:w="283" w:type="dxa"/>
            <w:tcBorders>
              <w:left w:val="single" w:sz="4" w:space="0" w:color="auto"/>
            </w:tcBorders>
          </w:tcPr>
          <w:p w14:paraId="59417A2E" w14:textId="77777777" w:rsidR="002532B8" w:rsidRPr="00983111" w:rsidRDefault="002532B8" w:rsidP="00983111">
            <w:pPr>
              <w:widowControl w:val="0"/>
              <w:spacing w:after="120" w:line="240" w:lineRule="auto"/>
              <w:rPr>
                <w:rFonts w:ascii="Sylfaen" w:hAnsi="Sylfaen" w:cs="Arial"/>
                <w:bCs/>
                <w:sz w:val="20"/>
                <w:szCs w:val="20"/>
              </w:rPr>
            </w:pPr>
          </w:p>
        </w:tc>
      </w:tr>
      <w:bookmarkEnd w:id="73"/>
      <w:tr w:rsidR="002532B8" w:rsidRPr="00983111" w14:paraId="3E59507B" w14:textId="77777777" w:rsidTr="002532B8">
        <w:trPr>
          <w:jc w:val="center"/>
        </w:trPr>
        <w:tc>
          <w:tcPr>
            <w:tcW w:w="1555" w:type="dxa"/>
            <w:tcBorders>
              <w:top w:val="single" w:sz="4" w:space="0" w:color="auto"/>
              <w:left w:val="single" w:sz="4" w:space="0" w:color="auto"/>
              <w:bottom w:val="single" w:sz="4" w:space="0" w:color="auto"/>
              <w:right w:val="single" w:sz="4" w:space="0" w:color="auto"/>
            </w:tcBorders>
            <w:tcMar>
              <w:top w:w="85" w:type="dxa"/>
              <w:bottom w:w="85" w:type="dxa"/>
            </w:tcMar>
          </w:tcPr>
          <w:p w14:paraId="52C5CE55"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7</w:t>
            </w:r>
          </w:p>
        </w:tc>
        <w:tc>
          <w:tcPr>
            <w:tcW w:w="7526" w:type="dxa"/>
            <w:tcBorders>
              <w:top w:val="single" w:sz="4" w:space="0" w:color="auto"/>
              <w:left w:val="single" w:sz="4" w:space="0" w:color="auto"/>
              <w:bottom w:val="single" w:sz="4" w:space="0" w:color="auto"/>
              <w:right w:val="single" w:sz="4" w:space="0" w:color="auto"/>
            </w:tcBorders>
            <w:tcMar>
              <w:top w:w="85" w:type="dxa"/>
              <w:bottom w:w="85" w:type="dxa"/>
            </w:tcMar>
          </w:tcPr>
          <w:p w14:paraId="0989693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եթե «Կատարողը» (oscdo:OfficialLetterExecutorDetails) վավերապայմանը լրացվել է, ապա «Ստորաբաժանման անվանումը» (ossdo:DepartmentName) </w:t>
            </w:r>
            <w:r w:rsidRPr="00983111">
              <w:rPr>
                <w:rFonts w:ascii="Sylfaen" w:hAnsi="Sylfaen"/>
                <w:sz w:val="20"/>
                <w:szCs w:val="20"/>
              </w:rPr>
              <w:lastRenderedPageBreak/>
              <w:t>վավերապայմանը պետք է լրացվի</w:t>
            </w:r>
          </w:p>
        </w:tc>
        <w:tc>
          <w:tcPr>
            <w:tcW w:w="283" w:type="dxa"/>
            <w:tcBorders>
              <w:left w:val="single" w:sz="4" w:space="0" w:color="auto"/>
            </w:tcBorders>
          </w:tcPr>
          <w:p w14:paraId="77958697" w14:textId="77777777" w:rsidR="002532B8" w:rsidRPr="00983111" w:rsidRDefault="002532B8" w:rsidP="00983111">
            <w:pPr>
              <w:widowControl w:val="0"/>
              <w:spacing w:after="120" w:line="240" w:lineRule="auto"/>
              <w:rPr>
                <w:rFonts w:ascii="Sylfaen" w:hAnsi="Sylfaen" w:cs="Arial"/>
                <w:bCs/>
                <w:sz w:val="20"/>
                <w:szCs w:val="20"/>
              </w:rPr>
            </w:pPr>
          </w:p>
        </w:tc>
      </w:tr>
      <w:tr w:rsidR="002532B8" w:rsidRPr="00983111" w14:paraId="4BF57F5C" w14:textId="77777777" w:rsidTr="002532B8">
        <w:trPr>
          <w:jc w:val="center"/>
        </w:trPr>
        <w:tc>
          <w:tcPr>
            <w:tcW w:w="1555" w:type="dxa"/>
            <w:tcBorders>
              <w:top w:val="single" w:sz="4" w:space="0" w:color="auto"/>
              <w:left w:val="single" w:sz="4" w:space="0" w:color="auto"/>
              <w:bottom w:val="single" w:sz="4" w:space="0" w:color="auto"/>
              <w:right w:val="single" w:sz="4" w:space="0" w:color="auto"/>
            </w:tcBorders>
            <w:tcMar>
              <w:top w:w="85" w:type="dxa"/>
              <w:bottom w:w="85" w:type="dxa"/>
            </w:tcMar>
          </w:tcPr>
          <w:p w14:paraId="037161D1"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8</w:t>
            </w:r>
          </w:p>
        </w:tc>
        <w:tc>
          <w:tcPr>
            <w:tcW w:w="7526" w:type="dxa"/>
            <w:tcBorders>
              <w:top w:val="single" w:sz="4" w:space="0" w:color="auto"/>
              <w:left w:val="single" w:sz="4" w:space="0" w:color="auto"/>
              <w:bottom w:val="single" w:sz="4" w:space="0" w:color="auto"/>
              <w:right w:val="single" w:sz="4" w:space="0" w:color="auto"/>
            </w:tcBorders>
            <w:tcMar>
              <w:top w:w="85" w:type="dxa"/>
              <w:bottom w:w="85" w:type="dxa"/>
            </w:tcMar>
          </w:tcPr>
          <w:p w14:paraId="2FC24E5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եթե «Կատարողը» (oscdo:OfficialLetterExecutorDetails) վավերապայմանը լրացվել է, ապա «Պաշտոնի անվանումը» (csdozPositionName) վավերապայմանը պետք է լրացվի</w:t>
            </w:r>
          </w:p>
        </w:tc>
        <w:tc>
          <w:tcPr>
            <w:tcW w:w="283" w:type="dxa"/>
            <w:tcBorders>
              <w:left w:val="single" w:sz="4" w:space="0" w:color="auto"/>
            </w:tcBorders>
          </w:tcPr>
          <w:p w14:paraId="4C434687" w14:textId="77777777" w:rsidR="002532B8" w:rsidRPr="00983111" w:rsidRDefault="002532B8" w:rsidP="00983111">
            <w:pPr>
              <w:widowControl w:val="0"/>
              <w:spacing w:after="120" w:line="240" w:lineRule="auto"/>
              <w:rPr>
                <w:rFonts w:ascii="Sylfaen" w:hAnsi="Sylfaen" w:cs="Arial"/>
                <w:bCs/>
                <w:sz w:val="20"/>
                <w:szCs w:val="20"/>
              </w:rPr>
            </w:pPr>
          </w:p>
        </w:tc>
      </w:tr>
      <w:tr w:rsidR="002532B8" w:rsidRPr="00983111" w14:paraId="31258CDD" w14:textId="77777777" w:rsidTr="002532B8">
        <w:trPr>
          <w:jc w:val="center"/>
        </w:trPr>
        <w:tc>
          <w:tcPr>
            <w:tcW w:w="1555" w:type="dxa"/>
            <w:tcBorders>
              <w:top w:val="single" w:sz="4" w:space="0" w:color="auto"/>
              <w:left w:val="single" w:sz="4" w:space="0" w:color="auto"/>
              <w:bottom w:val="single" w:sz="4" w:space="0" w:color="auto"/>
              <w:right w:val="single" w:sz="4" w:space="0" w:color="auto"/>
            </w:tcBorders>
            <w:tcMar>
              <w:top w:w="85" w:type="dxa"/>
              <w:bottom w:w="85" w:type="dxa"/>
            </w:tcMar>
          </w:tcPr>
          <w:p w14:paraId="2423CFDB"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9</w:t>
            </w:r>
          </w:p>
        </w:tc>
        <w:tc>
          <w:tcPr>
            <w:tcW w:w="7526" w:type="dxa"/>
            <w:tcBorders>
              <w:top w:val="single" w:sz="4" w:space="0" w:color="auto"/>
              <w:left w:val="single" w:sz="4" w:space="0" w:color="auto"/>
              <w:bottom w:val="single" w:sz="4" w:space="0" w:color="auto"/>
              <w:right w:val="single" w:sz="4" w:space="0" w:color="auto"/>
            </w:tcBorders>
            <w:tcMar>
              <w:top w:w="85" w:type="dxa"/>
              <w:bottom w:w="85" w:type="dxa"/>
            </w:tcMar>
          </w:tcPr>
          <w:p w14:paraId="0CE9B97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եթե «Կատարողը» (oscdo:OfficialLetterExecutorDetails) վավերապայմանը լրացվել է, ապա «Կոնտակտային վավերապայմանը» (ccdo:CommunicationDetails) վավերապայմանը պետք է պարունակի առնվազն մեկ այնպիսի արժեք, որի դեպքում «Կապի տեսակի ծածկագիրը» (csdo:CommunicationChannelCode) վավերապայմանն ընդունի «ТЕ» (հեռախոս) արժեքը</w:t>
            </w:r>
          </w:p>
        </w:tc>
        <w:tc>
          <w:tcPr>
            <w:tcW w:w="283" w:type="dxa"/>
            <w:tcBorders>
              <w:left w:val="single" w:sz="4" w:space="0" w:color="auto"/>
            </w:tcBorders>
          </w:tcPr>
          <w:p w14:paraId="7D7CA07B" w14:textId="77777777" w:rsidR="002532B8" w:rsidRPr="00983111" w:rsidRDefault="002532B8" w:rsidP="00983111">
            <w:pPr>
              <w:widowControl w:val="0"/>
              <w:spacing w:after="120" w:line="240" w:lineRule="auto"/>
              <w:rPr>
                <w:rFonts w:ascii="Sylfaen" w:hAnsi="Sylfaen" w:cs="Arial"/>
                <w:bCs/>
                <w:sz w:val="20"/>
                <w:szCs w:val="20"/>
              </w:rPr>
            </w:pPr>
          </w:p>
        </w:tc>
      </w:tr>
      <w:tr w:rsidR="002532B8" w:rsidRPr="00983111" w14:paraId="3F64940F" w14:textId="77777777" w:rsidTr="002532B8">
        <w:trPr>
          <w:jc w:val="center"/>
        </w:trPr>
        <w:tc>
          <w:tcPr>
            <w:tcW w:w="1555" w:type="dxa"/>
            <w:tcBorders>
              <w:top w:val="single" w:sz="4" w:space="0" w:color="auto"/>
              <w:left w:val="single" w:sz="4" w:space="0" w:color="auto"/>
              <w:bottom w:val="single" w:sz="4" w:space="0" w:color="auto"/>
              <w:right w:val="single" w:sz="4" w:space="0" w:color="auto"/>
            </w:tcBorders>
            <w:tcMar>
              <w:top w:w="85" w:type="dxa"/>
              <w:bottom w:w="85" w:type="dxa"/>
            </w:tcMar>
          </w:tcPr>
          <w:p w14:paraId="0899CFA2"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10</w:t>
            </w:r>
          </w:p>
        </w:tc>
        <w:tc>
          <w:tcPr>
            <w:tcW w:w="7526" w:type="dxa"/>
            <w:tcBorders>
              <w:top w:val="single" w:sz="4" w:space="0" w:color="auto"/>
              <w:left w:val="single" w:sz="4" w:space="0" w:color="auto"/>
              <w:bottom w:val="single" w:sz="4" w:space="0" w:color="auto"/>
              <w:right w:val="single" w:sz="4" w:space="0" w:color="auto"/>
            </w:tcBorders>
            <w:tcMar>
              <w:top w:w="85" w:type="dxa"/>
              <w:bottom w:w="85" w:type="dxa"/>
            </w:tcMar>
          </w:tcPr>
          <w:p w14:paraId="0FBF290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«Ուղարկողի ծածկագիրը» (ossdo:AuthoritySenderCode) վավերապայմանի արժեքը պետք է պարունակվի Տեղեկատվական փոխգործակցության կանոնների VII բաժնում նշված՝ ծառայողական նամակագրության մասնակիցների վերաբերյալ տեղեկատու տեղեկատվության ռեեստրում</w:t>
            </w:r>
          </w:p>
        </w:tc>
        <w:tc>
          <w:tcPr>
            <w:tcW w:w="283" w:type="dxa"/>
            <w:tcBorders>
              <w:left w:val="single" w:sz="4" w:space="0" w:color="auto"/>
            </w:tcBorders>
          </w:tcPr>
          <w:p w14:paraId="3396E88F" w14:textId="77777777" w:rsidR="002532B8" w:rsidRPr="00983111" w:rsidRDefault="002532B8" w:rsidP="00983111">
            <w:pPr>
              <w:widowControl w:val="0"/>
              <w:spacing w:after="120" w:line="240" w:lineRule="auto"/>
              <w:rPr>
                <w:rFonts w:ascii="Sylfaen" w:hAnsi="Sylfaen" w:cs="Arial"/>
                <w:bCs/>
                <w:sz w:val="20"/>
                <w:szCs w:val="20"/>
              </w:rPr>
            </w:pPr>
          </w:p>
        </w:tc>
      </w:tr>
      <w:tr w:rsidR="002532B8" w:rsidRPr="00983111" w14:paraId="1F57ECA6" w14:textId="77777777" w:rsidTr="002532B8">
        <w:trPr>
          <w:jc w:val="center"/>
        </w:trPr>
        <w:tc>
          <w:tcPr>
            <w:tcW w:w="1555" w:type="dxa"/>
            <w:tcBorders>
              <w:top w:val="single" w:sz="4" w:space="0" w:color="auto"/>
              <w:left w:val="single" w:sz="4" w:space="0" w:color="auto"/>
              <w:bottom w:val="single" w:sz="4" w:space="0" w:color="auto"/>
              <w:right w:val="single" w:sz="4" w:space="0" w:color="auto"/>
            </w:tcBorders>
            <w:tcMar>
              <w:top w:w="85" w:type="dxa"/>
              <w:bottom w:w="85" w:type="dxa"/>
            </w:tcMar>
          </w:tcPr>
          <w:p w14:paraId="1090E2B0"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11</w:t>
            </w:r>
          </w:p>
        </w:tc>
        <w:tc>
          <w:tcPr>
            <w:tcW w:w="7526" w:type="dxa"/>
            <w:tcBorders>
              <w:top w:val="single" w:sz="4" w:space="0" w:color="auto"/>
              <w:left w:val="single" w:sz="4" w:space="0" w:color="auto"/>
              <w:bottom w:val="single" w:sz="4" w:space="0" w:color="auto"/>
              <w:right w:val="single" w:sz="4" w:space="0" w:color="auto"/>
            </w:tcBorders>
            <w:tcMar>
              <w:top w:w="85" w:type="dxa"/>
              <w:bottom w:w="85" w:type="dxa"/>
            </w:tcMar>
          </w:tcPr>
          <w:p w14:paraId="2155283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«Ստացողի ծածկագիրը» (ossdo:AuthorityReceiverCode) վավերապայմանի արժեքը պետք է պարունակվի Տեղեկատվական փոխգործակցության կանոնների VII բաժնում նշված՝ ծառայողական նամակագրության մասնակիցների վերաբերյալ տեղեկատու տեղեկատվության ռեեստրում</w:t>
            </w:r>
          </w:p>
        </w:tc>
        <w:tc>
          <w:tcPr>
            <w:tcW w:w="283" w:type="dxa"/>
            <w:tcBorders>
              <w:left w:val="single" w:sz="4" w:space="0" w:color="auto"/>
            </w:tcBorders>
          </w:tcPr>
          <w:p w14:paraId="5AF5B61A" w14:textId="77777777" w:rsidR="002532B8" w:rsidRPr="00983111" w:rsidRDefault="002532B8" w:rsidP="00983111">
            <w:pPr>
              <w:widowControl w:val="0"/>
              <w:spacing w:after="120" w:line="240" w:lineRule="auto"/>
              <w:rPr>
                <w:rFonts w:ascii="Sylfaen" w:hAnsi="Sylfaen" w:cs="Arial"/>
                <w:bCs/>
                <w:sz w:val="20"/>
                <w:szCs w:val="20"/>
              </w:rPr>
            </w:pPr>
          </w:p>
        </w:tc>
      </w:tr>
      <w:tr w:rsidR="002532B8" w:rsidRPr="00983111" w14:paraId="51BDD40A" w14:textId="77777777" w:rsidTr="002532B8">
        <w:trPr>
          <w:jc w:val="center"/>
        </w:trPr>
        <w:tc>
          <w:tcPr>
            <w:tcW w:w="1555" w:type="dxa"/>
            <w:tcBorders>
              <w:top w:val="single" w:sz="4" w:space="0" w:color="auto"/>
              <w:left w:val="single" w:sz="4" w:space="0" w:color="auto"/>
              <w:bottom w:val="single" w:sz="4" w:space="0" w:color="auto"/>
              <w:right w:val="single" w:sz="4" w:space="0" w:color="auto"/>
            </w:tcBorders>
            <w:tcMar>
              <w:top w:w="85" w:type="dxa"/>
              <w:bottom w:w="85" w:type="dxa"/>
            </w:tcMar>
          </w:tcPr>
          <w:p w14:paraId="0B1E50AF"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12</w:t>
            </w:r>
          </w:p>
        </w:tc>
        <w:tc>
          <w:tcPr>
            <w:tcW w:w="7526" w:type="dxa"/>
            <w:tcBorders>
              <w:top w:val="single" w:sz="4" w:space="0" w:color="auto"/>
              <w:left w:val="single" w:sz="4" w:space="0" w:color="auto"/>
              <w:bottom w:val="single" w:sz="4" w:space="0" w:color="auto"/>
              <w:right w:val="single" w:sz="4" w:space="0" w:color="auto"/>
            </w:tcBorders>
            <w:tcMar>
              <w:top w:w="85" w:type="dxa"/>
              <w:bottom w:w="85" w:type="dxa"/>
            </w:tcMar>
          </w:tcPr>
          <w:p w14:paraId="2509FBC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«Սկզբնական էլեկտրոնային փաստաթղթի (տեղեկությունների) նույնականացուցիչ»</w:t>
            </w:r>
            <w:r w:rsidR="00983111" w:rsidRPr="00983111">
              <w:rPr>
                <w:rFonts w:ascii="Sylfaen" w:hAnsi="Sylfaen"/>
                <w:sz w:val="20"/>
                <w:szCs w:val="20"/>
              </w:rPr>
              <w:t xml:space="preserve"> </w:t>
            </w: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EDoc</w:t>
            </w:r>
            <w:r w:rsidRPr="00983111">
              <w:rPr>
                <w:rFonts w:ascii="Times New Roman" w:hAnsi="Times New Roman" w:cs="Times New Roman"/>
                <w:sz w:val="20"/>
                <w:szCs w:val="20"/>
              </w:rPr>
              <w:t>‌</w:t>
            </w:r>
            <w:r w:rsidRPr="00983111">
              <w:rPr>
                <w:rFonts w:ascii="Sylfaen" w:hAnsi="Sylfaen" w:cs="Sylfaen"/>
                <w:sz w:val="20"/>
                <w:szCs w:val="20"/>
              </w:rPr>
              <w:t>Ref</w:t>
            </w:r>
            <w:r w:rsidRPr="00983111">
              <w:rPr>
                <w:rFonts w:ascii="Times New Roman" w:hAnsi="Times New Roman" w:cs="Times New Roman"/>
                <w:sz w:val="20"/>
                <w:szCs w:val="20"/>
              </w:rPr>
              <w:t>‌</w:t>
            </w:r>
            <w:r w:rsidRPr="00983111">
              <w:rPr>
                <w:rFonts w:ascii="Sylfaen" w:hAnsi="Sylfaen" w:cs="Sylfaen"/>
                <w:sz w:val="20"/>
                <w:szCs w:val="20"/>
              </w:rPr>
              <w:t xml:space="preserve">Id) </w:t>
            </w:r>
            <w:r w:rsidRPr="00983111">
              <w:rPr>
                <w:rFonts w:ascii="Sylfaen" w:hAnsi="Sylfaen"/>
                <w:sz w:val="20"/>
                <w:szCs w:val="20"/>
              </w:rPr>
              <w:t xml:space="preserve">վավերապայմանը պետք է լրացվի </w:t>
            </w:r>
            <w:r w:rsidR="00983111" w:rsidRPr="00983111">
              <w:rPr>
                <w:rFonts w:ascii="Sylfaen" w:hAnsi="Sylfaen"/>
                <w:sz w:val="20"/>
                <w:szCs w:val="20"/>
              </w:rPr>
              <w:t>եւ</w:t>
            </w:r>
            <w:r w:rsidRPr="00983111">
              <w:rPr>
                <w:rFonts w:ascii="Sylfaen" w:hAnsi="Sylfaen"/>
                <w:sz w:val="20"/>
                <w:szCs w:val="20"/>
              </w:rPr>
              <w:t xml:space="preserve"> պարունակի էլեկտրոնային փաստաթղթում (տեղեկություններում) նշված «Էլեկտրոնային փաստաթղթի (տեղեկությունների) նույնականացուցիչ» (csdo:</w:t>
            </w:r>
            <w:r w:rsidRPr="00983111">
              <w:rPr>
                <w:rFonts w:ascii="Times New Roman" w:hAnsi="Times New Roman" w:cs="Times New Roman"/>
                <w:sz w:val="20"/>
                <w:szCs w:val="20"/>
              </w:rPr>
              <w:t>‌</w:t>
            </w:r>
            <w:r w:rsidRPr="00983111">
              <w:rPr>
                <w:rFonts w:ascii="Sylfaen" w:hAnsi="Sylfaen" w:cs="Sylfaen"/>
                <w:sz w:val="20"/>
                <w:szCs w:val="20"/>
              </w:rPr>
              <w:t>EDoc</w:t>
            </w:r>
            <w:r w:rsidRPr="00983111">
              <w:rPr>
                <w:rFonts w:ascii="Times New Roman" w:hAnsi="Times New Roman" w:cs="Times New Roman"/>
                <w:sz w:val="20"/>
                <w:szCs w:val="20"/>
              </w:rPr>
              <w:t>‌</w:t>
            </w:r>
            <w:r w:rsidRPr="00983111">
              <w:rPr>
                <w:rFonts w:ascii="Sylfaen" w:hAnsi="Sylfaen" w:cs="Sylfaen"/>
                <w:sz w:val="20"/>
                <w:szCs w:val="20"/>
              </w:rPr>
              <w:t xml:space="preserve">Id) </w:t>
            </w:r>
            <w:r w:rsidRPr="00983111">
              <w:rPr>
                <w:rFonts w:ascii="Sylfaen" w:hAnsi="Sylfaen"/>
                <w:sz w:val="20"/>
                <w:szCs w:val="20"/>
              </w:rPr>
              <w:t>վավերապայմանի արժեքը՝</w:t>
            </w:r>
          </w:p>
          <w:p w14:paraId="0B0CCF9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 որին ի պատասխան ձ</w:t>
            </w:r>
            <w:r w:rsidR="00983111" w:rsidRPr="00983111">
              <w:rPr>
                <w:rFonts w:ascii="Sylfaen" w:hAnsi="Sylfaen"/>
                <w:sz w:val="20"/>
                <w:szCs w:val="20"/>
              </w:rPr>
              <w:t>եւ</w:t>
            </w:r>
            <w:r w:rsidRPr="00983111">
              <w:rPr>
                <w:rFonts w:ascii="Sylfaen" w:hAnsi="Sylfaen"/>
                <w:sz w:val="20"/>
                <w:szCs w:val="20"/>
              </w:rPr>
              <w:t>ավորվում է տվյալ հաղորդագրությունը՝ P.ED.01.TRN.003 տրանզակցիայի համար,</w:t>
            </w:r>
          </w:p>
          <w:p w14:paraId="0584CCF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բ) տվյալ ծառայողական նամակի մասով P.ED.01.TRN.001 տրանզակցիաների շրջանակներում P.ED.01.MSG.001 հաղորդագրությամբ փոխանցված՝ P.ED.01.TRN.004 տրանզակցիայի համար</w:t>
            </w:r>
          </w:p>
        </w:tc>
        <w:tc>
          <w:tcPr>
            <w:tcW w:w="283" w:type="dxa"/>
            <w:tcBorders>
              <w:left w:val="single" w:sz="4" w:space="0" w:color="auto"/>
            </w:tcBorders>
          </w:tcPr>
          <w:p w14:paraId="52B70168" w14:textId="77777777" w:rsidR="002532B8" w:rsidRPr="00983111" w:rsidRDefault="002532B8" w:rsidP="00983111">
            <w:pPr>
              <w:widowControl w:val="0"/>
              <w:spacing w:after="120" w:line="240" w:lineRule="auto"/>
              <w:rPr>
                <w:rFonts w:ascii="Sylfaen" w:hAnsi="Sylfaen" w:cs="Arial"/>
                <w:bCs/>
                <w:sz w:val="20"/>
                <w:szCs w:val="20"/>
              </w:rPr>
            </w:pPr>
          </w:p>
        </w:tc>
      </w:tr>
      <w:tr w:rsidR="002532B8" w:rsidRPr="00983111" w14:paraId="051F2FD7" w14:textId="77777777" w:rsidTr="002532B8">
        <w:trPr>
          <w:jc w:val="center"/>
        </w:trPr>
        <w:tc>
          <w:tcPr>
            <w:tcW w:w="1555" w:type="dxa"/>
            <w:tcBorders>
              <w:top w:val="single" w:sz="4" w:space="0" w:color="auto"/>
              <w:left w:val="single" w:sz="4" w:space="0" w:color="auto"/>
              <w:bottom w:val="single" w:sz="4" w:space="0" w:color="auto"/>
              <w:right w:val="single" w:sz="4" w:space="0" w:color="auto"/>
            </w:tcBorders>
            <w:tcMar>
              <w:top w:w="85" w:type="dxa"/>
              <w:bottom w:w="85" w:type="dxa"/>
            </w:tcMar>
          </w:tcPr>
          <w:p w14:paraId="7A7C54A1"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13</w:t>
            </w:r>
          </w:p>
        </w:tc>
        <w:tc>
          <w:tcPr>
            <w:tcW w:w="7526" w:type="dxa"/>
            <w:tcBorders>
              <w:top w:val="single" w:sz="4" w:space="0" w:color="auto"/>
              <w:left w:val="single" w:sz="4" w:space="0" w:color="auto"/>
              <w:bottom w:val="single" w:sz="4" w:space="0" w:color="auto"/>
              <w:right w:val="single" w:sz="4" w:space="0" w:color="auto"/>
            </w:tcBorders>
            <w:tcMar>
              <w:top w:w="85" w:type="dxa"/>
              <w:bottom w:w="85" w:type="dxa"/>
            </w:tcMar>
          </w:tcPr>
          <w:p w14:paraId="0EC78BE5" w14:textId="77777777" w:rsidR="002532B8" w:rsidRPr="00983111" w:rsidRDefault="002532B8" w:rsidP="00983111">
            <w:pPr>
              <w:widowControl w:val="0"/>
              <w:spacing w:after="120" w:line="240" w:lineRule="auto"/>
              <w:rPr>
                <w:rFonts w:ascii="Sylfaen" w:hAnsi="Sylfaen" w:cs="Arial"/>
                <w:bCs/>
                <w:sz w:val="20"/>
                <w:szCs w:val="20"/>
              </w:rPr>
            </w:pPr>
            <w:r w:rsidRPr="00983111">
              <w:rPr>
                <w:rFonts w:ascii="Sylfaen" w:hAnsi="Sylfaen"/>
                <w:sz w:val="20"/>
                <w:szCs w:val="20"/>
              </w:rPr>
              <w:t>եթե</w:t>
            </w:r>
            <w:r w:rsidR="00CF7B59" w:rsidRPr="00983111">
              <w:rPr>
                <w:rFonts w:ascii="Sylfaen" w:hAnsi="Sylfaen"/>
                <w:sz w:val="20"/>
                <w:szCs w:val="20"/>
              </w:rPr>
              <w:t xml:space="preserve"> լրացվել է «Մերժման պատճառի ծածկագիրը» (ossdo:OfficialLetterRefusalReasonCode), ապա այն պետք է համապատասխանի Տեղեկատվական փոխգործակցության կանոնների VII բաժնում նշված</w:t>
            </w:r>
            <w:r w:rsidR="00983111" w:rsidRPr="00983111">
              <w:rPr>
                <w:rFonts w:ascii="Sylfaen" w:hAnsi="Sylfaen"/>
                <w:sz w:val="20"/>
                <w:szCs w:val="20"/>
              </w:rPr>
              <w:t xml:space="preserve"> </w:t>
            </w:r>
            <w:r w:rsidR="00CF7B59" w:rsidRPr="00983111">
              <w:rPr>
                <w:rFonts w:ascii="Sylfaen" w:hAnsi="Sylfaen"/>
                <w:sz w:val="20"/>
                <w:szCs w:val="20"/>
              </w:rPr>
              <w:t>ծառայողական նամակի գրանցումը մերժելու պատճառների ցանկից ծածկագրին՝</w:t>
            </w:r>
          </w:p>
          <w:p w14:paraId="184E76C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01՝ ծառայողական նամակն ուղարկվել է երկրորդ անգամ </w:t>
            </w:r>
            <w:r w:rsidR="00983111" w:rsidRPr="00983111">
              <w:rPr>
                <w:rFonts w:ascii="Sylfaen" w:hAnsi="Sylfaen"/>
                <w:sz w:val="20"/>
                <w:szCs w:val="20"/>
              </w:rPr>
              <w:t>եւ</w:t>
            </w:r>
            <w:r w:rsidRPr="00983111">
              <w:rPr>
                <w:rFonts w:ascii="Sylfaen" w:hAnsi="Sylfaen"/>
                <w:sz w:val="20"/>
                <w:szCs w:val="20"/>
              </w:rPr>
              <w:t xml:space="preserve"> (կամ) ավելի վաղ գրանցված է եղել ստացողի կողմից,</w:t>
            </w:r>
          </w:p>
          <w:p w14:paraId="152F9F0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02՝ ծառայողական նամակը չի ներառում լիազորված անձի ստորագրությունը,</w:t>
            </w:r>
          </w:p>
          <w:p w14:paraId="5EF507F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03՝ ծառայողական նամակը հասցեագրված չէ ստացողին,</w:t>
            </w:r>
          </w:p>
          <w:p w14:paraId="793E831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04՝ ծառայողական նամակը ներառում է գաղտնի տեղեկություններ, որոնց էլեկտրոնային ձ</w:t>
            </w:r>
            <w:r w:rsidR="00983111" w:rsidRPr="00983111">
              <w:rPr>
                <w:rFonts w:ascii="Sylfaen" w:hAnsi="Sylfaen"/>
                <w:sz w:val="20"/>
                <w:szCs w:val="20"/>
              </w:rPr>
              <w:t>եւ</w:t>
            </w:r>
            <w:r w:rsidRPr="00983111">
              <w:rPr>
                <w:rFonts w:ascii="Sylfaen" w:hAnsi="Sylfaen"/>
                <w:sz w:val="20"/>
                <w:szCs w:val="20"/>
              </w:rPr>
              <w:t>ով փոխանակումը նախատեսված չէ,</w:t>
            </w:r>
          </w:p>
          <w:p w14:paraId="6E36E6D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lastRenderedPageBreak/>
              <w:t xml:space="preserve">05` ծառայողական նամակը ստացվել է հաստատումներով (չկարդացվող ֆայլեր, հիմնական փաստաթղթում էջերի փաստացի քանակին էջերի նշված քանակի անհամապատասխանություն </w:t>
            </w:r>
            <w:r w:rsidR="00983111" w:rsidRPr="00983111">
              <w:rPr>
                <w:rFonts w:ascii="Sylfaen" w:hAnsi="Sylfaen"/>
                <w:sz w:val="20"/>
                <w:szCs w:val="20"/>
              </w:rPr>
              <w:t>եւ</w:t>
            </w:r>
            <w:r w:rsidRPr="00983111">
              <w:rPr>
                <w:rFonts w:ascii="Sylfaen" w:hAnsi="Sylfaen"/>
                <w:sz w:val="20"/>
                <w:szCs w:val="20"/>
              </w:rPr>
              <w:t xml:space="preserve"> հաստատման այլ տեսակներ),</w:t>
            </w:r>
          </w:p>
          <w:p w14:paraId="4B427A7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06՝ էլեկտրոնային թվային ստորագրության (էլեկտրոնային ստորագրության) մասին տեղեկությունների մշակման սխալ,</w:t>
            </w:r>
          </w:p>
          <w:p w14:paraId="5061995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07՝ մերժման այլ պատճառ</w:t>
            </w:r>
          </w:p>
        </w:tc>
        <w:tc>
          <w:tcPr>
            <w:tcW w:w="283" w:type="dxa"/>
            <w:tcBorders>
              <w:left w:val="single" w:sz="4" w:space="0" w:color="auto"/>
            </w:tcBorders>
          </w:tcPr>
          <w:p w14:paraId="4B43DA6C" w14:textId="77777777" w:rsidR="002532B8" w:rsidRPr="00983111" w:rsidRDefault="002532B8" w:rsidP="00983111">
            <w:pPr>
              <w:widowControl w:val="0"/>
              <w:spacing w:after="120" w:line="240" w:lineRule="auto"/>
              <w:rPr>
                <w:rFonts w:ascii="Sylfaen" w:hAnsi="Sylfaen" w:cs="Arial"/>
                <w:bCs/>
                <w:sz w:val="20"/>
                <w:szCs w:val="20"/>
              </w:rPr>
            </w:pPr>
          </w:p>
        </w:tc>
      </w:tr>
      <w:tr w:rsidR="002532B8" w:rsidRPr="00983111" w14:paraId="274C195F" w14:textId="77777777" w:rsidTr="002532B8">
        <w:trPr>
          <w:jc w:val="center"/>
        </w:trPr>
        <w:tc>
          <w:tcPr>
            <w:tcW w:w="1555" w:type="dxa"/>
            <w:tcBorders>
              <w:top w:val="single" w:sz="4" w:space="0" w:color="auto"/>
              <w:left w:val="single" w:sz="4" w:space="0" w:color="auto"/>
              <w:bottom w:val="single" w:sz="4" w:space="0" w:color="auto"/>
              <w:right w:val="single" w:sz="4" w:space="0" w:color="auto"/>
            </w:tcBorders>
            <w:tcMar>
              <w:top w:w="85" w:type="dxa"/>
              <w:bottom w:w="85" w:type="dxa"/>
            </w:tcMar>
          </w:tcPr>
          <w:p w14:paraId="187AECFA"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14</w:t>
            </w:r>
          </w:p>
        </w:tc>
        <w:tc>
          <w:tcPr>
            <w:tcW w:w="7526" w:type="dxa"/>
            <w:tcBorders>
              <w:top w:val="single" w:sz="4" w:space="0" w:color="auto"/>
              <w:left w:val="single" w:sz="4" w:space="0" w:color="auto"/>
              <w:bottom w:val="single" w:sz="4" w:space="0" w:color="auto"/>
              <w:right w:val="single" w:sz="4" w:space="0" w:color="auto"/>
            </w:tcBorders>
            <w:tcMar>
              <w:top w:w="85" w:type="dxa"/>
              <w:bottom w:w="85" w:type="dxa"/>
            </w:tcMar>
          </w:tcPr>
          <w:p w14:paraId="3EE1EA3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«Գրանցման ու ուսումնասիրման կարգավիճակի ծածկագիրը» (ossdo:OfficialLetterStatusCode) վավերապայմանը պետք է համապատասխանի Տեղեկատվական փոխգործակցության կանոնների VII բաժնում նշված</w:t>
            </w:r>
            <w:r w:rsidR="00983111" w:rsidRPr="00983111">
              <w:rPr>
                <w:rFonts w:ascii="Sylfaen" w:hAnsi="Sylfaen"/>
                <w:sz w:val="20"/>
                <w:szCs w:val="20"/>
              </w:rPr>
              <w:t xml:space="preserve"> </w:t>
            </w:r>
            <w:r w:rsidRPr="00983111">
              <w:rPr>
                <w:rFonts w:ascii="Sylfaen" w:hAnsi="Sylfaen"/>
                <w:sz w:val="20"/>
                <w:szCs w:val="20"/>
              </w:rPr>
              <w:t>ծառայողական նամակի գրանցման ու ուսումնասիրման կարգավիճակների ցանկից ծածկագրին՝</w:t>
            </w:r>
          </w:p>
          <w:p w14:paraId="7BE23C8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01՝ սպասում է գրանցման,</w:t>
            </w:r>
          </w:p>
          <w:p w14:paraId="3139FCD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02՝ գրանցման մերժում,</w:t>
            </w:r>
          </w:p>
          <w:p w14:paraId="18A665B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03՝ գրանցված է,</w:t>
            </w:r>
          </w:p>
          <w:p w14:paraId="429885C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04՝ ուսումնասիրվում է,</w:t>
            </w:r>
          </w:p>
          <w:p w14:paraId="7051FA6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05՝ ուսումնասիրված է,</w:t>
            </w:r>
          </w:p>
          <w:p w14:paraId="13FF9DE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06՝ սպասում է գրանցման, ակնկալվում է թղթային կրիչով բնօրինակի լրացուցիչ ուղարկում,</w:t>
            </w:r>
          </w:p>
          <w:p w14:paraId="50597D2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07՝ գրանցված է, ակնկալվում է թղթային կրիչով բնօրինակի լրացուցիչ ուղարկում,</w:t>
            </w:r>
          </w:p>
          <w:p w14:paraId="14236A5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08՝ գրանցված է, ստացվել է թղթային կրիչով բնօրինակը,</w:t>
            </w:r>
          </w:p>
          <w:p w14:paraId="2DB4047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09՝ չի գտնվել</w:t>
            </w:r>
          </w:p>
        </w:tc>
        <w:tc>
          <w:tcPr>
            <w:tcW w:w="283" w:type="dxa"/>
            <w:tcBorders>
              <w:left w:val="single" w:sz="4" w:space="0" w:color="auto"/>
            </w:tcBorders>
          </w:tcPr>
          <w:p w14:paraId="6E1B45A7" w14:textId="77777777" w:rsidR="002532B8" w:rsidRPr="00983111" w:rsidRDefault="002532B8" w:rsidP="00983111">
            <w:pPr>
              <w:widowControl w:val="0"/>
              <w:spacing w:after="120" w:line="240" w:lineRule="auto"/>
              <w:rPr>
                <w:rFonts w:ascii="Sylfaen" w:hAnsi="Sylfaen" w:cs="Arial"/>
                <w:bCs/>
                <w:sz w:val="20"/>
                <w:szCs w:val="20"/>
              </w:rPr>
            </w:pPr>
          </w:p>
        </w:tc>
      </w:tr>
      <w:tr w:rsidR="002532B8" w:rsidRPr="00983111" w14:paraId="2E4BA857" w14:textId="77777777" w:rsidTr="002532B8">
        <w:trPr>
          <w:jc w:val="center"/>
        </w:trPr>
        <w:tc>
          <w:tcPr>
            <w:tcW w:w="1555" w:type="dxa"/>
            <w:tcBorders>
              <w:top w:val="single" w:sz="4" w:space="0" w:color="auto"/>
              <w:left w:val="single" w:sz="4" w:space="0" w:color="auto"/>
              <w:bottom w:val="single" w:sz="4" w:space="0" w:color="auto"/>
              <w:right w:val="single" w:sz="4" w:space="0" w:color="auto"/>
            </w:tcBorders>
            <w:tcMar>
              <w:top w:w="85" w:type="dxa"/>
              <w:bottom w:w="85" w:type="dxa"/>
            </w:tcMar>
          </w:tcPr>
          <w:p w14:paraId="2D76152C"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15</w:t>
            </w:r>
          </w:p>
        </w:tc>
        <w:tc>
          <w:tcPr>
            <w:tcW w:w="7526" w:type="dxa"/>
            <w:tcBorders>
              <w:top w:val="single" w:sz="4" w:space="0" w:color="auto"/>
              <w:left w:val="single" w:sz="4" w:space="0" w:color="auto"/>
              <w:bottom w:val="single" w:sz="4" w:space="0" w:color="auto"/>
              <w:right w:val="single" w:sz="4" w:space="0" w:color="auto"/>
            </w:tcBorders>
            <w:tcMar>
              <w:top w:w="85" w:type="dxa"/>
              <w:bottom w:w="85" w:type="dxa"/>
            </w:tcMar>
          </w:tcPr>
          <w:p w14:paraId="261713A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եթե «Կոնտակտային վավերապայմանը» (ccdo:CommunicationDetails) վավերապայմանը լրացվել է, ապա դրա կազմում «Կապի տեսակի ծածկագիրը» (csdo:CommunicationChannelCode) վավերապայմանը պետք է համապատասխանի Տեղեկատվական փոխգործակցության կանոնների VII բաժնում նշված կապի միջոցների (կապուղիների) տեսակների ցանկից ծածկագրին</w:t>
            </w:r>
          </w:p>
        </w:tc>
        <w:tc>
          <w:tcPr>
            <w:tcW w:w="283" w:type="dxa"/>
            <w:tcBorders>
              <w:left w:val="single" w:sz="4" w:space="0" w:color="auto"/>
            </w:tcBorders>
          </w:tcPr>
          <w:p w14:paraId="5E5998E6" w14:textId="77777777" w:rsidR="002532B8" w:rsidRPr="00983111" w:rsidRDefault="002532B8" w:rsidP="00983111">
            <w:pPr>
              <w:widowControl w:val="0"/>
              <w:spacing w:after="120" w:line="240" w:lineRule="auto"/>
              <w:rPr>
                <w:rFonts w:ascii="Sylfaen" w:hAnsi="Sylfaen" w:cs="Arial"/>
                <w:bCs/>
                <w:sz w:val="20"/>
                <w:szCs w:val="20"/>
              </w:rPr>
            </w:pPr>
          </w:p>
        </w:tc>
      </w:tr>
      <w:tr w:rsidR="002532B8" w:rsidRPr="00983111" w14:paraId="58E2908D" w14:textId="77777777" w:rsidTr="00272A6D">
        <w:trPr>
          <w:jc w:val="center"/>
        </w:trPr>
        <w:tc>
          <w:tcPr>
            <w:tcW w:w="1555" w:type="dxa"/>
            <w:tcBorders>
              <w:top w:val="single" w:sz="4" w:space="0" w:color="auto"/>
              <w:left w:val="single" w:sz="4" w:space="0" w:color="auto"/>
              <w:bottom w:val="single" w:sz="4" w:space="0" w:color="auto"/>
              <w:right w:val="single" w:sz="4" w:space="0" w:color="auto"/>
            </w:tcBorders>
            <w:tcMar>
              <w:top w:w="85" w:type="dxa"/>
              <w:bottom w:w="85" w:type="dxa"/>
            </w:tcMar>
          </w:tcPr>
          <w:p w14:paraId="2785E3F4" w14:textId="77777777" w:rsidR="002532B8" w:rsidRPr="00983111" w:rsidRDefault="002532B8"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16</w:t>
            </w:r>
          </w:p>
        </w:tc>
        <w:tc>
          <w:tcPr>
            <w:tcW w:w="7526" w:type="dxa"/>
            <w:tcBorders>
              <w:top w:val="single" w:sz="4" w:space="0" w:color="auto"/>
              <w:left w:val="single" w:sz="4" w:space="0" w:color="auto"/>
              <w:bottom w:val="single" w:sz="4" w:space="0" w:color="auto"/>
              <w:right w:val="single" w:sz="4" w:space="0" w:color="auto"/>
            </w:tcBorders>
            <w:tcMar>
              <w:top w:w="85" w:type="dxa"/>
              <w:bottom w:w="85" w:type="dxa"/>
            </w:tcMar>
          </w:tcPr>
          <w:p w14:paraId="5686D30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եթե «Կապի տեսակի ծածկագիրը» (csdo:CommunicationChannelCode) վավերապայմանը համապատասխանում է «ZZ՝ կապի այլ տեսակ» արժեքին, ապա այդ նույն վավերապայմանի կազմում «Կոնտակտային վավերապայմանը» (ccdo:CommunicationDetails) պետք է լրացվի «Կապի տեսակի անվանումը» (csdo:CommunicationChannelName) վավերապայմանը</w:t>
            </w:r>
          </w:p>
        </w:tc>
        <w:tc>
          <w:tcPr>
            <w:tcW w:w="283" w:type="dxa"/>
            <w:tcBorders>
              <w:left w:val="single" w:sz="4" w:space="0" w:color="auto"/>
            </w:tcBorders>
            <w:vAlign w:val="bottom"/>
          </w:tcPr>
          <w:p w14:paraId="0D5A3652" w14:textId="77777777" w:rsidR="002532B8" w:rsidRPr="00272A6D" w:rsidRDefault="00272A6D" w:rsidP="00272A6D">
            <w:pPr>
              <w:jc w:val="right"/>
              <w:rPr>
                <w:lang w:val="en-GB"/>
              </w:rPr>
            </w:pPr>
            <w:r>
              <w:t>»:</w:t>
            </w:r>
          </w:p>
        </w:tc>
      </w:tr>
    </w:tbl>
    <w:p w14:paraId="06D043DF" w14:textId="77777777" w:rsidR="00095E0A" w:rsidRPr="00983111" w:rsidRDefault="00095E0A" w:rsidP="00983111">
      <w:pPr>
        <w:widowControl w:val="0"/>
        <w:spacing w:after="160" w:line="360" w:lineRule="auto"/>
        <w:ind w:firstLine="709"/>
        <w:outlineLvl w:val="0"/>
        <w:rPr>
          <w:rFonts w:ascii="Sylfaen" w:hAnsi="Sylfaen"/>
          <w:sz w:val="24"/>
          <w:szCs w:val="24"/>
        </w:rPr>
      </w:pPr>
    </w:p>
    <w:p w14:paraId="7EC882E5" w14:textId="77777777" w:rsidR="002532B8" w:rsidRPr="00983111" w:rsidRDefault="002532B8" w:rsidP="004E3D1D">
      <w:pPr>
        <w:widowControl w:val="0"/>
        <w:tabs>
          <w:tab w:val="left" w:pos="1134"/>
        </w:tabs>
        <w:spacing w:after="160" w:line="360" w:lineRule="auto"/>
        <w:ind w:firstLine="567"/>
        <w:jc w:val="both"/>
        <w:outlineLvl w:val="0"/>
        <w:rPr>
          <w:rFonts w:ascii="Sylfaen" w:hAnsi="Sylfaen"/>
          <w:sz w:val="24"/>
          <w:szCs w:val="24"/>
        </w:rPr>
      </w:pPr>
      <w:r w:rsidRPr="00983111">
        <w:rPr>
          <w:rFonts w:ascii="Sylfaen" w:hAnsi="Sylfaen"/>
          <w:sz w:val="24"/>
          <w:szCs w:val="24"/>
        </w:rPr>
        <w:t>3.</w:t>
      </w:r>
      <w:r w:rsidR="004E3D1D" w:rsidRPr="004E3D1D">
        <w:rPr>
          <w:rFonts w:ascii="Sylfaen" w:hAnsi="Sylfaen"/>
          <w:sz w:val="24"/>
          <w:szCs w:val="24"/>
        </w:rPr>
        <w:tab/>
      </w:r>
      <w:r w:rsidRPr="00983111">
        <w:rPr>
          <w:rFonts w:ascii="Sylfaen" w:hAnsi="Sylfaen"/>
          <w:sz w:val="24"/>
          <w:szCs w:val="24"/>
        </w:rPr>
        <w:t>Նշ</w:t>
      </w:r>
      <w:r w:rsidR="00CF7B59" w:rsidRPr="00983111">
        <w:rPr>
          <w:rFonts w:ascii="Sylfaen" w:hAnsi="Sylfaen"/>
          <w:sz w:val="24"/>
          <w:szCs w:val="24"/>
        </w:rPr>
        <w:t>ված որոշմամբ հաստատված՝ «Եվրասիական տնտեսական միության անդամ պետությունների միջ</w:t>
      </w:r>
      <w:r w:rsidR="00983111">
        <w:rPr>
          <w:rFonts w:ascii="Sylfaen" w:hAnsi="Sylfaen"/>
          <w:sz w:val="24"/>
          <w:szCs w:val="24"/>
        </w:rPr>
        <w:t>եւ</w:t>
      </w:r>
      <w:r w:rsidR="00CF7B59" w:rsidRPr="00983111">
        <w:rPr>
          <w:rFonts w:ascii="Sylfaen" w:hAnsi="Sylfaen"/>
          <w:sz w:val="24"/>
          <w:szCs w:val="24"/>
        </w:rPr>
        <w:t xml:space="preserve"> էլեկտրոնային փաստաթղթաշրջանառության ապահովում (այդ թվում՝ վստահված երրորդ կողմի ծառայությունների </w:t>
      </w:r>
      <w:r w:rsidR="00CF7B59" w:rsidRPr="00983111">
        <w:rPr>
          <w:rFonts w:ascii="Sylfaen" w:hAnsi="Sylfaen"/>
          <w:sz w:val="24"/>
          <w:szCs w:val="24"/>
        </w:rPr>
        <w:lastRenderedPageBreak/>
        <w:t>օգտագործմամբ)»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ու տեղեկությունների ձ</w:t>
      </w:r>
      <w:r w:rsidR="00983111">
        <w:rPr>
          <w:rFonts w:ascii="Sylfaen" w:hAnsi="Sylfaen"/>
          <w:sz w:val="24"/>
          <w:szCs w:val="24"/>
        </w:rPr>
        <w:t>եւ</w:t>
      </w:r>
      <w:r w:rsidR="00CF7B59" w:rsidRPr="00983111">
        <w:rPr>
          <w:rFonts w:ascii="Sylfaen" w:hAnsi="Sylfaen"/>
          <w:sz w:val="24"/>
          <w:szCs w:val="24"/>
        </w:rPr>
        <w:t>աչափերի ու կառուցվածքների նկարագրությունը շարադրել հետ</w:t>
      </w:r>
      <w:r w:rsidR="00983111">
        <w:rPr>
          <w:rFonts w:ascii="Sylfaen" w:hAnsi="Sylfaen"/>
          <w:sz w:val="24"/>
          <w:szCs w:val="24"/>
        </w:rPr>
        <w:t>եւ</w:t>
      </w:r>
      <w:r w:rsidR="00CF7B59" w:rsidRPr="00983111">
        <w:rPr>
          <w:rFonts w:ascii="Sylfaen" w:hAnsi="Sylfaen"/>
          <w:sz w:val="24"/>
          <w:szCs w:val="24"/>
        </w:rPr>
        <w:t>յալ խմբագրությամբ.</w:t>
      </w:r>
    </w:p>
    <w:p w14:paraId="6D5296EE" w14:textId="77777777" w:rsidR="004E3D1D" w:rsidRPr="00272A6D" w:rsidRDefault="004E3D1D" w:rsidP="004E3D1D">
      <w:pPr>
        <w:widowControl w:val="0"/>
        <w:spacing w:after="160" w:line="360" w:lineRule="auto"/>
        <w:ind w:left="4536"/>
        <w:jc w:val="center"/>
        <w:outlineLvl w:val="0"/>
        <w:rPr>
          <w:rFonts w:ascii="Sylfaen" w:hAnsi="Sylfaen"/>
          <w:sz w:val="24"/>
          <w:szCs w:val="24"/>
        </w:rPr>
      </w:pPr>
    </w:p>
    <w:p w14:paraId="14751F86" w14:textId="77777777" w:rsidR="00095E0A" w:rsidRPr="00983111" w:rsidRDefault="00CF7B59" w:rsidP="004E3D1D">
      <w:pPr>
        <w:widowControl w:val="0"/>
        <w:spacing w:after="160" w:line="360" w:lineRule="auto"/>
        <w:ind w:left="4536"/>
        <w:jc w:val="center"/>
        <w:outlineLvl w:val="0"/>
        <w:rPr>
          <w:rFonts w:ascii="Sylfaen" w:hAnsi="Sylfaen"/>
          <w:sz w:val="24"/>
          <w:szCs w:val="24"/>
        </w:rPr>
      </w:pPr>
      <w:r w:rsidRPr="00983111">
        <w:rPr>
          <w:rFonts w:ascii="Sylfaen" w:hAnsi="Sylfaen"/>
          <w:sz w:val="24"/>
          <w:szCs w:val="24"/>
        </w:rPr>
        <w:t>«ՀԱՍՏԱՏՎԱԾ Է</w:t>
      </w:r>
    </w:p>
    <w:p w14:paraId="6C472348" w14:textId="77777777" w:rsidR="002532B8" w:rsidRPr="00983111" w:rsidRDefault="00CF7B59" w:rsidP="004E3D1D">
      <w:pPr>
        <w:widowControl w:val="0"/>
        <w:spacing w:after="160" w:line="360" w:lineRule="auto"/>
        <w:ind w:left="4536"/>
        <w:jc w:val="center"/>
        <w:rPr>
          <w:rFonts w:ascii="Sylfaen" w:hAnsi="Sylfaen"/>
          <w:sz w:val="24"/>
          <w:szCs w:val="24"/>
        </w:rPr>
      </w:pPr>
      <w:r w:rsidRPr="00983111">
        <w:rPr>
          <w:rFonts w:ascii="Sylfaen" w:hAnsi="Sylfaen"/>
          <w:sz w:val="24"/>
          <w:szCs w:val="24"/>
        </w:rPr>
        <w:t xml:space="preserve">Եվրասիական տնտեսական հանձնաժողովի կոլեգիայի </w:t>
      </w:r>
      <w:r w:rsidR="004E3D1D" w:rsidRPr="004E3D1D">
        <w:rPr>
          <w:rFonts w:ascii="Sylfaen" w:hAnsi="Sylfaen"/>
          <w:sz w:val="24"/>
          <w:szCs w:val="24"/>
        </w:rPr>
        <w:br/>
      </w:r>
      <w:r w:rsidRPr="00983111">
        <w:rPr>
          <w:rFonts w:ascii="Sylfaen" w:hAnsi="Sylfaen"/>
          <w:sz w:val="24"/>
          <w:szCs w:val="24"/>
        </w:rPr>
        <w:t xml:space="preserve">2022 թվականի հուլիսի 13-ի </w:t>
      </w:r>
      <w:r w:rsidR="004E3D1D" w:rsidRPr="004E3D1D">
        <w:rPr>
          <w:rFonts w:ascii="Sylfaen" w:hAnsi="Sylfaen"/>
          <w:sz w:val="24"/>
          <w:szCs w:val="24"/>
        </w:rPr>
        <w:br/>
      </w:r>
      <w:r w:rsidRPr="00983111">
        <w:rPr>
          <w:rFonts w:ascii="Sylfaen" w:hAnsi="Sylfaen"/>
          <w:sz w:val="24"/>
          <w:szCs w:val="24"/>
        </w:rPr>
        <w:t xml:space="preserve">թիվ 103 որոշմամբ (Եվրասիական տնտեսական հանձնաժողովի կոլեգիայի 2026 թվականի փետրվարի 3-ի </w:t>
      </w:r>
      <w:r w:rsidR="004E3D1D" w:rsidRPr="004E3D1D">
        <w:rPr>
          <w:rFonts w:ascii="Sylfaen" w:hAnsi="Sylfaen"/>
          <w:sz w:val="24"/>
          <w:szCs w:val="24"/>
        </w:rPr>
        <w:br/>
      </w:r>
      <w:r w:rsidRPr="00983111">
        <w:rPr>
          <w:rFonts w:ascii="Sylfaen" w:hAnsi="Sylfaen"/>
          <w:sz w:val="24"/>
          <w:szCs w:val="24"/>
        </w:rPr>
        <w:t>թիվ 14 որոշման խմբագրությամբ)</w:t>
      </w:r>
    </w:p>
    <w:p w14:paraId="00216590" w14:textId="77777777" w:rsidR="002532B8" w:rsidRPr="00983111" w:rsidRDefault="002532B8" w:rsidP="00983111">
      <w:pPr>
        <w:widowControl w:val="0"/>
        <w:spacing w:after="160" w:line="360" w:lineRule="auto"/>
        <w:jc w:val="center"/>
        <w:rPr>
          <w:rFonts w:ascii="Sylfaen" w:hAnsi="Sylfaen"/>
          <w:b/>
          <w:caps/>
          <w:sz w:val="24"/>
          <w:szCs w:val="24"/>
        </w:rPr>
      </w:pPr>
    </w:p>
    <w:p w14:paraId="1C420813" w14:textId="77777777" w:rsidR="002532B8" w:rsidRPr="00983111" w:rsidRDefault="00CF7B59" w:rsidP="00983111">
      <w:pPr>
        <w:widowControl w:val="0"/>
        <w:spacing w:after="160" w:line="360" w:lineRule="auto"/>
        <w:jc w:val="center"/>
        <w:rPr>
          <w:rFonts w:ascii="Sylfaen" w:hAnsi="Sylfaen"/>
          <w:b/>
          <w:bCs/>
          <w:sz w:val="24"/>
          <w:szCs w:val="24"/>
        </w:rPr>
      </w:pPr>
      <w:r w:rsidRPr="00983111">
        <w:rPr>
          <w:rFonts w:ascii="Sylfaen" w:hAnsi="Sylfaen"/>
          <w:b/>
          <w:caps/>
          <w:sz w:val="24"/>
          <w:szCs w:val="24"/>
        </w:rPr>
        <w:t>նկարագրություն</w:t>
      </w:r>
    </w:p>
    <w:p w14:paraId="2C3C94AD" w14:textId="77777777" w:rsidR="002532B8" w:rsidRPr="00983111" w:rsidRDefault="00CF7B59" w:rsidP="00983111">
      <w:pPr>
        <w:widowControl w:val="0"/>
        <w:spacing w:after="160" w:line="360" w:lineRule="auto"/>
        <w:jc w:val="center"/>
        <w:rPr>
          <w:rFonts w:ascii="Sylfaen" w:hAnsi="Sylfaen"/>
          <w:b/>
          <w:bCs/>
          <w:sz w:val="24"/>
          <w:szCs w:val="24"/>
        </w:rPr>
      </w:pPr>
      <w:r w:rsidRPr="00983111">
        <w:rPr>
          <w:rFonts w:ascii="Sylfaen" w:hAnsi="Sylfaen"/>
          <w:b/>
          <w:sz w:val="24"/>
          <w:szCs w:val="24"/>
        </w:rPr>
        <w:t>«</w:t>
      </w:r>
      <w:bookmarkStart w:id="74" w:name="_Hlk213850565"/>
      <w:r w:rsidRPr="00983111">
        <w:rPr>
          <w:rFonts w:ascii="Sylfaen" w:hAnsi="Sylfaen"/>
          <w:b/>
          <w:sz w:val="24"/>
          <w:szCs w:val="24"/>
        </w:rPr>
        <w:t>Եվրասիական տնտեսական միության անդամ պետությունների միջ</w:t>
      </w:r>
      <w:r w:rsidR="00983111">
        <w:rPr>
          <w:rFonts w:ascii="Sylfaen" w:hAnsi="Sylfaen"/>
          <w:b/>
          <w:sz w:val="24"/>
          <w:szCs w:val="24"/>
        </w:rPr>
        <w:t>եւ</w:t>
      </w:r>
      <w:r w:rsidRPr="00983111">
        <w:rPr>
          <w:rFonts w:ascii="Sylfaen" w:hAnsi="Sylfaen"/>
          <w:b/>
          <w:sz w:val="24"/>
          <w:szCs w:val="24"/>
        </w:rPr>
        <w:t xml:space="preserve"> էլեկտրոնային փաստաթղթաշրջանառության ապահովում (այդ թվում՝ վստահված երրորդ կողմի ծառայությունների օգտագործմամբ)</w:t>
      </w:r>
      <w:bookmarkEnd w:id="74"/>
      <w:r w:rsidRPr="00983111">
        <w:rPr>
          <w:rFonts w:ascii="Sylfaen" w:hAnsi="Sylfaen"/>
          <w:b/>
          <w:sz w:val="24"/>
          <w:szCs w:val="24"/>
        </w:rPr>
        <w:t>»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ու տեղեկությունների ձ</w:t>
      </w:r>
      <w:r w:rsidR="00983111">
        <w:rPr>
          <w:rFonts w:ascii="Sylfaen" w:hAnsi="Sylfaen"/>
          <w:b/>
          <w:sz w:val="24"/>
          <w:szCs w:val="24"/>
        </w:rPr>
        <w:t>եւ</w:t>
      </w:r>
      <w:r w:rsidRPr="00983111">
        <w:rPr>
          <w:rFonts w:ascii="Sylfaen" w:hAnsi="Sylfaen"/>
          <w:b/>
          <w:sz w:val="24"/>
          <w:szCs w:val="24"/>
        </w:rPr>
        <w:t>աչափերի ու կառուցվածքների</w:t>
      </w:r>
    </w:p>
    <w:p w14:paraId="2B20758F" w14:textId="77777777" w:rsidR="00095E0A" w:rsidRPr="00983111" w:rsidRDefault="00095E0A" w:rsidP="00983111">
      <w:pPr>
        <w:widowControl w:val="0"/>
        <w:spacing w:after="160" w:line="360" w:lineRule="auto"/>
        <w:jc w:val="center"/>
        <w:rPr>
          <w:rFonts w:ascii="Sylfaen" w:hAnsi="Sylfaen"/>
          <w:b/>
          <w:bCs/>
          <w:sz w:val="24"/>
          <w:szCs w:val="24"/>
        </w:rPr>
      </w:pPr>
    </w:p>
    <w:p w14:paraId="174AB815" w14:textId="77777777" w:rsidR="002532B8" w:rsidRPr="00983111" w:rsidRDefault="00CF7B59" w:rsidP="00983111">
      <w:pPr>
        <w:pStyle w:val="Heading1"/>
        <w:keepNext w:val="0"/>
        <w:keepLines w:val="0"/>
        <w:widowControl w:val="0"/>
        <w:spacing w:before="0" w:after="160" w:line="360" w:lineRule="auto"/>
        <w:rPr>
          <w:rFonts w:ascii="Sylfaen" w:hAnsi="Sylfaen"/>
          <w:bCs w:val="0"/>
          <w:color w:val="auto"/>
          <w:sz w:val="24"/>
          <w:szCs w:val="24"/>
        </w:rPr>
      </w:pPr>
      <w:r w:rsidRPr="00983111">
        <w:rPr>
          <w:rFonts w:ascii="Sylfaen" w:hAnsi="Sylfaen"/>
          <w:color w:val="auto"/>
          <w:sz w:val="24"/>
          <w:szCs w:val="24"/>
        </w:rPr>
        <w:t>I. Ընդհանուր դրույթներ</w:t>
      </w:r>
    </w:p>
    <w:p w14:paraId="2884BBE5" w14:textId="77777777" w:rsidR="002532B8" w:rsidRPr="00983111" w:rsidRDefault="00CF7B59" w:rsidP="004E3D1D">
      <w:pPr>
        <w:widowControl w:val="0"/>
        <w:tabs>
          <w:tab w:val="left" w:pos="1134"/>
        </w:tabs>
        <w:spacing w:after="160" w:line="360" w:lineRule="auto"/>
        <w:ind w:firstLine="567"/>
        <w:jc w:val="both"/>
        <w:outlineLvl w:val="2"/>
        <w:rPr>
          <w:rFonts w:ascii="Sylfaen" w:hAnsi="Sylfaen"/>
          <w:sz w:val="24"/>
          <w:szCs w:val="24"/>
        </w:rPr>
      </w:pPr>
      <w:r w:rsidRPr="00983111">
        <w:rPr>
          <w:rFonts w:ascii="Sylfaen" w:hAnsi="Sylfaen"/>
          <w:sz w:val="24"/>
          <w:szCs w:val="24"/>
        </w:rPr>
        <w:t>1.</w:t>
      </w:r>
      <w:r w:rsidR="004E3D1D" w:rsidRPr="004E3D1D">
        <w:rPr>
          <w:rFonts w:ascii="Sylfaen" w:hAnsi="Sylfaen"/>
          <w:sz w:val="24"/>
          <w:szCs w:val="24"/>
        </w:rPr>
        <w:tab/>
      </w:r>
      <w:r w:rsidRPr="00983111">
        <w:rPr>
          <w:rFonts w:ascii="Sylfaen" w:hAnsi="Sylfaen"/>
          <w:sz w:val="24"/>
          <w:szCs w:val="24"/>
        </w:rPr>
        <w:t>Սույն նկարագրությունը մշակվել է Եվրասիական տնտեսական միության (այսուհետ՝ Միություն) իրավունքը կազմող միջազգային պայմանագրերին եւ ակտերին համապատասխան</w:t>
      </w:r>
      <w:r w:rsidRPr="00983111">
        <w:rPr>
          <w:rFonts w:ascii="Times New Roman" w:eastAsia="Microsoft YaHei" w:hAnsi="Times New Roman" w:cs="Times New Roman"/>
          <w:sz w:val="24"/>
          <w:szCs w:val="24"/>
        </w:rPr>
        <w:t>․</w:t>
      </w:r>
    </w:p>
    <w:p w14:paraId="072917DC" w14:textId="77777777" w:rsidR="002532B8" w:rsidRPr="00983111" w:rsidRDefault="00CF7B59" w:rsidP="004E3D1D">
      <w:pPr>
        <w:widowControl w:val="0"/>
        <w:tabs>
          <w:tab w:val="left" w:pos="1134"/>
        </w:tabs>
        <w:spacing w:after="160" w:line="360" w:lineRule="auto"/>
        <w:ind w:firstLine="567"/>
        <w:jc w:val="both"/>
        <w:rPr>
          <w:rFonts w:ascii="Sylfaen" w:hAnsi="Sylfaen"/>
          <w:sz w:val="24"/>
          <w:szCs w:val="24"/>
        </w:rPr>
      </w:pPr>
      <w:r w:rsidRPr="00983111">
        <w:rPr>
          <w:rFonts w:ascii="Sylfaen" w:hAnsi="Sylfaen"/>
          <w:sz w:val="24"/>
          <w:szCs w:val="24"/>
        </w:rPr>
        <w:lastRenderedPageBreak/>
        <w:t>«Եվրասիական տնտեսական միության մասին» 2014 թվականի մայիսի 29-ի պայմանագիր.</w:t>
      </w:r>
    </w:p>
    <w:p w14:paraId="4E851A54" w14:textId="77777777" w:rsidR="002532B8" w:rsidRPr="00983111" w:rsidRDefault="00CF7B59" w:rsidP="00983111">
      <w:pPr>
        <w:widowControl w:val="0"/>
        <w:spacing w:after="160" w:line="360" w:lineRule="auto"/>
        <w:ind w:firstLine="567"/>
        <w:jc w:val="both"/>
        <w:rPr>
          <w:rFonts w:ascii="Sylfaen" w:hAnsi="Sylfaen"/>
          <w:sz w:val="24"/>
          <w:szCs w:val="24"/>
        </w:rPr>
      </w:pPr>
      <w:r w:rsidRPr="00983111">
        <w:rPr>
          <w:rFonts w:ascii="Sylfaen" w:hAnsi="Sylfaen"/>
          <w:sz w:val="24"/>
          <w:szCs w:val="24"/>
        </w:rPr>
        <w:t>«Իրավաբանական ուժ ունեցող էլեկտրոնային փաստաթղթերն ու ծառայությունները միջպետական տեղեկատվական փոխգործակցության ժամանակ օգտագործելու հայեցակարգի մասին» Եվրասիական տնտեսական հանձնաժողովի խորհրդի 2014 թվականի սեպտեմբերի 18-ի թիվ 73 որոշում.</w:t>
      </w:r>
    </w:p>
    <w:p w14:paraId="634FE653" w14:textId="77777777" w:rsidR="002532B8" w:rsidRPr="00983111" w:rsidRDefault="00CF7B59" w:rsidP="00983111">
      <w:pPr>
        <w:widowControl w:val="0"/>
        <w:spacing w:after="160" w:line="360" w:lineRule="auto"/>
        <w:ind w:firstLine="567"/>
        <w:jc w:val="both"/>
        <w:rPr>
          <w:rFonts w:ascii="Sylfaen" w:hAnsi="Sylfaen"/>
          <w:sz w:val="24"/>
          <w:szCs w:val="24"/>
        </w:rPr>
      </w:pPr>
      <w:r w:rsidRPr="00983111">
        <w:rPr>
          <w:rFonts w:ascii="Sylfaen" w:hAnsi="Sylfaen"/>
          <w:sz w:val="24"/>
          <w:szCs w:val="24"/>
        </w:rPr>
        <w:t xml:space="preserve">«Ընդհանուր գործընթացներն արտաքին </w:t>
      </w:r>
      <w:r w:rsidR="00983111">
        <w:rPr>
          <w:rFonts w:ascii="Sylfaen" w:hAnsi="Sylfaen"/>
          <w:sz w:val="24"/>
          <w:szCs w:val="24"/>
        </w:rPr>
        <w:t>եւ</w:t>
      </w:r>
      <w:r w:rsidRPr="00983111">
        <w:rPr>
          <w:rFonts w:ascii="Sylfaen" w:hAnsi="Sylfaen"/>
          <w:sz w:val="24"/>
          <w:szCs w:val="24"/>
        </w:rPr>
        <w:t xml:space="preserve"> փոխադարձ առ</w:t>
      </w:r>
      <w:r w:rsidR="00983111">
        <w:rPr>
          <w:rFonts w:ascii="Sylfaen" w:hAnsi="Sylfaen"/>
          <w:sz w:val="24"/>
          <w:szCs w:val="24"/>
        </w:rPr>
        <w:t>եւ</w:t>
      </w:r>
      <w:r w:rsidRPr="00983111">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Եվրասիական տնտեսական հանձնաժողովի կոլեգիայի 2014 թվականի նոյեմբերի</w:t>
      </w:r>
      <w:r w:rsidR="004E3D1D" w:rsidRPr="004E3D1D">
        <w:rPr>
          <w:rFonts w:ascii="Sylfaen" w:hAnsi="Sylfaen"/>
          <w:sz w:val="24"/>
          <w:szCs w:val="24"/>
        </w:rPr>
        <w:t> </w:t>
      </w:r>
      <w:r w:rsidRPr="00983111">
        <w:rPr>
          <w:rFonts w:ascii="Sylfaen" w:hAnsi="Sylfaen"/>
          <w:sz w:val="24"/>
          <w:szCs w:val="24"/>
        </w:rPr>
        <w:t>6-ի թիվ 200 որոշում.</w:t>
      </w:r>
    </w:p>
    <w:p w14:paraId="0B43E7E1" w14:textId="77777777" w:rsidR="002532B8" w:rsidRPr="00983111" w:rsidRDefault="00CF7B59" w:rsidP="00983111">
      <w:pPr>
        <w:widowControl w:val="0"/>
        <w:spacing w:after="160" w:line="360" w:lineRule="auto"/>
        <w:ind w:firstLine="567"/>
        <w:jc w:val="both"/>
        <w:rPr>
          <w:rFonts w:ascii="Sylfaen" w:hAnsi="Sylfaen"/>
          <w:sz w:val="24"/>
          <w:szCs w:val="24"/>
        </w:rPr>
      </w:pPr>
      <w:r w:rsidRPr="00983111">
        <w:rPr>
          <w:rFonts w:ascii="Sylfaen" w:hAnsi="Sylfaen"/>
          <w:sz w:val="24"/>
          <w:szCs w:val="24"/>
        </w:rPr>
        <w:t>«Արտաքին եւ փոխադարձ առեւտրի ինտեգրված տեղեկատվական համակարգում տվյալների էլեկտրոնային փոխանակման կանոնների հաստատման մասին» Եվրասիական տնտեսական հանձնաժողովի կոլեգիայի 2015</w:t>
      </w:r>
      <w:r w:rsidR="004E3D1D" w:rsidRPr="004E3D1D">
        <w:rPr>
          <w:rFonts w:ascii="Sylfaen" w:hAnsi="Sylfaen"/>
          <w:sz w:val="24"/>
          <w:szCs w:val="24"/>
        </w:rPr>
        <w:t> </w:t>
      </w:r>
      <w:r w:rsidRPr="00983111">
        <w:rPr>
          <w:rFonts w:ascii="Sylfaen" w:hAnsi="Sylfaen"/>
          <w:sz w:val="24"/>
          <w:szCs w:val="24"/>
        </w:rPr>
        <w:t>թվականի հունվարի 27-ի թիվ 5 որոշում.</w:t>
      </w:r>
    </w:p>
    <w:p w14:paraId="47236187" w14:textId="77777777" w:rsidR="002532B8" w:rsidRPr="00983111" w:rsidRDefault="00CF7B59" w:rsidP="00983111">
      <w:pPr>
        <w:widowControl w:val="0"/>
        <w:spacing w:after="160" w:line="360" w:lineRule="auto"/>
        <w:ind w:firstLine="567"/>
        <w:jc w:val="both"/>
        <w:rPr>
          <w:rFonts w:ascii="Sylfaen" w:hAnsi="Sylfaen"/>
          <w:sz w:val="24"/>
          <w:szCs w:val="24"/>
        </w:rPr>
      </w:pPr>
      <w:r w:rsidRPr="00983111">
        <w:rPr>
          <w:rFonts w:ascii="Sylfaen" w:hAnsi="Sylfaen"/>
          <w:sz w:val="24"/>
          <w:szCs w:val="24"/>
        </w:rPr>
        <w:t xml:space="preserve">«Եվրասիական տնտեսական միության շրջանակներում ընդհանուր գործընթացների ցանկի </w:t>
      </w:r>
      <w:r w:rsidR="00983111">
        <w:rPr>
          <w:rFonts w:ascii="Sylfaen" w:hAnsi="Sylfaen"/>
          <w:sz w:val="24"/>
          <w:szCs w:val="24"/>
        </w:rPr>
        <w:t>եւ</w:t>
      </w:r>
      <w:r w:rsidRPr="00983111">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Եվրասիական տնտեսական հանձնաժողովի կոլեգիայի 2015 թվականի ապրիլի 14-ի թիվ 29 որոշում.</w:t>
      </w:r>
    </w:p>
    <w:p w14:paraId="33615A20" w14:textId="77777777" w:rsidR="002532B8" w:rsidRPr="00983111" w:rsidRDefault="00CF7B59" w:rsidP="00983111">
      <w:pPr>
        <w:widowControl w:val="0"/>
        <w:spacing w:after="160" w:line="360" w:lineRule="auto"/>
        <w:ind w:firstLine="567"/>
        <w:jc w:val="both"/>
        <w:rPr>
          <w:rFonts w:ascii="Sylfaen" w:hAnsi="Sylfaen"/>
          <w:sz w:val="24"/>
          <w:szCs w:val="24"/>
        </w:rPr>
      </w:pPr>
      <w:r w:rsidRPr="00983111">
        <w:rPr>
          <w:rFonts w:ascii="Sylfaen" w:hAnsi="Sylfaen"/>
          <w:sz w:val="24"/>
          <w:szCs w:val="24"/>
        </w:rPr>
        <w:t>«Եվրասիական տնտեսական միության շրջանակներում ընդհանուր գործընթացների վերլուծության, օպտիմալացման, ներդաշնակեցման եւ նկարագրման մեթոդիկայի մասին» Եվրասիական տնտեսական հանձնաժողովի կոլեգիայի 2015 թվականի հունիսի 9-ի թիվ 63 որոշում.</w:t>
      </w:r>
    </w:p>
    <w:p w14:paraId="38CB4E8C" w14:textId="77777777" w:rsidR="002532B8" w:rsidRPr="00983111" w:rsidRDefault="00CF7B59" w:rsidP="00983111">
      <w:pPr>
        <w:widowControl w:val="0"/>
        <w:spacing w:after="160" w:line="360" w:lineRule="auto"/>
        <w:ind w:firstLine="567"/>
        <w:jc w:val="both"/>
        <w:rPr>
          <w:rFonts w:ascii="Sylfaen" w:hAnsi="Sylfaen"/>
          <w:sz w:val="24"/>
          <w:szCs w:val="24"/>
        </w:rPr>
      </w:pPr>
      <w:r w:rsidRPr="00983111">
        <w:rPr>
          <w:rFonts w:ascii="Sylfaen" w:hAnsi="Sylfaen"/>
          <w:sz w:val="24"/>
          <w:szCs w:val="24"/>
        </w:rPr>
        <w:t>«Եվրասիական տնտեսական միության անդամ պետությունների պետական իշխանության մարմինների՝ միմյանց միջ</w:t>
      </w:r>
      <w:r w:rsidR="00983111">
        <w:rPr>
          <w:rFonts w:ascii="Sylfaen" w:hAnsi="Sylfaen"/>
          <w:sz w:val="24"/>
          <w:szCs w:val="24"/>
        </w:rPr>
        <w:t>եւ</w:t>
      </w:r>
      <w:r w:rsidRPr="00983111">
        <w:rPr>
          <w:rFonts w:ascii="Sylfaen" w:hAnsi="Sylfaen"/>
          <w:sz w:val="24"/>
          <w:szCs w:val="24"/>
        </w:rPr>
        <w:t xml:space="preserve"> </w:t>
      </w:r>
      <w:r w:rsidR="00983111">
        <w:rPr>
          <w:rFonts w:ascii="Sylfaen" w:hAnsi="Sylfaen"/>
          <w:sz w:val="24"/>
          <w:szCs w:val="24"/>
        </w:rPr>
        <w:t>եւ</w:t>
      </w:r>
      <w:r w:rsidRPr="00983111">
        <w:rPr>
          <w:rFonts w:ascii="Sylfaen" w:hAnsi="Sylfaen"/>
          <w:sz w:val="24"/>
          <w:szCs w:val="24"/>
        </w:rPr>
        <w:t xml:space="preserve"> Եվրասիական տնտեսական հանձնաժողովի հետ անդրսահմանային փոխգործակցության ժամանակ </w:t>
      </w:r>
      <w:r w:rsidRPr="00983111">
        <w:rPr>
          <w:rFonts w:ascii="Sylfaen" w:hAnsi="Sylfaen"/>
          <w:sz w:val="24"/>
          <w:szCs w:val="24"/>
        </w:rPr>
        <w:lastRenderedPageBreak/>
        <w:t>էլեկտրոնային փաստաթղթերի փոխանակման վերաբերյալ հիմնադրույթը հաստատելու մասին» Եվրասիական տնտեսական հանձնաժողովի կոլեգիայի 2015 թվականի սեպտեմբերի 28-ի թիվ 125 որոշում.</w:t>
      </w:r>
    </w:p>
    <w:p w14:paraId="6A91314A" w14:textId="77777777" w:rsidR="002532B8" w:rsidRPr="00983111" w:rsidRDefault="00CF7B59" w:rsidP="00983111">
      <w:pPr>
        <w:widowControl w:val="0"/>
        <w:spacing w:after="160" w:line="360" w:lineRule="auto"/>
        <w:ind w:firstLine="567"/>
        <w:jc w:val="both"/>
        <w:rPr>
          <w:rFonts w:ascii="Sylfaen" w:hAnsi="Sylfaen"/>
          <w:sz w:val="24"/>
          <w:szCs w:val="24"/>
        </w:rPr>
      </w:pPr>
      <w:r w:rsidRPr="00983111">
        <w:rPr>
          <w:rFonts w:ascii="Sylfaen" w:hAnsi="Sylfaen"/>
          <w:sz w:val="24"/>
          <w:szCs w:val="24"/>
        </w:rPr>
        <w:t>«Եվրասիական տնտեսական միության նորմատիվ տեղեկատվական տեղեկությունների միասնական համակարգի մասին» Եվրասիական տնտեսական հանձնաժողովի կոլեգիայի 2015 թվականի նոյեմբերի 17-ի թիվ 155 որոշում.</w:t>
      </w:r>
    </w:p>
    <w:p w14:paraId="5F1CDB51" w14:textId="77777777" w:rsidR="002532B8" w:rsidRPr="00983111" w:rsidRDefault="00CF7B59" w:rsidP="00983111">
      <w:pPr>
        <w:widowControl w:val="0"/>
        <w:spacing w:after="160" w:line="360" w:lineRule="auto"/>
        <w:ind w:firstLine="567"/>
        <w:jc w:val="both"/>
        <w:rPr>
          <w:rFonts w:ascii="Sylfaen" w:hAnsi="Sylfaen"/>
          <w:sz w:val="24"/>
          <w:szCs w:val="24"/>
        </w:rPr>
      </w:pPr>
      <w:r w:rsidRPr="00983111">
        <w:rPr>
          <w:rFonts w:ascii="Sylfaen" w:hAnsi="Sylfaen"/>
          <w:sz w:val="24"/>
          <w:szCs w:val="24"/>
        </w:rPr>
        <w:t xml:space="preserve">«Եվրասիական տնտեսական միության անդամ պետությունների </w:t>
      </w:r>
      <w:r w:rsidR="00983111">
        <w:rPr>
          <w:rFonts w:ascii="Sylfaen" w:hAnsi="Sylfaen"/>
          <w:sz w:val="24"/>
          <w:szCs w:val="24"/>
        </w:rPr>
        <w:t>եւ</w:t>
      </w:r>
      <w:r w:rsidRPr="00983111">
        <w:rPr>
          <w:rFonts w:ascii="Sylfaen" w:hAnsi="Sylfaen"/>
          <w:sz w:val="24"/>
          <w:szCs w:val="24"/>
        </w:rPr>
        <w:t xml:space="preserve"> Եվրասիական տնտեսական հանձնաժողովի միջ</w:t>
      </w:r>
      <w:r w:rsidR="00983111">
        <w:rPr>
          <w:rFonts w:ascii="Sylfaen" w:hAnsi="Sylfaen"/>
          <w:sz w:val="24"/>
          <w:szCs w:val="24"/>
        </w:rPr>
        <w:t>եւ</w:t>
      </w:r>
      <w:r w:rsidRPr="00983111">
        <w:rPr>
          <w:rFonts w:ascii="Sylfaen" w:hAnsi="Sylfaen"/>
          <w:sz w:val="24"/>
          <w:szCs w:val="24"/>
        </w:rPr>
        <w:t xml:space="preserve"> էլեկտրոնային փաստաթղթաշրջանառության իրագործման փորձնական նախագծի կազմակերպման մասին» Եվրասիական տնտեսական հանձնաժողովի կոլեգիայի 2016 թվականի նոյեմբերի 1-ի թիվ 138 որոշում</w:t>
      </w:r>
      <w:r w:rsidRPr="00983111">
        <w:rPr>
          <w:rFonts w:ascii="Times New Roman" w:hAnsi="Times New Roman" w:cs="Times New Roman"/>
          <w:sz w:val="24"/>
          <w:szCs w:val="24"/>
        </w:rPr>
        <w:t>․</w:t>
      </w:r>
    </w:p>
    <w:p w14:paraId="7116A0CB" w14:textId="77777777" w:rsidR="002532B8" w:rsidRPr="00983111" w:rsidRDefault="00CF7B59" w:rsidP="00983111">
      <w:pPr>
        <w:widowControl w:val="0"/>
        <w:spacing w:after="160" w:line="360" w:lineRule="auto"/>
        <w:ind w:firstLine="567"/>
        <w:jc w:val="both"/>
        <w:rPr>
          <w:rFonts w:ascii="Sylfaen" w:hAnsi="Sylfaen"/>
          <w:sz w:val="24"/>
          <w:szCs w:val="24"/>
        </w:rPr>
      </w:pPr>
      <w:r w:rsidRPr="00983111">
        <w:rPr>
          <w:rFonts w:ascii="Sylfaen" w:hAnsi="Sylfaen"/>
          <w:sz w:val="24"/>
          <w:szCs w:val="24"/>
        </w:rPr>
        <w:t>«Եվրասիական տնտեսական միության շրջանակներում ընդհանուր գործընթացների իրագործման կարգը հաստատելու մասին» Եվրասիական տնտեսական հանձնաժողովի կոլեգիայի 2016 թվականի դեկտեմբերի 19-ի թիվ 169 որոշում։</w:t>
      </w:r>
    </w:p>
    <w:p w14:paraId="0C237AF1" w14:textId="77777777" w:rsidR="00095E0A" w:rsidRPr="00983111" w:rsidRDefault="00095E0A" w:rsidP="00983111">
      <w:pPr>
        <w:widowControl w:val="0"/>
        <w:spacing w:after="160" w:line="360" w:lineRule="auto"/>
        <w:ind w:firstLine="567"/>
        <w:jc w:val="both"/>
        <w:rPr>
          <w:rFonts w:ascii="Sylfaen" w:hAnsi="Sylfaen"/>
          <w:sz w:val="24"/>
          <w:szCs w:val="24"/>
        </w:rPr>
      </w:pPr>
    </w:p>
    <w:p w14:paraId="4830384E" w14:textId="77777777" w:rsidR="002532B8" w:rsidRPr="00983111" w:rsidRDefault="00CF7B59" w:rsidP="00983111">
      <w:pPr>
        <w:pStyle w:val="Heading1"/>
        <w:keepNext w:val="0"/>
        <w:keepLines w:val="0"/>
        <w:widowControl w:val="0"/>
        <w:spacing w:before="0" w:after="160" w:line="360" w:lineRule="auto"/>
        <w:rPr>
          <w:rFonts w:ascii="Sylfaen" w:hAnsi="Sylfaen"/>
          <w:bCs w:val="0"/>
          <w:color w:val="auto"/>
          <w:sz w:val="24"/>
          <w:szCs w:val="24"/>
        </w:rPr>
      </w:pPr>
      <w:bookmarkStart w:id="75" w:name="_Toc369513671"/>
      <w:r w:rsidRPr="00983111">
        <w:rPr>
          <w:rFonts w:ascii="Sylfaen" w:hAnsi="Sylfaen"/>
          <w:color w:val="auto"/>
          <w:sz w:val="24"/>
          <w:szCs w:val="24"/>
        </w:rPr>
        <w:t>II. Կիրառման ոլորտը</w:t>
      </w:r>
      <w:bookmarkEnd w:id="75"/>
    </w:p>
    <w:p w14:paraId="7CECF07C" w14:textId="77777777" w:rsidR="002532B8" w:rsidRPr="00983111" w:rsidRDefault="00CF7B59" w:rsidP="004E3D1D">
      <w:pPr>
        <w:widowControl w:val="0"/>
        <w:tabs>
          <w:tab w:val="left" w:pos="1134"/>
        </w:tabs>
        <w:spacing w:after="160" w:line="360" w:lineRule="auto"/>
        <w:ind w:firstLine="567"/>
        <w:jc w:val="both"/>
        <w:rPr>
          <w:rFonts w:ascii="Sylfaen" w:hAnsi="Sylfaen"/>
          <w:sz w:val="24"/>
          <w:szCs w:val="24"/>
        </w:rPr>
      </w:pPr>
      <w:r w:rsidRPr="00983111">
        <w:rPr>
          <w:rFonts w:ascii="Sylfaen" w:hAnsi="Sylfaen"/>
          <w:sz w:val="24"/>
          <w:szCs w:val="24"/>
        </w:rPr>
        <w:t>2.</w:t>
      </w:r>
      <w:r w:rsidR="004E3D1D" w:rsidRPr="004E3D1D">
        <w:rPr>
          <w:rFonts w:ascii="Sylfaen" w:hAnsi="Sylfaen"/>
          <w:sz w:val="24"/>
          <w:szCs w:val="24"/>
        </w:rPr>
        <w:tab/>
      </w:r>
      <w:r w:rsidRPr="00983111">
        <w:rPr>
          <w:rFonts w:ascii="Sylfaen" w:hAnsi="Sylfaen"/>
          <w:sz w:val="24"/>
          <w:szCs w:val="24"/>
        </w:rPr>
        <w:t>Սույն նկարագրությամբ սահմանվում են</w:t>
      </w:r>
      <w:r w:rsidR="00983111">
        <w:rPr>
          <w:rFonts w:ascii="Sylfaen" w:hAnsi="Sylfaen"/>
          <w:sz w:val="24"/>
          <w:szCs w:val="24"/>
        </w:rPr>
        <w:t xml:space="preserve"> </w:t>
      </w:r>
      <w:r w:rsidRPr="00983111">
        <w:rPr>
          <w:rFonts w:ascii="Sylfaen" w:hAnsi="Sylfaen"/>
          <w:sz w:val="24"/>
          <w:szCs w:val="24"/>
        </w:rPr>
        <w:t xml:space="preserve">«Եվրասիական տնտեսական միության անդամ պետությունների </w:t>
      </w:r>
      <w:r w:rsidR="00983111">
        <w:rPr>
          <w:rFonts w:ascii="Sylfaen" w:hAnsi="Sylfaen"/>
          <w:sz w:val="24"/>
          <w:szCs w:val="24"/>
        </w:rPr>
        <w:t>եւ</w:t>
      </w:r>
      <w:r w:rsidRPr="00983111">
        <w:rPr>
          <w:rFonts w:ascii="Sylfaen" w:hAnsi="Sylfaen"/>
          <w:sz w:val="24"/>
          <w:szCs w:val="24"/>
        </w:rPr>
        <w:t xml:space="preserve"> Եվրասիական տնտեսական հանձնաժողովի միջ</w:t>
      </w:r>
      <w:r w:rsidR="00983111">
        <w:rPr>
          <w:rFonts w:ascii="Sylfaen" w:hAnsi="Sylfaen"/>
          <w:sz w:val="24"/>
          <w:szCs w:val="24"/>
        </w:rPr>
        <w:t>եւ</w:t>
      </w:r>
      <w:r w:rsidRPr="00983111">
        <w:rPr>
          <w:rFonts w:ascii="Sylfaen" w:hAnsi="Sylfaen"/>
          <w:sz w:val="24"/>
          <w:szCs w:val="24"/>
        </w:rPr>
        <w:t xml:space="preserve"> էլեկտրոնային փաստաթղթաշրջանառության ապահովում (այդ թվում՝ վստահված երրորդ կողմի ծառայությունների օգտագործմամբ)» ընդհանուր գործընթացի (այսուհետ՝ ընդհանուր գործընթաց) շրջանակներում տեղեկատվական փոխգործակցության ժամանակ օգտագործվող էլեկտրոնային փաստաթղթերի ու տեղեկությունների ձ</w:t>
      </w:r>
      <w:r w:rsidR="00983111">
        <w:rPr>
          <w:rFonts w:ascii="Sylfaen" w:hAnsi="Sylfaen"/>
          <w:sz w:val="24"/>
          <w:szCs w:val="24"/>
        </w:rPr>
        <w:t>եւ</w:t>
      </w:r>
      <w:r w:rsidRPr="00983111">
        <w:rPr>
          <w:rFonts w:ascii="Sylfaen" w:hAnsi="Sylfaen"/>
          <w:sz w:val="24"/>
          <w:szCs w:val="24"/>
        </w:rPr>
        <w:t xml:space="preserve">աչափերին </w:t>
      </w:r>
      <w:r w:rsidR="00983111">
        <w:rPr>
          <w:rFonts w:ascii="Sylfaen" w:hAnsi="Sylfaen"/>
          <w:sz w:val="24"/>
          <w:szCs w:val="24"/>
        </w:rPr>
        <w:t>եւ</w:t>
      </w:r>
      <w:r w:rsidRPr="00983111">
        <w:rPr>
          <w:rFonts w:ascii="Sylfaen" w:hAnsi="Sylfaen"/>
          <w:sz w:val="24"/>
          <w:szCs w:val="24"/>
        </w:rPr>
        <w:t xml:space="preserve"> կառուցվածքներին ներկայացվող պահանջները։</w:t>
      </w:r>
    </w:p>
    <w:p w14:paraId="28D2B152" w14:textId="77777777" w:rsidR="002532B8" w:rsidRPr="00983111" w:rsidRDefault="00CF7B59" w:rsidP="004E3D1D">
      <w:pPr>
        <w:widowControl w:val="0"/>
        <w:tabs>
          <w:tab w:val="left" w:pos="1134"/>
        </w:tabs>
        <w:spacing w:after="160" w:line="360" w:lineRule="auto"/>
        <w:ind w:firstLine="567"/>
        <w:jc w:val="both"/>
        <w:rPr>
          <w:rFonts w:ascii="Sylfaen" w:hAnsi="Sylfaen"/>
          <w:sz w:val="24"/>
          <w:szCs w:val="24"/>
        </w:rPr>
      </w:pPr>
      <w:r w:rsidRPr="00983111">
        <w:rPr>
          <w:rFonts w:ascii="Sylfaen" w:hAnsi="Sylfaen"/>
          <w:sz w:val="24"/>
          <w:szCs w:val="24"/>
        </w:rPr>
        <w:t>3.</w:t>
      </w:r>
      <w:r w:rsidR="004E3D1D" w:rsidRPr="004E3D1D">
        <w:rPr>
          <w:rFonts w:ascii="Sylfaen" w:hAnsi="Sylfaen"/>
          <w:sz w:val="24"/>
          <w:szCs w:val="24"/>
        </w:rPr>
        <w:tab/>
      </w:r>
      <w:r w:rsidRPr="00983111">
        <w:rPr>
          <w:rFonts w:ascii="Sylfaen" w:hAnsi="Sylfaen"/>
          <w:sz w:val="24"/>
          <w:szCs w:val="24"/>
        </w:rPr>
        <w:t xml:space="preserve">Սույն նկարագրությունը կիրառվում է ընդհանուր գործընթացի ընթացակարգերը Եվրասիական տնտեսական միության ինտեգրված </w:t>
      </w:r>
      <w:r w:rsidRPr="00983111">
        <w:rPr>
          <w:rFonts w:ascii="Sylfaen" w:hAnsi="Sylfaen"/>
          <w:sz w:val="24"/>
          <w:szCs w:val="24"/>
        </w:rPr>
        <w:lastRenderedPageBreak/>
        <w:t xml:space="preserve">տեղեկատվական համակարգի (այսուհետ՝ ինտեգրված համակարգ) միջոցներով իրագործելիս տեղեկատվական համակարգերի բաղադրիչների նախագծման, մշակման </w:t>
      </w:r>
      <w:r w:rsidR="00983111">
        <w:rPr>
          <w:rFonts w:ascii="Sylfaen" w:hAnsi="Sylfaen"/>
          <w:sz w:val="24"/>
          <w:szCs w:val="24"/>
        </w:rPr>
        <w:t>եւ</w:t>
      </w:r>
      <w:r w:rsidRPr="00983111">
        <w:rPr>
          <w:rFonts w:ascii="Sylfaen" w:hAnsi="Sylfaen"/>
          <w:sz w:val="24"/>
          <w:szCs w:val="24"/>
        </w:rPr>
        <w:t xml:space="preserve"> լրամշակման ժամանակ։</w:t>
      </w:r>
    </w:p>
    <w:p w14:paraId="35E95C66" w14:textId="77777777" w:rsidR="002532B8" w:rsidRPr="00983111" w:rsidRDefault="00CF7B59" w:rsidP="004E3D1D">
      <w:pPr>
        <w:widowControl w:val="0"/>
        <w:tabs>
          <w:tab w:val="left" w:pos="1134"/>
        </w:tabs>
        <w:spacing w:after="160" w:line="360" w:lineRule="auto"/>
        <w:ind w:firstLine="567"/>
        <w:jc w:val="both"/>
        <w:rPr>
          <w:rFonts w:ascii="Sylfaen" w:hAnsi="Sylfaen"/>
          <w:sz w:val="24"/>
          <w:szCs w:val="24"/>
        </w:rPr>
      </w:pPr>
      <w:r w:rsidRPr="00983111">
        <w:rPr>
          <w:rFonts w:ascii="Sylfaen" w:hAnsi="Sylfaen"/>
          <w:sz w:val="24"/>
          <w:szCs w:val="24"/>
        </w:rPr>
        <w:t>4.</w:t>
      </w:r>
      <w:r w:rsidR="004E3D1D" w:rsidRPr="004E3D1D">
        <w:rPr>
          <w:rFonts w:ascii="Sylfaen" w:hAnsi="Sylfaen"/>
          <w:sz w:val="24"/>
          <w:szCs w:val="24"/>
        </w:rPr>
        <w:tab/>
      </w:r>
      <w:r w:rsidRPr="00983111">
        <w:rPr>
          <w:rFonts w:ascii="Sylfaen" w:hAnsi="Sylfaen"/>
          <w:sz w:val="24"/>
          <w:szCs w:val="24"/>
        </w:rPr>
        <w:t xml:space="preserve">Էլեկտրոնային փաստաթղթերի </w:t>
      </w:r>
      <w:r w:rsidR="00983111">
        <w:rPr>
          <w:rFonts w:ascii="Sylfaen" w:hAnsi="Sylfaen"/>
          <w:sz w:val="24"/>
          <w:szCs w:val="24"/>
        </w:rPr>
        <w:t>եւ</w:t>
      </w:r>
      <w:r w:rsidRPr="00983111">
        <w:rPr>
          <w:rFonts w:ascii="Sylfaen" w:hAnsi="Sylfaen"/>
          <w:sz w:val="24"/>
          <w:szCs w:val="24"/>
        </w:rPr>
        <w:t xml:space="preserve"> տեղեկությունների ձ</w:t>
      </w:r>
      <w:r w:rsidR="00983111">
        <w:rPr>
          <w:rFonts w:ascii="Sylfaen" w:hAnsi="Sylfaen"/>
          <w:sz w:val="24"/>
          <w:szCs w:val="24"/>
        </w:rPr>
        <w:t>եւ</w:t>
      </w:r>
      <w:r w:rsidRPr="00983111">
        <w:rPr>
          <w:rFonts w:ascii="Sylfaen" w:hAnsi="Sylfaen"/>
          <w:sz w:val="24"/>
          <w:szCs w:val="24"/>
        </w:rPr>
        <w:t>աչափերի ու կառուցվածքների նկարագրությունը բերվում է աղյուսակի ձ</w:t>
      </w:r>
      <w:r w:rsidR="00983111">
        <w:rPr>
          <w:rFonts w:ascii="Sylfaen" w:hAnsi="Sylfaen"/>
          <w:sz w:val="24"/>
          <w:szCs w:val="24"/>
        </w:rPr>
        <w:t>եւ</w:t>
      </w:r>
      <w:r w:rsidRPr="00983111">
        <w:rPr>
          <w:rFonts w:ascii="Sylfaen" w:hAnsi="Sylfaen"/>
          <w:sz w:val="24"/>
          <w:szCs w:val="24"/>
        </w:rPr>
        <w:t>ով՝ նշելով վավերապայմանների ամբողջական կազմը՝ հաշվի առնելով ստորակարգության մակարդակներն ընդհուպ մինչ</w:t>
      </w:r>
      <w:r w:rsidR="00983111">
        <w:rPr>
          <w:rFonts w:ascii="Sylfaen" w:hAnsi="Sylfaen"/>
          <w:sz w:val="24"/>
          <w:szCs w:val="24"/>
        </w:rPr>
        <w:t>եւ</w:t>
      </w:r>
      <w:r w:rsidRPr="00983111">
        <w:rPr>
          <w:rFonts w:ascii="Sylfaen" w:hAnsi="Sylfaen"/>
          <w:sz w:val="24"/>
          <w:szCs w:val="24"/>
        </w:rPr>
        <w:t xml:space="preserve"> պարզ (անտրոհելի) վավերապայմանները:</w:t>
      </w:r>
    </w:p>
    <w:p w14:paraId="548A8514" w14:textId="77777777" w:rsidR="002532B8" w:rsidRPr="00983111" w:rsidRDefault="00CF7B59" w:rsidP="004E3D1D">
      <w:pPr>
        <w:widowControl w:val="0"/>
        <w:tabs>
          <w:tab w:val="left" w:pos="1134"/>
        </w:tabs>
        <w:spacing w:after="160" w:line="360" w:lineRule="auto"/>
        <w:ind w:firstLine="567"/>
        <w:jc w:val="both"/>
        <w:rPr>
          <w:rFonts w:ascii="Sylfaen" w:hAnsi="Sylfaen"/>
          <w:sz w:val="24"/>
          <w:szCs w:val="24"/>
        </w:rPr>
      </w:pPr>
      <w:r w:rsidRPr="00983111">
        <w:rPr>
          <w:rFonts w:ascii="Sylfaen" w:hAnsi="Sylfaen"/>
          <w:sz w:val="24"/>
          <w:szCs w:val="24"/>
        </w:rPr>
        <w:t>5.</w:t>
      </w:r>
      <w:r w:rsidR="004E3D1D" w:rsidRPr="004E3D1D">
        <w:rPr>
          <w:rFonts w:ascii="Sylfaen" w:hAnsi="Sylfaen"/>
          <w:sz w:val="24"/>
          <w:szCs w:val="24"/>
        </w:rPr>
        <w:tab/>
      </w:r>
      <w:r w:rsidRPr="00983111">
        <w:rPr>
          <w:rFonts w:ascii="Sylfaen" w:hAnsi="Sylfaen"/>
          <w:sz w:val="24"/>
          <w:szCs w:val="24"/>
        </w:rPr>
        <w:t xml:space="preserve">Աղյուսակում նկարագրվում է էլեկտրոնային փաստաթղթերի (տեղեկությունների) վավերապայմանների (այսուհետ՝ վավերապայմաններ) </w:t>
      </w:r>
      <w:r w:rsidR="00983111">
        <w:rPr>
          <w:rFonts w:ascii="Sylfaen" w:hAnsi="Sylfaen"/>
          <w:sz w:val="24"/>
          <w:szCs w:val="24"/>
        </w:rPr>
        <w:t>եւ</w:t>
      </w:r>
      <w:r w:rsidRPr="00983111">
        <w:rPr>
          <w:rFonts w:ascii="Sylfaen" w:hAnsi="Sylfaen"/>
          <w:sz w:val="24"/>
          <w:szCs w:val="24"/>
        </w:rPr>
        <w:t xml:space="preserve"> տվյալների մոդելի տարրերի միանշանակ համապատասխանությունը:</w:t>
      </w:r>
    </w:p>
    <w:p w14:paraId="612029CE" w14:textId="77777777" w:rsidR="002532B8" w:rsidRPr="00983111" w:rsidRDefault="00CF7B59" w:rsidP="004E3D1D">
      <w:pPr>
        <w:widowControl w:val="0"/>
        <w:tabs>
          <w:tab w:val="left" w:pos="1134"/>
        </w:tabs>
        <w:spacing w:after="160" w:line="360" w:lineRule="auto"/>
        <w:ind w:firstLine="567"/>
        <w:jc w:val="both"/>
        <w:rPr>
          <w:rFonts w:ascii="Sylfaen" w:hAnsi="Sylfaen"/>
          <w:sz w:val="24"/>
          <w:szCs w:val="24"/>
        </w:rPr>
      </w:pPr>
      <w:r w:rsidRPr="00983111">
        <w:rPr>
          <w:rFonts w:ascii="Sylfaen" w:hAnsi="Sylfaen"/>
          <w:sz w:val="24"/>
          <w:szCs w:val="24"/>
        </w:rPr>
        <w:t>6.</w:t>
      </w:r>
      <w:r w:rsidR="004E3D1D" w:rsidRPr="004E3D1D">
        <w:rPr>
          <w:rFonts w:ascii="Sylfaen" w:hAnsi="Sylfaen"/>
          <w:sz w:val="24"/>
          <w:szCs w:val="24"/>
        </w:rPr>
        <w:tab/>
      </w:r>
      <w:r w:rsidRPr="00983111">
        <w:rPr>
          <w:rFonts w:ascii="Sylfaen" w:hAnsi="Sylfaen"/>
          <w:sz w:val="24"/>
          <w:szCs w:val="24"/>
        </w:rPr>
        <w:t>Աղյուսակում ձ</w:t>
      </w:r>
      <w:r w:rsidR="00983111">
        <w:rPr>
          <w:rFonts w:ascii="Sylfaen" w:hAnsi="Sylfaen"/>
          <w:sz w:val="24"/>
          <w:szCs w:val="24"/>
        </w:rPr>
        <w:t>եւ</w:t>
      </w:r>
      <w:r w:rsidRPr="00983111">
        <w:rPr>
          <w:rFonts w:ascii="Sylfaen" w:hAnsi="Sylfaen"/>
          <w:sz w:val="24"/>
          <w:szCs w:val="24"/>
        </w:rPr>
        <w:t>ավորվում են հետ</w:t>
      </w:r>
      <w:r w:rsidR="00983111">
        <w:rPr>
          <w:rFonts w:ascii="Sylfaen" w:hAnsi="Sylfaen"/>
          <w:sz w:val="24"/>
          <w:szCs w:val="24"/>
        </w:rPr>
        <w:t>եւ</w:t>
      </w:r>
      <w:r w:rsidRPr="00983111">
        <w:rPr>
          <w:rFonts w:ascii="Sylfaen" w:hAnsi="Sylfaen"/>
          <w:sz w:val="24"/>
          <w:szCs w:val="24"/>
        </w:rPr>
        <w:t>յալ դաշտերը (սյունակները)</w:t>
      </w:r>
      <w:r w:rsidRPr="00983111">
        <w:rPr>
          <w:rFonts w:ascii="Times New Roman" w:eastAsia="Microsoft YaHei" w:hAnsi="Times New Roman" w:cs="Times New Roman"/>
          <w:sz w:val="24"/>
          <w:szCs w:val="24"/>
        </w:rPr>
        <w:t>․</w:t>
      </w:r>
    </w:p>
    <w:p w14:paraId="29F0A000" w14:textId="77777777" w:rsidR="002532B8" w:rsidRPr="00983111" w:rsidRDefault="00CF7B59" w:rsidP="004E3D1D">
      <w:pPr>
        <w:widowControl w:val="0"/>
        <w:tabs>
          <w:tab w:val="left" w:pos="1134"/>
        </w:tabs>
        <w:spacing w:after="160" w:line="360" w:lineRule="auto"/>
        <w:ind w:firstLine="567"/>
        <w:jc w:val="both"/>
        <w:rPr>
          <w:rFonts w:ascii="Sylfaen" w:hAnsi="Sylfaen"/>
          <w:sz w:val="24"/>
          <w:szCs w:val="24"/>
        </w:rPr>
      </w:pPr>
      <w:r w:rsidRPr="00983111">
        <w:rPr>
          <w:rFonts w:ascii="Sylfaen" w:hAnsi="Sylfaen"/>
          <w:b/>
          <w:sz w:val="24"/>
          <w:szCs w:val="24"/>
        </w:rPr>
        <w:t>ստորակարգային համար՝</w:t>
      </w:r>
      <w:r w:rsidRPr="00983111">
        <w:rPr>
          <w:rFonts w:ascii="Sylfaen" w:hAnsi="Sylfaen"/>
          <w:sz w:val="24"/>
          <w:szCs w:val="24"/>
        </w:rPr>
        <w:t xml:space="preserve"> վավերապայմանի հերթական համարը.</w:t>
      </w:r>
    </w:p>
    <w:p w14:paraId="0F36E384" w14:textId="77777777" w:rsidR="002532B8" w:rsidRPr="00983111" w:rsidRDefault="00CF7B59" w:rsidP="004E3D1D">
      <w:pPr>
        <w:widowControl w:val="0"/>
        <w:tabs>
          <w:tab w:val="left" w:pos="1134"/>
        </w:tabs>
        <w:spacing w:after="160" w:line="360" w:lineRule="auto"/>
        <w:ind w:firstLine="567"/>
        <w:jc w:val="both"/>
        <w:rPr>
          <w:rFonts w:ascii="Sylfaen" w:hAnsi="Sylfaen"/>
          <w:sz w:val="24"/>
          <w:szCs w:val="24"/>
        </w:rPr>
      </w:pPr>
      <w:r w:rsidRPr="00983111">
        <w:rPr>
          <w:rFonts w:ascii="Sylfaen" w:hAnsi="Sylfaen"/>
          <w:b/>
          <w:sz w:val="24"/>
          <w:szCs w:val="24"/>
        </w:rPr>
        <w:t>վավերապայմանի անվանումը՝</w:t>
      </w:r>
      <w:r w:rsidRPr="00983111">
        <w:rPr>
          <w:rFonts w:ascii="Sylfaen" w:hAnsi="Sylfaen"/>
          <w:sz w:val="24"/>
          <w:szCs w:val="24"/>
        </w:rPr>
        <w:t xml:space="preserve"> վավերապայմանի հաստատունացած կամ պաշտոնական բառային նշագիրը.</w:t>
      </w:r>
    </w:p>
    <w:p w14:paraId="47C2E551" w14:textId="77777777" w:rsidR="002532B8" w:rsidRPr="00983111" w:rsidRDefault="00CF7B59" w:rsidP="004E3D1D">
      <w:pPr>
        <w:widowControl w:val="0"/>
        <w:tabs>
          <w:tab w:val="left" w:pos="1134"/>
        </w:tabs>
        <w:spacing w:after="160" w:line="360" w:lineRule="auto"/>
        <w:ind w:firstLine="567"/>
        <w:jc w:val="both"/>
        <w:rPr>
          <w:rFonts w:ascii="Sylfaen" w:hAnsi="Sylfaen"/>
          <w:sz w:val="24"/>
          <w:szCs w:val="24"/>
        </w:rPr>
      </w:pPr>
      <w:r w:rsidRPr="00983111">
        <w:rPr>
          <w:rFonts w:ascii="Sylfaen" w:hAnsi="Sylfaen"/>
          <w:b/>
          <w:sz w:val="24"/>
          <w:szCs w:val="24"/>
        </w:rPr>
        <w:t>վավերապայմանի նկարագրությունը՝</w:t>
      </w:r>
      <w:r w:rsidRPr="00983111">
        <w:rPr>
          <w:rFonts w:ascii="Sylfaen" w:hAnsi="Sylfaen"/>
          <w:sz w:val="24"/>
          <w:szCs w:val="24"/>
        </w:rPr>
        <w:t xml:space="preserve"> վավերապայմանի իմաստը (իմաստաբանությունը) պարզաբանող տեքստը.</w:t>
      </w:r>
    </w:p>
    <w:p w14:paraId="1AE42E44" w14:textId="77777777" w:rsidR="002532B8" w:rsidRPr="00983111" w:rsidRDefault="00CF7B59" w:rsidP="004E3D1D">
      <w:pPr>
        <w:widowControl w:val="0"/>
        <w:tabs>
          <w:tab w:val="left" w:pos="1134"/>
        </w:tabs>
        <w:spacing w:after="160" w:line="360" w:lineRule="auto"/>
        <w:ind w:firstLine="567"/>
        <w:jc w:val="both"/>
        <w:rPr>
          <w:rFonts w:ascii="Sylfaen" w:hAnsi="Sylfaen"/>
          <w:sz w:val="24"/>
          <w:szCs w:val="24"/>
        </w:rPr>
      </w:pPr>
      <w:r w:rsidRPr="00983111">
        <w:rPr>
          <w:rFonts w:ascii="Sylfaen" w:hAnsi="Sylfaen"/>
          <w:b/>
          <w:sz w:val="24"/>
          <w:szCs w:val="24"/>
        </w:rPr>
        <w:t>նույնականացուցիչը՝</w:t>
      </w:r>
      <w:r w:rsidRPr="00983111">
        <w:rPr>
          <w:rFonts w:ascii="Sylfaen" w:hAnsi="Sylfaen"/>
          <w:sz w:val="24"/>
          <w:szCs w:val="24"/>
        </w:rPr>
        <w:t xml:space="preserve"> վավերապայմանին համապատասխանող՝ տվյալների մոդելում տվյալների տարրի նույնականացուցիչը.</w:t>
      </w:r>
    </w:p>
    <w:p w14:paraId="3ECFB860" w14:textId="77777777" w:rsidR="002532B8" w:rsidRPr="00983111" w:rsidRDefault="00CF7B59" w:rsidP="004E3D1D">
      <w:pPr>
        <w:widowControl w:val="0"/>
        <w:tabs>
          <w:tab w:val="left" w:pos="1134"/>
        </w:tabs>
        <w:spacing w:after="160" w:line="360" w:lineRule="auto"/>
        <w:ind w:firstLine="567"/>
        <w:jc w:val="both"/>
        <w:rPr>
          <w:rFonts w:ascii="Sylfaen" w:hAnsi="Sylfaen"/>
          <w:sz w:val="24"/>
          <w:szCs w:val="24"/>
        </w:rPr>
      </w:pPr>
      <w:r w:rsidRPr="00983111">
        <w:rPr>
          <w:rFonts w:ascii="Sylfaen" w:hAnsi="Sylfaen"/>
          <w:b/>
          <w:sz w:val="24"/>
          <w:szCs w:val="24"/>
        </w:rPr>
        <w:t>արժեքների տիրույթը՝</w:t>
      </w:r>
      <w:r w:rsidRPr="00983111">
        <w:rPr>
          <w:rFonts w:ascii="Sylfaen" w:hAnsi="Sylfaen"/>
          <w:sz w:val="24"/>
          <w:szCs w:val="24"/>
        </w:rPr>
        <w:t xml:space="preserve"> վավերապայմանի հնարավոր արժեքների բառային նկարագրությունը.</w:t>
      </w:r>
    </w:p>
    <w:p w14:paraId="41E11444" w14:textId="77777777" w:rsidR="002532B8" w:rsidRPr="00983111" w:rsidRDefault="00CF7B59" w:rsidP="004E3D1D">
      <w:pPr>
        <w:widowControl w:val="0"/>
        <w:tabs>
          <w:tab w:val="left" w:pos="1134"/>
        </w:tabs>
        <w:spacing w:after="160" w:line="360" w:lineRule="auto"/>
        <w:ind w:firstLine="567"/>
        <w:jc w:val="both"/>
        <w:rPr>
          <w:rFonts w:ascii="Sylfaen" w:hAnsi="Sylfaen"/>
          <w:sz w:val="24"/>
          <w:szCs w:val="24"/>
        </w:rPr>
      </w:pPr>
      <w:r w:rsidRPr="00983111">
        <w:rPr>
          <w:rFonts w:ascii="Sylfaen" w:hAnsi="Sylfaen"/>
          <w:b/>
          <w:sz w:val="24"/>
          <w:szCs w:val="24"/>
        </w:rPr>
        <w:t>բազմ.՝</w:t>
      </w:r>
      <w:r w:rsidRPr="00983111">
        <w:rPr>
          <w:rFonts w:ascii="Sylfaen" w:hAnsi="Sylfaen"/>
          <w:sz w:val="24"/>
          <w:szCs w:val="24"/>
        </w:rPr>
        <w:t xml:space="preserve"> վավերապայմանների բազմաքանակությունը. վավերապայմանի պարտադիր (կամընտրական) լինելը եւ հնարավոր կրկնությունների քանակը:</w:t>
      </w:r>
    </w:p>
    <w:p w14:paraId="72D342ED" w14:textId="77777777" w:rsidR="002532B8" w:rsidRPr="00983111" w:rsidRDefault="00CF7B59" w:rsidP="004E3D1D">
      <w:pPr>
        <w:widowControl w:val="0"/>
        <w:tabs>
          <w:tab w:val="left" w:pos="1134"/>
        </w:tabs>
        <w:spacing w:after="160" w:line="360" w:lineRule="auto"/>
        <w:ind w:firstLine="567"/>
        <w:jc w:val="both"/>
        <w:rPr>
          <w:rFonts w:ascii="Sylfaen" w:hAnsi="Sylfaen"/>
          <w:sz w:val="24"/>
          <w:szCs w:val="24"/>
        </w:rPr>
      </w:pPr>
      <w:r w:rsidRPr="00983111">
        <w:rPr>
          <w:rFonts w:ascii="Sylfaen" w:hAnsi="Sylfaen"/>
          <w:sz w:val="24"/>
          <w:szCs w:val="24"/>
        </w:rPr>
        <w:t>7.</w:t>
      </w:r>
      <w:r w:rsidR="004E3D1D" w:rsidRPr="004E3D1D">
        <w:rPr>
          <w:rFonts w:ascii="Sylfaen" w:hAnsi="Sylfaen"/>
          <w:sz w:val="24"/>
          <w:szCs w:val="24"/>
        </w:rPr>
        <w:tab/>
      </w:r>
      <w:r w:rsidRPr="00983111">
        <w:rPr>
          <w:rFonts w:ascii="Sylfaen" w:hAnsi="Sylfaen"/>
          <w:sz w:val="24"/>
          <w:szCs w:val="24"/>
        </w:rPr>
        <w:t>Վավերապայմանների բազմաքանակությունը նշելու համար օգտագործվում են հետ</w:t>
      </w:r>
      <w:r w:rsidR="00983111">
        <w:rPr>
          <w:rFonts w:ascii="Sylfaen" w:hAnsi="Sylfaen"/>
          <w:sz w:val="24"/>
          <w:szCs w:val="24"/>
        </w:rPr>
        <w:t>եւ</w:t>
      </w:r>
      <w:r w:rsidRPr="00983111">
        <w:rPr>
          <w:rFonts w:ascii="Sylfaen" w:hAnsi="Sylfaen"/>
          <w:sz w:val="24"/>
          <w:szCs w:val="24"/>
        </w:rPr>
        <w:t>յալ նշագրերը</w:t>
      </w:r>
      <w:r w:rsidRPr="00983111">
        <w:rPr>
          <w:rFonts w:ascii="Times New Roman" w:eastAsia="Microsoft YaHei" w:hAnsi="Times New Roman" w:cs="Times New Roman"/>
          <w:sz w:val="24"/>
          <w:szCs w:val="24"/>
        </w:rPr>
        <w:t>․</w:t>
      </w:r>
    </w:p>
    <w:p w14:paraId="2DBB7037" w14:textId="77777777" w:rsidR="002532B8" w:rsidRPr="00983111" w:rsidRDefault="00CF7B59" w:rsidP="004E3D1D">
      <w:pPr>
        <w:widowControl w:val="0"/>
        <w:tabs>
          <w:tab w:val="left" w:pos="1134"/>
        </w:tabs>
        <w:spacing w:after="160" w:line="360" w:lineRule="auto"/>
        <w:ind w:firstLine="567"/>
        <w:jc w:val="both"/>
        <w:rPr>
          <w:rFonts w:ascii="Sylfaen" w:hAnsi="Sylfaen"/>
          <w:sz w:val="24"/>
          <w:szCs w:val="24"/>
        </w:rPr>
      </w:pPr>
      <w:r w:rsidRPr="00983111">
        <w:rPr>
          <w:rFonts w:ascii="Sylfaen" w:hAnsi="Sylfaen"/>
          <w:sz w:val="24"/>
          <w:szCs w:val="24"/>
        </w:rPr>
        <w:t>1՝ վավերապայմանը պարտադիր է, կրկնություններ չեն թույլատրվում.</w:t>
      </w:r>
    </w:p>
    <w:p w14:paraId="0ACCBA09" w14:textId="77777777" w:rsidR="002532B8" w:rsidRPr="00983111" w:rsidRDefault="00CF7B59" w:rsidP="00983111">
      <w:pPr>
        <w:widowControl w:val="0"/>
        <w:spacing w:after="160" w:line="360" w:lineRule="auto"/>
        <w:ind w:firstLine="567"/>
        <w:jc w:val="both"/>
        <w:rPr>
          <w:rFonts w:ascii="Sylfaen" w:hAnsi="Sylfaen"/>
          <w:sz w:val="24"/>
          <w:szCs w:val="24"/>
        </w:rPr>
      </w:pPr>
      <w:r w:rsidRPr="00983111">
        <w:rPr>
          <w:rFonts w:ascii="Sylfaen" w:hAnsi="Sylfaen"/>
          <w:sz w:val="24"/>
          <w:szCs w:val="24"/>
        </w:rPr>
        <w:lastRenderedPageBreak/>
        <w:t>n՝ վավերապայմանը պարտադիր է, պետք է կրկնվի n անգամ (n &gt; 1).</w:t>
      </w:r>
    </w:p>
    <w:p w14:paraId="6B09ACC1" w14:textId="77777777" w:rsidR="002532B8" w:rsidRPr="00983111" w:rsidRDefault="00CF7B59" w:rsidP="00983111">
      <w:pPr>
        <w:widowControl w:val="0"/>
        <w:spacing w:after="160" w:line="360" w:lineRule="auto"/>
        <w:ind w:firstLine="567"/>
        <w:jc w:val="both"/>
        <w:rPr>
          <w:rFonts w:ascii="Sylfaen" w:hAnsi="Sylfaen"/>
          <w:sz w:val="24"/>
          <w:szCs w:val="24"/>
        </w:rPr>
      </w:pPr>
      <w:r w:rsidRPr="00983111">
        <w:rPr>
          <w:rFonts w:ascii="Sylfaen" w:hAnsi="Sylfaen"/>
          <w:sz w:val="24"/>
          <w:szCs w:val="24"/>
        </w:rPr>
        <w:t>1..*՝ վավերապայմանը պարտադիր է, կարող է կրկնվել առանց սահմանափակումների.</w:t>
      </w:r>
    </w:p>
    <w:p w14:paraId="6D355EDF" w14:textId="77777777" w:rsidR="002532B8" w:rsidRPr="00983111" w:rsidRDefault="00CF7B59" w:rsidP="00983111">
      <w:pPr>
        <w:widowControl w:val="0"/>
        <w:spacing w:after="160" w:line="360" w:lineRule="auto"/>
        <w:ind w:firstLine="567"/>
        <w:jc w:val="both"/>
        <w:rPr>
          <w:rFonts w:ascii="Sylfaen" w:hAnsi="Sylfaen"/>
          <w:sz w:val="24"/>
          <w:szCs w:val="24"/>
        </w:rPr>
      </w:pPr>
      <w:r w:rsidRPr="00983111">
        <w:rPr>
          <w:rFonts w:ascii="Sylfaen" w:hAnsi="Sylfaen"/>
          <w:sz w:val="24"/>
          <w:szCs w:val="24"/>
        </w:rPr>
        <w:t>n..*՝ վավերապայմանը պարտադիր է, պետք է կրկնվի ոչ պակաս, քան n անգամ (n &gt; 1).</w:t>
      </w:r>
    </w:p>
    <w:p w14:paraId="33858D78" w14:textId="77777777" w:rsidR="002532B8" w:rsidRPr="00983111" w:rsidRDefault="00CF7B59" w:rsidP="00983111">
      <w:pPr>
        <w:widowControl w:val="0"/>
        <w:spacing w:after="160" w:line="360" w:lineRule="auto"/>
        <w:ind w:firstLine="567"/>
        <w:jc w:val="both"/>
        <w:rPr>
          <w:rFonts w:ascii="Sylfaen" w:hAnsi="Sylfaen"/>
          <w:sz w:val="24"/>
          <w:szCs w:val="24"/>
        </w:rPr>
      </w:pPr>
      <w:r w:rsidRPr="00983111">
        <w:rPr>
          <w:rFonts w:ascii="Sylfaen" w:hAnsi="Sylfaen"/>
          <w:sz w:val="24"/>
          <w:szCs w:val="24"/>
        </w:rPr>
        <w:t xml:space="preserve">n..m՝ վավերապայմանը պարտադիր է, պետք է կրկնվի ոչ պակաս, քան n անգամ, </w:t>
      </w:r>
      <w:r w:rsidR="00983111">
        <w:rPr>
          <w:rFonts w:ascii="Sylfaen" w:hAnsi="Sylfaen"/>
          <w:sz w:val="24"/>
          <w:szCs w:val="24"/>
        </w:rPr>
        <w:t>եւ</w:t>
      </w:r>
      <w:r w:rsidRPr="00983111">
        <w:rPr>
          <w:rFonts w:ascii="Sylfaen" w:hAnsi="Sylfaen"/>
          <w:sz w:val="24"/>
          <w:szCs w:val="24"/>
        </w:rPr>
        <w:t xml:space="preserve"> ոչ ավելի, քան m անգամ (n &gt; 1, m &gt; n).</w:t>
      </w:r>
    </w:p>
    <w:p w14:paraId="25910332" w14:textId="77777777" w:rsidR="002532B8" w:rsidRPr="00983111" w:rsidRDefault="00CF7B59" w:rsidP="00983111">
      <w:pPr>
        <w:widowControl w:val="0"/>
        <w:spacing w:after="160" w:line="360" w:lineRule="auto"/>
        <w:ind w:firstLine="567"/>
        <w:jc w:val="both"/>
        <w:rPr>
          <w:rFonts w:ascii="Sylfaen" w:hAnsi="Sylfaen"/>
          <w:sz w:val="24"/>
          <w:szCs w:val="24"/>
        </w:rPr>
      </w:pPr>
      <w:r w:rsidRPr="00983111">
        <w:rPr>
          <w:rFonts w:ascii="Sylfaen" w:hAnsi="Sylfaen"/>
          <w:sz w:val="24"/>
          <w:szCs w:val="24"/>
        </w:rPr>
        <w:t>0..1՝ վավերապայմանը կամընտրական է, կրկնություններ չեն թույլատրվում.</w:t>
      </w:r>
    </w:p>
    <w:p w14:paraId="47345D65" w14:textId="77777777" w:rsidR="002532B8" w:rsidRPr="00983111" w:rsidRDefault="00CF7B59" w:rsidP="00983111">
      <w:pPr>
        <w:widowControl w:val="0"/>
        <w:spacing w:after="160" w:line="360" w:lineRule="auto"/>
        <w:ind w:firstLine="567"/>
        <w:jc w:val="both"/>
        <w:rPr>
          <w:rFonts w:ascii="Sylfaen" w:hAnsi="Sylfaen"/>
          <w:sz w:val="24"/>
          <w:szCs w:val="24"/>
        </w:rPr>
      </w:pPr>
      <w:r w:rsidRPr="00983111">
        <w:rPr>
          <w:rFonts w:ascii="Sylfaen" w:hAnsi="Sylfaen"/>
          <w:sz w:val="24"/>
          <w:szCs w:val="24"/>
        </w:rPr>
        <w:t>0..*՝ վավերապայմանը կամընտրական է, կարող է կրկնվել առանց սահմանափակումների.</w:t>
      </w:r>
    </w:p>
    <w:p w14:paraId="3EEFC96D" w14:textId="77777777" w:rsidR="002532B8" w:rsidRPr="00983111" w:rsidRDefault="00CF7B59" w:rsidP="00983111">
      <w:pPr>
        <w:widowControl w:val="0"/>
        <w:spacing w:after="160" w:line="360" w:lineRule="auto"/>
        <w:ind w:firstLine="567"/>
        <w:jc w:val="both"/>
        <w:rPr>
          <w:rFonts w:ascii="Sylfaen" w:hAnsi="Sylfaen"/>
          <w:sz w:val="24"/>
          <w:szCs w:val="24"/>
        </w:rPr>
      </w:pPr>
      <w:r w:rsidRPr="00983111">
        <w:rPr>
          <w:rFonts w:ascii="Sylfaen" w:hAnsi="Sylfaen"/>
          <w:sz w:val="24"/>
          <w:szCs w:val="24"/>
        </w:rPr>
        <w:t>0..m՝ վավերապայմանը կամընտրական է, կարող է կրկնվել ոչ ավելի, քան m անգամ (m &gt; 1):</w:t>
      </w:r>
    </w:p>
    <w:p w14:paraId="100F3D5B" w14:textId="77777777" w:rsidR="00095E0A" w:rsidRPr="00983111" w:rsidRDefault="00095E0A" w:rsidP="00983111">
      <w:pPr>
        <w:widowControl w:val="0"/>
        <w:spacing w:after="160" w:line="360" w:lineRule="auto"/>
        <w:ind w:firstLine="567"/>
        <w:jc w:val="both"/>
        <w:rPr>
          <w:rFonts w:ascii="Sylfaen" w:hAnsi="Sylfaen"/>
          <w:sz w:val="24"/>
          <w:szCs w:val="24"/>
        </w:rPr>
      </w:pPr>
    </w:p>
    <w:p w14:paraId="33B18EF8" w14:textId="77777777" w:rsidR="002532B8" w:rsidRPr="00983111" w:rsidRDefault="00CF7B59" w:rsidP="00983111">
      <w:pPr>
        <w:widowControl w:val="0"/>
        <w:spacing w:after="160" w:line="360" w:lineRule="auto"/>
        <w:jc w:val="center"/>
        <w:outlineLvl w:val="0"/>
        <w:rPr>
          <w:rFonts w:ascii="Sylfaen" w:hAnsi="Sylfaen"/>
          <w:bCs/>
          <w:sz w:val="24"/>
          <w:szCs w:val="24"/>
        </w:rPr>
      </w:pPr>
      <w:bookmarkStart w:id="76" w:name="_Toc363723968"/>
      <w:bookmarkStart w:id="77" w:name="_Toc369513676"/>
      <w:r w:rsidRPr="00983111">
        <w:rPr>
          <w:rFonts w:ascii="Sylfaen" w:hAnsi="Sylfaen"/>
          <w:sz w:val="24"/>
          <w:szCs w:val="24"/>
        </w:rPr>
        <w:t>III. Հիմնական հասկացությունները</w:t>
      </w:r>
    </w:p>
    <w:p w14:paraId="3DC6A1CD" w14:textId="77777777" w:rsidR="002532B8" w:rsidRPr="00983111" w:rsidRDefault="00CF7B59" w:rsidP="004E3D1D">
      <w:pPr>
        <w:widowControl w:val="0"/>
        <w:tabs>
          <w:tab w:val="left" w:pos="1134"/>
        </w:tabs>
        <w:spacing w:after="160" w:line="360" w:lineRule="auto"/>
        <w:ind w:firstLine="567"/>
        <w:jc w:val="both"/>
        <w:rPr>
          <w:rFonts w:ascii="Sylfaen" w:hAnsi="Sylfaen"/>
          <w:sz w:val="24"/>
          <w:szCs w:val="24"/>
        </w:rPr>
      </w:pPr>
      <w:r w:rsidRPr="00983111">
        <w:rPr>
          <w:rFonts w:ascii="Sylfaen" w:hAnsi="Sylfaen"/>
          <w:sz w:val="24"/>
          <w:szCs w:val="24"/>
        </w:rPr>
        <w:t>8.</w:t>
      </w:r>
      <w:r w:rsidR="004E3D1D" w:rsidRPr="004E3D1D">
        <w:rPr>
          <w:rFonts w:ascii="Sylfaen" w:hAnsi="Sylfaen"/>
          <w:sz w:val="24"/>
          <w:szCs w:val="24"/>
        </w:rPr>
        <w:tab/>
      </w:r>
      <w:r w:rsidRPr="00983111">
        <w:rPr>
          <w:rFonts w:ascii="Sylfaen" w:hAnsi="Sylfaen"/>
          <w:sz w:val="24"/>
          <w:szCs w:val="24"/>
        </w:rPr>
        <w:t>Սույն նկարագրության նպատակներով օգտագործվում են հասկացություններ, որոնք ունեն հետ</w:t>
      </w:r>
      <w:r w:rsidR="00983111">
        <w:rPr>
          <w:rFonts w:ascii="Sylfaen" w:hAnsi="Sylfaen"/>
          <w:sz w:val="24"/>
          <w:szCs w:val="24"/>
        </w:rPr>
        <w:t>եւ</w:t>
      </w:r>
      <w:r w:rsidRPr="00983111">
        <w:rPr>
          <w:rFonts w:ascii="Sylfaen" w:hAnsi="Sylfaen"/>
          <w:sz w:val="24"/>
          <w:szCs w:val="24"/>
        </w:rPr>
        <w:t>յալ իմաստը</w:t>
      </w:r>
      <w:r w:rsidRPr="00983111">
        <w:rPr>
          <w:rFonts w:ascii="Times New Roman" w:eastAsia="Microsoft YaHei" w:hAnsi="Times New Roman" w:cs="Times New Roman"/>
          <w:sz w:val="24"/>
          <w:szCs w:val="24"/>
        </w:rPr>
        <w:t>․</w:t>
      </w:r>
    </w:p>
    <w:p w14:paraId="083A09EC" w14:textId="77777777" w:rsidR="002532B8" w:rsidRPr="00983111" w:rsidRDefault="00CF7B59" w:rsidP="00983111">
      <w:pPr>
        <w:widowControl w:val="0"/>
        <w:spacing w:after="160" w:line="360" w:lineRule="auto"/>
        <w:ind w:firstLine="567"/>
        <w:jc w:val="both"/>
        <w:rPr>
          <w:rFonts w:ascii="Sylfaen" w:hAnsi="Sylfaen"/>
          <w:sz w:val="24"/>
          <w:szCs w:val="24"/>
        </w:rPr>
      </w:pPr>
      <w:r w:rsidRPr="00983111">
        <w:rPr>
          <w:rFonts w:ascii="Sylfaen" w:hAnsi="Sylfaen"/>
          <w:b/>
          <w:sz w:val="24"/>
          <w:szCs w:val="24"/>
        </w:rPr>
        <w:t>անդամ պետություն՝</w:t>
      </w:r>
      <w:r w:rsidRPr="00983111">
        <w:rPr>
          <w:rFonts w:ascii="Sylfaen" w:hAnsi="Sylfaen"/>
          <w:sz w:val="24"/>
          <w:szCs w:val="24"/>
        </w:rPr>
        <w:t xml:space="preserve"> Միության անդամ հանդիսացող պետություն.</w:t>
      </w:r>
    </w:p>
    <w:p w14:paraId="359B4B0C" w14:textId="77777777" w:rsidR="002532B8" w:rsidRPr="00983111" w:rsidRDefault="00CF7B59" w:rsidP="00983111">
      <w:pPr>
        <w:widowControl w:val="0"/>
        <w:spacing w:after="160" w:line="360" w:lineRule="auto"/>
        <w:ind w:firstLine="567"/>
        <w:jc w:val="both"/>
        <w:rPr>
          <w:rFonts w:ascii="Sylfaen" w:hAnsi="Sylfaen"/>
          <w:sz w:val="24"/>
          <w:szCs w:val="24"/>
        </w:rPr>
      </w:pPr>
      <w:r w:rsidRPr="00983111">
        <w:rPr>
          <w:rFonts w:ascii="Sylfaen" w:hAnsi="Sylfaen"/>
          <w:b/>
          <w:sz w:val="24"/>
          <w:szCs w:val="24"/>
        </w:rPr>
        <w:t>վավերապայման՝</w:t>
      </w:r>
      <w:r w:rsidRPr="00983111">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14:paraId="219ADA90" w14:textId="77777777" w:rsidR="002532B8" w:rsidRPr="00983111" w:rsidRDefault="00CF7B59" w:rsidP="00983111">
      <w:pPr>
        <w:widowControl w:val="0"/>
        <w:spacing w:after="160" w:line="360" w:lineRule="auto"/>
        <w:ind w:firstLine="567"/>
        <w:jc w:val="both"/>
        <w:rPr>
          <w:rFonts w:ascii="Sylfaen" w:hAnsi="Sylfaen"/>
          <w:sz w:val="24"/>
          <w:szCs w:val="24"/>
        </w:rPr>
      </w:pPr>
      <w:r w:rsidRPr="00983111">
        <w:rPr>
          <w:rFonts w:ascii="Sylfaen" w:hAnsi="Sylfaen"/>
          <w:sz w:val="24"/>
          <w:szCs w:val="24"/>
        </w:rPr>
        <w:t xml:space="preserve">Սույն նկարագրության մեջ «տվյալների բազիսային մոդել», «տվյալների մոդել», «առարկայական ոլորտի տվյալների մոդել», «առարկայական ոլորտ» </w:t>
      </w:r>
      <w:r w:rsidR="00983111">
        <w:rPr>
          <w:rFonts w:ascii="Sylfaen" w:hAnsi="Sylfaen"/>
          <w:sz w:val="24"/>
          <w:szCs w:val="24"/>
        </w:rPr>
        <w:t>եւ</w:t>
      </w:r>
      <w:r w:rsidRPr="00983111">
        <w:rPr>
          <w:rFonts w:ascii="Sylfaen" w:hAnsi="Sylfaen"/>
          <w:sz w:val="24"/>
          <w:szCs w:val="24"/>
        </w:rPr>
        <w:t xml:space="preserve"> «էլեկտրոնային փաստաթղթերի </w:t>
      </w:r>
      <w:r w:rsidR="00983111">
        <w:rPr>
          <w:rFonts w:ascii="Sylfaen" w:hAnsi="Sylfaen"/>
          <w:sz w:val="24"/>
          <w:szCs w:val="24"/>
        </w:rPr>
        <w:t>եւ</w:t>
      </w:r>
      <w:r w:rsidRPr="00983111">
        <w:rPr>
          <w:rFonts w:ascii="Sylfaen" w:hAnsi="Sylfaen"/>
          <w:sz w:val="24"/>
          <w:szCs w:val="24"/>
        </w:rPr>
        <w:t xml:space="preserve"> տեղեկությունների կառուցվածքների ռեեստր» հասկացություններն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w:t>
      </w:r>
      <w:r w:rsidRPr="00983111">
        <w:rPr>
          <w:rFonts w:ascii="Sylfaen" w:hAnsi="Sylfaen"/>
          <w:sz w:val="24"/>
          <w:szCs w:val="24"/>
        </w:rPr>
        <w:lastRenderedPageBreak/>
        <w:t xml:space="preserve">գործընթացների վերլուծության, օպտիմալացման, ներդաշնակեցման </w:t>
      </w:r>
      <w:r w:rsidR="00983111">
        <w:rPr>
          <w:rFonts w:ascii="Sylfaen" w:hAnsi="Sylfaen"/>
          <w:sz w:val="24"/>
          <w:szCs w:val="24"/>
        </w:rPr>
        <w:t>եւ</w:t>
      </w:r>
      <w:r w:rsidRPr="00983111">
        <w:rPr>
          <w:rFonts w:ascii="Sylfaen" w:hAnsi="Sylfaen"/>
          <w:sz w:val="24"/>
          <w:szCs w:val="24"/>
        </w:rPr>
        <w:t xml:space="preserve"> նկարագրության մեթոդիկայով սահմանված իմաստներով։</w:t>
      </w:r>
    </w:p>
    <w:p w14:paraId="4CBF7990" w14:textId="77777777" w:rsidR="002532B8" w:rsidRPr="00983111" w:rsidRDefault="00CF7B59" w:rsidP="00983111">
      <w:pPr>
        <w:widowControl w:val="0"/>
        <w:spacing w:after="160" w:line="360" w:lineRule="auto"/>
        <w:ind w:firstLine="567"/>
        <w:jc w:val="both"/>
        <w:rPr>
          <w:rFonts w:ascii="Sylfaen" w:hAnsi="Sylfaen"/>
          <w:sz w:val="24"/>
          <w:szCs w:val="24"/>
        </w:rPr>
      </w:pPr>
      <w:r w:rsidRPr="00983111">
        <w:rPr>
          <w:rFonts w:ascii="Sylfaen" w:hAnsi="Sylfaen"/>
          <w:sz w:val="24"/>
          <w:szCs w:val="24"/>
        </w:rPr>
        <w:t>Սույն կանոնակարգում օգտագործվող մյուս հասկացությունները կիրառվում են Եվրասիական տնտեսական հանձնաժողովի կոլեգիայի 2022 թվականի հուլիսի</w:t>
      </w:r>
      <w:r w:rsidR="004E3D1D" w:rsidRPr="004E3D1D">
        <w:rPr>
          <w:rFonts w:ascii="Sylfaen" w:hAnsi="Sylfaen"/>
          <w:sz w:val="24"/>
          <w:szCs w:val="24"/>
        </w:rPr>
        <w:t> </w:t>
      </w:r>
      <w:r w:rsidRPr="00983111">
        <w:rPr>
          <w:rFonts w:ascii="Sylfaen" w:hAnsi="Sylfaen"/>
          <w:sz w:val="24"/>
          <w:szCs w:val="24"/>
        </w:rPr>
        <w:t xml:space="preserve">13-ի թիվ 103 որոշմամբ հաստատված՝ «Եվրասիական տնտեսական միության անդամ պետությունների </w:t>
      </w:r>
      <w:r w:rsidR="00983111">
        <w:rPr>
          <w:rFonts w:ascii="Sylfaen" w:hAnsi="Sylfaen"/>
          <w:sz w:val="24"/>
          <w:szCs w:val="24"/>
        </w:rPr>
        <w:t>եւ</w:t>
      </w:r>
      <w:r w:rsidRPr="00983111">
        <w:rPr>
          <w:rFonts w:ascii="Sylfaen" w:hAnsi="Sylfaen"/>
          <w:sz w:val="24"/>
          <w:szCs w:val="24"/>
        </w:rPr>
        <w:t xml:space="preserve"> Եվրասիական տնտեսական հանձնաժողովի միջ</w:t>
      </w:r>
      <w:r w:rsidR="00983111">
        <w:rPr>
          <w:rFonts w:ascii="Sylfaen" w:hAnsi="Sylfaen"/>
          <w:sz w:val="24"/>
          <w:szCs w:val="24"/>
        </w:rPr>
        <w:t>եւ</w:t>
      </w:r>
      <w:r w:rsidRPr="00983111">
        <w:rPr>
          <w:rFonts w:ascii="Sylfaen" w:hAnsi="Sylfaen"/>
          <w:sz w:val="24"/>
          <w:szCs w:val="24"/>
        </w:rPr>
        <w:t xml:space="preserve"> էլեկտրոնային փաստաթղթաշրջանառության ապահովում (այդ թվում՝ վստահված երրորդ կողմի ծառայությունների օգտագործմամբ)»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14:paraId="68A76C71" w14:textId="77777777" w:rsidR="002532B8" w:rsidRPr="00983111" w:rsidRDefault="00CF7B59" w:rsidP="00983111">
      <w:pPr>
        <w:widowControl w:val="0"/>
        <w:spacing w:after="160" w:line="360" w:lineRule="auto"/>
        <w:ind w:firstLine="567"/>
        <w:jc w:val="both"/>
        <w:rPr>
          <w:rFonts w:ascii="Sylfaen" w:hAnsi="Sylfaen"/>
          <w:sz w:val="24"/>
          <w:szCs w:val="24"/>
        </w:rPr>
      </w:pPr>
      <w:r w:rsidRPr="00983111">
        <w:rPr>
          <w:rFonts w:ascii="Sylfaen" w:hAnsi="Sylfaen"/>
          <w:sz w:val="24"/>
          <w:szCs w:val="24"/>
        </w:rPr>
        <w:t xml:space="preserve">Սույն նկարագրության 4-րդ, 7-րդ, 10-րդ, 13-րդ աղյուսակներում «Տեղեկատվական փոխգործակցության կանոնակարգ» ասելով հասկանում ենք </w:t>
      </w:r>
      <w:r w:rsidRPr="004E3D1D">
        <w:rPr>
          <w:rFonts w:ascii="Sylfaen" w:hAnsi="Sylfaen"/>
          <w:spacing w:val="-4"/>
          <w:sz w:val="24"/>
          <w:szCs w:val="24"/>
        </w:rPr>
        <w:t>Եվրասիական տնտեսական հանձնաժողովի կոլեգիայի 2022 թվականի հուլիսի 13-ի թիվ 103 որոշմամբ հաստատված՝ «Եվրասիական տնտեսական միության անդամ պետությունների</w:t>
      </w:r>
      <w:r w:rsidRPr="00983111">
        <w:rPr>
          <w:rFonts w:ascii="Sylfaen" w:hAnsi="Sylfaen"/>
          <w:sz w:val="24"/>
          <w:szCs w:val="24"/>
        </w:rPr>
        <w:t xml:space="preserve"> միջ</w:t>
      </w:r>
      <w:r w:rsidR="00983111">
        <w:rPr>
          <w:rFonts w:ascii="Sylfaen" w:hAnsi="Sylfaen"/>
          <w:sz w:val="24"/>
          <w:szCs w:val="24"/>
        </w:rPr>
        <w:t>եւ</w:t>
      </w:r>
      <w:r w:rsidRPr="00983111">
        <w:rPr>
          <w:rFonts w:ascii="Sylfaen" w:hAnsi="Sylfaen"/>
          <w:sz w:val="24"/>
          <w:szCs w:val="24"/>
        </w:rPr>
        <w:t xml:space="preserve"> էլեկտրոնային փաստաթղթաշրջանառության ապահովում (այդ թվում՝ վստահված երրորդ կողմի ծառայությունների օգտագործմամբ)» ընդհանուր գործընթացը Եվրասիական տնտեսական միության ինտեգրված տեղեկատվական համակարգի միջոցներով իրագործելիս էլեկտրոնային փաստաթղթաշրջանառության մասնակիցների միջ</w:t>
      </w:r>
      <w:r w:rsidR="00983111">
        <w:rPr>
          <w:rFonts w:ascii="Sylfaen" w:hAnsi="Sylfaen"/>
          <w:sz w:val="24"/>
          <w:szCs w:val="24"/>
        </w:rPr>
        <w:t>եւ</w:t>
      </w:r>
      <w:r w:rsidRPr="00983111">
        <w:rPr>
          <w:rFonts w:ascii="Sylfaen" w:hAnsi="Sylfaen"/>
          <w:sz w:val="24"/>
          <w:szCs w:val="24"/>
        </w:rPr>
        <w:t xml:space="preserve"> տեղեկատվական փոխգործակցության կանոնակարգը։</w:t>
      </w:r>
    </w:p>
    <w:p w14:paraId="79F810CD" w14:textId="77777777" w:rsidR="00095E0A" w:rsidRPr="00983111" w:rsidRDefault="00095E0A" w:rsidP="00983111">
      <w:pPr>
        <w:widowControl w:val="0"/>
        <w:spacing w:after="160" w:line="360" w:lineRule="auto"/>
        <w:ind w:firstLine="567"/>
        <w:jc w:val="both"/>
        <w:rPr>
          <w:rFonts w:ascii="Sylfaen" w:hAnsi="Sylfaen"/>
          <w:sz w:val="24"/>
          <w:szCs w:val="24"/>
        </w:rPr>
      </w:pPr>
    </w:p>
    <w:p w14:paraId="3CA97BF0" w14:textId="77777777" w:rsidR="002532B8" w:rsidRPr="00983111" w:rsidRDefault="00CF7B59" w:rsidP="00983111">
      <w:pPr>
        <w:widowControl w:val="0"/>
        <w:spacing w:after="160" w:line="360" w:lineRule="auto"/>
        <w:jc w:val="center"/>
        <w:outlineLvl w:val="0"/>
        <w:rPr>
          <w:rFonts w:ascii="Sylfaen" w:hAnsi="Sylfaen"/>
          <w:bCs/>
          <w:sz w:val="24"/>
          <w:szCs w:val="24"/>
        </w:rPr>
      </w:pPr>
      <w:r w:rsidRPr="00983111">
        <w:rPr>
          <w:rFonts w:ascii="Sylfaen" w:hAnsi="Sylfaen"/>
          <w:sz w:val="24"/>
          <w:szCs w:val="24"/>
        </w:rPr>
        <w:t xml:space="preserve">IV. Էլեկտրոնային փաստաթղթերի </w:t>
      </w:r>
      <w:r w:rsidR="00983111">
        <w:rPr>
          <w:rFonts w:ascii="Sylfaen" w:hAnsi="Sylfaen"/>
          <w:sz w:val="24"/>
          <w:szCs w:val="24"/>
        </w:rPr>
        <w:t>եւ</w:t>
      </w:r>
      <w:r w:rsidRPr="00983111">
        <w:rPr>
          <w:rFonts w:ascii="Sylfaen" w:hAnsi="Sylfaen"/>
          <w:sz w:val="24"/>
          <w:szCs w:val="24"/>
        </w:rPr>
        <w:t xml:space="preserve"> տեղեկությունների կառուցվածքները</w:t>
      </w:r>
      <w:bookmarkEnd w:id="76"/>
      <w:bookmarkEnd w:id="77"/>
    </w:p>
    <w:p w14:paraId="4D047C94" w14:textId="77777777" w:rsidR="002532B8" w:rsidRPr="00983111" w:rsidRDefault="00CF7B59" w:rsidP="004E3D1D">
      <w:pPr>
        <w:widowControl w:val="0"/>
        <w:tabs>
          <w:tab w:val="left" w:pos="1134"/>
        </w:tabs>
        <w:spacing w:after="160" w:line="360" w:lineRule="auto"/>
        <w:ind w:firstLine="567"/>
        <w:jc w:val="both"/>
        <w:rPr>
          <w:rFonts w:ascii="Sylfaen" w:hAnsi="Sylfaen"/>
          <w:sz w:val="24"/>
          <w:szCs w:val="24"/>
        </w:rPr>
      </w:pPr>
      <w:r w:rsidRPr="00983111">
        <w:rPr>
          <w:rFonts w:ascii="Sylfaen" w:hAnsi="Sylfaen"/>
          <w:sz w:val="24"/>
          <w:szCs w:val="24"/>
        </w:rPr>
        <w:t>9.</w:t>
      </w:r>
      <w:r w:rsidR="004E3D1D" w:rsidRPr="004E3D1D">
        <w:rPr>
          <w:rFonts w:ascii="Sylfaen" w:hAnsi="Sylfaen"/>
          <w:sz w:val="24"/>
          <w:szCs w:val="24"/>
        </w:rPr>
        <w:tab/>
      </w:r>
      <w:r w:rsidRPr="00983111">
        <w:rPr>
          <w:rFonts w:ascii="Sylfaen" w:hAnsi="Sylfaen"/>
          <w:sz w:val="24"/>
          <w:szCs w:val="24"/>
        </w:rPr>
        <w:t>Էլեկտրոնային փաստաթղթերի եւ տեղեկությունների կառուցվածքների ցանկը բերված է 1-ին աղյուսակում։</w:t>
      </w:r>
    </w:p>
    <w:p w14:paraId="402C242A" w14:textId="77777777" w:rsidR="004E3D1D" w:rsidRPr="00633C72" w:rsidRDefault="004E3D1D" w:rsidP="00983111">
      <w:pPr>
        <w:widowControl w:val="0"/>
        <w:spacing w:after="160" w:line="360" w:lineRule="auto"/>
        <w:jc w:val="right"/>
        <w:rPr>
          <w:rFonts w:ascii="Sylfaen" w:hAnsi="Sylfaen"/>
          <w:sz w:val="24"/>
          <w:szCs w:val="24"/>
        </w:rPr>
      </w:pPr>
    </w:p>
    <w:p w14:paraId="78743665" w14:textId="77777777" w:rsidR="002532B8" w:rsidRPr="00983111" w:rsidRDefault="00CF7B59" w:rsidP="00983111">
      <w:pPr>
        <w:widowControl w:val="0"/>
        <w:spacing w:after="160" w:line="360" w:lineRule="auto"/>
        <w:jc w:val="right"/>
        <w:rPr>
          <w:rFonts w:ascii="Sylfaen" w:hAnsi="Sylfaen"/>
          <w:sz w:val="24"/>
          <w:szCs w:val="24"/>
        </w:rPr>
      </w:pPr>
      <w:r w:rsidRPr="00983111">
        <w:rPr>
          <w:rFonts w:ascii="Sylfaen" w:hAnsi="Sylfaen"/>
          <w:sz w:val="24"/>
          <w:szCs w:val="24"/>
        </w:rPr>
        <w:lastRenderedPageBreak/>
        <w:t>Աղյուսակ 1</w:t>
      </w:r>
    </w:p>
    <w:p w14:paraId="1D57CA69" w14:textId="77777777" w:rsidR="002532B8" w:rsidRPr="00983111" w:rsidRDefault="00CF7B59" w:rsidP="00983111">
      <w:pPr>
        <w:widowControl w:val="0"/>
        <w:spacing w:after="160" w:line="360" w:lineRule="auto"/>
        <w:jc w:val="center"/>
        <w:rPr>
          <w:rFonts w:ascii="Sylfaen" w:hAnsi="Sylfaen"/>
          <w:bCs/>
          <w:sz w:val="24"/>
          <w:szCs w:val="24"/>
        </w:rPr>
      </w:pPr>
      <w:bookmarkStart w:id="78" w:name="_Toc362892237"/>
      <w:bookmarkStart w:id="79" w:name="_Toc363548687"/>
      <w:bookmarkStart w:id="80" w:name="_Ref363722798"/>
      <w:bookmarkStart w:id="81" w:name="_Toc363724004"/>
      <w:bookmarkStart w:id="82" w:name="_Toc365543237"/>
      <w:bookmarkStart w:id="83" w:name="_Toc369257109"/>
      <w:r w:rsidRPr="00983111">
        <w:rPr>
          <w:rFonts w:ascii="Sylfaen" w:hAnsi="Sylfaen"/>
          <w:sz w:val="24"/>
          <w:szCs w:val="24"/>
        </w:rPr>
        <w:t>Էլեկտրոնային փաստաթղթերի եւ տեղեկությունների կառուցվածքների</w:t>
      </w:r>
      <w:bookmarkEnd w:id="78"/>
      <w:bookmarkEnd w:id="79"/>
      <w:bookmarkEnd w:id="80"/>
      <w:bookmarkEnd w:id="81"/>
      <w:bookmarkEnd w:id="82"/>
      <w:bookmarkEnd w:id="83"/>
      <w:r w:rsidRPr="00983111">
        <w:rPr>
          <w:rFonts w:ascii="Sylfaen" w:hAnsi="Sylfaen"/>
          <w:sz w:val="24"/>
          <w:szCs w:val="24"/>
        </w:rPr>
        <w:t xml:space="preserve">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76"/>
        <w:gridCol w:w="2270"/>
        <w:gridCol w:w="2835"/>
        <w:gridCol w:w="2975"/>
      </w:tblGrid>
      <w:tr w:rsidR="002532B8" w:rsidRPr="00983111" w14:paraId="31E494DE" w14:textId="77777777" w:rsidTr="004E3D1D">
        <w:trPr>
          <w:tblHeader/>
          <w:jc w:val="center"/>
        </w:trPr>
        <w:tc>
          <w:tcPr>
            <w:tcW w:w="682" w:type="pct"/>
            <w:tcBorders>
              <w:bottom w:val="single" w:sz="4" w:space="0" w:color="auto"/>
            </w:tcBorders>
            <w:tcMar>
              <w:top w:w="85" w:type="dxa"/>
              <w:bottom w:w="85" w:type="dxa"/>
            </w:tcMar>
          </w:tcPr>
          <w:p w14:paraId="4BFCF297"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Համարը՝ ը/կ</w:t>
            </w:r>
          </w:p>
        </w:tc>
        <w:tc>
          <w:tcPr>
            <w:tcW w:w="1213" w:type="pct"/>
            <w:tcBorders>
              <w:bottom w:val="single" w:sz="4" w:space="0" w:color="auto"/>
            </w:tcBorders>
            <w:tcMar>
              <w:top w:w="85" w:type="dxa"/>
              <w:bottom w:w="85" w:type="dxa"/>
            </w:tcMar>
          </w:tcPr>
          <w:p w14:paraId="41F35988"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Նույնականացուցիչը</w:t>
            </w:r>
          </w:p>
        </w:tc>
        <w:tc>
          <w:tcPr>
            <w:tcW w:w="1515" w:type="pct"/>
            <w:tcBorders>
              <w:bottom w:val="single" w:sz="4" w:space="0" w:color="auto"/>
            </w:tcBorders>
            <w:tcMar>
              <w:top w:w="85" w:type="dxa"/>
              <w:bottom w:w="85" w:type="dxa"/>
            </w:tcMar>
          </w:tcPr>
          <w:p w14:paraId="2FBE859B"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Անունը</w:t>
            </w:r>
          </w:p>
        </w:tc>
        <w:tc>
          <w:tcPr>
            <w:tcW w:w="1590" w:type="pct"/>
            <w:tcBorders>
              <w:bottom w:val="single" w:sz="4" w:space="0" w:color="auto"/>
            </w:tcBorders>
            <w:tcMar>
              <w:top w:w="85" w:type="dxa"/>
              <w:bottom w:w="85" w:type="dxa"/>
            </w:tcMar>
          </w:tcPr>
          <w:p w14:paraId="3B1864EC"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Անվանումների տիրույթը</w:t>
            </w:r>
          </w:p>
        </w:tc>
      </w:tr>
      <w:tr w:rsidR="002532B8" w:rsidRPr="00983111" w14:paraId="26E3887F" w14:textId="77777777" w:rsidTr="004E3D1D">
        <w:trPr>
          <w:tblHeader/>
          <w:jc w:val="center"/>
        </w:trPr>
        <w:tc>
          <w:tcPr>
            <w:tcW w:w="682" w:type="pct"/>
            <w:tcBorders>
              <w:bottom w:val="single" w:sz="4" w:space="0" w:color="auto"/>
            </w:tcBorders>
            <w:tcMar>
              <w:top w:w="85" w:type="dxa"/>
              <w:bottom w:w="85" w:type="dxa"/>
            </w:tcMar>
            <w:vAlign w:val="center"/>
          </w:tcPr>
          <w:p w14:paraId="292FC80A" w14:textId="77777777" w:rsidR="002532B8" w:rsidRPr="00983111" w:rsidRDefault="002532B8" w:rsidP="00983111">
            <w:pPr>
              <w:widowControl w:val="0"/>
              <w:spacing w:after="120" w:line="240" w:lineRule="auto"/>
              <w:jc w:val="center"/>
              <w:rPr>
                <w:rFonts w:ascii="Sylfaen" w:hAnsi="Sylfaen"/>
                <w:sz w:val="20"/>
                <w:szCs w:val="24"/>
              </w:rPr>
            </w:pPr>
            <w:r w:rsidRPr="00983111">
              <w:rPr>
                <w:rFonts w:ascii="Sylfaen" w:hAnsi="Sylfaen"/>
                <w:sz w:val="20"/>
                <w:szCs w:val="24"/>
              </w:rPr>
              <w:t>1</w:t>
            </w:r>
          </w:p>
        </w:tc>
        <w:tc>
          <w:tcPr>
            <w:tcW w:w="1213" w:type="pct"/>
            <w:tcBorders>
              <w:bottom w:val="single" w:sz="4" w:space="0" w:color="auto"/>
            </w:tcBorders>
            <w:tcMar>
              <w:top w:w="85" w:type="dxa"/>
              <w:bottom w:w="85" w:type="dxa"/>
            </w:tcMar>
            <w:vAlign w:val="center"/>
          </w:tcPr>
          <w:p w14:paraId="2919F4BC"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2</w:t>
            </w:r>
          </w:p>
        </w:tc>
        <w:tc>
          <w:tcPr>
            <w:tcW w:w="1515" w:type="pct"/>
            <w:tcBorders>
              <w:bottom w:val="single" w:sz="4" w:space="0" w:color="auto"/>
            </w:tcBorders>
            <w:tcMar>
              <w:top w:w="85" w:type="dxa"/>
              <w:bottom w:w="85" w:type="dxa"/>
            </w:tcMar>
            <w:vAlign w:val="center"/>
          </w:tcPr>
          <w:p w14:paraId="63CEA69D"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3</w:t>
            </w:r>
          </w:p>
        </w:tc>
        <w:tc>
          <w:tcPr>
            <w:tcW w:w="1590" w:type="pct"/>
            <w:tcBorders>
              <w:bottom w:val="single" w:sz="4" w:space="0" w:color="auto"/>
            </w:tcBorders>
            <w:tcMar>
              <w:top w:w="85" w:type="dxa"/>
              <w:bottom w:w="85" w:type="dxa"/>
            </w:tcMar>
            <w:vAlign w:val="center"/>
          </w:tcPr>
          <w:p w14:paraId="09DAB878"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4</w:t>
            </w:r>
          </w:p>
        </w:tc>
      </w:tr>
      <w:tr w:rsidR="002532B8" w:rsidRPr="00983111" w14:paraId="44A4E2CF" w14:textId="77777777" w:rsidTr="004E3D1D">
        <w:trPr>
          <w:cantSplit/>
          <w:jc w:val="center"/>
        </w:trPr>
        <w:tc>
          <w:tcPr>
            <w:tcW w:w="682" w:type="pct"/>
            <w:tcBorders>
              <w:top w:val="single" w:sz="4" w:space="0" w:color="auto"/>
              <w:bottom w:val="single" w:sz="4" w:space="0" w:color="auto"/>
            </w:tcBorders>
            <w:tcMar>
              <w:top w:w="85" w:type="dxa"/>
              <w:bottom w:w="85" w:type="dxa"/>
            </w:tcMar>
          </w:tcPr>
          <w:p w14:paraId="01F82CC2" w14:textId="77777777" w:rsidR="002532B8" w:rsidRPr="00983111" w:rsidRDefault="002532B8" w:rsidP="00983111">
            <w:pPr>
              <w:widowControl w:val="0"/>
              <w:spacing w:after="120" w:line="240" w:lineRule="auto"/>
              <w:jc w:val="center"/>
              <w:rPr>
                <w:rFonts w:ascii="Sylfaen" w:hAnsi="Sylfaen" w:cs="Arial"/>
                <w:bCs/>
                <w:sz w:val="20"/>
                <w:szCs w:val="24"/>
              </w:rPr>
            </w:pPr>
            <w:r w:rsidRPr="00983111">
              <w:rPr>
                <w:rFonts w:ascii="Sylfaen" w:hAnsi="Sylfaen"/>
                <w:sz w:val="20"/>
                <w:szCs w:val="24"/>
              </w:rPr>
              <w:t>1</w:t>
            </w:r>
          </w:p>
        </w:tc>
        <w:tc>
          <w:tcPr>
            <w:tcW w:w="4318" w:type="pct"/>
            <w:gridSpan w:val="3"/>
            <w:tcBorders>
              <w:top w:val="single" w:sz="4" w:space="0" w:color="auto"/>
              <w:bottom w:val="single" w:sz="4" w:space="0" w:color="auto"/>
            </w:tcBorders>
            <w:tcMar>
              <w:top w:w="85" w:type="dxa"/>
              <w:bottom w:w="85" w:type="dxa"/>
            </w:tcMar>
          </w:tcPr>
          <w:p w14:paraId="28D9BFEE" w14:textId="77777777" w:rsidR="002532B8" w:rsidRPr="00983111" w:rsidRDefault="00CF7B59" w:rsidP="00983111">
            <w:pPr>
              <w:widowControl w:val="0"/>
              <w:spacing w:after="120" w:line="240" w:lineRule="auto"/>
              <w:jc w:val="center"/>
              <w:rPr>
                <w:rFonts w:ascii="Sylfaen" w:hAnsi="Sylfaen" w:cs="Arial"/>
                <w:bCs/>
                <w:sz w:val="20"/>
                <w:szCs w:val="24"/>
              </w:rPr>
            </w:pPr>
            <w:r w:rsidRPr="00983111">
              <w:rPr>
                <w:rFonts w:ascii="Sylfaen" w:hAnsi="Sylfaen"/>
                <w:sz w:val="20"/>
                <w:szCs w:val="24"/>
              </w:rPr>
              <w:t>Էլեկտրոնային փաստաթղթերի եւ տեղեկությունների կառուցվածքները բազիսային մոդելում</w:t>
            </w:r>
          </w:p>
        </w:tc>
      </w:tr>
      <w:tr w:rsidR="002532B8" w:rsidRPr="00983111" w14:paraId="42233B2F" w14:textId="77777777" w:rsidTr="004E3D1D">
        <w:trPr>
          <w:cantSplit/>
          <w:jc w:val="center"/>
        </w:trPr>
        <w:tc>
          <w:tcPr>
            <w:tcW w:w="682" w:type="pct"/>
            <w:tcBorders>
              <w:top w:val="single" w:sz="4" w:space="0" w:color="auto"/>
              <w:bottom w:val="single" w:sz="4" w:space="0" w:color="auto"/>
            </w:tcBorders>
            <w:tcMar>
              <w:top w:w="85" w:type="dxa"/>
              <w:bottom w:w="85" w:type="dxa"/>
            </w:tcMar>
          </w:tcPr>
          <w:p w14:paraId="049DE569" w14:textId="77777777" w:rsidR="002532B8" w:rsidRPr="00983111" w:rsidRDefault="002532B8" w:rsidP="00983111">
            <w:pPr>
              <w:widowControl w:val="0"/>
              <w:spacing w:after="120" w:line="240" w:lineRule="auto"/>
              <w:jc w:val="center"/>
              <w:rPr>
                <w:rFonts w:ascii="Sylfaen" w:hAnsi="Sylfaen" w:cs="Arial"/>
                <w:bCs/>
                <w:sz w:val="20"/>
                <w:szCs w:val="24"/>
              </w:rPr>
            </w:pPr>
            <w:r w:rsidRPr="00983111">
              <w:rPr>
                <w:rFonts w:ascii="Sylfaen" w:hAnsi="Sylfaen"/>
                <w:sz w:val="20"/>
                <w:szCs w:val="24"/>
              </w:rPr>
              <w:t>1.1</w:t>
            </w:r>
          </w:p>
        </w:tc>
        <w:tc>
          <w:tcPr>
            <w:tcW w:w="1213" w:type="pct"/>
            <w:tcBorders>
              <w:top w:val="single" w:sz="4" w:space="0" w:color="auto"/>
              <w:bottom w:val="single" w:sz="4" w:space="0" w:color="auto"/>
            </w:tcBorders>
            <w:tcMar>
              <w:top w:w="85" w:type="dxa"/>
              <w:bottom w:w="85" w:type="dxa"/>
            </w:tcMar>
          </w:tcPr>
          <w:p w14:paraId="3876A830"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R.006</w:t>
            </w:r>
          </w:p>
        </w:tc>
        <w:tc>
          <w:tcPr>
            <w:tcW w:w="1515" w:type="pct"/>
            <w:tcBorders>
              <w:top w:val="single" w:sz="4" w:space="0" w:color="auto"/>
              <w:bottom w:val="single" w:sz="4" w:space="0" w:color="auto"/>
            </w:tcBorders>
            <w:tcMar>
              <w:top w:w="85" w:type="dxa"/>
              <w:bottom w:w="85" w:type="dxa"/>
            </w:tcMar>
          </w:tcPr>
          <w:p w14:paraId="3B1F185F"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մշակման արդյունքի մասին ծանուցում</w:t>
            </w:r>
          </w:p>
        </w:tc>
        <w:tc>
          <w:tcPr>
            <w:tcW w:w="1590" w:type="pct"/>
            <w:tcBorders>
              <w:top w:val="single" w:sz="4" w:space="0" w:color="auto"/>
              <w:bottom w:val="single" w:sz="4" w:space="0" w:color="auto"/>
            </w:tcBorders>
            <w:tcMar>
              <w:top w:w="85" w:type="dxa"/>
              <w:bottom w:w="85" w:type="dxa"/>
            </w:tcMar>
          </w:tcPr>
          <w:p w14:paraId="32F6D3AC"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urn:EEC:R:ProcessingResultDetails:vY.Y.Y</w:t>
            </w:r>
          </w:p>
        </w:tc>
      </w:tr>
      <w:tr w:rsidR="002532B8" w:rsidRPr="00983111" w14:paraId="47B4B75F" w14:textId="77777777" w:rsidTr="004E3D1D">
        <w:trPr>
          <w:cantSplit/>
          <w:jc w:val="center"/>
        </w:trPr>
        <w:tc>
          <w:tcPr>
            <w:tcW w:w="682" w:type="pct"/>
            <w:tcBorders>
              <w:top w:val="single" w:sz="4" w:space="0" w:color="auto"/>
              <w:bottom w:val="single" w:sz="4" w:space="0" w:color="auto"/>
            </w:tcBorders>
            <w:tcMar>
              <w:top w:w="85" w:type="dxa"/>
              <w:bottom w:w="85" w:type="dxa"/>
            </w:tcMar>
          </w:tcPr>
          <w:p w14:paraId="5CA261C6" w14:textId="77777777" w:rsidR="002532B8" w:rsidRPr="00983111" w:rsidRDefault="002532B8" w:rsidP="00983111">
            <w:pPr>
              <w:widowControl w:val="0"/>
              <w:spacing w:after="120" w:line="240" w:lineRule="auto"/>
              <w:jc w:val="center"/>
              <w:rPr>
                <w:rFonts w:ascii="Sylfaen" w:hAnsi="Sylfaen" w:cs="Arial"/>
                <w:bCs/>
                <w:sz w:val="20"/>
                <w:szCs w:val="24"/>
              </w:rPr>
            </w:pPr>
            <w:r w:rsidRPr="00983111">
              <w:rPr>
                <w:rFonts w:ascii="Sylfaen" w:hAnsi="Sylfaen"/>
                <w:sz w:val="20"/>
                <w:szCs w:val="24"/>
              </w:rPr>
              <w:t>2</w:t>
            </w:r>
          </w:p>
        </w:tc>
        <w:tc>
          <w:tcPr>
            <w:tcW w:w="4318" w:type="pct"/>
            <w:gridSpan w:val="3"/>
            <w:tcBorders>
              <w:top w:val="single" w:sz="4" w:space="0" w:color="auto"/>
              <w:bottom w:val="single" w:sz="4" w:space="0" w:color="auto"/>
            </w:tcBorders>
            <w:tcMar>
              <w:top w:w="85" w:type="dxa"/>
              <w:bottom w:w="85" w:type="dxa"/>
            </w:tcMar>
          </w:tcPr>
          <w:p w14:paraId="5C8DD1C1" w14:textId="77777777" w:rsidR="002532B8" w:rsidRPr="00983111" w:rsidRDefault="00CF7B59" w:rsidP="00983111">
            <w:pPr>
              <w:widowControl w:val="0"/>
              <w:spacing w:after="120" w:line="240" w:lineRule="auto"/>
              <w:jc w:val="center"/>
              <w:rPr>
                <w:rFonts w:ascii="Sylfaen" w:hAnsi="Sylfaen" w:cs="Arial"/>
                <w:bCs/>
                <w:sz w:val="20"/>
                <w:szCs w:val="24"/>
              </w:rPr>
            </w:pPr>
            <w:r w:rsidRPr="00983111">
              <w:rPr>
                <w:rFonts w:ascii="Sylfaen" w:hAnsi="Sylfaen"/>
                <w:sz w:val="20"/>
                <w:szCs w:val="24"/>
              </w:rPr>
              <w:t xml:space="preserve">Էլեկտրոնային փաստաթղթերի </w:t>
            </w:r>
            <w:r w:rsidR="00983111" w:rsidRPr="00983111">
              <w:rPr>
                <w:rFonts w:ascii="Sylfaen" w:hAnsi="Sylfaen"/>
                <w:sz w:val="20"/>
                <w:szCs w:val="24"/>
              </w:rPr>
              <w:t>եւ</w:t>
            </w:r>
            <w:r w:rsidRPr="00983111">
              <w:rPr>
                <w:rFonts w:ascii="Sylfaen" w:hAnsi="Sylfaen"/>
                <w:sz w:val="20"/>
                <w:szCs w:val="24"/>
              </w:rPr>
              <w:t xml:space="preserve"> տեղեկությունների կառուցվածքներն առարկայական ոլորտում</w:t>
            </w:r>
          </w:p>
        </w:tc>
      </w:tr>
      <w:tr w:rsidR="002532B8" w:rsidRPr="00983111" w14:paraId="387A3C60" w14:textId="77777777" w:rsidTr="004E3D1D">
        <w:trPr>
          <w:cantSplit/>
          <w:jc w:val="center"/>
        </w:trPr>
        <w:tc>
          <w:tcPr>
            <w:tcW w:w="682" w:type="pct"/>
            <w:tcBorders>
              <w:top w:val="single" w:sz="4" w:space="0" w:color="auto"/>
              <w:bottom w:val="single" w:sz="4" w:space="0" w:color="auto"/>
            </w:tcBorders>
            <w:tcMar>
              <w:top w:w="85" w:type="dxa"/>
              <w:bottom w:w="85" w:type="dxa"/>
            </w:tcMar>
          </w:tcPr>
          <w:p w14:paraId="7AEBA4AE" w14:textId="77777777" w:rsidR="002532B8" w:rsidRPr="00983111" w:rsidRDefault="002532B8" w:rsidP="00983111">
            <w:pPr>
              <w:widowControl w:val="0"/>
              <w:spacing w:after="120" w:line="240" w:lineRule="auto"/>
              <w:jc w:val="center"/>
              <w:rPr>
                <w:rFonts w:ascii="Sylfaen" w:hAnsi="Sylfaen" w:cs="Arial"/>
                <w:bCs/>
                <w:sz w:val="20"/>
                <w:szCs w:val="24"/>
              </w:rPr>
            </w:pPr>
            <w:r w:rsidRPr="00983111">
              <w:rPr>
                <w:rFonts w:ascii="Sylfaen" w:hAnsi="Sylfaen"/>
                <w:sz w:val="20"/>
                <w:szCs w:val="24"/>
              </w:rPr>
              <w:t>2.1</w:t>
            </w:r>
          </w:p>
        </w:tc>
        <w:tc>
          <w:tcPr>
            <w:tcW w:w="1213" w:type="pct"/>
            <w:tcBorders>
              <w:top w:val="single" w:sz="4" w:space="0" w:color="auto"/>
              <w:bottom w:val="single" w:sz="4" w:space="0" w:color="auto"/>
            </w:tcBorders>
            <w:tcMar>
              <w:top w:w="85" w:type="dxa"/>
              <w:bottom w:w="85" w:type="dxa"/>
            </w:tcMar>
          </w:tcPr>
          <w:p w14:paraId="3D199A00"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R.OS.ED.01.001</w:t>
            </w:r>
          </w:p>
        </w:tc>
        <w:tc>
          <w:tcPr>
            <w:tcW w:w="1515" w:type="pct"/>
            <w:tcBorders>
              <w:top w:val="single" w:sz="4" w:space="0" w:color="auto"/>
              <w:bottom w:val="single" w:sz="4" w:space="0" w:color="auto"/>
            </w:tcBorders>
            <w:tcMar>
              <w:top w:w="85" w:type="dxa"/>
              <w:bottom w:w="85" w:type="dxa"/>
            </w:tcMar>
          </w:tcPr>
          <w:p w14:paraId="1A35D655"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ծառայողական նամակ</w:t>
            </w:r>
          </w:p>
        </w:tc>
        <w:tc>
          <w:tcPr>
            <w:tcW w:w="1590" w:type="pct"/>
            <w:tcBorders>
              <w:top w:val="single" w:sz="4" w:space="0" w:color="auto"/>
              <w:bottom w:val="single" w:sz="4" w:space="0" w:color="auto"/>
            </w:tcBorders>
            <w:tcMar>
              <w:top w:w="85" w:type="dxa"/>
              <w:bottom w:w="85" w:type="dxa"/>
            </w:tcMar>
          </w:tcPr>
          <w:p w14:paraId="1E6C36AD"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urn:EEC:R:OS:ED:01:OfficialLetterRegistryDetails:v1.1.0</w:t>
            </w:r>
          </w:p>
        </w:tc>
      </w:tr>
      <w:tr w:rsidR="002532B8" w:rsidRPr="00983111" w14:paraId="0153D048" w14:textId="77777777" w:rsidTr="004E3D1D">
        <w:trPr>
          <w:cantSplit/>
          <w:jc w:val="center"/>
        </w:trPr>
        <w:tc>
          <w:tcPr>
            <w:tcW w:w="682" w:type="pct"/>
            <w:tcBorders>
              <w:top w:val="single" w:sz="4" w:space="0" w:color="auto"/>
              <w:bottom w:val="single" w:sz="4" w:space="0" w:color="auto"/>
            </w:tcBorders>
            <w:tcMar>
              <w:top w:w="85" w:type="dxa"/>
              <w:bottom w:w="85" w:type="dxa"/>
            </w:tcMar>
          </w:tcPr>
          <w:p w14:paraId="446B0B30" w14:textId="77777777" w:rsidR="002532B8" w:rsidRPr="00983111" w:rsidRDefault="002532B8" w:rsidP="00983111">
            <w:pPr>
              <w:widowControl w:val="0"/>
              <w:spacing w:after="120" w:line="240" w:lineRule="auto"/>
              <w:jc w:val="center"/>
              <w:rPr>
                <w:rFonts w:ascii="Sylfaen" w:hAnsi="Sylfaen" w:cs="Arial"/>
                <w:bCs/>
                <w:sz w:val="20"/>
                <w:szCs w:val="24"/>
              </w:rPr>
            </w:pPr>
            <w:r w:rsidRPr="00983111">
              <w:rPr>
                <w:rFonts w:ascii="Sylfaen" w:hAnsi="Sylfaen"/>
                <w:sz w:val="20"/>
                <w:szCs w:val="24"/>
              </w:rPr>
              <w:t>2.2</w:t>
            </w:r>
          </w:p>
        </w:tc>
        <w:tc>
          <w:tcPr>
            <w:tcW w:w="1213" w:type="pct"/>
            <w:tcBorders>
              <w:top w:val="single" w:sz="4" w:space="0" w:color="auto"/>
              <w:bottom w:val="single" w:sz="4" w:space="0" w:color="auto"/>
            </w:tcBorders>
            <w:tcMar>
              <w:top w:w="85" w:type="dxa"/>
              <w:bottom w:w="85" w:type="dxa"/>
            </w:tcMar>
          </w:tcPr>
          <w:p w14:paraId="599901E2"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R.OS.ED.01.002</w:t>
            </w:r>
          </w:p>
        </w:tc>
        <w:tc>
          <w:tcPr>
            <w:tcW w:w="1515" w:type="pct"/>
            <w:tcBorders>
              <w:top w:val="single" w:sz="4" w:space="0" w:color="auto"/>
              <w:bottom w:val="single" w:sz="4" w:space="0" w:color="auto"/>
            </w:tcBorders>
            <w:tcMar>
              <w:top w:w="85" w:type="dxa"/>
              <w:bottom w:w="85" w:type="dxa"/>
            </w:tcMar>
          </w:tcPr>
          <w:p w14:paraId="5DEA25F3"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ծառայողական նամակի նույնականացման տեղեկություններ</w:t>
            </w:r>
          </w:p>
        </w:tc>
        <w:tc>
          <w:tcPr>
            <w:tcW w:w="1590" w:type="pct"/>
            <w:tcBorders>
              <w:top w:val="single" w:sz="4" w:space="0" w:color="auto"/>
              <w:bottom w:val="single" w:sz="4" w:space="0" w:color="auto"/>
            </w:tcBorders>
            <w:tcMar>
              <w:top w:w="85" w:type="dxa"/>
              <w:bottom w:w="85" w:type="dxa"/>
            </w:tcMar>
          </w:tcPr>
          <w:p w14:paraId="7ABEB5DD"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urn:EEC:R:OS:ED:01:OfficialLetterIdentificationRegistryDetails:v1.1.0</w:t>
            </w:r>
          </w:p>
        </w:tc>
      </w:tr>
      <w:tr w:rsidR="002532B8" w:rsidRPr="00983111" w14:paraId="0A3917E7" w14:textId="77777777" w:rsidTr="004E3D1D">
        <w:trPr>
          <w:cantSplit/>
          <w:jc w:val="center"/>
        </w:trPr>
        <w:tc>
          <w:tcPr>
            <w:tcW w:w="682" w:type="pct"/>
            <w:tcBorders>
              <w:top w:val="single" w:sz="4" w:space="0" w:color="auto"/>
              <w:bottom w:val="single" w:sz="4" w:space="0" w:color="auto"/>
            </w:tcBorders>
            <w:tcMar>
              <w:top w:w="85" w:type="dxa"/>
              <w:bottom w:w="85" w:type="dxa"/>
            </w:tcMar>
          </w:tcPr>
          <w:p w14:paraId="076A0A57" w14:textId="77777777" w:rsidR="002532B8" w:rsidRPr="00983111" w:rsidRDefault="002532B8" w:rsidP="00983111">
            <w:pPr>
              <w:widowControl w:val="0"/>
              <w:spacing w:after="120" w:line="240" w:lineRule="auto"/>
              <w:jc w:val="center"/>
              <w:rPr>
                <w:rFonts w:ascii="Sylfaen" w:hAnsi="Sylfaen" w:cs="Arial"/>
                <w:bCs/>
                <w:sz w:val="20"/>
                <w:szCs w:val="24"/>
              </w:rPr>
            </w:pPr>
            <w:r w:rsidRPr="00983111">
              <w:rPr>
                <w:rFonts w:ascii="Sylfaen" w:hAnsi="Sylfaen"/>
                <w:sz w:val="20"/>
                <w:szCs w:val="24"/>
              </w:rPr>
              <w:t>2.3</w:t>
            </w:r>
          </w:p>
        </w:tc>
        <w:tc>
          <w:tcPr>
            <w:tcW w:w="1213" w:type="pct"/>
            <w:tcBorders>
              <w:top w:val="single" w:sz="4" w:space="0" w:color="auto"/>
              <w:bottom w:val="single" w:sz="4" w:space="0" w:color="auto"/>
            </w:tcBorders>
            <w:tcMar>
              <w:top w:w="85" w:type="dxa"/>
              <w:bottom w:w="85" w:type="dxa"/>
            </w:tcMar>
          </w:tcPr>
          <w:p w14:paraId="0A1B5738"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R.OS.ED.01.003</w:t>
            </w:r>
          </w:p>
        </w:tc>
        <w:tc>
          <w:tcPr>
            <w:tcW w:w="1515" w:type="pct"/>
            <w:tcBorders>
              <w:top w:val="single" w:sz="4" w:space="0" w:color="auto"/>
              <w:bottom w:val="single" w:sz="4" w:space="0" w:color="auto"/>
            </w:tcBorders>
            <w:tcMar>
              <w:top w:w="85" w:type="dxa"/>
              <w:bottom w:w="85" w:type="dxa"/>
            </w:tcMar>
          </w:tcPr>
          <w:p w14:paraId="55EDB361"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 xml:space="preserve">ծառայողական նամակի գրանցման </w:t>
            </w:r>
            <w:r w:rsidR="00983111" w:rsidRPr="00983111">
              <w:rPr>
                <w:rFonts w:ascii="Sylfaen" w:hAnsi="Sylfaen"/>
                <w:sz w:val="20"/>
                <w:szCs w:val="24"/>
              </w:rPr>
              <w:t>եւ</w:t>
            </w:r>
            <w:r w:rsidRPr="00983111">
              <w:rPr>
                <w:rFonts w:ascii="Sylfaen" w:hAnsi="Sylfaen"/>
                <w:sz w:val="20"/>
                <w:szCs w:val="24"/>
              </w:rPr>
              <w:t xml:space="preserve"> ուսումնասիրման ընթացքի մասին տեղեկատվություն</w:t>
            </w:r>
          </w:p>
        </w:tc>
        <w:tc>
          <w:tcPr>
            <w:tcW w:w="1590" w:type="pct"/>
            <w:tcBorders>
              <w:top w:val="single" w:sz="4" w:space="0" w:color="auto"/>
              <w:bottom w:val="single" w:sz="4" w:space="0" w:color="auto"/>
            </w:tcBorders>
            <w:tcMar>
              <w:top w:w="85" w:type="dxa"/>
              <w:bottom w:w="85" w:type="dxa"/>
            </w:tcMar>
          </w:tcPr>
          <w:p w14:paraId="1B0782FE"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urn:EEC:R:OS:ED:01:OfficialLetterReviewRegistryDetails:v1.1.0</w:t>
            </w:r>
          </w:p>
        </w:tc>
      </w:tr>
    </w:tbl>
    <w:p w14:paraId="4B56B349" w14:textId="77777777" w:rsidR="00095E0A" w:rsidRPr="00983111" w:rsidRDefault="00095E0A" w:rsidP="00983111">
      <w:pPr>
        <w:widowControl w:val="0"/>
        <w:spacing w:after="160" w:line="360" w:lineRule="auto"/>
        <w:ind w:firstLine="709"/>
        <w:rPr>
          <w:rFonts w:ascii="Sylfaen" w:hAnsi="Sylfaen"/>
          <w:sz w:val="24"/>
          <w:szCs w:val="24"/>
        </w:rPr>
      </w:pPr>
      <w:bookmarkStart w:id="84" w:name="_Toc363548679"/>
      <w:bookmarkStart w:id="85" w:name="_Toc363723969"/>
      <w:bookmarkStart w:id="86" w:name="_Toc369513677"/>
    </w:p>
    <w:p w14:paraId="5828E477" w14:textId="77777777" w:rsidR="002532B8" w:rsidRPr="00633C72" w:rsidRDefault="00CF7B59" w:rsidP="00983111">
      <w:pPr>
        <w:widowControl w:val="0"/>
        <w:spacing w:after="160" w:line="360" w:lineRule="auto"/>
        <w:ind w:firstLine="567"/>
        <w:jc w:val="both"/>
        <w:rPr>
          <w:rFonts w:ascii="Sylfaen" w:hAnsi="Sylfaen"/>
          <w:sz w:val="24"/>
          <w:szCs w:val="24"/>
        </w:rPr>
      </w:pPr>
      <w:r w:rsidRPr="00983111">
        <w:rPr>
          <w:rFonts w:ascii="Sylfaen" w:hAnsi="Sylfaen"/>
          <w:sz w:val="24"/>
          <w:szCs w:val="24"/>
        </w:rPr>
        <w:t xml:space="preserve">Էլեկտրոնային փաստաթղթերի եւ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էլեկտրոնային փաստաթղթերի եւ տեղեկությունների կառուցվածքների ռեեստրում ներառման ենթակա՝ Էլեկտրոնային փաստաթղթի (տեղեկությունների) կառուցվածքի տեխնիկական սխեմայի սույն նկարագրությանը համապատասխան մշակելիս օգտագործված՝ տվյալների բազիսային մոդելի տարբերակի համարին համապատասխան: </w:t>
      </w:r>
    </w:p>
    <w:p w14:paraId="33D1871E" w14:textId="77777777" w:rsidR="004E3D1D" w:rsidRPr="00633C72" w:rsidRDefault="004E3D1D" w:rsidP="00983111">
      <w:pPr>
        <w:widowControl w:val="0"/>
        <w:spacing w:after="160" w:line="360" w:lineRule="auto"/>
        <w:ind w:firstLine="567"/>
        <w:jc w:val="both"/>
        <w:rPr>
          <w:rFonts w:ascii="Sylfaen" w:hAnsi="Sylfaen"/>
          <w:sz w:val="24"/>
          <w:szCs w:val="24"/>
        </w:rPr>
      </w:pPr>
    </w:p>
    <w:p w14:paraId="0839543B" w14:textId="77777777" w:rsidR="002532B8" w:rsidRPr="00983111" w:rsidRDefault="00CF7B59" w:rsidP="006A638A">
      <w:pPr>
        <w:widowControl w:val="0"/>
        <w:spacing w:after="160" w:line="360" w:lineRule="auto"/>
        <w:jc w:val="center"/>
        <w:outlineLvl w:val="1"/>
        <w:rPr>
          <w:rFonts w:ascii="Sylfaen" w:hAnsi="Sylfaen"/>
          <w:sz w:val="24"/>
          <w:szCs w:val="24"/>
        </w:rPr>
      </w:pPr>
      <w:r w:rsidRPr="00983111">
        <w:rPr>
          <w:rFonts w:ascii="Sylfaen" w:hAnsi="Sylfaen"/>
          <w:sz w:val="24"/>
          <w:szCs w:val="24"/>
        </w:rPr>
        <w:lastRenderedPageBreak/>
        <w:t>1. Բազիսային մոդելում</w:t>
      </w:r>
      <w:bookmarkEnd w:id="84"/>
      <w:bookmarkEnd w:id="85"/>
      <w:r w:rsidRPr="00983111">
        <w:rPr>
          <w:rFonts w:ascii="Sylfaen" w:hAnsi="Sylfaen"/>
          <w:sz w:val="24"/>
          <w:szCs w:val="24"/>
        </w:rPr>
        <w:t xml:space="preserve"> </w:t>
      </w:r>
      <w:bookmarkEnd w:id="86"/>
      <w:r w:rsidRPr="00983111">
        <w:rPr>
          <w:rFonts w:ascii="Sylfaen" w:hAnsi="Sylfaen"/>
          <w:sz w:val="24"/>
          <w:szCs w:val="24"/>
        </w:rPr>
        <w:t xml:space="preserve">էլեկտրոնային փաստաթղթերի </w:t>
      </w:r>
      <w:r w:rsidR="00983111">
        <w:rPr>
          <w:rFonts w:ascii="Sylfaen" w:hAnsi="Sylfaen"/>
          <w:sz w:val="24"/>
          <w:szCs w:val="24"/>
        </w:rPr>
        <w:t>եւ</w:t>
      </w:r>
      <w:r w:rsidRPr="00983111">
        <w:rPr>
          <w:rFonts w:ascii="Sylfaen" w:hAnsi="Sylfaen"/>
          <w:sz w:val="24"/>
          <w:szCs w:val="24"/>
        </w:rPr>
        <w:t xml:space="preserve"> տեղեկությունների կառուցվածքները</w:t>
      </w:r>
    </w:p>
    <w:p w14:paraId="1A61161B" w14:textId="77777777" w:rsidR="002532B8" w:rsidRPr="00983111" w:rsidRDefault="00CF7B59" w:rsidP="006A638A">
      <w:pPr>
        <w:widowControl w:val="0"/>
        <w:tabs>
          <w:tab w:val="left" w:pos="1134"/>
        </w:tabs>
        <w:spacing w:after="160" w:line="360" w:lineRule="auto"/>
        <w:ind w:firstLine="567"/>
        <w:jc w:val="both"/>
        <w:outlineLvl w:val="2"/>
        <w:rPr>
          <w:rFonts w:ascii="Sylfaen" w:hAnsi="Sylfaen"/>
          <w:sz w:val="24"/>
          <w:szCs w:val="24"/>
        </w:rPr>
      </w:pPr>
      <w:r w:rsidRPr="00983111">
        <w:rPr>
          <w:rFonts w:ascii="Sylfaen" w:hAnsi="Sylfaen"/>
          <w:sz w:val="24"/>
          <w:szCs w:val="24"/>
        </w:rPr>
        <w:t>10.</w:t>
      </w:r>
      <w:r w:rsidR="006A638A" w:rsidRPr="006A638A">
        <w:rPr>
          <w:rFonts w:ascii="Sylfaen" w:hAnsi="Sylfaen"/>
          <w:sz w:val="24"/>
          <w:szCs w:val="24"/>
        </w:rPr>
        <w:tab/>
      </w:r>
      <w:r w:rsidRPr="00983111">
        <w:rPr>
          <w:rFonts w:ascii="Sylfaen" w:hAnsi="Sylfaen"/>
          <w:sz w:val="24"/>
          <w:szCs w:val="24"/>
        </w:rPr>
        <w:t>«Մշակման արդյունքի մասին ծանուցում» (R.006) էլեկտրոնային փաստաթղթի (տեղեկությունների) կառուցվածքի նկարագրությունը բերված է 2-րդ աղյուսակում։</w:t>
      </w:r>
    </w:p>
    <w:p w14:paraId="1999C5E7" w14:textId="77777777" w:rsidR="006A638A" w:rsidRPr="00633C72" w:rsidRDefault="006A638A" w:rsidP="00983111">
      <w:pPr>
        <w:widowControl w:val="0"/>
        <w:spacing w:after="160" w:line="360" w:lineRule="auto"/>
        <w:jc w:val="right"/>
        <w:rPr>
          <w:rFonts w:ascii="Sylfaen" w:hAnsi="Sylfaen"/>
          <w:sz w:val="24"/>
          <w:szCs w:val="24"/>
        </w:rPr>
      </w:pPr>
    </w:p>
    <w:p w14:paraId="3B49FC52" w14:textId="77777777" w:rsidR="002532B8" w:rsidRPr="00983111" w:rsidRDefault="00CF7B59" w:rsidP="00983111">
      <w:pPr>
        <w:widowControl w:val="0"/>
        <w:spacing w:after="160" w:line="360" w:lineRule="auto"/>
        <w:jc w:val="right"/>
        <w:rPr>
          <w:rFonts w:ascii="Sylfaen" w:hAnsi="Sylfaen"/>
          <w:sz w:val="24"/>
          <w:szCs w:val="24"/>
        </w:rPr>
      </w:pPr>
      <w:r w:rsidRPr="00983111">
        <w:rPr>
          <w:rFonts w:ascii="Sylfaen" w:hAnsi="Sylfaen"/>
          <w:sz w:val="24"/>
          <w:szCs w:val="24"/>
        </w:rPr>
        <w:t>Աղյուսակ 2</w:t>
      </w:r>
    </w:p>
    <w:p w14:paraId="2061A19E" w14:textId="77777777" w:rsidR="002532B8" w:rsidRPr="00983111" w:rsidRDefault="00CF7B59" w:rsidP="00983111">
      <w:pPr>
        <w:widowControl w:val="0"/>
        <w:spacing w:after="160" w:line="360" w:lineRule="auto"/>
        <w:jc w:val="center"/>
        <w:rPr>
          <w:rFonts w:ascii="Sylfaen" w:hAnsi="Sylfaen"/>
          <w:bCs/>
          <w:sz w:val="24"/>
          <w:szCs w:val="24"/>
        </w:rPr>
      </w:pPr>
      <w:r w:rsidRPr="00983111">
        <w:rPr>
          <w:rFonts w:ascii="Sylfaen" w:hAnsi="Sylfaen"/>
          <w:sz w:val="24"/>
          <w:szCs w:val="24"/>
        </w:rPr>
        <w:t>«Մշակման արդյունքի մասին ծանուցում» (R.006) էլեկտրոնային փաստաթղթի (տեղեկությունների) կառուցվածքի նկարագրությունը</w:t>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77"/>
        <w:gridCol w:w="2977"/>
        <w:gridCol w:w="5384"/>
      </w:tblGrid>
      <w:tr w:rsidR="002532B8" w:rsidRPr="00983111" w14:paraId="62E12623" w14:textId="77777777" w:rsidTr="006A638A">
        <w:trPr>
          <w:tblHeader/>
          <w:jc w:val="center"/>
        </w:trPr>
        <w:tc>
          <w:tcPr>
            <w:tcW w:w="1277" w:type="dxa"/>
            <w:tcMar>
              <w:top w:w="85" w:type="dxa"/>
              <w:bottom w:w="85" w:type="dxa"/>
            </w:tcMar>
          </w:tcPr>
          <w:p w14:paraId="5C81FD58"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Համարը՝ ը/կ</w:t>
            </w:r>
          </w:p>
        </w:tc>
        <w:tc>
          <w:tcPr>
            <w:tcW w:w="2977" w:type="dxa"/>
            <w:tcMar>
              <w:top w:w="85" w:type="dxa"/>
              <w:bottom w:w="85" w:type="dxa"/>
            </w:tcMar>
          </w:tcPr>
          <w:p w14:paraId="01E0F5BC"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Տարրի նշագիրը</w:t>
            </w:r>
          </w:p>
        </w:tc>
        <w:tc>
          <w:tcPr>
            <w:tcW w:w="5384" w:type="dxa"/>
            <w:tcMar>
              <w:top w:w="85" w:type="dxa"/>
              <w:bottom w:w="85" w:type="dxa"/>
            </w:tcMar>
          </w:tcPr>
          <w:p w14:paraId="2E3FDBD4"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Նկարագրությունը</w:t>
            </w:r>
          </w:p>
        </w:tc>
      </w:tr>
      <w:tr w:rsidR="002532B8" w:rsidRPr="00983111" w14:paraId="6E4E429A" w14:textId="77777777" w:rsidTr="006A638A">
        <w:trPr>
          <w:tblHeader/>
          <w:jc w:val="center"/>
        </w:trPr>
        <w:tc>
          <w:tcPr>
            <w:tcW w:w="1277" w:type="dxa"/>
            <w:tcMar>
              <w:top w:w="85" w:type="dxa"/>
              <w:bottom w:w="85" w:type="dxa"/>
            </w:tcMar>
            <w:vAlign w:val="center"/>
          </w:tcPr>
          <w:p w14:paraId="7281008D" w14:textId="77777777" w:rsidR="002532B8" w:rsidRPr="00983111" w:rsidRDefault="002532B8" w:rsidP="00983111">
            <w:pPr>
              <w:widowControl w:val="0"/>
              <w:spacing w:after="120" w:line="240" w:lineRule="auto"/>
              <w:jc w:val="center"/>
              <w:rPr>
                <w:rFonts w:ascii="Sylfaen" w:hAnsi="Sylfaen"/>
                <w:sz w:val="20"/>
                <w:szCs w:val="24"/>
              </w:rPr>
            </w:pPr>
            <w:r w:rsidRPr="00983111">
              <w:rPr>
                <w:rFonts w:ascii="Sylfaen" w:hAnsi="Sylfaen"/>
                <w:sz w:val="20"/>
                <w:szCs w:val="24"/>
              </w:rPr>
              <w:t>1</w:t>
            </w:r>
          </w:p>
        </w:tc>
        <w:tc>
          <w:tcPr>
            <w:tcW w:w="2977" w:type="dxa"/>
            <w:tcMar>
              <w:top w:w="85" w:type="dxa"/>
              <w:bottom w:w="85" w:type="dxa"/>
            </w:tcMar>
            <w:vAlign w:val="center"/>
          </w:tcPr>
          <w:p w14:paraId="59FF1A61"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2</w:t>
            </w:r>
          </w:p>
        </w:tc>
        <w:tc>
          <w:tcPr>
            <w:tcW w:w="5384" w:type="dxa"/>
            <w:tcMar>
              <w:top w:w="85" w:type="dxa"/>
              <w:bottom w:w="85" w:type="dxa"/>
            </w:tcMar>
            <w:vAlign w:val="center"/>
          </w:tcPr>
          <w:p w14:paraId="2AA3F081"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3</w:t>
            </w:r>
          </w:p>
        </w:tc>
      </w:tr>
      <w:tr w:rsidR="002532B8" w:rsidRPr="00983111" w14:paraId="7F94FA51" w14:textId="77777777" w:rsidTr="006A638A">
        <w:trPr>
          <w:jc w:val="center"/>
        </w:trPr>
        <w:tc>
          <w:tcPr>
            <w:tcW w:w="1277" w:type="dxa"/>
            <w:tcMar>
              <w:top w:w="85" w:type="dxa"/>
              <w:bottom w:w="85" w:type="dxa"/>
            </w:tcMar>
          </w:tcPr>
          <w:p w14:paraId="4B5E018F" w14:textId="77777777" w:rsidR="002532B8" w:rsidRPr="00983111" w:rsidRDefault="002532B8" w:rsidP="00983111">
            <w:pPr>
              <w:widowControl w:val="0"/>
              <w:spacing w:after="120" w:line="240" w:lineRule="auto"/>
              <w:jc w:val="center"/>
              <w:rPr>
                <w:rFonts w:ascii="Sylfaen" w:hAnsi="Sylfaen"/>
                <w:sz w:val="20"/>
                <w:szCs w:val="24"/>
              </w:rPr>
            </w:pPr>
            <w:r w:rsidRPr="00983111">
              <w:rPr>
                <w:rFonts w:ascii="Sylfaen" w:hAnsi="Sylfaen"/>
                <w:sz w:val="20"/>
                <w:szCs w:val="24"/>
              </w:rPr>
              <w:t>1</w:t>
            </w:r>
          </w:p>
        </w:tc>
        <w:tc>
          <w:tcPr>
            <w:tcW w:w="2977" w:type="dxa"/>
            <w:tcMar>
              <w:top w:w="85" w:type="dxa"/>
              <w:bottom w:w="85" w:type="dxa"/>
            </w:tcMar>
          </w:tcPr>
          <w:p w14:paraId="706EAF47" w14:textId="77777777" w:rsidR="002532B8" w:rsidRPr="00983111" w:rsidRDefault="00CF7B59" w:rsidP="00983111">
            <w:pPr>
              <w:widowControl w:val="0"/>
              <w:spacing w:after="120" w:line="240" w:lineRule="auto"/>
              <w:rPr>
                <w:rFonts w:ascii="Sylfaen" w:hAnsi="Sylfaen"/>
                <w:sz w:val="20"/>
                <w:szCs w:val="24"/>
              </w:rPr>
            </w:pPr>
            <w:r w:rsidRPr="00983111">
              <w:rPr>
                <w:rFonts w:ascii="Sylfaen" w:hAnsi="Sylfaen"/>
                <w:sz w:val="20"/>
                <w:szCs w:val="24"/>
              </w:rPr>
              <w:t>Անունը</w:t>
            </w:r>
          </w:p>
        </w:tc>
        <w:tc>
          <w:tcPr>
            <w:tcW w:w="5384" w:type="dxa"/>
            <w:tcMar>
              <w:top w:w="85" w:type="dxa"/>
              <w:bottom w:w="85" w:type="dxa"/>
            </w:tcMar>
          </w:tcPr>
          <w:p w14:paraId="614718F3"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մշակման արդյունքի մասին ծանուցումը</w:t>
            </w:r>
          </w:p>
        </w:tc>
      </w:tr>
      <w:tr w:rsidR="002532B8" w:rsidRPr="00983111" w14:paraId="5A9ED81D" w14:textId="77777777" w:rsidTr="006A638A">
        <w:trPr>
          <w:jc w:val="center"/>
        </w:trPr>
        <w:tc>
          <w:tcPr>
            <w:tcW w:w="1277" w:type="dxa"/>
            <w:tcMar>
              <w:top w:w="85" w:type="dxa"/>
              <w:bottom w:w="85" w:type="dxa"/>
            </w:tcMar>
          </w:tcPr>
          <w:p w14:paraId="1153DFAD" w14:textId="77777777" w:rsidR="002532B8" w:rsidRPr="00983111" w:rsidRDefault="002532B8" w:rsidP="00983111">
            <w:pPr>
              <w:widowControl w:val="0"/>
              <w:spacing w:after="120" w:line="240" w:lineRule="auto"/>
              <w:jc w:val="center"/>
              <w:rPr>
                <w:rFonts w:ascii="Sylfaen" w:hAnsi="Sylfaen"/>
                <w:sz w:val="20"/>
                <w:szCs w:val="24"/>
              </w:rPr>
            </w:pPr>
            <w:r w:rsidRPr="00983111">
              <w:rPr>
                <w:rFonts w:ascii="Sylfaen" w:hAnsi="Sylfaen"/>
                <w:sz w:val="20"/>
                <w:szCs w:val="24"/>
              </w:rPr>
              <w:t>2</w:t>
            </w:r>
          </w:p>
        </w:tc>
        <w:tc>
          <w:tcPr>
            <w:tcW w:w="2977" w:type="dxa"/>
            <w:tcMar>
              <w:top w:w="85" w:type="dxa"/>
              <w:bottom w:w="85" w:type="dxa"/>
            </w:tcMar>
          </w:tcPr>
          <w:p w14:paraId="59B8B934" w14:textId="77777777" w:rsidR="002532B8" w:rsidRPr="00983111" w:rsidRDefault="00CF7B59" w:rsidP="00983111">
            <w:pPr>
              <w:widowControl w:val="0"/>
              <w:spacing w:after="120" w:line="240" w:lineRule="auto"/>
              <w:rPr>
                <w:rFonts w:ascii="Sylfaen" w:hAnsi="Sylfaen"/>
                <w:sz w:val="20"/>
                <w:szCs w:val="24"/>
              </w:rPr>
            </w:pPr>
            <w:r w:rsidRPr="00983111">
              <w:rPr>
                <w:rFonts w:ascii="Sylfaen" w:hAnsi="Sylfaen"/>
                <w:sz w:val="20"/>
                <w:szCs w:val="24"/>
              </w:rPr>
              <w:t>Նույնականացուցիչը</w:t>
            </w:r>
          </w:p>
        </w:tc>
        <w:tc>
          <w:tcPr>
            <w:tcW w:w="5384" w:type="dxa"/>
            <w:tcMar>
              <w:top w:w="85" w:type="dxa"/>
              <w:bottom w:w="85" w:type="dxa"/>
            </w:tcMar>
          </w:tcPr>
          <w:p w14:paraId="1EA5D310"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R.006</w:t>
            </w:r>
          </w:p>
        </w:tc>
      </w:tr>
      <w:tr w:rsidR="002532B8" w:rsidRPr="00983111" w14:paraId="55589874" w14:textId="77777777" w:rsidTr="006A638A">
        <w:trPr>
          <w:jc w:val="center"/>
        </w:trPr>
        <w:tc>
          <w:tcPr>
            <w:tcW w:w="1277" w:type="dxa"/>
            <w:tcMar>
              <w:top w:w="85" w:type="dxa"/>
              <w:bottom w:w="85" w:type="dxa"/>
            </w:tcMar>
          </w:tcPr>
          <w:p w14:paraId="1AD5BF6E" w14:textId="77777777" w:rsidR="002532B8" w:rsidRPr="00983111" w:rsidRDefault="002532B8" w:rsidP="00983111">
            <w:pPr>
              <w:widowControl w:val="0"/>
              <w:spacing w:after="120" w:line="240" w:lineRule="auto"/>
              <w:jc w:val="center"/>
              <w:rPr>
                <w:rFonts w:ascii="Sylfaen" w:hAnsi="Sylfaen"/>
                <w:sz w:val="20"/>
                <w:szCs w:val="24"/>
              </w:rPr>
            </w:pPr>
            <w:r w:rsidRPr="00983111">
              <w:rPr>
                <w:rFonts w:ascii="Sylfaen" w:hAnsi="Sylfaen"/>
                <w:sz w:val="20"/>
                <w:szCs w:val="24"/>
              </w:rPr>
              <w:t>3</w:t>
            </w:r>
          </w:p>
        </w:tc>
        <w:tc>
          <w:tcPr>
            <w:tcW w:w="2977" w:type="dxa"/>
            <w:tcMar>
              <w:top w:w="85" w:type="dxa"/>
              <w:bottom w:w="85" w:type="dxa"/>
            </w:tcMar>
          </w:tcPr>
          <w:p w14:paraId="151DB236" w14:textId="77777777" w:rsidR="002532B8" w:rsidRPr="00983111" w:rsidRDefault="00CF7B59" w:rsidP="00983111">
            <w:pPr>
              <w:widowControl w:val="0"/>
              <w:spacing w:after="120" w:line="240" w:lineRule="auto"/>
              <w:rPr>
                <w:rFonts w:ascii="Sylfaen" w:hAnsi="Sylfaen"/>
                <w:sz w:val="20"/>
                <w:szCs w:val="24"/>
              </w:rPr>
            </w:pPr>
            <w:r w:rsidRPr="00983111">
              <w:rPr>
                <w:rFonts w:ascii="Sylfaen" w:hAnsi="Sylfaen"/>
                <w:sz w:val="20"/>
                <w:szCs w:val="24"/>
              </w:rPr>
              <w:t>Տարբերակը</w:t>
            </w:r>
          </w:p>
        </w:tc>
        <w:tc>
          <w:tcPr>
            <w:tcW w:w="5384" w:type="dxa"/>
            <w:tcMar>
              <w:top w:w="85" w:type="dxa"/>
              <w:bottom w:w="85" w:type="dxa"/>
            </w:tcMar>
          </w:tcPr>
          <w:p w14:paraId="2F4A6D87"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Y.Y.Y</w:t>
            </w:r>
          </w:p>
        </w:tc>
      </w:tr>
      <w:tr w:rsidR="002532B8" w:rsidRPr="00983111" w14:paraId="713F96AC" w14:textId="77777777" w:rsidTr="006A638A">
        <w:trPr>
          <w:jc w:val="center"/>
        </w:trPr>
        <w:tc>
          <w:tcPr>
            <w:tcW w:w="1277" w:type="dxa"/>
            <w:tcMar>
              <w:top w:w="85" w:type="dxa"/>
              <w:bottom w:w="85" w:type="dxa"/>
            </w:tcMar>
          </w:tcPr>
          <w:p w14:paraId="42DD6DC3" w14:textId="77777777" w:rsidR="002532B8" w:rsidRPr="00983111" w:rsidRDefault="002532B8" w:rsidP="00983111">
            <w:pPr>
              <w:widowControl w:val="0"/>
              <w:spacing w:after="120" w:line="240" w:lineRule="auto"/>
              <w:jc w:val="center"/>
              <w:rPr>
                <w:rFonts w:ascii="Sylfaen" w:hAnsi="Sylfaen"/>
                <w:sz w:val="20"/>
                <w:szCs w:val="24"/>
              </w:rPr>
            </w:pPr>
            <w:r w:rsidRPr="00983111">
              <w:rPr>
                <w:rFonts w:ascii="Sylfaen" w:hAnsi="Sylfaen"/>
                <w:sz w:val="20"/>
                <w:szCs w:val="24"/>
              </w:rPr>
              <w:t>4</w:t>
            </w:r>
          </w:p>
        </w:tc>
        <w:tc>
          <w:tcPr>
            <w:tcW w:w="2977" w:type="dxa"/>
            <w:tcMar>
              <w:top w:w="85" w:type="dxa"/>
              <w:bottom w:w="85" w:type="dxa"/>
            </w:tcMar>
          </w:tcPr>
          <w:p w14:paraId="43C8A097" w14:textId="77777777" w:rsidR="002532B8" w:rsidRPr="00983111" w:rsidRDefault="00CF7B59" w:rsidP="00983111">
            <w:pPr>
              <w:widowControl w:val="0"/>
              <w:spacing w:after="120" w:line="240" w:lineRule="auto"/>
              <w:rPr>
                <w:rFonts w:ascii="Sylfaen" w:hAnsi="Sylfaen"/>
                <w:sz w:val="20"/>
                <w:szCs w:val="24"/>
              </w:rPr>
            </w:pPr>
            <w:r w:rsidRPr="00983111">
              <w:rPr>
                <w:rFonts w:ascii="Sylfaen" w:hAnsi="Sylfaen"/>
                <w:sz w:val="20"/>
                <w:szCs w:val="24"/>
              </w:rPr>
              <w:t>Սահմանումը</w:t>
            </w:r>
          </w:p>
        </w:tc>
        <w:tc>
          <w:tcPr>
            <w:tcW w:w="5384" w:type="dxa"/>
            <w:tcMar>
              <w:top w:w="85" w:type="dxa"/>
              <w:bottom w:w="85" w:type="dxa"/>
            </w:tcMar>
          </w:tcPr>
          <w:p w14:paraId="02C59707"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ռեսպոնդենտի կողմից հարցումը մշակելու արդյունքի մասին տեղեկությունները</w:t>
            </w:r>
          </w:p>
        </w:tc>
      </w:tr>
      <w:tr w:rsidR="002532B8" w:rsidRPr="00983111" w14:paraId="34077BDA" w14:textId="77777777" w:rsidTr="006A638A">
        <w:trPr>
          <w:jc w:val="center"/>
        </w:trPr>
        <w:tc>
          <w:tcPr>
            <w:tcW w:w="1277" w:type="dxa"/>
            <w:tcMar>
              <w:top w:w="85" w:type="dxa"/>
              <w:bottom w:w="85" w:type="dxa"/>
            </w:tcMar>
          </w:tcPr>
          <w:p w14:paraId="2F8427FE" w14:textId="77777777" w:rsidR="002532B8" w:rsidRPr="00983111" w:rsidRDefault="002532B8" w:rsidP="00983111">
            <w:pPr>
              <w:widowControl w:val="0"/>
              <w:spacing w:after="120" w:line="240" w:lineRule="auto"/>
              <w:jc w:val="center"/>
              <w:rPr>
                <w:rFonts w:ascii="Sylfaen" w:hAnsi="Sylfaen"/>
                <w:sz w:val="20"/>
                <w:szCs w:val="24"/>
              </w:rPr>
            </w:pPr>
            <w:r w:rsidRPr="00983111">
              <w:rPr>
                <w:rFonts w:ascii="Sylfaen" w:hAnsi="Sylfaen"/>
                <w:sz w:val="20"/>
                <w:szCs w:val="24"/>
              </w:rPr>
              <w:t>5</w:t>
            </w:r>
          </w:p>
        </w:tc>
        <w:tc>
          <w:tcPr>
            <w:tcW w:w="2977" w:type="dxa"/>
            <w:tcMar>
              <w:top w:w="85" w:type="dxa"/>
              <w:bottom w:w="85" w:type="dxa"/>
            </w:tcMar>
          </w:tcPr>
          <w:p w14:paraId="7BFF0E37" w14:textId="77777777" w:rsidR="002532B8" w:rsidRPr="00983111" w:rsidRDefault="00CF7B59" w:rsidP="00983111">
            <w:pPr>
              <w:widowControl w:val="0"/>
              <w:spacing w:after="120" w:line="240" w:lineRule="auto"/>
              <w:rPr>
                <w:rFonts w:ascii="Sylfaen" w:hAnsi="Sylfaen"/>
                <w:sz w:val="20"/>
                <w:szCs w:val="24"/>
              </w:rPr>
            </w:pPr>
            <w:r w:rsidRPr="00983111">
              <w:rPr>
                <w:rFonts w:ascii="Sylfaen" w:hAnsi="Sylfaen"/>
                <w:sz w:val="20"/>
                <w:szCs w:val="24"/>
              </w:rPr>
              <w:t>Օգտագործումը</w:t>
            </w:r>
          </w:p>
        </w:tc>
        <w:tc>
          <w:tcPr>
            <w:tcW w:w="5384" w:type="dxa"/>
            <w:tcMar>
              <w:top w:w="85" w:type="dxa"/>
              <w:bottom w:w="85" w:type="dxa"/>
            </w:tcMar>
          </w:tcPr>
          <w:p w14:paraId="02D1571C"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w:t>
            </w:r>
          </w:p>
        </w:tc>
      </w:tr>
      <w:tr w:rsidR="002532B8" w:rsidRPr="00983111" w14:paraId="2D32450A" w14:textId="77777777" w:rsidTr="006A638A">
        <w:trPr>
          <w:jc w:val="center"/>
        </w:trPr>
        <w:tc>
          <w:tcPr>
            <w:tcW w:w="1277" w:type="dxa"/>
            <w:tcMar>
              <w:top w:w="85" w:type="dxa"/>
              <w:bottom w:w="85" w:type="dxa"/>
            </w:tcMar>
          </w:tcPr>
          <w:p w14:paraId="1E273A42" w14:textId="77777777" w:rsidR="002532B8" w:rsidRPr="00983111" w:rsidRDefault="002532B8" w:rsidP="00983111">
            <w:pPr>
              <w:widowControl w:val="0"/>
              <w:spacing w:after="120" w:line="240" w:lineRule="auto"/>
              <w:jc w:val="center"/>
              <w:rPr>
                <w:rFonts w:ascii="Sylfaen" w:hAnsi="Sylfaen"/>
                <w:sz w:val="20"/>
                <w:szCs w:val="24"/>
              </w:rPr>
            </w:pPr>
            <w:r w:rsidRPr="00983111">
              <w:rPr>
                <w:rFonts w:ascii="Sylfaen" w:hAnsi="Sylfaen"/>
                <w:sz w:val="20"/>
                <w:szCs w:val="24"/>
              </w:rPr>
              <w:t>6</w:t>
            </w:r>
          </w:p>
        </w:tc>
        <w:tc>
          <w:tcPr>
            <w:tcW w:w="2977" w:type="dxa"/>
            <w:tcMar>
              <w:top w:w="85" w:type="dxa"/>
              <w:bottom w:w="85" w:type="dxa"/>
            </w:tcMar>
          </w:tcPr>
          <w:p w14:paraId="61F2BB35" w14:textId="77777777" w:rsidR="002532B8" w:rsidRPr="00983111" w:rsidRDefault="00CF7B59" w:rsidP="00983111">
            <w:pPr>
              <w:widowControl w:val="0"/>
              <w:spacing w:after="120" w:line="240" w:lineRule="auto"/>
              <w:rPr>
                <w:rFonts w:ascii="Sylfaen" w:hAnsi="Sylfaen"/>
                <w:sz w:val="20"/>
                <w:szCs w:val="24"/>
              </w:rPr>
            </w:pPr>
            <w:r w:rsidRPr="00983111">
              <w:rPr>
                <w:rFonts w:ascii="Sylfaen" w:hAnsi="Sylfaen"/>
                <w:sz w:val="20"/>
                <w:szCs w:val="24"/>
              </w:rPr>
              <w:t>Անվանումների տիրույթի նույնականացուցիչը</w:t>
            </w:r>
          </w:p>
        </w:tc>
        <w:tc>
          <w:tcPr>
            <w:tcW w:w="5384" w:type="dxa"/>
            <w:tcMar>
              <w:top w:w="85" w:type="dxa"/>
              <w:bottom w:w="85" w:type="dxa"/>
            </w:tcMar>
          </w:tcPr>
          <w:p w14:paraId="3804DA2A"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urn:EEC:R:ProcessingResultDetails:vY.Y.Y</w:t>
            </w:r>
          </w:p>
        </w:tc>
      </w:tr>
      <w:tr w:rsidR="002532B8" w:rsidRPr="00983111" w14:paraId="51ADB92E" w14:textId="77777777" w:rsidTr="006A638A">
        <w:trPr>
          <w:jc w:val="center"/>
        </w:trPr>
        <w:tc>
          <w:tcPr>
            <w:tcW w:w="1277" w:type="dxa"/>
            <w:tcMar>
              <w:top w:w="85" w:type="dxa"/>
              <w:bottom w:w="85" w:type="dxa"/>
            </w:tcMar>
          </w:tcPr>
          <w:p w14:paraId="7C8F6AEB" w14:textId="77777777" w:rsidR="002532B8" w:rsidRPr="00983111" w:rsidRDefault="002532B8" w:rsidP="00983111">
            <w:pPr>
              <w:widowControl w:val="0"/>
              <w:spacing w:after="120" w:line="240" w:lineRule="auto"/>
              <w:jc w:val="center"/>
              <w:rPr>
                <w:rFonts w:ascii="Sylfaen" w:hAnsi="Sylfaen"/>
                <w:sz w:val="20"/>
                <w:szCs w:val="24"/>
              </w:rPr>
            </w:pPr>
            <w:r w:rsidRPr="00983111">
              <w:rPr>
                <w:rFonts w:ascii="Sylfaen" w:hAnsi="Sylfaen"/>
                <w:sz w:val="20"/>
                <w:szCs w:val="24"/>
              </w:rPr>
              <w:t>7</w:t>
            </w:r>
          </w:p>
        </w:tc>
        <w:tc>
          <w:tcPr>
            <w:tcW w:w="2977" w:type="dxa"/>
            <w:tcMar>
              <w:top w:w="85" w:type="dxa"/>
              <w:bottom w:w="85" w:type="dxa"/>
            </w:tcMar>
          </w:tcPr>
          <w:p w14:paraId="2505B4DB" w14:textId="77777777" w:rsidR="002532B8" w:rsidRPr="00983111" w:rsidRDefault="00CF7B59" w:rsidP="00983111">
            <w:pPr>
              <w:widowControl w:val="0"/>
              <w:spacing w:after="120" w:line="240" w:lineRule="auto"/>
              <w:rPr>
                <w:rFonts w:ascii="Sylfaen" w:hAnsi="Sylfaen"/>
                <w:sz w:val="20"/>
                <w:szCs w:val="24"/>
              </w:rPr>
            </w:pPr>
            <w:r w:rsidRPr="00983111">
              <w:rPr>
                <w:rFonts w:ascii="Sylfaen" w:hAnsi="Sylfaen"/>
                <w:sz w:val="20"/>
                <w:szCs w:val="24"/>
              </w:rPr>
              <w:t>XML փաստաթղթի արմատային տարրը</w:t>
            </w:r>
          </w:p>
        </w:tc>
        <w:tc>
          <w:tcPr>
            <w:tcW w:w="5384" w:type="dxa"/>
            <w:tcMar>
              <w:top w:w="85" w:type="dxa"/>
              <w:bottom w:w="85" w:type="dxa"/>
            </w:tcMar>
          </w:tcPr>
          <w:p w14:paraId="66F7F638"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ProcessingResultDetails</w:t>
            </w:r>
          </w:p>
        </w:tc>
      </w:tr>
      <w:tr w:rsidR="002532B8" w:rsidRPr="00983111" w14:paraId="336D4DDF" w14:textId="77777777" w:rsidTr="006A638A">
        <w:trPr>
          <w:jc w:val="center"/>
        </w:trPr>
        <w:tc>
          <w:tcPr>
            <w:tcW w:w="1277" w:type="dxa"/>
            <w:tcMar>
              <w:top w:w="85" w:type="dxa"/>
              <w:bottom w:w="85" w:type="dxa"/>
            </w:tcMar>
          </w:tcPr>
          <w:p w14:paraId="10A5F6B3" w14:textId="77777777" w:rsidR="002532B8" w:rsidRPr="00983111" w:rsidRDefault="002532B8" w:rsidP="00983111">
            <w:pPr>
              <w:widowControl w:val="0"/>
              <w:spacing w:after="120" w:line="240" w:lineRule="auto"/>
              <w:jc w:val="center"/>
              <w:rPr>
                <w:rFonts w:ascii="Sylfaen" w:hAnsi="Sylfaen"/>
                <w:sz w:val="20"/>
                <w:szCs w:val="24"/>
              </w:rPr>
            </w:pPr>
            <w:r w:rsidRPr="00983111">
              <w:rPr>
                <w:rFonts w:ascii="Sylfaen" w:hAnsi="Sylfaen"/>
                <w:sz w:val="20"/>
                <w:szCs w:val="24"/>
              </w:rPr>
              <w:t>8</w:t>
            </w:r>
          </w:p>
        </w:tc>
        <w:tc>
          <w:tcPr>
            <w:tcW w:w="2977" w:type="dxa"/>
            <w:tcMar>
              <w:top w:w="85" w:type="dxa"/>
              <w:bottom w:w="85" w:type="dxa"/>
            </w:tcMar>
          </w:tcPr>
          <w:p w14:paraId="49F5F476" w14:textId="77777777" w:rsidR="002532B8" w:rsidRPr="00983111" w:rsidRDefault="00CF7B59" w:rsidP="00983111">
            <w:pPr>
              <w:widowControl w:val="0"/>
              <w:spacing w:after="120" w:line="240" w:lineRule="auto"/>
              <w:rPr>
                <w:rFonts w:ascii="Sylfaen" w:hAnsi="Sylfaen"/>
                <w:sz w:val="20"/>
                <w:szCs w:val="24"/>
              </w:rPr>
            </w:pPr>
            <w:r w:rsidRPr="00983111">
              <w:rPr>
                <w:rFonts w:ascii="Sylfaen" w:hAnsi="Sylfaen"/>
                <w:sz w:val="20"/>
                <w:szCs w:val="24"/>
              </w:rPr>
              <w:t>XML սխեմայի ֆայլի անվանումը</w:t>
            </w:r>
          </w:p>
        </w:tc>
        <w:tc>
          <w:tcPr>
            <w:tcW w:w="5384" w:type="dxa"/>
            <w:tcMar>
              <w:top w:w="85" w:type="dxa"/>
              <w:bottom w:w="85" w:type="dxa"/>
            </w:tcMar>
          </w:tcPr>
          <w:p w14:paraId="7BB03EFC"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EEC_R_ProcessingResultDetails_vY.Y.Y.xsd</w:t>
            </w:r>
          </w:p>
        </w:tc>
      </w:tr>
    </w:tbl>
    <w:p w14:paraId="03513576" w14:textId="77777777" w:rsidR="00095E0A" w:rsidRPr="00983111" w:rsidRDefault="00095E0A" w:rsidP="00983111">
      <w:pPr>
        <w:widowControl w:val="0"/>
        <w:spacing w:after="160" w:line="360" w:lineRule="auto"/>
        <w:ind w:firstLine="709"/>
        <w:rPr>
          <w:rFonts w:ascii="Sylfaen" w:hAnsi="Sylfaen"/>
          <w:sz w:val="24"/>
          <w:szCs w:val="24"/>
        </w:rPr>
      </w:pPr>
    </w:p>
    <w:p w14:paraId="5D7CB45A" w14:textId="77777777" w:rsidR="002532B8" w:rsidRPr="00983111" w:rsidRDefault="002532B8" w:rsidP="00983111">
      <w:pPr>
        <w:widowControl w:val="0"/>
        <w:spacing w:after="160" w:line="360" w:lineRule="auto"/>
        <w:ind w:firstLine="567"/>
        <w:jc w:val="both"/>
        <w:rPr>
          <w:rFonts w:ascii="Sylfaen" w:hAnsi="Sylfaen"/>
          <w:sz w:val="24"/>
          <w:szCs w:val="24"/>
        </w:rPr>
      </w:pPr>
      <w:r w:rsidRPr="00983111">
        <w:rPr>
          <w:rFonts w:ascii="Sylfaen" w:hAnsi="Sylfaen"/>
          <w:sz w:val="24"/>
          <w:szCs w:val="24"/>
        </w:rPr>
        <w:t xml:space="preserve">Էլեկտրոնային </w:t>
      </w:r>
      <w:r w:rsidR="00CF7B59" w:rsidRPr="00983111">
        <w:rPr>
          <w:rFonts w:ascii="Sylfaen" w:hAnsi="Sylfaen"/>
          <w:sz w:val="24"/>
          <w:szCs w:val="24"/>
        </w:rPr>
        <w:t xml:space="preserve">փաստաթղթերի եւ տեղեկությունների կառուցվածքների անվանումների տարածություններում «Y.Y.Y» պայմանանշանները համապատասխանում են էլեկտրոնային փաստաթղթի (տեղեկությունների) </w:t>
      </w:r>
      <w:r w:rsidR="00CF7B59" w:rsidRPr="00983111">
        <w:rPr>
          <w:rFonts w:ascii="Sylfaen" w:hAnsi="Sylfaen"/>
          <w:sz w:val="24"/>
          <w:szCs w:val="24"/>
        </w:rPr>
        <w:lastRenderedPageBreak/>
        <w:t>կառուցվածքի այն տարբերակի համարին, որը սահմանվում է էլեկտրոնային փաստաթղթերի եւ տեղեկությունների կառուցվածքների ռեեստրում ներառման ենթակա՝ Էլեկտրոնային փաստաթղթի (տեղեկությունների) կառուցվածքի տեխնիկական սխեմայի սույն նկարագրությանը համապատասխան մշակելիս օգտագործված՝ տվյալների բազիսային մոդելի տարբերակի համարին համապատասխան:</w:t>
      </w:r>
    </w:p>
    <w:p w14:paraId="141FBB4A" w14:textId="77777777" w:rsidR="002532B8" w:rsidRPr="00983111" w:rsidRDefault="00CF7B59" w:rsidP="006A638A">
      <w:pPr>
        <w:widowControl w:val="0"/>
        <w:tabs>
          <w:tab w:val="left" w:pos="1134"/>
        </w:tabs>
        <w:spacing w:after="160" w:line="360" w:lineRule="auto"/>
        <w:ind w:firstLine="567"/>
        <w:jc w:val="both"/>
        <w:outlineLvl w:val="2"/>
        <w:rPr>
          <w:rFonts w:ascii="Sylfaen" w:hAnsi="Sylfaen"/>
          <w:sz w:val="24"/>
          <w:szCs w:val="24"/>
        </w:rPr>
      </w:pPr>
      <w:r w:rsidRPr="00983111">
        <w:rPr>
          <w:rFonts w:ascii="Sylfaen" w:hAnsi="Sylfaen"/>
          <w:sz w:val="24"/>
          <w:szCs w:val="24"/>
        </w:rPr>
        <w:t>11.</w:t>
      </w:r>
      <w:r w:rsidR="006A638A" w:rsidRPr="006A638A">
        <w:rPr>
          <w:rFonts w:ascii="Sylfaen" w:hAnsi="Sylfaen"/>
          <w:sz w:val="24"/>
          <w:szCs w:val="24"/>
        </w:rPr>
        <w:tab/>
      </w:r>
      <w:r w:rsidRPr="00983111">
        <w:rPr>
          <w:rFonts w:ascii="Sylfaen" w:hAnsi="Sylfaen"/>
          <w:sz w:val="24"/>
          <w:szCs w:val="24"/>
        </w:rPr>
        <w:t>Ներմուծվող անվանումների տարածությունները բերված են 3-րդ աղյուսակում:</w:t>
      </w:r>
    </w:p>
    <w:p w14:paraId="2060C127" w14:textId="77777777" w:rsidR="006A638A" w:rsidRPr="00633C72" w:rsidRDefault="006A638A" w:rsidP="00983111">
      <w:pPr>
        <w:widowControl w:val="0"/>
        <w:spacing w:after="160" w:line="360" w:lineRule="auto"/>
        <w:jc w:val="right"/>
        <w:rPr>
          <w:rFonts w:ascii="Sylfaen" w:hAnsi="Sylfaen"/>
          <w:sz w:val="24"/>
          <w:szCs w:val="24"/>
        </w:rPr>
      </w:pPr>
    </w:p>
    <w:p w14:paraId="3ADEC2A5" w14:textId="77777777" w:rsidR="002532B8" w:rsidRPr="00983111" w:rsidRDefault="00CF7B59" w:rsidP="00983111">
      <w:pPr>
        <w:widowControl w:val="0"/>
        <w:spacing w:after="160" w:line="360" w:lineRule="auto"/>
        <w:jc w:val="right"/>
        <w:rPr>
          <w:rFonts w:ascii="Sylfaen" w:hAnsi="Sylfaen"/>
          <w:sz w:val="24"/>
          <w:szCs w:val="24"/>
        </w:rPr>
      </w:pPr>
      <w:r w:rsidRPr="00983111">
        <w:rPr>
          <w:rFonts w:ascii="Sylfaen" w:hAnsi="Sylfaen"/>
          <w:sz w:val="24"/>
          <w:szCs w:val="24"/>
        </w:rPr>
        <w:t>Աղյուսակ 3</w:t>
      </w:r>
    </w:p>
    <w:p w14:paraId="0EDE06BE" w14:textId="77777777" w:rsidR="002532B8" w:rsidRPr="00983111" w:rsidRDefault="00CF7B59" w:rsidP="00983111">
      <w:pPr>
        <w:widowControl w:val="0"/>
        <w:spacing w:after="160" w:line="360" w:lineRule="auto"/>
        <w:jc w:val="center"/>
        <w:rPr>
          <w:rFonts w:ascii="Sylfaen" w:hAnsi="Sylfaen"/>
          <w:bCs/>
          <w:sz w:val="24"/>
          <w:szCs w:val="24"/>
        </w:rPr>
      </w:pPr>
      <w:r w:rsidRPr="00983111">
        <w:rPr>
          <w:rFonts w:ascii="Sylfaen" w:hAnsi="Sylfaen"/>
          <w:sz w:val="24"/>
          <w:szCs w:val="24"/>
        </w:rPr>
        <w:t>Անվանումների ներմուծվող տիրույթները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6007"/>
        <w:gridCol w:w="2213"/>
      </w:tblGrid>
      <w:tr w:rsidR="002532B8" w:rsidRPr="00983111" w14:paraId="091CD22B" w14:textId="77777777" w:rsidTr="006A638A">
        <w:trPr>
          <w:tblHeader/>
          <w:jc w:val="center"/>
        </w:trPr>
        <w:tc>
          <w:tcPr>
            <w:tcW w:w="1136" w:type="dxa"/>
            <w:tcBorders>
              <w:bottom w:val="single" w:sz="4" w:space="0" w:color="auto"/>
            </w:tcBorders>
            <w:tcMar>
              <w:top w:w="85" w:type="dxa"/>
              <w:bottom w:w="85" w:type="dxa"/>
            </w:tcMar>
          </w:tcPr>
          <w:p w14:paraId="76B54F7B"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Համարը՝ ը/կ</w:t>
            </w:r>
          </w:p>
        </w:tc>
        <w:tc>
          <w:tcPr>
            <w:tcW w:w="6007" w:type="dxa"/>
            <w:tcBorders>
              <w:bottom w:val="single" w:sz="4" w:space="0" w:color="auto"/>
            </w:tcBorders>
            <w:tcMar>
              <w:top w:w="85" w:type="dxa"/>
              <w:bottom w:w="85" w:type="dxa"/>
            </w:tcMar>
          </w:tcPr>
          <w:p w14:paraId="24B7252F"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Անվանումների տիրույթի նույնականացուցիչը</w:t>
            </w:r>
          </w:p>
        </w:tc>
        <w:tc>
          <w:tcPr>
            <w:tcW w:w="2213" w:type="dxa"/>
            <w:tcBorders>
              <w:bottom w:val="single" w:sz="4" w:space="0" w:color="auto"/>
            </w:tcBorders>
            <w:tcMar>
              <w:top w:w="85" w:type="dxa"/>
              <w:bottom w:w="85" w:type="dxa"/>
            </w:tcMar>
          </w:tcPr>
          <w:p w14:paraId="211A4D86"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Նախածանցը</w:t>
            </w:r>
          </w:p>
        </w:tc>
      </w:tr>
      <w:tr w:rsidR="002532B8" w:rsidRPr="00983111" w14:paraId="7C24111D" w14:textId="77777777" w:rsidTr="006A638A">
        <w:trPr>
          <w:tblHeader/>
          <w:jc w:val="center"/>
        </w:trPr>
        <w:tc>
          <w:tcPr>
            <w:tcW w:w="1136" w:type="dxa"/>
            <w:tcBorders>
              <w:bottom w:val="single" w:sz="4" w:space="0" w:color="auto"/>
            </w:tcBorders>
            <w:tcMar>
              <w:top w:w="85" w:type="dxa"/>
              <w:bottom w:w="85" w:type="dxa"/>
            </w:tcMar>
            <w:vAlign w:val="center"/>
          </w:tcPr>
          <w:p w14:paraId="31B76FD9" w14:textId="77777777" w:rsidR="002532B8" w:rsidRPr="00983111" w:rsidRDefault="002532B8" w:rsidP="00983111">
            <w:pPr>
              <w:widowControl w:val="0"/>
              <w:spacing w:after="120" w:line="240" w:lineRule="auto"/>
              <w:jc w:val="center"/>
              <w:rPr>
                <w:rFonts w:ascii="Sylfaen" w:hAnsi="Sylfaen"/>
                <w:sz w:val="20"/>
                <w:szCs w:val="24"/>
              </w:rPr>
            </w:pPr>
            <w:r w:rsidRPr="00983111">
              <w:rPr>
                <w:rFonts w:ascii="Sylfaen" w:hAnsi="Sylfaen"/>
                <w:sz w:val="20"/>
                <w:szCs w:val="24"/>
              </w:rPr>
              <w:t>1</w:t>
            </w:r>
          </w:p>
        </w:tc>
        <w:tc>
          <w:tcPr>
            <w:tcW w:w="6007" w:type="dxa"/>
            <w:tcBorders>
              <w:bottom w:val="single" w:sz="4" w:space="0" w:color="auto"/>
            </w:tcBorders>
            <w:tcMar>
              <w:top w:w="85" w:type="dxa"/>
              <w:bottom w:w="85" w:type="dxa"/>
            </w:tcMar>
            <w:vAlign w:val="center"/>
          </w:tcPr>
          <w:p w14:paraId="654AA275"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2</w:t>
            </w:r>
          </w:p>
        </w:tc>
        <w:tc>
          <w:tcPr>
            <w:tcW w:w="2213" w:type="dxa"/>
            <w:tcBorders>
              <w:bottom w:val="single" w:sz="4" w:space="0" w:color="auto"/>
            </w:tcBorders>
            <w:tcMar>
              <w:top w:w="85" w:type="dxa"/>
              <w:bottom w:w="85" w:type="dxa"/>
            </w:tcMar>
            <w:vAlign w:val="center"/>
          </w:tcPr>
          <w:p w14:paraId="7B475F68"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3</w:t>
            </w:r>
          </w:p>
        </w:tc>
      </w:tr>
      <w:tr w:rsidR="002532B8" w:rsidRPr="00983111" w14:paraId="7A40CCFB" w14:textId="77777777" w:rsidTr="006A638A">
        <w:trPr>
          <w:jc w:val="center"/>
        </w:trPr>
        <w:tc>
          <w:tcPr>
            <w:tcW w:w="1136" w:type="dxa"/>
            <w:tcBorders>
              <w:top w:val="single" w:sz="4" w:space="0" w:color="auto"/>
              <w:bottom w:val="single" w:sz="4" w:space="0" w:color="auto"/>
            </w:tcBorders>
            <w:tcMar>
              <w:top w:w="85" w:type="dxa"/>
              <w:bottom w:w="85" w:type="dxa"/>
            </w:tcMar>
          </w:tcPr>
          <w:p w14:paraId="0EB17AF3" w14:textId="77777777" w:rsidR="002532B8" w:rsidRPr="00983111" w:rsidRDefault="002532B8" w:rsidP="00983111">
            <w:pPr>
              <w:widowControl w:val="0"/>
              <w:spacing w:after="120" w:line="240" w:lineRule="auto"/>
              <w:jc w:val="center"/>
              <w:rPr>
                <w:rFonts w:ascii="Sylfaen" w:hAnsi="Sylfaen" w:cs="Arial"/>
                <w:bCs/>
                <w:sz w:val="20"/>
                <w:szCs w:val="24"/>
              </w:rPr>
            </w:pPr>
            <w:r w:rsidRPr="00983111">
              <w:rPr>
                <w:rFonts w:ascii="Sylfaen" w:hAnsi="Sylfaen"/>
                <w:sz w:val="20"/>
                <w:szCs w:val="24"/>
              </w:rPr>
              <w:t>1</w:t>
            </w:r>
          </w:p>
        </w:tc>
        <w:tc>
          <w:tcPr>
            <w:tcW w:w="6007" w:type="dxa"/>
            <w:tcBorders>
              <w:top w:val="single" w:sz="4" w:space="0" w:color="auto"/>
              <w:bottom w:val="single" w:sz="4" w:space="0" w:color="auto"/>
            </w:tcBorders>
            <w:tcMar>
              <w:top w:w="85" w:type="dxa"/>
              <w:bottom w:w="85" w:type="dxa"/>
            </w:tcMar>
          </w:tcPr>
          <w:p w14:paraId="49C68808"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urn:EEC:M:ComplexDataObjects:vX.X.X</w:t>
            </w:r>
          </w:p>
        </w:tc>
        <w:tc>
          <w:tcPr>
            <w:tcW w:w="2213" w:type="dxa"/>
            <w:tcBorders>
              <w:top w:val="single" w:sz="4" w:space="0" w:color="auto"/>
              <w:bottom w:val="single" w:sz="4" w:space="0" w:color="auto"/>
            </w:tcBorders>
            <w:tcMar>
              <w:top w:w="85" w:type="dxa"/>
              <w:bottom w:w="85" w:type="dxa"/>
            </w:tcMar>
          </w:tcPr>
          <w:p w14:paraId="605D66E2"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ccdo</w:t>
            </w:r>
          </w:p>
        </w:tc>
      </w:tr>
      <w:tr w:rsidR="002532B8" w:rsidRPr="00983111" w14:paraId="3C88F423" w14:textId="77777777" w:rsidTr="006A638A">
        <w:trPr>
          <w:jc w:val="center"/>
        </w:trPr>
        <w:tc>
          <w:tcPr>
            <w:tcW w:w="1136" w:type="dxa"/>
            <w:tcBorders>
              <w:top w:val="single" w:sz="4" w:space="0" w:color="auto"/>
              <w:bottom w:val="single" w:sz="4" w:space="0" w:color="auto"/>
            </w:tcBorders>
            <w:tcMar>
              <w:top w:w="85" w:type="dxa"/>
              <w:bottom w:w="85" w:type="dxa"/>
            </w:tcMar>
          </w:tcPr>
          <w:p w14:paraId="2304B411" w14:textId="77777777" w:rsidR="002532B8" w:rsidRPr="00983111" w:rsidRDefault="002532B8" w:rsidP="00983111">
            <w:pPr>
              <w:widowControl w:val="0"/>
              <w:spacing w:after="120" w:line="240" w:lineRule="auto"/>
              <w:jc w:val="center"/>
              <w:rPr>
                <w:rFonts w:ascii="Sylfaen" w:hAnsi="Sylfaen" w:cs="Arial"/>
                <w:bCs/>
                <w:sz w:val="20"/>
                <w:szCs w:val="24"/>
              </w:rPr>
            </w:pPr>
            <w:r w:rsidRPr="00983111">
              <w:rPr>
                <w:rFonts w:ascii="Sylfaen" w:hAnsi="Sylfaen"/>
                <w:sz w:val="20"/>
                <w:szCs w:val="24"/>
              </w:rPr>
              <w:t>2</w:t>
            </w:r>
          </w:p>
        </w:tc>
        <w:tc>
          <w:tcPr>
            <w:tcW w:w="6007" w:type="dxa"/>
            <w:tcBorders>
              <w:top w:val="single" w:sz="4" w:space="0" w:color="auto"/>
              <w:bottom w:val="single" w:sz="4" w:space="0" w:color="auto"/>
            </w:tcBorders>
            <w:tcMar>
              <w:top w:w="85" w:type="dxa"/>
              <w:bottom w:w="85" w:type="dxa"/>
            </w:tcMar>
          </w:tcPr>
          <w:p w14:paraId="067CC5D3"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urn:EEC:M:SimpleDataObjects:vX.X.X</w:t>
            </w:r>
          </w:p>
        </w:tc>
        <w:tc>
          <w:tcPr>
            <w:tcW w:w="2213" w:type="dxa"/>
            <w:tcBorders>
              <w:top w:val="single" w:sz="4" w:space="0" w:color="auto"/>
              <w:bottom w:val="single" w:sz="4" w:space="0" w:color="auto"/>
            </w:tcBorders>
            <w:tcMar>
              <w:top w:w="85" w:type="dxa"/>
              <w:bottom w:w="85" w:type="dxa"/>
            </w:tcMar>
          </w:tcPr>
          <w:p w14:paraId="7BBDD45D"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csdo</w:t>
            </w:r>
          </w:p>
        </w:tc>
      </w:tr>
    </w:tbl>
    <w:p w14:paraId="6D0AC265" w14:textId="77777777" w:rsidR="006A638A" w:rsidRDefault="006A638A" w:rsidP="00983111">
      <w:pPr>
        <w:widowControl w:val="0"/>
        <w:spacing w:after="160" w:line="360" w:lineRule="auto"/>
        <w:ind w:firstLine="567"/>
        <w:jc w:val="both"/>
        <w:rPr>
          <w:rFonts w:ascii="Sylfaen" w:hAnsi="Sylfaen"/>
          <w:sz w:val="24"/>
          <w:szCs w:val="24"/>
          <w:lang w:val="en-GB"/>
        </w:rPr>
      </w:pPr>
    </w:p>
    <w:p w14:paraId="50D09B2B" w14:textId="77777777" w:rsidR="002532B8" w:rsidRPr="00983111" w:rsidRDefault="002532B8" w:rsidP="00983111">
      <w:pPr>
        <w:widowControl w:val="0"/>
        <w:spacing w:after="160" w:line="360" w:lineRule="auto"/>
        <w:ind w:firstLine="567"/>
        <w:jc w:val="both"/>
        <w:rPr>
          <w:rFonts w:ascii="Sylfaen" w:hAnsi="Sylfaen"/>
          <w:sz w:val="24"/>
          <w:szCs w:val="24"/>
        </w:rPr>
      </w:pPr>
      <w:r w:rsidRPr="00983111">
        <w:rPr>
          <w:rFonts w:ascii="Sylfaen" w:hAnsi="Sylfaen"/>
          <w:sz w:val="24"/>
          <w:szCs w:val="24"/>
        </w:rPr>
        <w:t>«X.X.X» պայմանանշան</w:t>
      </w:r>
      <w:r w:rsidR="00CF7B59" w:rsidRPr="00983111">
        <w:rPr>
          <w:rFonts w:ascii="Sylfaen" w:hAnsi="Sylfaen"/>
          <w:sz w:val="24"/>
          <w:szCs w:val="24"/>
        </w:rPr>
        <w:t xml:space="preserve">ները ներմուծվող անվանումների տարածություններում համապատասխանում են էլեկտրոնային փաստաթղթերի </w:t>
      </w:r>
      <w:r w:rsidR="00983111">
        <w:rPr>
          <w:rFonts w:ascii="Sylfaen" w:hAnsi="Sylfaen"/>
          <w:sz w:val="24"/>
          <w:szCs w:val="24"/>
        </w:rPr>
        <w:t>եւ</w:t>
      </w:r>
      <w:r w:rsidR="00CF7B59" w:rsidRPr="00983111">
        <w:rPr>
          <w:rFonts w:ascii="Sylfaen" w:hAnsi="Sylfaen"/>
          <w:sz w:val="24"/>
          <w:szCs w:val="24"/>
        </w:rPr>
        <w:t xml:space="preserve">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6DDDB1D6" w14:textId="77777777" w:rsidR="002532B8" w:rsidRPr="00983111" w:rsidRDefault="00CF7B59" w:rsidP="006A638A">
      <w:pPr>
        <w:widowControl w:val="0"/>
        <w:tabs>
          <w:tab w:val="left" w:pos="1134"/>
        </w:tabs>
        <w:spacing w:after="160" w:line="360" w:lineRule="auto"/>
        <w:ind w:firstLine="567"/>
        <w:jc w:val="both"/>
        <w:outlineLvl w:val="2"/>
        <w:rPr>
          <w:rFonts w:ascii="Sylfaen" w:hAnsi="Sylfaen"/>
          <w:sz w:val="24"/>
          <w:szCs w:val="24"/>
        </w:rPr>
      </w:pPr>
      <w:r w:rsidRPr="00983111">
        <w:rPr>
          <w:rFonts w:ascii="Sylfaen" w:hAnsi="Sylfaen"/>
          <w:sz w:val="24"/>
          <w:szCs w:val="24"/>
        </w:rPr>
        <w:t>12.</w:t>
      </w:r>
      <w:r w:rsidR="006A638A" w:rsidRPr="006A638A">
        <w:rPr>
          <w:rFonts w:ascii="Sylfaen" w:hAnsi="Sylfaen"/>
          <w:sz w:val="24"/>
          <w:szCs w:val="24"/>
        </w:rPr>
        <w:tab/>
      </w:r>
      <w:r w:rsidRPr="00983111">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 բերված է 4-րդ աղյուսակում:</w:t>
      </w:r>
    </w:p>
    <w:p w14:paraId="6CFC4A30" w14:textId="77777777" w:rsidR="002532B8" w:rsidRPr="00983111" w:rsidRDefault="002532B8" w:rsidP="00983111">
      <w:pPr>
        <w:widowControl w:val="0"/>
        <w:spacing w:after="160" w:line="360" w:lineRule="auto"/>
        <w:ind w:firstLine="709"/>
        <w:rPr>
          <w:rFonts w:ascii="Sylfaen" w:hAnsi="Sylfaen"/>
          <w:sz w:val="24"/>
          <w:szCs w:val="24"/>
        </w:rPr>
        <w:sectPr w:rsidR="002532B8" w:rsidRPr="00983111" w:rsidSect="00272A6D">
          <w:headerReference w:type="default" r:id="rId24"/>
          <w:footerReference w:type="first" r:id="rId25"/>
          <w:pgSz w:w="11907" w:h="16840" w:code="9"/>
          <w:pgMar w:top="1418" w:right="1418" w:bottom="1418" w:left="1418" w:header="709" w:footer="514" w:gutter="0"/>
          <w:cols w:space="708"/>
          <w:titlePg/>
          <w:docGrid w:linePitch="408"/>
        </w:sectPr>
      </w:pPr>
    </w:p>
    <w:p w14:paraId="25B6FF90" w14:textId="77777777" w:rsidR="002532B8" w:rsidRPr="00983111" w:rsidRDefault="00CF7B59" w:rsidP="00983111">
      <w:pPr>
        <w:widowControl w:val="0"/>
        <w:spacing w:after="160" w:line="360" w:lineRule="auto"/>
        <w:jc w:val="right"/>
        <w:rPr>
          <w:rFonts w:ascii="Sylfaen" w:hAnsi="Sylfaen"/>
          <w:sz w:val="24"/>
          <w:szCs w:val="24"/>
        </w:rPr>
      </w:pPr>
      <w:r w:rsidRPr="00983111">
        <w:rPr>
          <w:rFonts w:ascii="Sylfaen" w:hAnsi="Sylfaen"/>
          <w:sz w:val="24"/>
          <w:szCs w:val="24"/>
        </w:rPr>
        <w:lastRenderedPageBreak/>
        <w:t>Աղյուսակ 4</w:t>
      </w:r>
    </w:p>
    <w:p w14:paraId="7876EEFB" w14:textId="77777777" w:rsidR="002532B8" w:rsidRPr="00983111" w:rsidRDefault="00CF7B59" w:rsidP="00983111">
      <w:pPr>
        <w:widowControl w:val="0"/>
        <w:spacing w:after="160" w:line="360" w:lineRule="auto"/>
        <w:jc w:val="center"/>
        <w:rPr>
          <w:rFonts w:ascii="Sylfaen" w:hAnsi="Sylfaen"/>
          <w:bCs/>
          <w:sz w:val="24"/>
          <w:szCs w:val="24"/>
        </w:rPr>
      </w:pPr>
      <w:r w:rsidRPr="00983111">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w:t>
      </w:r>
    </w:p>
    <w:tbl>
      <w:tblPr>
        <w:tblW w:w="14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
        <w:gridCol w:w="3868"/>
        <w:gridCol w:w="3281"/>
        <w:gridCol w:w="2126"/>
        <w:gridCol w:w="4421"/>
        <w:gridCol w:w="950"/>
      </w:tblGrid>
      <w:tr w:rsidR="002532B8" w:rsidRPr="00983111" w14:paraId="577EA124" w14:textId="77777777" w:rsidTr="006A638A">
        <w:trPr>
          <w:tblHeader/>
          <w:jc w:val="center"/>
        </w:trPr>
        <w:tc>
          <w:tcPr>
            <w:tcW w:w="1379" w:type="pct"/>
            <w:gridSpan w:val="2"/>
            <w:tcMar>
              <w:top w:w="85" w:type="dxa"/>
              <w:bottom w:w="85" w:type="dxa"/>
            </w:tcMar>
          </w:tcPr>
          <w:p w14:paraId="05BB11D1" w14:textId="77777777" w:rsidR="002532B8" w:rsidRPr="00983111" w:rsidRDefault="00CF7B59" w:rsidP="00983111">
            <w:pPr>
              <w:widowControl w:val="0"/>
              <w:spacing w:after="120" w:line="240" w:lineRule="auto"/>
              <w:jc w:val="center"/>
              <w:rPr>
                <w:rFonts w:ascii="Sylfaen" w:hAnsi="Sylfaen"/>
                <w:sz w:val="20"/>
                <w:szCs w:val="20"/>
              </w:rPr>
            </w:pPr>
            <w:r w:rsidRPr="00983111">
              <w:rPr>
                <w:rFonts w:ascii="Sylfaen" w:hAnsi="Sylfaen"/>
                <w:sz w:val="20"/>
                <w:szCs w:val="20"/>
              </w:rPr>
              <w:t>Վավերապայմանի անվանումը</w:t>
            </w:r>
          </w:p>
        </w:tc>
        <w:tc>
          <w:tcPr>
            <w:tcW w:w="1102" w:type="pct"/>
            <w:tcMar>
              <w:top w:w="85" w:type="dxa"/>
              <w:bottom w:w="85" w:type="dxa"/>
            </w:tcMar>
          </w:tcPr>
          <w:p w14:paraId="74A73180" w14:textId="77777777" w:rsidR="002532B8" w:rsidRPr="00983111" w:rsidRDefault="00CF7B59" w:rsidP="00983111">
            <w:pPr>
              <w:widowControl w:val="0"/>
              <w:spacing w:after="120" w:line="240" w:lineRule="auto"/>
              <w:jc w:val="center"/>
              <w:rPr>
                <w:rFonts w:ascii="Sylfaen" w:hAnsi="Sylfaen"/>
                <w:sz w:val="20"/>
                <w:szCs w:val="20"/>
              </w:rPr>
            </w:pPr>
            <w:r w:rsidRPr="00983111">
              <w:rPr>
                <w:rFonts w:ascii="Sylfaen" w:hAnsi="Sylfaen"/>
                <w:sz w:val="20"/>
                <w:szCs w:val="20"/>
              </w:rPr>
              <w:t>Վավերապայմանի նկարագրությունը</w:t>
            </w:r>
          </w:p>
        </w:tc>
        <w:tc>
          <w:tcPr>
            <w:tcW w:w="714" w:type="pct"/>
            <w:tcMar>
              <w:top w:w="85" w:type="dxa"/>
              <w:bottom w:w="85" w:type="dxa"/>
            </w:tcMar>
          </w:tcPr>
          <w:p w14:paraId="4D22ECA4" w14:textId="77777777" w:rsidR="002532B8" w:rsidRPr="00983111" w:rsidRDefault="00CF7B59" w:rsidP="00983111">
            <w:pPr>
              <w:widowControl w:val="0"/>
              <w:spacing w:after="120" w:line="240" w:lineRule="auto"/>
              <w:jc w:val="center"/>
              <w:rPr>
                <w:rFonts w:ascii="Sylfaen" w:hAnsi="Sylfaen"/>
                <w:sz w:val="20"/>
                <w:szCs w:val="20"/>
              </w:rPr>
            </w:pPr>
            <w:r w:rsidRPr="00983111">
              <w:rPr>
                <w:rFonts w:ascii="Sylfaen" w:hAnsi="Sylfaen"/>
                <w:sz w:val="20"/>
                <w:szCs w:val="20"/>
              </w:rPr>
              <w:t>Նույնականացուցիչը</w:t>
            </w:r>
          </w:p>
        </w:tc>
        <w:tc>
          <w:tcPr>
            <w:tcW w:w="1485" w:type="pct"/>
            <w:tcMar>
              <w:top w:w="85" w:type="dxa"/>
              <w:bottom w:w="85" w:type="dxa"/>
            </w:tcMar>
          </w:tcPr>
          <w:p w14:paraId="4FDD3435" w14:textId="77777777" w:rsidR="002532B8" w:rsidRPr="00983111" w:rsidRDefault="00CF7B59" w:rsidP="00983111">
            <w:pPr>
              <w:widowControl w:val="0"/>
              <w:spacing w:after="120" w:line="240" w:lineRule="auto"/>
              <w:jc w:val="center"/>
              <w:rPr>
                <w:rFonts w:ascii="Sylfaen" w:hAnsi="Sylfaen"/>
                <w:sz w:val="20"/>
                <w:szCs w:val="20"/>
              </w:rPr>
            </w:pPr>
            <w:r w:rsidRPr="00983111">
              <w:rPr>
                <w:rFonts w:ascii="Sylfaen" w:hAnsi="Sylfaen"/>
                <w:sz w:val="20"/>
                <w:szCs w:val="20"/>
              </w:rPr>
              <w:t>Տվյալների տիպը</w:t>
            </w:r>
          </w:p>
        </w:tc>
        <w:tc>
          <w:tcPr>
            <w:tcW w:w="319" w:type="pct"/>
            <w:tcMar>
              <w:top w:w="85" w:type="dxa"/>
              <w:bottom w:w="85" w:type="dxa"/>
            </w:tcMar>
          </w:tcPr>
          <w:p w14:paraId="7428ACEB" w14:textId="77777777" w:rsidR="002532B8" w:rsidRPr="00983111" w:rsidRDefault="00CF7B59" w:rsidP="00983111">
            <w:pPr>
              <w:widowControl w:val="0"/>
              <w:spacing w:after="120" w:line="240" w:lineRule="auto"/>
              <w:jc w:val="center"/>
              <w:rPr>
                <w:rFonts w:ascii="Sylfaen" w:hAnsi="Sylfaen"/>
                <w:sz w:val="20"/>
                <w:szCs w:val="20"/>
              </w:rPr>
            </w:pPr>
            <w:r w:rsidRPr="00983111">
              <w:rPr>
                <w:rFonts w:ascii="Sylfaen" w:hAnsi="Sylfaen"/>
                <w:sz w:val="20"/>
                <w:szCs w:val="20"/>
              </w:rPr>
              <w:t>Բազմ.</w:t>
            </w:r>
          </w:p>
        </w:tc>
      </w:tr>
      <w:tr w:rsidR="002532B8" w:rsidRPr="00983111" w14:paraId="7FC46DE5" w14:textId="77777777" w:rsidTr="006A638A">
        <w:trPr>
          <w:jc w:val="center"/>
        </w:trPr>
        <w:tc>
          <w:tcPr>
            <w:tcW w:w="1379" w:type="pct"/>
            <w:gridSpan w:val="2"/>
            <w:tcMar>
              <w:top w:w="85" w:type="dxa"/>
              <w:bottom w:w="85" w:type="dxa"/>
            </w:tcMar>
          </w:tcPr>
          <w:p w14:paraId="2FF8BFF7" w14:textId="77777777" w:rsidR="002532B8" w:rsidRPr="00983111" w:rsidRDefault="002532B8" w:rsidP="00983111">
            <w:pPr>
              <w:widowControl w:val="0"/>
              <w:spacing w:after="120" w:line="240" w:lineRule="auto"/>
              <w:rPr>
                <w:rFonts w:ascii="Sylfaen" w:hAnsi="Sylfaen" w:cs="Arial"/>
                <w:bCs/>
                <w:sz w:val="20"/>
                <w:szCs w:val="20"/>
              </w:rPr>
            </w:pPr>
            <w:r w:rsidRPr="00983111">
              <w:rPr>
                <w:rFonts w:ascii="Sylfaen" w:hAnsi="Sylfaen"/>
                <w:sz w:val="20"/>
                <w:szCs w:val="20"/>
              </w:rPr>
              <w:t>1. </w:t>
            </w:r>
            <w:r w:rsidR="00CF7B59" w:rsidRPr="00983111">
              <w:rPr>
                <w:rFonts w:ascii="Sylfaen" w:hAnsi="Sylfaen"/>
                <w:sz w:val="20"/>
                <w:szCs w:val="20"/>
              </w:rPr>
              <w:t>Էլեկտրոնային փաստաթղթի (տեղեկությունների) վերնագիրը</w:t>
            </w:r>
          </w:p>
          <w:p w14:paraId="74E9310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(ccdo:</w:t>
            </w:r>
            <w:r w:rsidRPr="00983111">
              <w:rPr>
                <w:rFonts w:ascii="Times New Roman" w:hAnsi="Times New Roman" w:cs="Times New Roman"/>
                <w:sz w:val="20"/>
                <w:szCs w:val="20"/>
              </w:rPr>
              <w:t>‌</w:t>
            </w:r>
            <w:r w:rsidRPr="00983111">
              <w:rPr>
                <w:rFonts w:ascii="Sylfaen" w:hAnsi="Sylfaen" w:cs="Sylfaen"/>
                <w:sz w:val="20"/>
                <w:szCs w:val="20"/>
              </w:rPr>
              <w:t>EDoc</w:t>
            </w:r>
            <w:r w:rsidRPr="00983111">
              <w:rPr>
                <w:rFonts w:ascii="Times New Roman" w:hAnsi="Times New Roman" w:cs="Times New Roman"/>
                <w:sz w:val="20"/>
                <w:szCs w:val="20"/>
              </w:rPr>
              <w:t>‌</w:t>
            </w:r>
            <w:r w:rsidRPr="00983111">
              <w:rPr>
                <w:rFonts w:ascii="Sylfaen" w:hAnsi="Sylfaen" w:cs="Sylfaen"/>
                <w:sz w:val="20"/>
                <w:szCs w:val="20"/>
              </w:rPr>
              <w:t>Header)</w:t>
            </w:r>
          </w:p>
        </w:tc>
        <w:tc>
          <w:tcPr>
            <w:tcW w:w="1102" w:type="pct"/>
            <w:tcMar>
              <w:top w:w="85" w:type="dxa"/>
              <w:bottom w:w="85" w:type="dxa"/>
            </w:tcMar>
          </w:tcPr>
          <w:p w14:paraId="310BED7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էլեկտրոնային փաստաթղթի (տեղեկությունների) տեխնոլոգիական վավերապայմանների ամբողջությունը</w:t>
            </w:r>
          </w:p>
        </w:tc>
        <w:tc>
          <w:tcPr>
            <w:tcW w:w="714" w:type="pct"/>
            <w:tcMar>
              <w:top w:w="85" w:type="dxa"/>
              <w:bottom w:w="85" w:type="dxa"/>
            </w:tcMar>
          </w:tcPr>
          <w:p w14:paraId="31A26A3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M.CDE.90001</w:t>
            </w:r>
          </w:p>
        </w:tc>
        <w:tc>
          <w:tcPr>
            <w:tcW w:w="1485" w:type="pct"/>
            <w:tcMar>
              <w:top w:w="85" w:type="dxa"/>
              <w:bottom w:w="85" w:type="dxa"/>
            </w:tcMar>
          </w:tcPr>
          <w:p w14:paraId="3ED1945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ccdo:</w:t>
            </w:r>
            <w:r w:rsidRPr="00983111">
              <w:rPr>
                <w:rFonts w:ascii="Times New Roman" w:hAnsi="Times New Roman" w:cs="Times New Roman"/>
                <w:sz w:val="20"/>
                <w:szCs w:val="20"/>
              </w:rPr>
              <w:t>‌</w:t>
            </w:r>
            <w:r w:rsidRPr="00983111">
              <w:rPr>
                <w:rFonts w:ascii="Sylfaen" w:hAnsi="Sylfaen" w:cs="Sylfaen"/>
                <w:sz w:val="20"/>
                <w:szCs w:val="20"/>
              </w:rPr>
              <w:t>EDoc</w:t>
            </w:r>
            <w:r w:rsidRPr="00983111">
              <w:rPr>
                <w:rFonts w:ascii="Times New Roman" w:hAnsi="Times New Roman" w:cs="Times New Roman"/>
                <w:sz w:val="20"/>
                <w:szCs w:val="20"/>
              </w:rPr>
              <w:t>‌</w:t>
            </w:r>
            <w:r w:rsidRPr="00983111">
              <w:rPr>
                <w:rFonts w:ascii="Sylfaen" w:hAnsi="Sylfaen" w:cs="Sylfaen"/>
                <w:sz w:val="20"/>
                <w:szCs w:val="20"/>
              </w:rPr>
              <w:t>Header</w:t>
            </w:r>
            <w:r w:rsidRPr="00983111">
              <w:rPr>
                <w:rFonts w:ascii="Times New Roman" w:hAnsi="Times New Roman" w:cs="Times New Roman"/>
                <w:sz w:val="20"/>
                <w:szCs w:val="20"/>
              </w:rPr>
              <w:t>‌</w:t>
            </w:r>
            <w:r w:rsidRPr="00983111">
              <w:rPr>
                <w:rFonts w:ascii="Sylfaen" w:hAnsi="Sylfaen" w:cs="Sylfaen"/>
                <w:sz w:val="20"/>
                <w:szCs w:val="20"/>
              </w:rPr>
              <w:t>Type (M.CDT.90001)</w:t>
            </w:r>
          </w:p>
          <w:p w14:paraId="0935086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Որոշվում է ներդրված տարրերի արժեքների տիրույթներով</w:t>
            </w:r>
          </w:p>
        </w:tc>
        <w:tc>
          <w:tcPr>
            <w:tcW w:w="319" w:type="pct"/>
            <w:tcMar>
              <w:top w:w="85" w:type="dxa"/>
              <w:bottom w:w="85" w:type="dxa"/>
            </w:tcMar>
          </w:tcPr>
          <w:p w14:paraId="52902ABD"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4C3A00C1" w14:textId="77777777" w:rsidTr="006A638A">
        <w:trPr>
          <w:jc w:val="center"/>
        </w:trPr>
        <w:tc>
          <w:tcPr>
            <w:tcW w:w="80" w:type="pct"/>
            <w:tcBorders>
              <w:top w:val="nil"/>
              <w:left w:val="nil"/>
              <w:bottom w:val="nil"/>
            </w:tcBorders>
            <w:tcMar>
              <w:top w:w="85" w:type="dxa"/>
              <w:bottom w:w="85" w:type="dxa"/>
            </w:tcMar>
          </w:tcPr>
          <w:p w14:paraId="2DB8F735" w14:textId="77777777" w:rsidR="002532B8" w:rsidRPr="00983111" w:rsidRDefault="002532B8" w:rsidP="00983111">
            <w:pPr>
              <w:widowControl w:val="0"/>
              <w:spacing w:after="120" w:line="240" w:lineRule="auto"/>
              <w:rPr>
                <w:rFonts w:ascii="Sylfaen" w:hAnsi="Sylfaen" w:cs="Arial"/>
                <w:bCs/>
                <w:sz w:val="20"/>
                <w:szCs w:val="20"/>
              </w:rPr>
            </w:pPr>
          </w:p>
        </w:tc>
        <w:tc>
          <w:tcPr>
            <w:tcW w:w="1299" w:type="pct"/>
            <w:tcBorders>
              <w:bottom w:val="single" w:sz="4" w:space="0" w:color="auto"/>
            </w:tcBorders>
            <w:tcMar>
              <w:top w:w="85" w:type="dxa"/>
              <w:bottom w:w="85" w:type="dxa"/>
            </w:tcMar>
          </w:tcPr>
          <w:p w14:paraId="2BF0806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1.1. Ընդհանուր գործընթացի հաղորդագրության ծածկագիրը</w:t>
            </w:r>
          </w:p>
          <w:p w14:paraId="447AA23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Inf</w:t>
            </w:r>
            <w:r w:rsidRPr="00983111">
              <w:rPr>
                <w:rFonts w:ascii="Times New Roman" w:hAnsi="Times New Roman" w:cs="Times New Roman"/>
                <w:sz w:val="20"/>
                <w:szCs w:val="20"/>
              </w:rPr>
              <w:t>‌</w:t>
            </w:r>
            <w:r w:rsidRPr="00983111">
              <w:rPr>
                <w:rFonts w:ascii="Sylfaen" w:hAnsi="Sylfaen" w:cs="Sylfaen"/>
                <w:sz w:val="20"/>
                <w:szCs w:val="20"/>
              </w:rPr>
              <w:t>Envelope</w:t>
            </w:r>
            <w:r w:rsidRPr="00983111">
              <w:rPr>
                <w:rFonts w:ascii="Times New Roman" w:hAnsi="Times New Roman" w:cs="Times New Roman"/>
                <w:sz w:val="20"/>
                <w:szCs w:val="20"/>
              </w:rPr>
              <w:t>‌</w:t>
            </w:r>
            <w:r w:rsidRPr="00983111">
              <w:rPr>
                <w:rFonts w:ascii="Sylfaen" w:hAnsi="Sylfaen" w:cs="Sylfaen"/>
                <w:sz w:val="20"/>
                <w:szCs w:val="20"/>
              </w:rPr>
              <w:t>Code)</w:t>
            </w:r>
          </w:p>
        </w:tc>
        <w:tc>
          <w:tcPr>
            <w:tcW w:w="1102" w:type="pct"/>
            <w:tcMar>
              <w:top w:w="85" w:type="dxa"/>
              <w:bottom w:w="85" w:type="dxa"/>
            </w:tcMar>
          </w:tcPr>
          <w:p w14:paraId="2FAE1E0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ընդհանուր գործընթացի հաղորդագրության ծածկագրային նշագիրը</w:t>
            </w:r>
          </w:p>
        </w:tc>
        <w:tc>
          <w:tcPr>
            <w:tcW w:w="714" w:type="pct"/>
            <w:tcMar>
              <w:top w:w="85" w:type="dxa"/>
              <w:bottom w:w="85" w:type="dxa"/>
            </w:tcMar>
          </w:tcPr>
          <w:p w14:paraId="45C2CAA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M.SDE.90010</w:t>
            </w:r>
          </w:p>
        </w:tc>
        <w:tc>
          <w:tcPr>
            <w:tcW w:w="1485" w:type="pct"/>
            <w:tcMar>
              <w:top w:w="85" w:type="dxa"/>
              <w:bottom w:w="85" w:type="dxa"/>
            </w:tcMar>
          </w:tcPr>
          <w:p w14:paraId="5CE5803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Inf</w:t>
            </w:r>
            <w:r w:rsidRPr="00983111">
              <w:rPr>
                <w:rFonts w:ascii="Times New Roman" w:hAnsi="Times New Roman" w:cs="Times New Roman"/>
                <w:sz w:val="20"/>
                <w:szCs w:val="20"/>
              </w:rPr>
              <w:t>‌</w:t>
            </w:r>
            <w:r w:rsidRPr="00983111">
              <w:rPr>
                <w:rFonts w:ascii="Sylfaen" w:hAnsi="Sylfaen" w:cs="Sylfaen"/>
                <w:sz w:val="20"/>
                <w:szCs w:val="20"/>
              </w:rPr>
              <w:t>Envelope</w:t>
            </w:r>
            <w:r w:rsidRPr="00983111">
              <w:rPr>
                <w:rFonts w:ascii="Times New Roman" w:hAnsi="Times New Roman" w:cs="Times New Roman"/>
                <w:sz w:val="20"/>
                <w:szCs w:val="20"/>
              </w:rPr>
              <w:t>‌</w:t>
            </w:r>
            <w:r w:rsidRPr="00983111">
              <w:rPr>
                <w:rFonts w:ascii="Sylfaen" w:hAnsi="Sylfaen" w:cs="Sylfaen"/>
                <w:sz w:val="20"/>
                <w:szCs w:val="20"/>
              </w:rPr>
              <w:t>Code</w:t>
            </w:r>
            <w:r w:rsidRPr="00983111">
              <w:rPr>
                <w:rFonts w:ascii="Times New Roman" w:hAnsi="Times New Roman" w:cs="Times New Roman"/>
                <w:sz w:val="20"/>
                <w:szCs w:val="20"/>
              </w:rPr>
              <w:t>‌</w:t>
            </w:r>
            <w:r w:rsidRPr="00983111">
              <w:rPr>
                <w:rFonts w:ascii="Sylfaen" w:hAnsi="Sylfaen" w:cs="Sylfaen"/>
                <w:sz w:val="20"/>
                <w:szCs w:val="20"/>
              </w:rPr>
              <w:t>Type (M.SDT.90004)</w:t>
            </w:r>
          </w:p>
          <w:p w14:paraId="6B75DC5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Ծածկագրի արժեքը՝ Տեղեկատվական փոխգործակցության կանոնակարգին համապատասխան:</w:t>
            </w:r>
          </w:p>
          <w:p w14:paraId="239294D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Ձ</w:t>
            </w:r>
            <w:r w:rsidR="00983111" w:rsidRPr="00983111">
              <w:rPr>
                <w:rFonts w:ascii="Sylfaen" w:hAnsi="Sylfaen"/>
                <w:sz w:val="20"/>
                <w:szCs w:val="20"/>
              </w:rPr>
              <w:t>եւ</w:t>
            </w:r>
            <w:r w:rsidRPr="00983111">
              <w:rPr>
                <w:rFonts w:ascii="Sylfaen" w:hAnsi="Sylfaen"/>
                <w:sz w:val="20"/>
                <w:szCs w:val="20"/>
              </w:rPr>
              <w:t>անմուշը՝ P\.[A-Z]{2}\.[0-9]{2}\.MSG\.[0-9]{3}</w:t>
            </w:r>
          </w:p>
        </w:tc>
        <w:tc>
          <w:tcPr>
            <w:tcW w:w="319" w:type="pct"/>
            <w:tcMar>
              <w:top w:w="85" w:type="dxa"/>
              <w:bottom w:w="85" w:type="dxa"/>
            </w:tcMar>
          </w:tcPr>
          <w:p w14:paraId="49653F4B"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6EFE1B4B" w14:textId="77777777" w:rsidTr="006A638A">
        <w:trPr>
          <w:jc w:val="center"/>
        </w:trPr>
        <w:tc>
          <w:tcPr>
            <w:tcW w:w="80" w:type="pct"/>
            <w:tcBorders>
              <w:top w:val="nil"/>
              <w:left w:val="nil"/>
              <w:bottom w:val="nil"/>
            </w:tcBorders>
            <w:tcMar>
              <w:top w:w="85" w:type="dxa"/>
              <w:bottom w:w="85" w:type="dxa"/>
            </w:tcMar>
          </w:tcPr>
          <w:p w14:paraId="683BC427" w14:textId="77777777" w:rsidR="002532B8" w:rsidRPr="00983111" w:rsidRDefault="002532B8" w:rsidP="00983111">
            <w:pPr>
              <w:widowControl w:val="0"/>
              <w:spacing w:after="120" w:line="240" w:lineRule="auto"/>
              <w:rPr>
                <w:rFonts w:ascii="Sylfaen" w:hAnsi="Sylfaen" w:cs="Arial"/>
                <w:bCs/>
                <w:sz w:val="20"/>
                <w:szCs w:val="20"/>
              </w:rPr>
            </w:pPr>
          </w:p>
        </w:tc>
        <w:tc>
          <w:tcPr>
            <w:tcW w:w="1299" w:type="pct"/>
            <w:tcBorders>
              <w:bottom w:val="single" w:sz="4" w:space="0" w:color="auto"/>
            </w:tcBorders>
            <w:tcMar>
              <w:top w:w="85" w:type="dxa"/>
              <w:bottom w:w="85" w:type="dxa"/>
            </w:tcMar>
          </w:tcPr>
          <w:p w14:paraId="57E0F66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1.2. Էլեկտրոնային փաստաթղթի (տեղեկությունների) ծածկագիրը</w:t>
            </w:r>
          </w:p>
          <w:p w14:paraId="6C5A301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EDoc</w:t>
            </w:r>
            <w:r w:rsidRPr="00983111">
              <w:rPr>
                <w:rFonts w:ascii="Times New Roman" w:hAnsi="Times New Roman" w:cs="Times New Roman"/>
                <w:sz w:val="20"/>
                <w:szCs w:val="20"/>
              </w:rPr>
              <w:t>‌</w:t>
            </w:r>
            <w:r w:rsidRPr="00983111">
              <w:rPr>
                <w:rFonts w:ascii="Sylfaen" w:hAnsi="Sylfaen" w:cs="Sylfaen"/>
                <w:sz w:val="20"/>
                <w:szCs w:val="20"/>
              </w:rPr>
              <w:t>Code)</w:t>
            </w:r>
          </w:p>
        </w:tc>
        <w:tc>
          <w:tcPr>
            <w:tcW w:w="1102" w:type="pct"/>
            <w:tcMar>
              <w:top w:w="85" w:type="dxa"/>
              <w:bottom w:w="85" w:type="dxa"/>
            </w:tcMar>
          </w:tcPr>
          <w:p w14:paraId="5AF3348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էլեկտրոնային փաստաթղթի (տեղեկությունների) ծածկագրային նշագիրը՝ էլեկտրոնային փաստաթղթերի </w:t>
            </w:r>
            <w:r w:rsidR="00983111" w:rsidRPr="00983111">
              <w:rPr>
                <w:rFonts w:ascii="Sylfaen" w:hAnsi="Sylfaen"/>
                <w:sz w:val="20"/>
                <w:szCs w:val="20"/>
              </w:rPr>
              <w:t>եւ</w:t>
            </w:r>
            <w:r w:rsidRPr="00983111">
              <w:rPr>
                <w:rFonts w:ascii="Sylfaen" w:hAnsi="Sylfaen"/>
                <w:sz w:val="20"/>
                <w:szCs w:val="20"/>
              </w:rPr>
              <w:t xml:space="preserve"> տեղեկությունների կառուցվածքների ռեեստրին համապատասխան</w:t>
            </w:r>
          </w:p>
        </w:tc>
        <w:tc>
          <w:tcPr>
            <w:tcW w:w="714" w:type="pct"/>
            <w:tcMar>
              <w:top w:w="85" w:type="dxa"/>
              <w:bottom w:w="85" w:type="dxa"/>
            </w:tcMar>
          </w:tcPr>
          <w:p w14:paraId="3F31E60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M.SDE.90001</w:t>
            </w:r>
          </w:p>
        </w:tc>
        <w:tc>
          <w:tcPr>
            <w:tcW w:w="1485" w:type="pct"/>
            <w:tcMar>
              <w:top w:w="85" w:type="dxa"/>
              <w:bottom w:w="85" w:type="dxa"/>
            </w:tcMar>
          </w:tcPr>
          <w:p w14:paraId="7853222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EDoc</w:t>
            </w:r>
            <w:r w:rsidRPr="00983111">
              <w:rPr>
                <w:rFonts w:ascii="Times New Roman" w:hAnsi="Times New Roman" w:cs="Times New Roman"/>
                <w:sz w:val="20"/>
                <w:szCs w:val="20"/>
              </w:rPr>
              <w:t>‌</w:t>
            </w:r>
            <w:r w:rsidRPr="00983111">
              <w:rPr>
                <w:rFonts w:ascii="Sylfaen" w:hAnsi="Sylfaen" w:cs="Sylfaen"/>
                <w:sz w:val="20"/>
                <w:szCs w:val="20"/>
              </w:rPr>
              <w:t>Code</w:t>
            </w:r>
            <w:r w:rsidRPr="00983111">
              <w:rPr>
                <w:rFonts w:ascii="Times New Roman" w:hAnsi="Times New Roman" w:cs="Times New Roman"/>
                <w:sz w:val="20"/>
                <w:szCs w:val="20"/>
              </w:rPr>
              <w:t>‌</w:t>
            </w:r>
            <w:r w:rsidRPr="00983111">
              <w:rPr>
                <w:rFonts w:ascii="Sylfaen" w:hAnsi="Sylfaen" w:cs="Sylfaen"/>
                <w:sz w:val="20"/>
                <w:szCs w:val="20"/>
              </w:rPr>
              <w:t>Type (M.SDT.90001)</w:t>
            </w:r>
          </w:p>
          <w:p w14:paraId="2851995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Ծածկագրի արժեքը՝ էլեկտրոնային փաստաթղթերի </w:t>
            </w:r>
            <w:r w:rsidR="00983111" w:rsidRPr="00983111">
              <w:rPr>
                <w:rFonts w:ascii="Sylfaen" w:hAnsi="Sylfaen"/>
                <w:sz w:val="20"/>
                <w:szCs w:val="20"/>
              </w:rPr>
              <w:t>եւ</w:t>
            </w:r>
            <w:r w:rsidRPr="00983111">
              <w:rPr>
                <w:rFonts w:ascii="Sylfaen" w:hAnsi="Sylfaen"/>
                <w:sz w:val="20"/>
                <w:szCs w:val="20"/>
              </w:rPr>
              <w:t xml:space="preserve"> տեղեկությունների կառուցվածքների ռեեստրին համապատասխան:</w:t>
            </w:r>
          </w:p>
          <w:p w14:paraId="5D75805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Ձ</w:t>
            </w:r>
            <w:r w:rsidR="00983111" w:rsidRPr="00983111">
              <w:rPr>
                <w:rFonts w:ascii="Sylfaen" w:hAnsi="Sylfaen"/>
                <w:sz w:val="20"/>
                <w:szCs w:val="20"/>
              </w:rPr>
              <w:t>եւ</w:t>
            </w:r>
            <w:r w:rsidRPr="00983111">
              <w:rPr>
                <w:rFonts w:ascii="Sylfaen" w:hAnsi="Sylfaen"/>
                <w:sz w:val="20"/>
                <w:szCs w:val="20"/>
              </w:rPr>
              <w:t>անմուշը՝ R(\.[A-Z]{2}\.[A-Z]{2}\.[0-9]{2})?\.[0-9]{3}</w:t>
            </w:r>
          </w:p>
        </w:tc>
        <w:tc>
          <w:tcPr>
            <w:tcW w:w="319" w:type="pct"/>
            <w:tcMar>
              <w:top w:w="85" w:type="dxa"/>
              <w:bottom w:w="85" w:type="dxa"/>
            </w:tcMar>
          </w:tcPr>
          <w:p w14:paraId="7FC97799"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2DF5F9B6" w14:textId="77777777" w:rsidTr="006A638A">
        <w:trPr>
          <w:jc w:val="center"/>
        </w:trPr>
        <w:tc>
          <w:tcPr>
            <w:tcW w:w="80" w:type="pct"/>
            <w:tcBorders>
              <w:top w:val="nil"/>
              <w:left w:val="nil"/>
              <w:bottom w:val="nil"/>
            </w:tcBorders>
            <w:tcMar>
              <w:top w:w="85" w:type="dxa"/>
              <w:bottom w:w="85" w:type="dxa"/>
            </w:tcMar>
          </w:tcPr>
          <w:p w14:paraId="256A100C" w14:textId="77777777" w:rsidR="002532B8" w:rsidRPr="00983111" w:rsidRDefault="002532B8" w:rsidP="00983111">
            <w:pPr>
              <w:widowControl w:val="0"/>
              <w:spacing w:after="120" w:line="240" w:lineRule="auto"/>
              <w:rPr>
                <w:rFonts w:ascii="Sylfaen" w:hAnsi="Sylfaen" w:cs="Arial"/>
                <w:bCs/>
                <w:sz w:val="20"/>
                <w:szCs w:val="20"/>
              </w:rPr>
            </w:pPr>
          </w:p>
        </w:tc>
        <w:tc>
          <w:tcPr>
            <w:tcW w:w="1299" w:type="pct"/>
            <w:tcBorders>
              <w:bottom w:val="single" w:sz="4" w:space="0" w:color="auto"/>
            </w:tcBorders>
            <w:tcMar>
              <w:top w:w="85" w:type="dxa"/>
              <w:bottom w:w="85" w:type="dxa"/>
            </w:tcMar>
          </w:tcPr>
          <w:p w14:paraId="70F6635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1.3. Էլեկտրոնային փաստաթղթի </w:t>
            </w:r>
            <w:r w:rsidRPr="00983111">
              <w:rPr>
                <w:rFonts w:ascii="Sylfaen" w:hAnsi="Sylfaen"/>
                <w:sz w:val="20"/>
                <w:szCs w:val="20"/>
              </w:rPr>
              <w:lastRenderedPageBreak/>
              <w:t>(տեղեկությունների) նույնականացուցիչը</w:t>
            </w:r>
          </w:p>
          <w:p w14:paraId="374CF4C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EDoc</w:t>
            </w:r>
            <w:r w:rsidRPr="00983111">
              <w:rPr>
                <w:rFonts w:ascii="Times New Roman" w:hAnsi="Times New Roman" w:cs="Times New Roman"/>
                <w:sz w:val="20"/>
                <w:szCs w:val="20"/>
              </w:rPr>
              <w:t>‌</w:t>
            </w:r>
            <w:r w:rsidRPr="00983111">
              <w:rPr>
                <w:rFonts w:ascii="Sylfaen" w:hAnsi="Sylfaen" w:cs="Sylfaen"/>
                <w:sz w:val="20"/>
                <w:szCs w:val="20"/>
              </w:rPr>
              <w:t>Id)</w:t>
            </w:r>
          </w:p>
        </w:tc>
        <w:tc>
          <w:tcPr>
            <w:tcW w:w="1102" w:type="pct"/>
            <w:tcMar>
              <w:top w:w="85" w:type="dxa"/>
              <w:bottom w:w="85" w:type="dxa"/>
            </w:tcMar>
          </w:tcPr>
          <w:p w14:paraId="1E57C59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lastRenderedPageBreak/>
              <w:t xml:space="preserve">էլեկտրոնային փաստաթուղթը </w:t>
            </w:r>
            <w:r w:rsidRPr="00983111">
              <w:rPr>
                <w:rFonts w:ascii="Sylfaen" w:hAnsi="Sylfaen"/>
                <w:sz w:val="20"/>
                <w:szCs w:val="20"/>
              </w:rPr>
              <w:lastRenderedPageBreak/>
              <w:t>(տեղեկությունները) միանշանակ նույնականացնող պայմանանշանների տողը</w:t>
            </w:r>
          </w:p>
        </w:tc>
        <w:tc>
          <w:tcPr>
            <w:tcW w:w="714" w:type="pct"/>
            <w:tcMar>
              <w:top w:w="85" w:type="dxa"/>
              <w:bottom w:w="85" w:type="dxa"/>
            </w:tcMar>
          </w:tcPr>
          <w:p w14:paraId="28452F3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lastRenderedPageBreak/>
              <w:t>M.SDE.90007</w:t>
            </w:r>
          </w:p>
        </w:tc>
        <w:tc>
          <w:tcPr>
            <w:tcW w:w="1485" w:type="pct"/>
            <w:tcMar>
              <w:top w:w="85" w:type="dxa"/>
              <w:bottom w:w="85" w:type="dxa"/>
            </w:tcMar>
          </w:tcPr>
          <w:p w14:paraId="0132262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Universally</w:t>
            </w:r>
            <w:r w:rsidRPr="00983111">
              <w:rPr>
                <w:rFonts w:ascii="Times New Roman" w:hAnsi="Times New Roman" w:cs="Times New Roman"/>
                <w:sz w:val="20"/>
                <w:szCs w:val="20"/>
              </w:rPr>
              <w:t>‌</w:t>
            </w:r>
            <w:r w:rsidRPr="00983111">
              <w:rPr>
                <w:rFonts w:ascii="Sylfaen" w:hAnsi="Sylfaen" w:cs="Sylfaen"/>
                <w:sz w:val="20"/>
                <w:szCs w:val="20"/>
              </w:rPr>
              <w:t>Unique</w:t>
            </w:r>
            <w:r w:rsidRPr="00983111">
              <w:rPr>
                <w:rFonts w:ascii="Times New Roman" w:hAnsi="Times New Roman" w:cs="Times New Roman"/>
                <w:sz w:val="20"/>
                <w:szCs w:val="20"/>
              </w:rPr>
              <w:t>‌</w:t>
            </w:r>
            <w:r w:rsidRPr="00983111">
              <w:rPr>
                <w:rFonts w:ascii="Sylfaen" w:hAnsi="Sylfaen" w:cs="Sylfaen"/>
                <w:sz w:val="20"/>
                <w:szCs w:val="20"/>
              </w:rPr>
              <w:t>Id</w:t>
            </w:r>
            <w:r w:rsidRPr="00983111">
              <w:rPr>
                <w:rFonts w:ascii="Times New Roman" w:hAnsi="Times New Roman" w:cs="Times New Roman"/>
                <w:sz w:val="20"/>
                <w:szCs w:val="20"/>
              </w:rPr>
              <w:t>‌</w:t>
            </w:r>
            <w:r w:rsidRPr="00983111">
              <w:rPr>
                <w:rFonts w:ascii="Sylfaen" w:hAnsi="Sylfaen" w:cs="Sylfaen"/>
                <w:sz w:val="20"/>
                <w:szCs w:val="20"/>
              </w:rPr>
              <w:t>Type (M.SDT.90003)</w:t>
            </w:r>
          </w:p>
          <w:p w14:paraId="7BED9A3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lastRenderedPageBreak/>
              <w:t>Նույնականացուցչի արժեքը՝ ISO/IEC 9834-8-ին համապատասխան։</w:t>
            </w:r>
          </w:p>
          <w:p w14:paraId="65418B0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Ձ</w:t>
            </w:r>
            <w:r w:rsidR="00983111" w:rsidRPr="00983111">
              <w:rPr>
                <w:rFonts w:ascii="Sylfaen" w:hAnsi="Sylfaen"/>
                <w:sz w:val="20"/>
                <w:szCs w:val="20"/>
              </w:rPr>
              <w:t>եւ</w:t>
            </w:r>
            <w:r w:rsidRPr="00983111">
              <w:rPr>
                <w:rFonts w:ascii="Sylfaen" w:hAnsi="Sylfaen"/>
                <w:sz w:val="20"/>
                <w:szCs w:val="20"/>
              </w:rPr>
              <w:t>անմուշը՝ [0-9a-fA-F]{8}-[0-9a-fA-F]{4}-[0-9a-fA-F]{4}-[0-9a-fA-F]{4}-[0-9a-fA-F]{12}</w:t>
            </w:r>
          </w:p>
        </w:tc>
        <w:tc>
          <w:tcPr>
            <w:tcW w:w="319" w:type="pct"/>
            <w:tcMar>
              <w:top w:w="85" w:type="dxa"/>
              <w:bottom w:w="85" w:type="dxa"/>
            </w:tcMar>
          </w:tcPr>
          <w:p w14:paraId="1E7FF566"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lastRenderedPageBreak/>
              <w:t>1</w:t>
            </w:r>
          </w:p>
        </w:tc>
      </w:tr>
      <w:tr w:rsidR="002532B8" w:rsidRPr="00983111" w14:paraId="1F8622C2" w14:textId="77777777" w:rsidTr="006A638A">
        <w:trPr>
          <w:jc w:val="center"/>
        </w:trPr>
        <w:tc>
          <w:tcPr>
            <w:tcW w:w="80" w:type="pct"/>
            <w:tcBorders>
              <w:top w:val="nil"/>
              <w:left w:val="nil"/>
              <w:bottom w:val="nil"/>
            </w:tcBorders>
            <w:tcMar>
              <w:top w:w="85" w:type="dxa"/>
              <w:bottom w:w="85" w:type="dxa"/>
            </w:tcMar>
          </w:tcPr>
          <w:p w14:paraId="507982AC" w14:textId="77777777" w:rsidR="002532B8" w:rsidRPr="00983111" w:rsidRDefault="002532B8" w:rsidP="00983111">
            <w:pPr>
              <w:widowControl w:val="0"/>
              <w:spacing w:after="120" w:line="240" w:lineRule="auto"/>
              <w:rPr>
                <w:rFonts w:ascii="Sylfaen" w:hAnsi="Sylfaen" w:cs="Arial"/>
                <w:bCs/>
                <w:sz w:val="20"/>
                <w:szCs w:val="20"/>
              </w:rPr>
            </w:pPr>
          </w:p>
        </w:tc>
        <w:tc>
          <w:tcPr>
            <w:tcW w:w="1299" w:type="pct"/>
            <w:tcBorders>
              <w:bottom w:val="single" w:sz="4" w:space="0" w:color="auto"/>
            </w:tcBorders>
            <w:tcMar>
              <w:top w:w="85" w:type="dxa"/>
              <w:bottom w:w="85" w:type="dxa"/>
            </w:tcMar>
          </w:tcPr>
          <w:p w14:paraId="6096EC3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1.4. Սկզբնական էլեկտրոնային փաստաթղթի (տեղեկությունների) նույնականացուցիչը</w:t>
            </w:r>
          </w:p>
          <w:p w14:paraId="18F174E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EDoc</w:t>
            </w:r>
            <w:r w:rsidRPr="00983111">
              <w:rPr>
                <w:rFonts w:ascii="Times New Roman" w:hAnsi="Times New Roman" w:cs="Times New Roman"/>
                <w:sz w:val="20"/>
                <w:szCs w:val="20"/>
              </w:rPr>
              <w:t>‌</w:t>
            </w:r>
            <w:r w:rsidRPr="00983111">
              <w:rPr>
                <w:rFonts w:ascii="Sylfaen" w:hAnsi="Sylfaen" w:cs="Sylfaen"/>
                <w:sz w:val="20"/>
                <w:szCs w:val="20"/>
              </w:rPr>
              <w:t>Ref</w:t>
            </w:r>
            <w:r w:rsidRPr="00983111">
              <w:rPr>
                <w:rFonts w:ascii="Times New Roman" w:hAnsi="Times New Roman" w:cs="Times New Roman"/>
                <w:sz w:val="20"/>
                <w:szCs w:val="20"/>
              </w:rPr>
              <w:t>‌</w:t>
            </w:r>
            <w:r w:rsidRPr="00983111">
              <w:rPr>
                <w:rFonts w:ascii="Sylfaen" w:hAnsi="Sylfaen" w:cs="Sylfaen"/>
                <w:sz w:val="20"/>
                <w:szCs w:val="20"/>
              </w:rPr>
              <w:t>Id)</w:t>
            </w:r>
          </w:p>
        </w:tc>
        <w:tc>
          <w:tcPr>
            <w:tcW w:w="1102" w:type="pct"/>
            <w:tcMar>
              <w:top w:w="85" w:type="dxa"/>
              <w:bottom w:w="85" w:type="dxa"/>
            </w:tcMar>
          </w:tcPr>
          <w:p w14:paraId="021F1AE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էլեկտրոնային փաստաթղթի (տեղեկությունների) նույնականացուցիչը, որին ի պատասխան ձ</w:t>
            </w:r>
            <w:r w:rsidR="00983111" w:rsidRPr="00983111">
              <w:rPr>
                <w:rFonts w:ascii="Sylfaen" w:hAnsi="Sylfaen"/>
                <w:sz w:val="20"/>
                <w:szCs w:val="20"/>
              </w:rPr>
              <w:t>եւ</w:t>
            </w:r>
            <w:r w:rsidRPr="00983111">
              <w:rPr>
                <w:rFonts w:ascii="Sylfaen" w:hAnsi="Sylfaen"/>
                <w:sz w:val="20"/>
                <w:szCs w:val="20"/>
              </w:rPr>
              <w:t>ավորվել է տվյալ էլեկտրոնային փաստաթուղթը (տեղեկությունները)</w:t>
            </w:r>
          </w:p>
        </w:tc>
        <w:tc>
          <w:tcPr>
            <w:tcW w:w="714" w:type="pct"/>
            <w:tcMar>
              <w:top w:w="85" w:type="dxa"/>
              <w:bottom w:w="85" w:type="dxa"/>
            </w:tcMar>
          </w:tcPr>
          <w:p w14:paraId="7E5837A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M.SDE.90008</w:t>
            </w:r>
          </w:p>
        </w:tc>
        <w:tc>
          <w:tcPr>
            <w:tcW w:w="1485" w:type="pct"/>
            <w:tcMar>
              <w:top w:w="85" w:type="dxa"/>
              <w:bottom w:w="85" w:type="dxa"/>
            </w:tcMar>
          </w:tcPr>
          <w:p w14:paraId="195D02A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Universally</w:t>
            </w:r>
            <w:r w:rsidRPr="00983111">
              <w:rPr>
                <w:rFonts w:ascii="Times New Roman" w:hAnsi="Times New Roman" w:cs="Times New Roman"/>
                <w:sz w:val="20"/>
                <w:szCs w:val="20"/>
              </w:rPr>
              <w:t>‌</w:t>
            </w:r>
            <w:r w:rsidRPr="00983111">
              <w:rPr>
                <w:rFonts w:ascii="Sylfaen" w:hAnsi="Sylfaen" w:cs="Sylfaen"/>
                <w:sz w:val="20"/>
                <w:szCs w:val="20"/>
              </w:rPr>
              <w:t>Unique</w:t>
            </w:r>
            <w:r w:rsidRPr="00983111">
              <w:rPr>
                <w:rFonts w:ascii="Times New Roman" w:hAnsi="Times New Roman" w:cs="Times New Roman"/>
                <w:sz w:val="20"/>
                <w:szCs w:val="20"/>
              </w:rPr>
              <w:t>‌</w:t>
            </w:r>
            <w:r w:rsidRPr="00983111">
              <w:rPr>
                <w:rFonts w:ascii="Sylfaen" w:hAnsi="Sylfaen" w:cs="Sylfaen"/>
                <w:sz w:val="20"/>
                <w:szCs w:val="20"/>
              </w:rPr>
              <w:t>Id</w:t>
            </w:r>
            <w:r w:rsidRPr="00983111">
              <w:rPr>
                <w:rFonts w:ascii="Times New Roman" w:hAnsi="Times New Roman" w:cs="Times New Roman"/>
                <w:sz w:val="20"/>
                <w:szCs w:val="20"/>
              </w:rPr>
              <w:t>‌</w:t>
            </w:r>
            <w:r w:rsidRPr="00983111">
              <w:rPr>
                <w:rFonts w:ascii="Sylfaen" w:hAnsi="Sylfaen" w:cs="Sylfaen"/>
                <w:sz w:val="20"/>
                <w:szCs w:val="20"/>
              </w:rPr>
              <w:t xml:space="preserve">Type </w:t>
            </w:r>
            <w:r w:rsidRPr="00983111">
              <w:rPr>
                <w:rFonts w:ascii="Sylfaen" w:hAnsi="Sylfaen"/>
                <w:sz w:val="20"/>
                <w:szCs w:val="20"/>
              </w:rPr>
              <w:t>(M.SDT.90003)</w:t>
            </w:r>
          </w:p>
          <w:p w14:paraId="203B959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Նույնականացուցչի արժեքը՝ ISO/IEC 9834-8-ին համապատասխան։</w:t>
            </w:r>
          </w:p>
          <w:p w14:paraId="28E5877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Ձ</w:t>
            </w:r>
            <w:r w:rsidR="00983111" w:rsidRPr="00983111">
              <w:rPr>
                <w:rFonts w:ascii="Sylfaen" w:hAnsi="Sylfaen"/>
                <w:sz w:val="20"/>
                <w:szCs w:val="20"/>
              </w:rPr>
              <w:t>եւ</w:t>
            </w:r>
            <w:r w:rsidRPr="00983111">
              <w:rPr>
                <w:rFonts w:ascii="Sylfaen" w:hAnsi="Sylfaen"/>
                <w:sz w:val="20"/>
                <w:szCs w:val="20"/>
              </w:rPr>
              <w:t>անմուշը՝ [0-9a-fA-F]{8}-[0-9a-fA-F]{4}-[0-9a-fA-F]{4}-[0-9a-fA-F]{4}-[0-9a-fA-F]{12}</w:t>
            </w:r>
          </w:p>
        </w:tc>
        <w:tc>
          <w:tcPr>
            <w:tcW w:w="319" w:type="pct"/>
            <w:tcMar>
              <w:top w:w="85" w:type="dxa"/>
              <w:bottom w:w="85" w:type="dxa"/>
            </w:tcMar>
          </w:tcPr>
          <w:p w14:paraId="08898A2A"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4F4E814F" w14:textId="77777777" w:rsidTr="006A638A">
        <w:trPr>
          <w:jc w:val="center"/>
        </w:trPr>
        <w:tc>
          <w:tcPr>
            <w:tcW w:w="80" w:type="pct"/>
            <w:tcBorders>
              <w:top w:val="nil"/>
              <w:left w:val="nil"/>
              <w:bottom w:val="nil"/>
            </w:tcBorders>
            <w:tcMar>
              <w:top w:w="85" w:type="dxa"/>
              <w:bottom w:w="85" w:type="dxa"/>
            </w:tcMar>
          </w:tcPr>
          <w:p w14:paraId="77F03A79" w14:textId="77777777" w:rsidR="002532B8" w:rsidRPr="00983111" w:rsidRDefault="002532B8" w:rsidP="00983111">
            <w:pPr>
              <w:widowControl w:val="0"/>
              <w:spacing w:after="120" w:line="240" w:lineRule="auto"/>
              <w:rPr>
                <w:rFonts w:ascii="Sylfaen" w:hAnsi="Sylfaen" w:cs="Arial"/>
                <w:bCs/>
                <w:sz w:val="20"/>
                <w:szCs w:val="20"/>
              </w:rPr>
            </w:pPr>
          </w:p>
        </w:tc>
        <w:tc>
          <w:tcPr>
            <w:tcW w:w="1299" w:type="pct"/>
            <w:tcBorders>
              <w:bottom w:val="single" w:sz="4" w:space="0" w:color="auto"/>
            </w:tcBorders>
            <w:tcMar>
              <w:top w:w="85" w:type="dxa"/>
              <w:bottom w:w="85" w:type="dxa"/>
            </w:tcMar>
          </w:tcPr>
          <w:p w14:paraId="5600378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1.5. Էլեկտրոնային փաստաթղթի (տեղեկությունների) ամսաթիվը </w:t>
            </w:r>
            <w:r w:rsidR="00983111" w:rsidRPr="00983111">
              <w:rPr>
                <w:rFonts w:ascii="Sylfaen" w:hAnsi="Sylfaen"/>
                <w:sz w:val="20"/>
                <w:szCs w:val="20"/>
              </w:rPr>
              <w:t>եւ</w:t>
            </w:r>
            <w:r w:rsidRPr="00983111">
              <w:rPr>
                <w:rFonts w:ascii="Sylfaen" w:hAnsi="Sylfaen"/>
                <w:sz w:val="20"/>
                <w:szCs w:val="20"/>
              </w:rPr>
              <w:t xml:space="preserve"> ժամը</w:t>
            </w:r>
          </w:p>
          <w:p w14:paraId="615F34B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EDoc</w:t>
            </w:r>
            <w:r w:rsidRPr="00983111">
              <w:rPr>
                <w:rFonts w:ascii="Times New Roman" w:hAnsi="Times New Roman" w:cs="Times New Roman"/>
                <w:sz w:val="20"/>
                <w:szCs w:val="20"/>
              </w:rPr>
              <w:t>‌</w:t>
            </w:r>
            <w:r w:rsidRPr="00983111">
              <w:rPr>
                <w:rFonts w:ascii="Sylfaen" w:hAnsi="Sylfaen" w:cs="Sylfaen"/>
                <w:sz w:val="20"/>
                <w:szCs w:val="20"/>
              </w:rPr>
              <w:t>Date</w:t>
            </w:r>
            <w:r w:rsidRPr="00983111">
              <w:rPr>
                <w:rFonts w:ascii="Times New Roman" w:hAnsi="Times New Roman" w:cs="Times New Roman"/>
                <w:sz w:val="20"/>
                <w:szCs w:val="20"/>
              </w:rPr>
              <w:t>‌</w:t>
            </w:r>
            <w:r w:rsidRPr="00983111">
              <w:rPr>
                <w:rFonts w:ascii="Sylfaen" w:hAnsi="Sylfaen" w:cs="Sylfaen"/>
                <w:sz w:val="20"/>
                <w:szCs w:val="20"/>
              </w:rPr>
              <w:t>Time)</w:t>
            </w:r>
          </w:p>
        </w:tc>
        <w:tc>
          <w:tcPr>
            <w:tcW w:w="1102" w:type="pct"/>
            <w:tcMar>
              <w:top w:w="85" w:type="dxa"/>
              <w:bottom w:w="85" w:type="dxa"/>
            </w:tcMar>
          </w:tcPr>
          <w:p w14:paraId="1C77632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էլեկտրոնային փաստաթղթի (տեղեկությունների) ստեղծման ամսաթիվը </w:t>
            </w:r>
            <w:r w:rsidR="00983111" w:rsidRPr="00983111">
              <w:rPr>
                <w:rFonts w:ascii="Sylfaen" w:hAnsi="Sylfaen"/>
                <w:sz w:val="20"/>
                <w:szCs w:val="20"/>
              </w:rPr>
              <w:t>եւ</w:t>
            </w:r>
            <w:r w:rsidRPr="00983111">
              <w:rPr>
                <w:rFonts w:ascii="Sylfaen" w:hAnsi="Sylfaen"/>
                <w:sz w:val="20"/>
                <w:szCs w:val="20"/>
              </w:rPr>
              <w:t xml:space="preserve"> ժամը</w:t>
            </w:r>
          </w:p>
        </w:tc>
        <w:tc>
          <w:tcPr>
            <w:tcW w:w="714" w:type="pct"/>
            <w:tcMar>
              <w:top w:w="85" w:type="dxa"/>
              <w:bottom w:w="85" w:type="dxa"/>
            </w:tcMar>
          </w:tcPr>
          <w:p w14:paraId="2B23618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M.SDE.90002</w:t>
            </w:r>
          </w:p>
        </w:tc>
        <w:tc>
          <w:tcPr>
            <w:tcW w:w="1485" w:type="pct"/>
            <w:tcMar>
              <w:top w:w="85" w:type="dxa"/>
              <w:bottom w:w="85" w:type="dxa"/>
            </w:tcMar>
          </w:tcPr>
          <w:p w14:paraId="07613EC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bdt:</w:t>
            </w:r>
            <w:r w:rsidRPr="00983111">
              <w:rPr>
                <w:rFonts w:ascii="Times New Roman" w:hAnsi="Times New Roman" w:cs="Times New Roman"/>
                <w:sz w:val="20"/>
                <w:szCs w:val="20"/>
              </w:rPr>
              <w:t>‌</w:t>
            </w:r>
            <w:r w:rsidRPr="00983111">
              <w:rPr>
                <w:rFonts w:ascii="Sylfaen" w:hAnsi="Sylfaen" w:cs="Sylfaen"/>
                <w:sz w:val="20"/>
                <w:szCs w:val="20"/>
              </w:rPr>
              <w:t>Date</w:t>
            </w:r>
            <w:r w:rsidRPr="00983111">
              <w:rPr>
                <w:rFonts w:ascii="Times New Roman" w:hAnsi="Times New Roman" w:cs="Times New Roman"/>
                <w:sz w:val="20"/>
                <w:szCs w:val="20"/>
              </w:rPr>
              <w:t>‌</w:t>
            </w:r>
            <w:r w:rsidRPr="00983111">
              <w:rPr>
                <w:rFonts w:ascii="Sylfaen" w:hAnsi="Sylfaen" w:cs="Sylfaen"/>
                <w:sz w:val="20"/>
                <w:szCs w:val="20"/>
              </w:rPr>
              <w:t>Time</w:t>
            </w:r>
            <w:r w:rsidRPr="00983111">
              <w:rPr>
                <w:rFonts w:ascii="Times New Roman" w:hAnsi="Times New Roman" w:cs="Times New Roman"/>
                <w:sz w:val="20"/>
                <w:szCs w:val="20"/>
              </w:rPr>
              <w:t>‌</w:t>
            </w:r>
            <w:r w:rsidRPr="00983111">
              <w:rPr>
                <w:rFonts w:ascii="Sylfaen" w:hAnsi="Sylfaen" w:cs="Sylfaen"/>
                <w:sz w:val="20"/>
                <w:szCs w:val="20"/>
              </w:rPr>
              <w:t>Type (M.BDT.00006)</w:t>
            </w:r>
          </w:p>
          <w:p w14:paraId="38B21DC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Ամսաթվի </w:t>
            </w:r>
            <w:r w:rsidR="00983111" w:rsidRPr="00983111">
              <w:rPr>
                <w:rFonts w:ascii="Sylfaen" w:hAnsi="Sylfaen"/>
                <w:sz w:val="20"/>
                <w:szCs w:val="20"/>
              </w:rPr>
              <w:t>եւ</w:t>
            </w:r>
            <w:r w:rsidRPr="00983111">
              <w:rPr>
                <w:rFonts w:ascii="Sylfaen" w:hAnsi="Sylfaen"/>
                <w:sz w:val="20"/>
                <w:szCs w:val="20"/>
              </w:rPr>
              <w:t xml:space="preserve"> ժամի նշագիրը՝ ISO 8601 ստանդարտների սերիային համապատասխան</w:t>
            </w:r>
          </w:p>
        </w:tc>
        <w:tc>
          <w:tcPr>
            <w:tcW w:w="319" w:type="pct"/>
            <w:tcMar>
              <w:top w:w="85" w:type="dxa"/>
              <w:bottom w:w="85" w:type="dxa"/>
            </w:tcMar>
          </w:tcPr>
          <w:p w14:paraId="242C3734"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268069F3" w14:textId="77777777" w:rsidTr="006A638A">
        <w:trPr>
          <w:jc w:val="center"/>
        </w:trPr>
        <w:tc>
          <w:tcPr>
            <w:tcW w:w="80" w:type="pct"/>
            <w:tcBorders>
              <w:top w:val="nil"/>
              <w:left w:val="nil"/>
              <w:bottom w:val="nil"/>
            </w:tcBorders>
            <w:tcMar>
              <w:top w:w="85" w:type="dxa"/>
              <w:bottom w:w="85" w:type="dxa"/>
            </w:tcMar>
          </w:tcPr>
          <w:p w14:paraId="11C38F1D" w14:textId="77777777" w:rsidR="002532B8" w:rsidRPr="00983111" w:rsidRDefault="002532B8" w:rsidP="00983111">
            <w:pPr>
              <w:widowControl w:val="0"/>
              <w:spacing w:after="120" w:line="240" w:lineRule="auto"/>
              <w:rPr>
                <w:rFonts w:ascii="Sylfaen" w:hAnsi="Sylfaen" w:cs="Arial"/>
                <w:bCs/>
                <w:sz w:val="20"/>
                <w:szCs w:val="20"/>
              </w:rPr>
            </w:pPr>
          </w:p>
        </w:tc>
        <w:tc>
          <w:tcPr>
            <w:tcW w:w="1299" w:type="pct"/>
            <w:tcBorders>
              <w:bottom w:val="single" w:sz="4" w:space="0" w:color="auto"/>
            </w:tcBorders>
            <w:tcMar>
              <w:top w:w="85" w:type="dxa"/>
              <w:bottom w:w="85" w:type="dxa"/>
            </w:tcMar>
          </w:tcPr>
          <w:p w14:paraId="1656161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1.6. Լեզվի ծածկագիրը</w:t>
            </w:r>
          </w:p>
          <w:p w14:paraId="7F9A3FE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Language</w:t>
            </w:r>
            <w:r w:rsidRPr="00983111">
              <w:rPr>
                <w:rFonts w:ascii="Times New Roman" w:hAnsi="Times New Roman" w:cs="Times New Roman"/>
                <w:sz w:val="20"/>
                <w:szCs w:val="20"/>
              </w:rPr>
              <w:t>‌</w:t>
            </w:r>
            <w:r w:rsidRPr="00983111">
              <w:rPr>
                <w:rFonts w:ascii="Sylfaen" w:hAnsi="Sylfaen" w:cs="Sylfaen"/>
                <w:sz w:val="20"/>
                <w:szCs w:val="20"/>
              </w:rPr>
              <w:t>Code)</w:t>
            </w:r>
          </w:p>
        </w:tc>
        <w:tc>
          <w:tcPr>
            <w:tcW w:w="1102" w:type="pct"/>
            <w:tcMar>
              <w:top w:w="85" w:type="dxa"/>
              <w:bottom w:w="85" w:type="dxa"/>
            </w:tcMar>
          </w:tcPr>
          <w:p w14:paraId="5B93638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լեզվի ծածկագրային նշագիրը</w:t>
            </w:r>
          </w:p>
        </w:tc>
        <w:tc>
          <w:tcPr>
            <w:tcW w:w="714" w:type="pct"/>
            <w:tcMar>
              <w:top w:w="85" w:type="dxa"/>
              <w:bottom w:w="85" w:type="dxa"/>
            </w:tcMar>
          </w:tcPr>
          <w:p w14:paraId="405F0D3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M.SDE.00051</w:t>
            </w:r>
          </w:p>
        </w:tc>
        <w:tc>
          <w:tcPr>
            <w:tcW w:w="1485" w:type="pct"/>
            <w:tcMar>
              <w:top w:w="85" w:type="dxa"/>
              <w:bottom w:w="85" w:type="dxa"/>
            </w:tcMar>
          </w:tcPr>
          <w:p w14:paraId="1989B2A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Language</w:t>
            </w:r>
            <w:r w:rsidRPr="00983111">
              <w:rPr>
                <w:rFonts w:ascii="Times New Roman" w:hAnsi="Times New Roman" w:cs="Times New Roman"/>
                <w:sz w:val="20"/>
                <w:szCs w:val="20"/>
              </w:rPr>
              <w:t>‌</w:t>
            </w:r>
            <w:r w:rsidRPr="00983111">
              <w:rPr>
                <w:rFonts w:ascii="Sylfaen" w:hAnsi="Sylfaen" w:cs="Sylfaen"/>
                <w:sz w:val="20"/>
                <w:szCs w:val="20"/>
              </w:rPr>
              <w:t>Code</w:t>
            </w:r>
            <w:r w:rsidRPr="00983111">
              <w:rPr>
                <w:rFonts w:ascii="Times New Roman" w:hAnsi="Times New Roman" w:cs="Times New Roman"/>
                <w:sz w:val="20"/>
                <w:szCs w:val="20"/>
              </w:rPr>
              <w:t>‌</w:t>
            </w:r>
            <w:r w:rsidRPr="00983111">
              <w:rPr>
                <w:rFonts w:ascii="Sylfaen" w:hAnsi="Sylfaen" w:cs="Sylfaen"/>
                <w:sz w:val="20"/>
                <w:szCs w:val="20"/>
              </w:rPr>
              <w:t>Type (M.SDT.00051)</w:t>
            </w:r>
          </w:p>
          <w:p w14:paraId="529827D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Լեզվի երկտառ ծածկագիրը՝ ISO 639-1-ին համապատասխան:</w:t>
            </w:r>
          </w:p>
          <w:p w14:paraId="323DDF5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Ձ</w:t>
            </w:r>
            <w:r w:rsidR="00983111" w:rsidRPr="00983111">
              <w:rPr>
                <w:rFonts w:ascii="Sylfaen" w:hAnsi="Sylfaen"/>
                <w:sz w:val="20"/>
                <w:szCs w:val="20"/>
              </w:rPr>
              <w:t>եւ</w:t>
            </w:r>
            <w:r w:rsidRPr="00983111">
              <w:rPr>
                <w:rFonts w:ascii="Sylfaen" w:hAnsi="Sylfaen"/>
                <w:sz w:val="20"/>
                <w:szCs w:val="20"/>
              </w:rPr>
              <w:t>անմուշը՝ [a-z]{2}</w:t>
            </w:r>
          </w:p>
        </w:tc>
        <w:tc>
          <w:tcPr>
            <w:tcW w:w="319" w:type="pct"/>
            <w:tcMar>
              <w:top w:w="85" w:type="dxa"/>
              <w:bottom w:w="85" w:type="dxa"/>
            </w:tcMar>
          </w:tcPr>
          <w:p w14:paraId="0AACE957"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19F72C26" w14:textId="77777777" w:rsidTr="006A638A">
        <w:trPr>
          <w:jc w:val="center"/>
        </w:trPr>
        <w:tc>
          <w:tcPr>
            <w:tcW w:w="1379" w:type="pct"/>
            <w:gridSpan w:val="2"/>
            <w:tcMar>
              <w:top w:w="85" w:type="dxa"/>
              <w:bottom w:w="85" w:type="dxa"/>
            </w:tcMar>
          </w:tcPr>
          <w:p w14:paraId="276D63B9" w14:textId="77777777" w:rsidR="002532B8" w:rsidRPr="00983111" w:rsidRDefault="002532B8" w:rsidP="00983111">
            <w:pPr>
              <w:widowControl w:val="0"/>
              <w:spacing w:after="120" w:line="240" w:lineRule="auto"/>
              <w:rPr>
                <w:rFonts w:ascii="Sylfaen" w:hAnsi="Sylfaen" w:cs="Arial"/>
                <w:bCs/>
                <w:sz w:val="20"/>
                <w:szCs w:val="20"/>
              </w:rPr>
            </w:pPr>
            <w:r w:rsidRPr="00983111">
              <w:rPr>
                <w:rFonts w:ascii="Sylfaen" w:hAnsi="Sylfaen"/>
                <w:sz w:val="20"/>
                <w:szCs w:val="20"/>
              </w:rPr>
              <w:t>2. </w:t>
            </w:r>
            <w:r w:rsidR="00CF7B59" w:rsidRPr="00983111">
              <w:rPr>
                <w:rFonts w:ascii="Sylfaen" w:hAnsi="Sylfaen"/>
                <w:sz w:val="20"/>
                <w:szCs w:val="20"/>
              </w:rPr>
              <w:t xml:space="preserve">Ամսաթիվը </w:t>
            </w:r>
            <w:r w:rsidR="00983111" w:rsidRPr="00983111">
              <w:rPr>
                <w:rFonts w:ascii="Sylfaen" w:hAnsi="Sylfaen"/>
                <w:sz w:val="20"/>
                <w:szCs w:val="20"/>
              </w:rPr>
              <w:t>եւ</w:t>
            </w:r>
            <w:r w:rsidR="00CF7B59" w:rsidRPr="00983111">
              <w:rPr>
                <w:rFonts w:ascii="Sylfaen" w:hAnsi="Sylfaen"/>
                <w:sz w:val="20"/>
                <w:szCs w:val="20"/>
              </w:rPr>
              <w:t xml:space="preserve"> ժամը</w:t>
            </w:r>
          </w:p>
          <w:p w14:paraId="2A977EE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Event</w:t>
            </w:r>
            <w:r w:rsidRPr="00983111">
              <w:rPr>
                <w:rFonts w:ascii="Times New Roman" w:hAnsi="Times New Roman" w:cs="Times New Roman"/>
                <w:sz w:val="20"/>
                <w:szCs w:val="20"/>
              </w:rPr>
              <w:t>‌</w:t>
            </w:r>
            <w:r w:rsidRPr="00983111">
              <w:rPr>
                <w:rFonts w:ascii="Sylfaen" w:hAnsi="Sylfaen" w:cs="Sylfaen"/>
                <w:sz w:val="20"/>
                <w:szCs w:val="20"/>
              </w:rPr>
              <w:t>Date</w:t>
            </w:r>
            <w:r w:rsidRPr="00983111">
              <w:rPr>
                <w:rFonts w:ascii="Times New Roman" w:hAnsi="Times New Roman" w:cs="Times New Roman"/>
                <w:sz w:val="20"/>
                <w:szCs w:val="20"/>
              </w:rPr>
              <w:t>‌</w:t>
            </w:r>
            <w:r w:rsidRPr="00983111">
              <w:rPr>
                <w:rFonts w:ascii="Sylfaen" w:hAnsi="Sylfaen" w:cs="Sylfaen"/>
                <w:sz w:val="20"/>
                <w:szCs w:val="20"/>
              </w:rPr>
              <w:t>Time)</w:t>
            </w:r>
          </w:p>
        </w:tc>
        <w:tc>
          <w:tcPr>
            <w:tcW w:w="1102" w:type="pct"/>
            <w:tcMar>
              <w:top w:w="85" w:type="dxa"/>
              <w:bottom w:w="85" w:type="dxa"/>
            </w:tcMar>
          </w:tcPr>
          <w:p w14:paraId="10EB734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տեղեկությունների մշակման ավարտի ամսաթիվն ու ժամը</w:t>
            </w:r>
          </w:p>
        </w:tc>
        <w:tc>
          <w:tcPr>
            <w:tcW w:w="714" w:type="pct"/>
            <w:tcMar>
              <w:top w:w="85" w:type="dxa"/>
              <w:bottom w:w="85" w:type="dxa"/>
            </w:tcMar>
          </w:tcPr>
          <w:p w14:paraId="33B32A9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M.SDE.00132</w:t>
            </w:r>
          </w:p>
        </w:tc>
        <w:tc>
          <w:tcPr>
            <w:tcW w:w="1485" w:type="pct"/>
            <w:tcMar>
              <w:top w:w="85" w:type="dxa"/>
              <w:bottom w:w="85" w:type="dxa"/>
            </w:tcMar>
          </w:tcPr>
          <w:p w14:paraId="7B759F9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bdt:</w:t>
            </w:r>
            <w:r w:rsidRPr="00983111">
              <w:rPr>
                <w:rFonts w:ascii="Times New Roman" w:hAnsi="Times New Roman" w:cs="Times New Roman"/>
                <w:sz w:val="20"/>
                <w:szCs w:val="20"/>
              </w:rPr>
              <w:t>‌</w:t>
            </w:r>
            <w:r w:rsidRPr="00983111">
              <w:rPr>
                <w:rFonts w:ascii="Sylfaen" w:hAnsi="Sylfaen" w:cs="Sylfaen"/>
                <w:sz w:val="20"/>
                <w:szCs w:val="20"/>
              </w:rPr>
              <w:t>Date</w:t>
            </w:r>
            <w:r w:rsidRPr="00983111">
              <w:rPr>
                <w:rFonts w:ascii="Times New Roman" w:hAnsi="Times New Roman" w:cs="Times New Roman"/>
                <w:sz w:val="20"/>
                <w:szCs w:val="20"/>
              </w:rPr>
              <w:t>‌</w:t>
            </w:r>
            <w:r w:rsidRPr="00983111">
              <w:rPr>
                <w:rFonts w:ascii="Sylfaen" w:hAnsi="Sylfaen" w:cs="Sylfaen"/>
                <w:sz w:val="20"/>
                <w:szCs w:val="20"/>
              </w:rPr>
              <w:t>Time</w:t>
            </w:r>
            <w:r w:rsidRPr="00983111">
              <w:rPr>
                <w:rFonts w:ascii="Times New Roman" w:hAnsi="Times New Roman" w:cs="Times New Roman"/>
                <w:sz w:val="20"/>
                <w:szCs w:val="20"/>
              </w:rPr>
              <w:t>‌</w:t>
            </w:r>
            <w:r w:rsidRPr="00983111">
              <w:rPr>
                <w:rFonts w:ascii="Sylfaen" w:hAnsi="Sylfaen" w:cs="Sylfaen"/>
                <w:sz w:val="20"/>
                <w:szCs w:val="20"/>
              </w:rPr>
              <w:t xml:space="preserve">Type </w:t>
            </w:r>
            <w:r w:rsidRPr="00983111">
              <w:rPr>
                <w:rFonts w:ascii="Sylfaen" w:hAnsi="Sylfaen"/>
                <w:sz w:val="20"/>
                <w:szCs w:val="20"/>
              </w:rPr>
              <w:t>(M.BDT.00006)</w:t>
            </w:r>
          </w:p>
          <w:p w14:paraId="6A797C8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Ամսաթվի </w:t>
            </w:r>
            <w:r w:rsidR="00983111" w:rsidRPr="00983111">
              <w:rPr>
                <w:rFonts w:ascii="Sylfaen" w:hAnsi="Sylfaen"/>
                <w:sz w:val="20"/>
                <w:szCs w:val="20"/>
              </w:rPr>
              <w:t>եւ</w:t>
            </w:r>
            <w:r w:rsidRPr="00983111">
              <w:rPr>
                <w:rFonts w:ascii="Sylfaen" w:hAnsi="Sylfaen"/>
                <w:sz w:val="20"/>
                <w:szCs w:val="20"/>
              </w:rPr>
              <w:t xml:space="preserve"> ժամի նշագիրը՝ ISO 8601 ստանդարտների սերիային համապատասխան</w:t>
            </w:r>
          </w:p>
        </w:tc>
        <w:tc>
          <w:tcPr>
            <w:tcW w:w="319" w:type="pct"/>
            <w:tcMar>
              <w:top w:w="85" w:type="dxa"/>
              <w:bottom w:w="85" w:type="dxa"/>
            </w:tcMar>
          </w:tcPr>
          <w:p w14:paraId="51AAA134"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1B8ECCC3" w14:textId="77777777" w:rsidTr="006A638A">
        <w:trPr>
          <w:jc w:val="center"/>
        </w:trPr>
        <w:tc>
          <w:tcPr>
            <w:tcW w:w="1379" w:type="pct"/>
            <w:gridSpan w:val="2"/>
            <w:tcMar>
              <w:top w:w="85" w:type="dxa"/>
              <w:bottom w:w="85" w:type="dxa"/>
            </w:tcMar>
          </w:tcPr>
          <w:p w14:paraId="3A6562A1" w14:textId="77777777" w:rsidR="002532B8" w:rsidRPr="00983111" w:rsidRDefault="002532B8" w:rsidP="00983111">
            <w:pPr>
              <w:widowControl w:val="0"/>
              <w:spacing w:after="120" w:line="240" w:lineRule="auto"/>
              <w:rPr>
                <w:rFonts w:ascii="Sylfaen" w:hAnsi="Sylfaen" w:cs="Arial"/>
                <w:bCs/>
                <w:sz w:val="20"/>
                <w:szCs w:val="20"/>
              </w:rPr>
            </w:pPr>
            <w:r w:rsidRPr="00983111">
              <w:rPr>
                <w:rFonts w:ascii="Sylfaen" w:hAnsi="Sylfaen"/>
                <w:sz w:val="20"/>
                <w:szCs w:val="20"/>
              </w:rPr>
              <w:lastRenderedPageBreak/>
              <w:t>3. </w:t>
            </w:r>
            <w:r w:rsidR="00CF7B59" w:rsidRPr="00983111">
              <w:rPr>
                <w:rFonts w:ascii="Sylfaen" w:hAnsi="Sylfaen"/>
                <w:sz w:val="20"/>
                <w:szCs w:val="20"/>
              </w:rPr>
              <w:t>Մշակման արդյունքի ծածկագիրը</w:t>
            </w:r>
          </w:p>
          <w:p w14:paraId="5E85968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Processing</w:t>
            </w:r>
            <w:r w:rsidRPr="00983111">
              <w:rPr>
                <w:rFonts w:ascii="Times New Roman" w:hAnsi="Times New Roman" w:cs="Times New Roman"/>
                <w:sz w:val="20"/>
                <w:szCs w:val="20"/>
              </w:rPr>
              <w:t>‌</w:t>
            </w:r>
            <w:r w:rsidRPr="00983111">
              <w:rPr>
                <w:rFonts w:ascii="Sylfaen" w:hAnsi="Sylfaen" w:cs="Sylfaen"/>
                <w:sz w:val="20"/>
                <w:szCs w:val="20"/>
              </w:rPr>
              <w:t>Result</w:t>
            </w:r>
            <w:r w:rsidRPr="00983111">
              <w:rPr>
                <w:rFonts w:ascii="Times New Roman" w:hAnsi="Times New Roman" w:cs="Times New Roman"/>
                <w:sz w:val="20"/>
                <w:szCs w:val="20"/>
              </w:rPr>
              <w:t>‌</w:t>
            </w:r>
            <w:r w:rsidRPr="00983111">
              <w:rPr>
                <w:rFonts w:ascii="Sylfaen" w:hAnsi="Sylfaen" w:cs="Sylfaen"/>
                <w:sz w:val="20"/>
                <w:szCs w:val="20"/>
              </w:rPr>
              <w:t>V2</w:t>
            </w:r>
            <w:r w:rsidRPr="00983111">
              <w:rPr>
                <w:rFonts w:ascii="Times New Roman" w:hAnsi="Times New Roman" w:cs="Times New Roman"/>
                <w:sz w:val="20"/>
                <w:szCs w:val="20"/>
              </w:rPr>
              <w:t>‌</w:t>
            </w:r>
            <w:r w:rsidRPr="00983111">
              <w:rPr>
                <w:rFonts w:ascii="Sylfaen" w:hAnsi="Sylfaen" w:cs="Sylfaen"/>
                <w:sz w:val="20"/>
                <w:szCs w:val="20"/>
              </w:rPr>
              <w:t>Code)</w:t>
            </w:r>
          </w:p>
        </w:tc>
        <w:tc>
          <w:tcPr>
            <w:tcW w:w="1102" w:type="pct"/>
            <w:tcMar>
              <w:top w:w="85" w:type="dxa"/>
              <w:bottom w:w="85" w:type="dxa"/>
            </w:tcMar>
          </w:tcPr>
          <w:p w14:paraId="45EB887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ստացված էլեկտրոնային փաստաթղթի (տեղեկությունների)՝ ընդհանուր գործընթացի մասնակցի տեղեկատվական համակարգի կողմից մշակման արդյունքի ծածկագրային նշագիրը</w:t>
            </w:r>
          </w:p>
        </w:tc>
        <w:tc>
          <w:tcPr>
            <w:tcW w:w="714" w:type="pct"/>
            <w:tcMar>
              <w:top w:w="85" w:type="dxa"/>
              <w:bottom w:w="85" w:type="dxa"/>
            </w:tcMar>
          </w:tcPr>
          <w:p w14:paraId="77DE05A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M.SDE.90014</w:t>
            </w:r>
          </w:p>
        </w:tc>
        <w:tc>
          <w:tcPr>
            <w:tcW w:w="1485" w:type="pct"/>
            <w:tcMar>
              <w:top w:w="85" w:type="dxa"/>
              <w:bottom w:w="85" w:type="dxa"/>
            </w:tcMar>
          </w:tcPr>
          <w:p w14:paraId="1B8BD72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Processing</w:t>
            </w:r>
            <w:r w:rsidRPr="00983111">
              <w:rPr>
                <w:rFonts w:ascii="Times New Roman" w:hAnsi="Times New Roman" w:cs="Times New Roman"/>
                <w:sz w:val="20"/>
                <w:szCs w:val="20"/>
              </w:rPr>
              <w:t>‌</w:t>
            </w:r>
            <w:r w:rsidRPr="00983111">
              <w:rPr>
                <w:rFonts w:ascii="Sylfaen" w:hAnsi="Sylfaen" w:cs="Sylfaen"/>
                <w:sz w:val="20"/>
                <w:szCs w:val="20"/>
              </w:rPr>
              <w:t>Result</w:t>
            </w:r>
            <w:r w:rsidRPr="00983111">
              <w:rPr>
                <w:rFonts w:ascii="Times New Roman" w:hAnsi="Times New Roman" w:cs="Times New Roman"/>
                <w:sz w:val="20"/>
                <w:szCs w:val="20"/>
              </w:rPr>
              <w:t>‌</w:t>
            </w:r>
            <w:r w:rsidRPr="00983111">
              <w:rPr>
                <w:rFonts w:ascii="Sylfaen" w:hAnsi="Sylfaen" w:cs="Sylfaen"/>
                <w:sz w:val="20"/>
                <w:szCs w:val="20"/>
              </w:rPr>
              <w:t>Code</w:t>
            </w:r>
            <w:r w:rsidRPr="00983111">
              <w:rPr>
                <w:rFonts w:ascii="Times New Roman" w:hAnsi="Times New Roman" w:cs="Times New Roman"/>
                <w:sz w:val="20"/>
                <w:szCs w:val="20"/>
              </w:rPr>
              <w:t>‌</w:t>
            </w:r>
            <w:r w:rsidRPr="00983111">
              <w:rPr>
                <w:rFonts w:ascii="Sylfaen" w:hAnsi="Sylfaen" w:cs="Sylfaen"/>
                <w:sz w:val="20"/>
                <w:szCs w:val="20"/>
              </w:rPr>
              <w:t>V2</w:t>
            </w:r>
            <w:r w:rsidRPr="00983111">
              <w:rPr>
                <w:rFonts w:ascii="Times New Roman" w:hAnsi="Times New Roman" w:cs="Times New Roman"/>
                <w:sz w:val="20"/>
                <w:szCs w:val="20"/>
              </w:rPr>
              <w:t>‌</w:t>
            </w:r>
            <w:r w:rsidRPr="00983111">
              <w:rPr>
                <w:rFonts w:ascii="Sylfaen" w:hAnsi="Sylfaen" w:cs="Sylfaen"/>
                <w:sz w:val="20"/>
                <w:szCs w:val="20"/>
              </w:rPr>
              <w:t>Type (M.SDT.90006)</w:t>
            </w:r>
          </w:p>
          <w:p w14:paraId="5EC8990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Ծածկագրի արժեքը՝ էլեկտրոնային փաստաթղթերի եւ տեղեկությունների մշակման արդյունքների տեղեկագրքին համապատասխան:</w:t>
            </w:r>
          </w:p>
          <w:p w14:paraId="50A46AE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4EA6F2D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20</w:t>
            </w:r>
          </w:p>
        </w:tc>
        <w:tc>
          <w:tcPr>
            <w:tcW w:w="319" w:type="pct"/>
            <w:tcMar>
              <w:top w:w="85" w:type="dxa"/>
              <w:bottom w:w="85" w:type="dxa"/>
            </w:tcMar>
          </w:tcPr>
          <w:p w14:paraId="75BE2B44"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33D69B50" w14:textId="77777777" w:rsidTr="006A638A">
        <w:trPr>
          <w:jc w:val="center"/>
        </w:trPr>
        <w:tc>
          <w:tcPr>
            <w:tcW w:w="1379" w:type="pct"/>
            <w:gridSpan w:val="2"/>
            <w:tcMar>
              <w:top w:w="85" w:type="dxa"/>
              <w:bottom w:w="85" w:type="dxa"/>
            </w:tcMar>
          </w:tcPr>
          <w:p w14:paraId="50520E76" w14:textId="77777777" w:rsidR="002532B8" w:rsidRPr="00983111" w:rsidRDefault="002532B8" w:rsidP="00983111">
            <w:pPr>
              <w:widowControl w:val="0"/>
              <w:spacing w:after="120" w:line="240" w:lineRule="auto"/>
              <w:rPr>
                <w:rFonts w:ascii="Sylfaen" w:hAnsi="Sylfaen" w:cs="Arial"/>
                <w:bCs/>
                <w:sz w:val="20"/>
                <w:szCs w:val="20"/>
              </w:rPr>
            </w:pPr>
            <w:r w:rsidRPr="00983111">
              <w:rPr>
                <w:rFonts w:ascii="Sylfaen" w:hAnsi="Sylfaen"/>
                <w:sz w:val="20"/>
                <w:szCs w:val="20"/>
              </w:rPr>
              <w:t>4. </w:t>
            </w:r>
            <w:r w:rsidR="00CF7B59" w:rsidRPr="00983111">
              <w:rPr>
                <w:rFonts w:ascii="Sylfaen" w:hAnsi="Sylfaen"/>
                <w:sz w:val="20"/>
                <w:szCs w:val="20"/>
              </w:rPr>
              <w:t>Նկարագրությունը</w:t>
            </w:r>
          </w:p>
          <w:p w14:paraId="7701927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Description</w:t>
            </w:r>
            <w:r w:rsidRPr="00983111">
              <w:rPr>
                <w:rFonts w:ascii="Times New Roman" w:hAnsi="Times New Roman" w:cs="Times New Roman"/>
                <w:sz w:val="20"/>
                <w:szCs w:val="20"/>
              </w:rPr>
              <w:t>‌</w:t>
            </w:r>
            <w:r w:rsidRPr="00983111">
              <w:rPr>
                <w:rFonts w:ascii="Sylfaen" w:hAnsi="Sylfaen" w:cs="Sylfaen"/>
                <w:sz w:val="20"/>
                <w:szCs w:val="20"/>
              </w:rPr>
              <w:t>Text)</w:t>
            </w:r>
          </w:p>
        </w:tc>
        <w:tc>
          <w:tcPr>
            <w:tcW w:w="1102" w:type="pct"/>
            <w:tcMar>
              <w:top w:w="85" w:type="dxa"/>
              <w:bottom w:w="85" w:type="dxa"/>
            </w:tcMar>
          </w:tcPr>
          <w:p w14:paraId="125DCC8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տեղեկությունների մշակման արդյունքի նկարագրությունը՝ ազատ ձ</w:t>
            </w:r>
            <w:r w:rsidR="00983111" w:rsidRPr="00983111">
              <w:rPr>
                <w:rFonts w:ascii="Sylfaen" w:hAnsi="Sylfaen"/>
                <w:sz w:val="20"/>
                <w:szCs w:val="20"/>
              </w:rPr>
              <w:t>եւ</w:t>
            </w:r>
            <w:r w:rsidRPr="00983111">
              <w:rPr>
                <w:rFonts w:ascii="Sylfaen" w:hAnsi="Sylfaen"/>
                <w:sz w:val="20"/>
                <w:szCs w:val="20"/>
              </w:rPr>
              <w:t>ով</w:t>
            </w:r>
          </w:p>
        </w:tc>
        <w:tc>
          <w:tcPr>
            <w:tcW w:w="714" w:type="pct"/>
            <w:tcMar>
              <w:top w:w="85" w:type="dxa"/>
              <w:bottom w:w="85" w:type="dxa"/>
            </w:tcMar>
          </w:tcPr>
          <w:p w14:paraId="337B5DE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M.SDE.00002</w:t>
            </w:r>
          </w:p>
        </w:tc>
        <w:tc>
          <w:tcPr>
            <w:tcW w:w="1485" w:type="pct"/>
            <w:tcMar>
              <w:top w:w="85" w:type="dxa"/>
              <w:bottom w:w="85" w:type="dxa"/>
            </w:tcMar>
          </w:tcPr>
          <w:p w14:paraId="1ECD8BF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Text4000</w:t>
            </w:r>
            <w:r w:rsidRPr="00983111">
              <w:rPr>
                <w:rFonts w:ascii="Times New Roman" w:hAnsi="Times New Roman" w:cs="Times New Roman"/>
                <w:sz w:val="20"/>
                <w:szCs w:val="20"/>
              </w:rPr>
              <w:t>‌</w:t>
            </w:r>
            <w:r w:rsidRPr="00983111">
              <w:rPr>
                <w:rFonts w:ascii="Sylfaen" w:hAnsi="Sylfaen" w:cs="Sylfaen"/>
                <w:sz w:val="20"/>
                <w:szCs w:val="20"/>
              </w:rPr>
              <w:t>Type (M.SDT.00088)</w:t>
            </w:r>
          </w:p>
          <w:p w14:paraId="4E7EFC3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Պայմանանշանների տողը:</w:t>
            </w:r>
          </w:p>
          <w:p w14:paraId="789E850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7462161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4000</w:t>
            </w:r>
          </w:p>
        </w:tc>
        <w:tc>
          <w:tcPr>
            <w:tcW w:w="319" w:type="pct"/>
            <w:tcMar>
              <w:top w:w="85" w:type="dxa"/>
              <w:bottom w:w="85" w:type="dxa"/>
            </w:tcMar>
          </w:tcPr>
          <w:p w14:paraId="71F735C4"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bl>
    <w:p w14:paraId="4B111052" w14:textId="77777777" w:rsidR="002532B8" w:rsidRPr="00983111" w:rsidRDefault="002532B8" w:rsidP="00983111">
      <w:pPr>
        <w:widowControl w:val="0"/>
        <w:spacing w:after="160" w:line="360" w:lineRule="auto"/>
        <w:ind w:firstLine="709"/>
        <w:rPr>
          <w:rFonts w:ascii="Sylfaen" w:hAnsi="Sylfaen"/>
          <w:sz w:val="24"/>
          <w:szCs w:val="24"/>
        </w:rPr>
        <w:sectPr w:rsidR="002532B8" w:rsidRPr="00983111" w:rsidSect="00272A6D">
          <w:type w:val="nextColumn"/>
          <w:pgSz w:w="16840" w:h="11907" w:code="9"/>
          <w:pgMar w:top="1418" w:right="1418" w:bottom="1418" w:left="1418" w:header="709" w:footer="538" w:gutter="0"/>
          <w:cols w:space="708"/>
          <w:docGrid w:linePitch="408"/>
        </w:sectPr>
      </w:pPr>
    </w:p>
    <w:p w14:paraId="68AC05D5" w14:textId="77777777" w:rsidR="002532B8" w:rsidRPr="00983111" w:rsidRDefault="00CF7B59" w:rsidP="00983111">
      <w:pPr>
        <w:widowControl w:val="0"/>
        <w:spacing w:after="160" w:line="360" w:lineRule="auto"/>
        <w:jc w:val="center"/>
        <w:outlineLvl w:val="1"/>
        <w:rPr>
          <w:rFonts w:ascii="Sylfaen" w:hAnsi="Sylfaen"/>
          <w:sz w:val="24"/>
          <w:szCs w:val="24"/>
        </w:rPr>
      </w:pPr>
      <w:r w:rsidRPr="00983111">
        <w:rPr>
          <w:rFonts w:ascii="Sylfaen" w:hAnsi="Sylfaen"/>
          <w:sz w:val="24"/>
          <w:szCs w:val="24"/>
        </w:rPr>
        <w:lastRenderedPageBreak/>
        <w:t xml:space="preserve">2. Էլեկտրոնային փաստաթղթերի </w:t>
      </w:r>
      <w:r w:rsidR="00983111">
        <w:rPr>
          <w:rFonts w:ascii="Sylfaen" w:hAnsi="Sylfaen"/>
          <w:sz w:val="24"/>
          <w:szCs w:val="24"/>
        </w:rPr>
        <w:t>եւ</w:t>
      </w:r>
      <w:r w:rsidRPr="00983111">
        <w:rPr>
          <w:rFonts w:ascii="Sylfaen" w:hAnsi="Sylfaen"/>
          <w:sz w:val="24"/>
          <w:szCs w:val="24"/>
        </w:rPr>
        <w:t xml:space="preserve"> տեղեկությունների կառուցվածքներն առարկայական ոլորտում</w:t>
      </w:r>
    </w:p>
    <w:p w14:paraId="2A68B9BC" w14:textId="77777777" w:rsidR="002532B8" w:rsidRPr="00983111" w:rsidRDefault="00CF7B59" w:rsidP="006A638A">
      <w:pPr>
        <w:widowControl w:val="0"/>
        <w:tabs>
          <w:tab w:val="left" w:pos="1134"/>
        </w:tabs>
        <w:spacing w:after="160" w:line="360" w:lineRule="auto"/>
        <w:ind w:firstLine="567"/>
        <w:jc w:val="both"/>
        <w:outlineLvl w:val="2"/>
        <w:rPr>
          <w:rFonts w:ascii="Sylfaen" w:hAnsi="Sylfaen"/>
          <w:sz w:val="24"/>
          <w:szCs w:val="24"/>
        </w:rPr>
      </w:pPr>
      <w:r w:rsidRPr="00983111">
        <w:rPr>
          <w:rFonts w:ascii="Sylfaen" w:hAnsi="Sylfaen"/>
          <w:sz w:val="24"/>
          <w:szCs w:val="24"/>
        </w:rPr>
        <w:t>13.</w:t>
      </w:r>
      <w:r w:rsidR="006A638A" w:rsidRPr="006A638A">
        <w:rPr>
          <w:rFonts w:ascii="Sylfaen" w:hAnsi="Sylfaen"/>
          <w:sz w:val="24"/>
          <w:szCs w:val="24"/>
        </w:rPr>
        <w:tab/>
      </w:r>
      <w:r w:rsidRPr="00983111">
        <w:rPr>
          <w:rFonts w:ascii="Sylfaen" w:hAnsi="Sylfaen"/>
          <w:sz w:val="24"/>
          <w:szCs w:val="24"/>
        </w:rPr>
        <w:t>«Ծառայողական նամակ» (R.OS.ED.01.001) էլեկտրոնային փաստաթղթի (տեղեկությունների) կառուցվածքի նկարագրությունը բերված է 5-րդ աղյուսակում։</w:t>
      </w:r>
    </w:p>
    <w:p w14:paraId="0EAA36B8" w14:textId="77777777" w:rsidR="00BC6778" w:rsidRPr="00983111" w:rsidRDefault="00BC6778" w:rsidP="00983111">
      <w:pPr>
        <w:widowControl w:val="0"/>
        <w:spacing w:after="160" w:line="360" w:lineRule="auto"/>
        <w:ind w:firstLine="567"/>
        <w:jc w:val="both"/>
        <w:outlineLvl w:val="2"/>
        <w:rPr>
          <w:rFonts w:ascii="Sylfaen" w:hAnsi="Sylfaen"/>
          <w:sz w:val="24"/>
          <w:szCs w:val="24"/>
        </w:rPr>
      </w:pPr>
    </w:p>
    <w:p w14:paraId="3301E705" w14:textId="77777777" w:rsidR="002532B8" w:rsidRPr="00983111" w:rsidRDefault="00CF7B59" w:rsidP="00983111">
      <w:pPr>
        <w:widowControl w:val="0"/>
        <w:spacing w:after="160" w:line="360" w:lineRule="auto"/>
        <w:jc w:val="right"/>
        <w:rPr>
          <w:rFonts w:ascii="Sylfaen" w:hAnsi="Sylfaen"/>
          <w:sz w:val="24"/>
          <w:szCs w:val="24"/>
        </w:rPr>
      </w:pPr>
      <w:r w:rsidRPr="00983111">
        <w:rPr>
          <w:rFonts w:ascii="Sylfaen" w:hAnsi="Sylfaen"/>
          <w:sz w:val="24"/>
          <w:szCs w:val="24"/>
        </w:rPr>
        <w:t>Աղյուսակ 5</w:t>
      </w:r>
    </w:p>
    <w:p w14:paraId="6B086ACE" w14:textId="77777777" w:rsidR="002532B8" w:rsidRPr="00983111" w:rsidRDefault="00CF7B59" w:rsidP="00983111">
      <w:pPr>
        <w:widowControl w:val="0"/>
        <w:spacing w:after="160" w:line="360" w:lineRule="auto"/>
        <w:jc w:val="center"/>
        <w:rPr>
          <w:rFonts w:ascii="Sylfaen" w:hAnsi="Sylfaen"/>
          <w:bCs/>
          <w:sz w:val="24"/>
          <w:szCs w:val="24"/>
        </w:rPr>
      </w:pPr>
      <w:r w:rsidRPr="00983111">
        <w:rPr>
          <w:rFonts w:ascii="Sylfaen" w:hAnsi="Sylfaen"/>
          <w:sz w:val="24"/>
          <w:szCs w:val="24"/>
        </w:rPr>
        <w:t>«Ծառայողական նամակ» (R.OS.ED.01.001) էլեկտրոնային փաստաթղթի (տեղեկությունների) կառուցվածքի նկարագրությունը</w:t>
      </w:r>
    </w:p>
    <w:tbl>
      <w:tblPr>
        <w:tblW w:w="9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835"/>
        <w:gridCol w:w="5526"/>
      </w:tblGrid>
      <w:tr w:rsidR="002532B8" w:rsidRPr="00983111" w14:paraId="182C5F72" w14:textId="77777777" w:rsidTr="006A638A">
        <w:trPr>
          <w:tblHeader/>
          <w:jc w:val="center"/>
        </w:trPr>
        <w:tc>
          <w:tcPr>
            <w:tcW w:w="1135" w:type="dxa"/>
            <w:tcMar>
              <w:top w:w="85" w:type="dxa"/>
              <w:bottom w:w="85" w:type="dxa"/>
            </w:tcMar>
          </w:tcPr>
          <w:p w14:paraId="3CF63F52"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Համարը՝ ը/կ</w:t>
            </w:r>
          </w:p>
        </w:tc>
        <w:tc>
          <w:tcPr>
            <w:tcW w:w="2835" w:type="dxa"/>
            <w:tcMar>
              <w:top w:w="85" w:type="dxa"/>
              <w:bottom w:w="85" w:type="dxa"/>
            </w:tcMar>
          </w:tcPr>
          <w:p w14:paraId="4DE80893"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Տարրի նշագիրը</w:t>
            </w:r>
          </w:p>
        </w:tc>
        <w:tc>
          <w:tcPr>
            <w:tcW w:w="5526" w:type="dxa"/>
            <w:tcMar>
              <w:top w:w="85" w:type="dxa"/>
              <w:bottom w:w="85" w:type="dxa"/>
            </w:tcMar>
          </w:tcPr>
          <w:p w14:paraId="599DDCCC"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Նկարագրությունը</w:t>
            </w:r>
          </w:p>
        </w:tc>
      </w:tr>
      <w:tr w:rsidR="002532B8" w:rsidRPr="00983111" w14:paraId="0AA1E1EF" w14:textId="77777777" w:rsidTr="006A638A">
        <w:trPr>
          <w:tblHeader/>
          <w:jc w:val="center"/>
        </w:trPr>
        <w:tc>
          <w:tcPr>
            <w:tcW w:w="1135" w:type="dxa"/>
            <w:tcMar>
              <w:top w:w="85" w:type="dxa"/>
              <w:bottom w:w="85" w:type="dxa"/>
            </w:tcMar>
            <w:vAlign w:val="center"/>
          </w:tcPr>
          <w:p w14:paraId="79564A03" w14:textId="77777777" w:rsidR="002532B8" w:rsidRPr="00983111" w:rsidRDefault="002532B8" w:rsidP="00983111">
            <w:pPr>
              <w:widowControl w:val="0"/>
              <w:spacing w:after="120" w:line="240" w:lineRule="auto"/>
              <w:jc w:val="center"/>
              <w:rPr>
                <w:rFonts w:ascii="Sylfaen" w:hAnsi="Sylfaen"/>
                <w:sz w:val="20"/>
                <w:szCs w:val="24"/>
              </w:rPr>
            </w:pPr>
            <w:r w:rsidRPr="00983111">
              <w:rPr>
                <w:rFonts w:ascii="Sylfaen" w:hAnsi="Sylfaen"/>
                <w:sz w:val="20"/>
                <w:szCs w:val="24"/>
              </w:rPr>
              <w:t>1</w:t>
            </w:r>
          </w:p>
        </w:tc>
        <w:tc>
          <w:tcPr>
            <w:tcW w:w="2835" w:type="dxa"/>
            <w:tcMar>
              <w:top w:w="85" w:type="dxa"/>
              <w:bottom w:w="85" w:type="dxa"/>
            </w:tcMar>
            <w:vAlign w:val="center"/>
          </w:tcPr>
          <w:p w14:paraId="7E625EBB"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2</w:t>
            </w:r>
          </w:p>
        </w:tc>
        <w:tc>
          <w:tcPr>
            <w:tcW w:w="5526" w:type="dxa"/>
            <w:tcMar>
              <w:top w:w="85" w:type="dxa"/>
              <w:bottom w:w="85" w:type="dxa"/>
            </w:tcMar>
            <w:vAlign w:val="center"/>
          </w:tcPr>
          <w:p w14:paraId="1ED91FB3"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3</w:t>
            </w:r>
          </w:p>
        </w:tc>
      </w:tr>
      <w:tr w:rsidR="002532B8" w:rsidRPr="00983111" w14:paraId="5FF1DA2D" w14:textId="77777777" w:rsidTr="006A638A">
        <w:trPr>
          <w:jc w:val="center"/>
        </w:trPr>
        <w:tc>
          <w:tcPr>
            <w:tcW w:w="1135" w:type="dxa"/>
            <w:tcMar>
              <w:top w:w="85" w:type="dxa"/>
              <w:bottom w:w="85" w:type="dxa"/>
            </w:tcMar>
          </w:tcPr>
          <w:p w14:paraId="7F65415F" w14:textId="77777777" w:rsidR="002532B8" w:rsidRPr="00983111" w:rsidRDefault="002532B8" w:rsidP="00983111">
            <w:pPr>
              <w:widowControl w:val="0"/>
              <w:spacing w:after="120" w:line="240" w:lineRule="auto"/>
              <w:jc w:val="center"/>
              <w:rPr>
                <w:rFonts w:ascii="Sylfaen" w:hAnsi="Sylfaen"/>
                <w:sz w:val="20"/>
                <w:szCs w:val="24"/>
              </w:rPr>
            </w:pPr>
            <w:r w:rsidRPr="00983111">
              <w:rPr>
                <w:rFonts w:ascii="Sylfaen" w:hAnsi="Sylfaen"/>
                <w:sz w:val="20"/>
                <w:szCs w:val="24"/>
              </w:rPr>
              <w:t>1</w:t>
            </w:r>
          </w:p>
        </w:tc>
        <w:tc>
          <w:tcPr>
            <w:tcW w:w="2835" w:type="dxa"/>
            <w:tcMar>
              <w:top w:w="85" w:type="dxa"/>
              <w:bottom w:w="85" w:type="dxa"/>
            </w:tcMar>
          </w:tcPr>
          <w:p w14:paraId="6A89D883" w14:textId="77777777" w:rsidR="002532B8" w:rsidRPr="00983111" w:rsidRDefault="00CF7B59" w:rsidP="00983111">
            <w:pPr>
              <w:widowControl w:val="0"/>
              <w:spacing w:after="120" w:line="240" w:lineRule="auto"/>
              <w:rPr>
                <w:rFonts w:ascii="Sylfaen" w:hAnsi="Sylfaen"/>
                <w:sz w:val="20"/>
                <w:szCs w:val="24"/>
              </w:rPr>
            </w:pPr>
            <w:r w:rsidRPr="00983111">
              <w:rPr>
                <w:rFonts w:ascii="Sylfaen" w:hAnsi="Sylfaen"/>
                <w:sz w:val="20"/>
                <w:szCs w:val="24"/>
              </w:rPr>
              <w:t>Անունը</w:t>
            </w:r>
          </w:p>
        </w:tc>
        <w:tc>
          <w:tcPr>
            <w:tcW w:w="5526" w:type="dxa"/>
            <w:tcMar>
              <w:top w:w="85" w:type="dxa"/>
              <w:bottom w:w="85" w:type="dxa"/>
            </w:tcMar>
          </w:tcPr>
          <w:p w14:paraId="4544154C"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ծառայողական նամակ</w:t>
            </w:r>
          </w:p>
        </w:tc>
      </w:tr>
      <w:tr w:rsidR="002532B8" w:rsidRPr="00983111" w14:paraId="1B5B3B8E" w14:textId="77777777" w:rsidTr="006A638A">
        <w:trPr>
          <w:jc w:val="center"/>
        </w:trPr>
        <w:tc>
          <w:tcPr>
            <w:tcW w:w="1135" w:type="dxa"/>
            <w:tcMar>
              <w:top w:w="85" w:type="dxa"/>
              <w:bottom w:w="85" w:type="dxa"/>
            </w:tcMar>
          </w:tcPr>
          <w:p w14:paraId="5C4BDAD2" w14:textId="77777777" w:rsidR="002532B8" w:rsidRPr="00983111" w:rsidRDefault="002532B8" w:rsidP="00983111">
            <w:pPr>
              <w:widowControl w:val="0"/>
              <w:spacing w:after="120" w:line="240" w:lineRule="auto"/>
              <w:jc w:val="center"/>
              <w:rPr>
                <w:rFonts w:ascii="Sylfaen" w:hAnsi="Sylfaen"/>
                <w:sz w:val="20"/>
                <w:szCs w:val="24"/>
              </w:rPr>
            </w:pPr>
            <w:r w:rsidRPr="00983111">
              <w:rPr>
                <w:rFonts w:ascii="Sylfaen" w:hAnsi="Sylfaen"/>
                <w:sz w:val="20"/>
                <w:szCs w:val="24"/>
              </w:rPr>
              <w:t>2</w:t>
            </w:r>
          </w:p>
        </w:tc>
        <w:tc>
          <w:tcPr>
            <w:tcW w:w="2835" w:type="dxa"/>
            <w:tcMar>
              <w:top w:w="85" w:type="dxa"/>
              <w:bottom w:w="85" w:type="dxa"/>
            </w:tcMar>
          </w:tcPr>
          <w:p w14:paraId="65168866" w14:textId="77777777" w:rsidR="002532B8" w:rsidRPr="00983111" w:rsidRDefault="00CF7B59" w:rsidP="00983111">
            <w:pPr>
              <w:widowControl w:val="0"/>
              <w:spacing w:after="120" w:line="240" w:lineRule="auto"/>
              <w:rPr>
                <w:rFonts w:ascii="Sylfaen" w:hAnsi="Sylfaen"/>
                <w:sz w:val="20"/>
                <w:szCs w:val="24"/>
              </w:rPr>
            </w:pPr>
            <w:r w:rsidRPr="00983111">
              <w:rPr>
                <w:rFonts w:ascii="Sylfaen" w:hAnsi="Sylfaen"/>
                <w:sz w:val="20"/>
                <w:szCs w:val="24"/>
              </w:rPr>
              <w:t>Նույնականացուցիչը</w:t>
            </w:r>
          </w:p>
        </w:tc>
        <w:tc>
          <w:tcPr>
            <w:tcW w:w="5526" w:type="dxa"/>
            <w:tcMar>
              <w:top w:w="85" w:type="dxa"/>
              <w:bottom w:w="85" w:type="dxa"/>
            </w:tcMar>
          </w:tcPr>
          <w:p w14:paraId="2C7B904A"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R.OS.ED.01.001</w:t>
            </w:r>
          </w:p>
        </w:tc>
      </w:tr>
      <w:tr w:rsidR="002532B8" w:rsidRPr="00983111" w14:paraId="2F248846" w14:textId="77777777" w:rsidTr="006A638A">
        <w:trPr>
          <w:jc w:val="center"/>
        </w:trPr>
        <w:tc>
          <w:tcPr>
            <w:tcW w:w="1135" w:type="dxa"/>
            <w:tcMar>
              <w:top w:w="85" w:type="dxa"/>
              <w:bottom w:w="85" w:type="dxa"/>
            </w:tcMar>
          </w:tcPr>
          <w:p w14:paraId="160873CE" w14:textId="77777777" w:rsidR="002532B8" w:rsidRPr="00983111" w:rsidRDefault="002532B8" w:rsidP="00983111">
            <w:pPr>
              <w:widowControl w:val="0"/>
              <w:spacing w:after="120" w:line="240" w:lineRule="auto"/>
              <w:jc w:val="center"/>
              <w:rPr>
                <w:rFonts w:ascii="Sylfaen" w:hAnsi="Sylfaen"/>
                <w:sz w:val="20"/>
                <w:szCs w:val="24"/>
              </w:rPr>
            </w:pPr>
            <w:r w:rsidRPr="00983111">
              <w:rPr>
                <w:rFonts w:ascii="Sylfaen" w:hAnsi="Sylfaen"/>
                <w:sz w:val="20"/>
                <w:szCs w:val="24"/>
              </w:rPr>
              <w:t>3</w:t>
            </w:r>
          </w:p>
        </w:tc>
        <w:tc>
          <w:tcPr>
            <w:tcW w:w="2835" w:type="dxa"/>
            <w:tcMar>
              <w:top w:w="85" w:type="dxa"/>
              <w:bottom w:w="85" w:type="dxa"/>
            </w:tcMar>
          </w:tcPr>
          <w:p w14:paraId="5D4F68AC" w14:textId="77777777" w:rsidR="002532B8" w:rsidRPr="00983111" w:rsidRDefault="00CF7B59" w:rsidP="00983111">
            <w:pPr>
              <w:widowControl w:val="0"/>
              <w:spacing w:after="120" w:line="240" w:lineRule="auto"/>
              <w:rPr>
                <w:rFonts w:ascii="Sylfaen" w:hAnsi="Sylfaen"/>
                <w:sz w:val="20"/>
                <w:szCs w:val="24"/>
              </w:rPr>
            </w:pPr>
            <w:r w:rsidRPr="00983111">
              <w:rPr>
                <w:rFonts w:ascii="Sylfaen" w:hAnsi="Sylfaen"/>
                <w:sz w:val="20"/>
                <w:szCs w:val="24"/>
              </w:rPr>
              <w:t>Տարբերակը</w:t>
            </w:r>
          </w:p>
        </w:tc>
        <w:tc>
          <w:tcPr>
            <w:tcW w:w="5526" w:type="dxa"/>
            <w:tcMar>
              <w:top w:w="85" w:type="dxa"/>
              <w:bottom w:w="85" w:type="dxa"/>
            </w:tcMar>
          </w:tcPr>
          <w:p w14:paraId="4A6F6939"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1.1.0</w:t>
            </w:r>
          </w:p>
        </w:tc>
      </w:tr>
      <w:tr w:rsidR="002532B8" w:rsidRPr="00983111" w14:paraId="7751A0B8" w14:textId="77777777" w:rsidTr="006A638A">
        <w:trPr>
          <w:jc w:val="center"/>
        </w:trPr>
        <w:tc>
          <w:tcPr>
            <w:tcW w:w="1135" w:type="dxa"/>
            <w:tcMar>
              <w:top w:w="85" w:type="dxa"/>
              <w:bottom w:w="85" w:type="dxa"/>
            </w:tcMar>
          </w:tcPr>
          <w:p w14:paraId="278CB3BB" w14:textId="77777777" w:rsidR="002532B8" w:rsidRPr="00983111" w:rsidRDefault="002532B8" w:rsidP="00983111">
            <w:pPr>
              <w:widowControl w:val="0"/>
              <w:spacing w:after="120" w:line="240" w:lineRule="auto"/>
              <w:jc w:val="center"/>
              <w:rPr>
                <w:rFonts w:ascii="Sylfaen" w:hAnsi="Sylfaen"/>
                <w:sz w:val="20"/>
                <w:szCs w:val="24"/>
              </w:rPr>
            </w:pPr>
            <w:r w:rsidRPr="00983111">
              <w:rPr>
                <w:rFonts w:ascii="Sylfaen" w:hAnsi="Sylfaen"/>
                <w:sz w:val="20"/>
                <w:szCs w:val="24"/>
              </w:rPr>
              <w:t>4</w:t>
            </w:r>
          </w:p>
        </w:tc>
        <w:tc>
          <w:tcPr>
            <w:tcW w:w="2835" w:type="dxa"/>
            <w:tcMar>
              <w:top w:w="85" w:type="dxa"/>
              <w:bottom w:w="85" w:type="dxa"/>
            </w:tcMar>
          </w:tcPr>
          <w:p w14:paraId="5BD7DFA7" w14:textId="77777777" w:rsidR="002532B8" w:rsidRPr="00983111" w:rsidRDefault="00CF7B59" w:rsidP="00983111">
            <w:pPr>
              <w:widowControl w:val="0"/>
              <w:spacing w:after="120" w:line="240" w:lineRule="auto"/>
              <w:rPr>
                <w:rFonts w:ascii="Sylfaen" w:hAnsi="Sylfaen"/>
                <w:sz w:val="20"/>
                <w:szCs w:val="24"/>
              </w:rPr>
            </w:pPr>
            <w:r w:rsidRPr="00983111">
              <w:rPr>
                <w:rFonts w:ascii="Sylfaen" w:hAnsi="Sylfaen"/>
                <w:sz w:val="20"/>
                <w:szCs w:val="24"/>
              </w:rPr>
              <w:t>Սահմանումը</w:t>
            </w:r>
          </w:p>
        </w:tc>
        <w:tc>
          <w:tcPr>
            <w:tcW w:w="5526" w:type="dxa"/>
            <w:tcMar>
              <w:top w:w="85" w:type="dxa"/>
              <w:bottom w:w="85" w:type="dxa"/>
            </w:tcMar>
          </w:tcPr>
          <w:p w14:paraId="03ABF7E4"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ծառայողական նամակի վերաբերյալ տեղեկությունների ամբողջությունը</w:t>
            </w:r>
          </w:p>
        </w:tc>
      </w:tr>
      <w:tr w:rsidR="002532B8" w:rsidRPr="00983111" w14:paraId="7DDA8CCC" w14:textId="77777777" w:rsidTr="006A638A">
        <w:trPr>
          <w:jc w:val="center"/>
        </w:trPr>
        <w:tc>
          <w:tcPr>
            <w:tcW w:w="1135" w:type="dxa"/>
            <w:tcMar>
              <w:top w:w="85" w:type="dxa"/>
              <w:bottom w:w="85" w:type="dxa"/>
            </w:tcMar>
          </w:tcPr>
          <w:p w14:paraId="118FAA35" w14:textId="77777777" w:rsidR="002532B8" w:rsidRPr="00983111" w:rsidRDefault="002532B8" w:rsidP="00983111">
            <w:pPr>
              <w:widowControl w:val="0"/>
              <w:spacing w:after="120" w:line="240" w:lineRule="auto"/>
              <w:jc w:val="center"/>
              <w:rPr>
                <w:rFonts w:ascii="Sylfaen" w:hAnsi="Sylfaen"/>
                <w:sz w:val="20"/>
                <w:szCs w:val="24"/>
              </w:rPr>
            </w:pPr>
            <w:r w:rsidRPr="00983111">
              <w:rPr>
                <w:rFonts w:ascii="Sylfaen" w:hAnsi="Sylfaen"/>
                <w:sz w:val="20"/>
                <w:szCs w:val="24"/>
              </w:rPr>
              <w:t>5</w:t>
            </w:r>
          </w:p>
        </w:tc>
        <w:tc>
          <w:tcPr>
            <w:tcW w:w="2835" w:type="dxa"/>
            <w:tcMar>
              <w:top w:w="85" w:type="dxa"/>
              <w:bottom w:w="85" w:type="dxa"/>
            </w:tcMar>
          </w:tcPr>
          <w:p w14:paraId="4F81745E" w14:textId="77777777" w:rsidR="002532B8" w:rsidRPr="00983111" w:rsidRDefault="00CF7B59" w:rsidP="00983111">
            <w:pPr>
              <w:widowControl w:val="0"/>
              <w:spacing w:after="120" w:line="240" w:lineRule="auto"/>
              <w:rPr>
                <w:rFonts w:ascii="Sylfaen" w:hAnsi="Sylfaen"/>
                <w:sz w:val="20"/>
                <w:szCs w:val="24"/>
              </w:rPr>
            </w:pPr>
            <w:r w:rsidRPr="00983111">
              <w:rPr>
                <w:rFonts w:ascii="Sylfaen" w:hAnsi="Sylfaen"/>
                <w:sz w:val="20"/>
                <w:szCs w:val="24"/>
              </w:rPr>
              <w:t>Օգտագործումը</w:t>
            </w:r>
          </w:p>
        </w:tc>
        <w:tc>
          <w:tcPr>
            <w:tcW w:w="5526" w:type="dxa"/>
            <w:tcMar>
              <w:top w:w="85" w:type="dxa"/>
              <w:bottom w:w="85" w:type="dxa"/>
            </w:tcMar>
          </w:tcPr>
          <w:p w14:paraId="345A0E12"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w:t>
            </w:r>
          </w:p>
        </w:tc>
      </w:tr>
      <w:tr w:rsidR="002532B8" w:rsidRPr="00983111" w14:paraId="53627066" w14:textId="77777777" w:rsidTr="006A638A">
        <w:trPr>
          <w:jc w:val="center"/>
        </w:trPr>
        <w:tc>
          <w:tcPr>
            <w:tcW w:w="1135" w:type="dxa"/>
            <w:tcMar>
              <w:top w:w="85" w:type="dxa"/>
              <w:bottom w:w="85" w:type="dxa"/>
            </w:tcMar>
          </w:tcPr>
          <w:p w14:paraId="44585A28" w14:textId="77777777" w:rsidR="002532B8" w:rsidRPr="00983111" w:rsidRDefault="002532B8" w:rsidP="00983111">
            <w:pPr>
              <w:widowControl w:val="0"/>
              <w:spacing w:after="120" w:line="240" w:lineRule="auto"/>
              <w:jc w:val="center"/>
              <w:rPr>
                <w:rFonts w:ascii="Sylfaen" w:hAnsi="Sylfaen"/>
                <w:sz w:val="20"/>
                <w:szCs w:val="24"/>
              </w:rPr>
            </w:pPr>
            <w:r w:rsidRPr="00983111">
              <w:rPr>
                <w:rFonts w:ascii="Sylfaen" w:hAnsi="Sylfaen"/>
                <w:sz w:val="20"/>
                <w:szCs w:val="24"/>
              </w:rPr>
              <w:t>6</w:t>
            </w:r>
          </w:p>
        </w:tc>
        <w:tc>
          <w:tcPr>
            <w:tcW w:w="2835" w:type="dxa"/>
            <w:tcMar>
              <w:top w:w="85" w:type="dxa"/>
              <w:bottom w:w="85" w:type="dxa"/>
            </w:tcMar>
          </w:tcPr>
          <w:p w14:paraId="0C8787AD" w14:textId="77777777" w:rsidR="002532B8" w:rsidRPr="00983111" w:rsidRDefault="00CF7B59" w:rsidP="00983111">
            <w:pPr>
              <w:widowControl w:val="0"/>
              <w:spacing w:after="120" w:line="240" w:lineRule="auto"/>
              <w:rPr>
                <w:rFonts w:ascii="Sylfaen" w:hAnsi="Sylfaen"/>
                <w:sz w:val="20"/>
                <w:szCs w:val="24"/>
              </w:rPr>
            </w:pPr>
            <w:r w:rsidRPr="00983111">
              <w:rPr>
                <w:rFonts w:ascii="Sylfaen" w:hAnsi="Sylfaen"/>
                <w:sz w:val="20"/>
                <w:szCs w:val="24"/>
              </w:rPr>
              <w:t>Անվանումների տիրույթի նույնականացուցիչը</w:t>
            </w:r>
          </w:p>
        </w:tc>
        <w:tc>
          <w:tcPr>
            <w:tcW w:w="5526" w:type="dxa"/>
            <w:tcMar>
              <w:top w:w="85" w:type="dxa"/>
              <w:bottom w:w="85" w:type="dxa"/>
            </w:tcMar>
          </w:tcPr>
          <w:p w14:paraId="466CB4D7"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urn:EEC:R:OS:ED:01:OfficialLetterRegistryDetails:v1.1.0</w:t>
            </w:r>
          </w:p>
        </w:tc>
      </w:tr>
      <w:tr w:rsidR="002532B8" w:rsidRPr="00983111" w14:paraId="4DECCCF7" w14:textId="77777777" w:rsidTr="006A638A">
        <w:trPr>
          <w:jc w:val="center"/>
        </w:trPr>
        <w:tc>
          <w:tcPr>
            <w:tcW w:w="1135" w:type="dxa"/>
            <w:tcMar>
              <w:top w:w="85" w:type="dxa"/>
              <w:bottom w:w="85" w:type="dxa"/>
            </w:tcMar>
          </w:tcPr>
          <w:p w14:paraId="027EE029" w14:textId="77777777" w:rsidR="002532B8" w:rsidRPr="00983111" w:rsidRDefault="002532B8" w:rsidP="00983111">
            <w:pPr>
              <w:widowControl w:val="0"/>
              <w:spacing w:after="120" w:line="240" w:lineRule="auto"/>
              <w:jc w:val="center"/>
              <w:rPr>
                <w:rFonts w:ascii="Sylfaen" w:hAnsi="Sylfaen"/>
                <w:sz w:val="20"/>
                <w:szCs w:val="24"/>
              </w:rPr>
            </w:pPr>
            <w:r w:rsidRPr="00983111">
              <w:rPr>
                <w:rFonts w:ascii="Sylfaen" w:hAnsi="Sylfaen"/>
                <w:sz w:val="20"/>
                <w:szCs w:val="24"/>
              </w:rPr>
              <w:t>7</w:t>
            </w:r>
          </w:p>
        </w:tc>
        <w:tc>
          <w:tcPr>
            <w:tcW w:w="2835" w:type="dxa"/>
            <w:tcMar>
              <w:top w:w="85" w:type="dxa"/>
              <w:bottom w:w="85" w:type="dxa"/>
            </w:tcMar>
          </w:tcPr>
          <w:p w14:paraId="586A35F9" w14:textId="77777777" w:rsidR="002532B8" w:rsidRPr="00983111" w:rsidRDefault="00CF7B59" w:rsidP="00983111">
            <w:pPr>
              <w:widowControl w:val="0"/>
              <w:spacing w:after="120" w:line="240" w:lineRule="auto"/>
              <w:rPr>
                <w:rFonts w:ascii="Sylfaen" w:hAnsi="Sylfaen"/>
                <w:sz w:val="20"/>
                <w:szCs w:val="24"/>
              </w:rPr>
            </w:pPr>
            <w:r w:rsidRPr="00983111">
              <w:rPr>
                <w:rFonts w:ascii="Sylfaen" w:hAnsi="Sylfaen"/>
                <w:sz w:val="20"/>
                <w:szCs w:val="24"/>
              </w:rPr>
              <w:t>XML փաստաթղթի արմատային տարրը</w:t>
            </w:r>
          </w:p>
        </w:tc>
        <w:tc>
          <w:tcPr>
            <w:tcW w:w="5526" w:type="dxa"/>
            <w:tcMar>
              <w:top w:w="85" w:type="dxa"/>
              <w:bottom w:w="85" w:type="dxa"/>
            </w:tcMar>
          </w:tcPr>
          <w:p w14:paraId="7DA56A52"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OfficialLetterRegistryDetails</w:t>
            </w:r>
          </w:p>
        </w:tc>
      </w:tr>
      <w:tr w:rsidR="002532B8" w:rsidRPr="00983111" w14:paraId="29A4FADD" w14:textId="77777777" w:rsidTr="006A638A">
        <w:trPr>
          <w:jc w:val="center"/>
        </w:trPr>
        <w:tc>
          <w:tcPr>
            <w:tcW w:w="1135" w:type="dxa"/>
            <w:tcMar>
              <w:top w:w="85" w:type="dxa"/>
              <w:bottom w:w="85" w:type="dxa"/>
            </w:tcMar>
          </w:tcPr>
          <w:p w14:paraId="107FFF44" w14:textId="77777777" w:rsidR="002532B8" w:rsidRPr="00983111" w:rsidRDefault="002532B8" w:rsidP="00983111">
            <w:pPr>
              <w:widowControl w:val="0"/>
              <w:spacing w:after="120" w:line="240" w:lineRule="auto"/>
              <w:jc w:val="center"/>
              <w:rPr>
                <w:rFonts w:ascii="Sylfaen" w:hAnsi="Sylfaen"/>
                <w:sz w:val="20"/>
                <w:szCs w:val="24"/>
              </w:rPr>
            </w:pPr>
            <w:r w:rsidRPr="00983111">
              <w:rPr>
                <w:rFonts w:ascii="Sylfaen" w:hAnsi="Sylfaen"/>
                <w:sz w:val="20"/>
                <w:szCs w:val="24"/>
              </w:rPr>
              <w:t>8</w:t>
            </w:r>
          </w:p>
        </w:tc>
        <w:tc>
          <w:tcPr>
            <w:tcW w:w="2835" w:type="dxa"/>
            <w:tcMar>
              <w:top w:w="85" w:type="dxa"/>
              <w:bottom w:w="85" w:type="dxa"/>
            </w:tcMar>
          </w:tcPr>
          <w:p w14:paraId="19709DE3" w14:textId="77777777" w:rsidR="002532B8" w:rsidRPr="00983111" w:rsidRDefault="00CF7B59" w:rsidP="00983111">
            <w:pPr>
              <w:widowControl w:val="0"/>
              <w:spacing w:after="120" w:line="240" w:lineRule="auto"/>
              <w:rPr>
                <w:rFonts w:ascii="Sylfaen" w:hAnsi="Sylfaen"/>
                <w:sz w:val="20"/>
                <w:szCs w:val="24"/>
              </w:rPr>
            </w:pPr>
            <w:r w:rsidRPr="00983111">
              <w:rPr>
                <w:rFonts w:ascii="Sylfaen" w:hAnsi="Sylfaen"/>
                <w:sz w:val="20"/>
                <w:szCs w:val="24"/>
              </w:rPr>
              <w:t>XML սխեմայի ֆայլի անվանումը</w:t>
            </w:r>
          </w:p>
        </w:tc>
        <w:tc>
          <w:tcPr>
            <w:tcW w:w="5526" w:type="dxa"/>
            <w:tcMar>
              <w:top w:w="85" w:type="dxa"/>
              <w:bottom w:w="85" w:type="dxa"/>
            </w:tcMar>
          </w:tcPr>
          <w:p w14:paraId="1065BA33"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EEC_R_OS_ED_01_OfficialLetterRegistryDetails_v1.1.0.xsd</w:t>
            </w:r>
          </w:p>
        </w:tc>
      </w:tr>
    </w:tbl>
    <w:p w14:paraId="3938BCF0" w14:textId="77777777" w:rsidR="00BC6778" w:rsidRPr="00983111" w:rsidRDefault="00BC6778" w:rsidP="00983111">
      <w:pPr>
        <w:widowControl w:val="0"/>
        <w:spacing w:after="160" w:line="360" w:lineRule="auto"/>
        <w:ind w:firstLine="709"/>
        <w:outlineLvl w:val="2"/>
        <w:rPr>
          <w:rFonts w:ascii="Sylfaen" w:hAnsi="Sylfaen"/>
          <w:sz w:val="24"/>
          <w:szCs w:val="24"/>
        </w:rPr>
      </w:pPr>
    </w:p>
    <w:p w14:paraId="50B5160F" w14:textId="77777777" w:rsidR="002532B8" w:rsidRPr="00983111" w:rsidRDefault="00CF7B59" w:rsidP="006A638A">
      <w:pPr>
        <w:widowControl w:val="0"/>
        <w:tabs>
          <w:tab w:val="left" w:pos="1134"/>
        </w:tabs>
        <w:spacing w:after="160" w:line="360" w:lineRule="auto"/>
        <w:ind w:firstLine="567"/>
        <w:jc w:val="both"/>
        <w:outlineLvl w:val="2"/>
        <w:rPr>
          <w:rFonts w:ascii="Sylfaen" w:hAnsi="Sylfaen"/>
          <w:sz w:val="24"/>
          <w:szCs w:val="24"/>
        </w:rPr>
      </w:pPr>
      <w:r w:rsidRPr="00983111">
        <w:rPr>
          <w:rFonts w:ascii="Sylfaen" w:hAnsi="Sylfaen"/>
          <w:sz w:val="24"/>
          <w:szCs w:val="24"/>
        </w:rPr>
        <w:t>14.</w:t>
      </w:r>
      <w:r w:rsidR="006A638A" w:rsidRPr="006A638A">
        <w:rPr>
          <w:rFonts w:ascii="Sylfaen" w:hAnsi="Sylfaen"/>
          <w:sz w:val="24"/>
          <w:szCs w:val="24"/>
        </w:rPr>
        <w:tab/>
      </w:r>
      <w:r w:rsidRPr="00983111">
        <w:rPr>
          <w:rFonts w:ascii="Sylfaen" w:hAnsi="Sylfaen"/>
          <w:sz w:val="24"/>
          <w:szCs w:val="24"/>
        </w:rPr>
        <w:t>Ներմուծվող անվանումների տարածությունները բերված են 6-րդ աղյուսակում:</w:t>
      </w:r>
    </w:p>
    <w:p w14:paraId="4E1C133E" w14:textId="77777777" w:rsidR="006A638A" w:rsidRPr="00633C72" w:rsidRDefault="006A638A" w:rsidP="00983111">
      <w:pPr>
        <w:widowControl w:val="0"/>
        <w:spacing w:after="160" w:line="360" w:lineRule="auto"/>
        <w:jc w:val="right"/>
        <w:rPr>
          <w:rFonts w:ascii="Sylfaen" w:hAnsi="Sylfaen"/>
          <w:sz w:val="24"/>
          <w:szCs w:val="24"/>
        </w:rPr>
      </w:pPr>
    </w:p>
    <w:p w14:paraId="261B0A8A" w14:textId="77777777" w:rsidR="002532B8" w:rsidRPr="00983111" w:rsidRDefault="00CF7B59" w:rsidP="00983111">
      <w:pPr>
        <w:widowControl w:val="0"/>
        <w:spacing w:after="160" w:line="360" w:lineRule="auto"/>
        <w:jc w:val="right"/>
        <w:rPr>
          <w:rFonts w:ascii="Sylfaen" w:hAnsi="Sylfaen"/>
          <w:sz w:val="24"/>
          <w:szCs w:val="24"/>
        </w:rPr>
      </w:pPr>
      <w:r w:rsidRPr="00983111">
        <w:rPr>
          <w:rFonts w:ascii="Sylfaen" w:hAnsi="Sylfaen"/>
          <w:sz w:val="24"/>
          <w:szCs w:val="24"/>
        </w:rPr>
        <w:lastRenderedPageBreak/>
        <w:t>Աղյուսակ 6</w:t>
      </w:r>
    </w:p>
    <w:p w14:paraId="767021E0" w14:textId="77777777" w:rsidR="002532B8" w:rsidRPr="00983111" w:rsidRDefault="00CF7B59" w:rsidP="00983111">
      <w:pPr>
        <w:widowControl w:val="0"/>
        <w:spacing w:after="160" w:line="360" w:lineRule="auto"/>
        <w:jc w:val="center"/>
        <w:rPr>
          <w:rFonts w:ascii="Sylfaen" w:hAnsi="Sylfaen"/>
          <w:bCs/>
          <w:sz w:val="24"/>
          <w:szCs w:val="24"/>
        </w:rPr>
      </w:pPr>
      <w:r w:rsidRPr="00983111">
        <w:rPr>
          <w:rFonts w:ascii="Sylfaen" w:hAnsi="Sylfaen"/>
          <w:sz w:val="24"/>
          <w:szCs w:val="24"/>
        </w:rPr>
        <w:t>Անվանումների ներմուծվող տիրույթները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77"/>
        <w:gridCol w:w="5866"/>
        <w:gridCol w:w="2213"/>
      </w:tblGrid>
      <w:tr w:rsidR="002532B8" w:rsidRPr="00983111" w14:paraId="171BB9EA" w14:textId="77777777" w:rsidTr="003E75E1">
        <w:trPr>
          <w:tblHeader/>
          <w:jc w:val="center"/>
        </w:trPr>
        <w:tc>
          <w:tcPr>
            <w:tcW w:w="1277" w:type="dxa"/>
            <w:tcBorders>
              <w:bottom w:val="single" w:sz="4" w:space="0" w:color="auto"/>
            </w:tcBorders>
            <w:tcMar>
              <w:top w:w="85" w:type="dxa"/>
              <w:bottom w:w="85" w:type="dxa"/>
            </w:tcMar>
          </w:tcPr>
          <w:p w14:paraId="46D09519"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Համարը՝ ը/կ</w:t>
            </w:r>
          </w:p>
        </w:tc>
        <w:tc>
          <w:tcPr>
            <w:tcW w:w="5866" w:type="dxa"/>
            <w:tcBorders>
              <w:bottom w:val="single" w:sz="4" w:space="0" w:color="auto"/>
            </w:tcBorders>
            <w:tcMar>
              <w:top w:w="85" w:type="dxa"/>
              <w:bottom w:w="85" w:type="dxa"/>
            </w:tcMar>
          </w:tcPr>
          <w:p w14:paraId="4AF4AA56"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Անվանումների տիրույթի նույնականացուցիչը</w:t>
            </w:r>
          </w:p>
        </w:tc>
        <w:tc>
          <w:tcPr>
            <w:tcW w:w="2213" w:type="dxa"/>
            <w:tcBorders>
              <w:bottom w:val="single" w:sz="4" w:space="0" w:color="auto"/>
            </w:tcBorders>
            <w:tcMar>
              <w:top w:w="85" w:type="dxa"/>
              <w:bottom w:w="85" w:type="dxa"/>
            </w:tcMar>
          </w:tcPr>
          <w:p w14:paraId="27377F4F"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Նախածանցը</w:t>
            </w:r>
          </w:p>
        </w:tc>
      </w:tr>
      <w:tr w:rsidR="002532B8" w:rsidRPr="00983111" w14:paraId="7B88D029" w14:textId="77777777" w:rsidTr="003E75E1">
        <w:trPr>
          <w:tblHeader/>
          <w:jc w:val="center"/>
        </w:trPr>
        <w:tc>
          <w:tcPr>
            <w:tcW w:w="1277" w:type="dxa"/>
            <w:tcBorders>
              <w:bottom w:val="single" w:sz="4" w:space="0" w:color="auto"/>
            </w:tcBorders>
            <w:tcMar>
              <w:top w:w="85" w:type="dxa"/>
              <w:bottom w:w="85" w:type="dxa"/>
            </w:tcMar>
            <w:vAlign w:val="center"/>
          </w:tcPr>
          <w:p w14:paraId="1DB81309" w14:textId="77777777" w:rsidR="002532B8" w:rsidRPr="00983111" w:rsidRDefault="002532B8" w:rsidP="00983111">
            <w:pPr>
              <w:widowControl w:val="0"/>
              <w:spacing w:after="120" w:line="240" w:lineRule="auto"/>
              <w:jc w:val="center"/>
              <w:rPr>
                <w:rFonts w:ascii="Sylfaen" w:hAnsi="Sylfaen"/>
                <w:sz w:val="20"/>
                <w:szCs w:val="24"/>
              </w:rPr>
            </w:pPr>
            <w:r w:rsidRPr="00983111">
              <w:rPr>
                <w:rFonts w:ascii="Sylfaen" w:hAnsi="Sylfaen"/>
                <w:sz w:val="20"/>
                <w:szCs w:val="24"/>
              </w:rPr>
              <w:t>1</w:t>
            </w:r>
          </w:p>
        </w:tc>
        <w:tc>
          <w:tcPr>
            <w:tcW w:w="5866" w:type="dxa"/>
            <w:tcBorders>
              <w:bottom w:val="single" w:sz="4" w:space="0" w:color="auto"/>
            </w:tcBorders>
            <w:tcMar>
              <w:top w:w="85" w:type="dxa"/>
              <w:bottom w:w="85" w:type="dxa"/>
            </w:tcMar>
            <w:vAlign w:val="center"/>
          </w:tcPr>
          <w:p w14:paraId="39BF0F9F"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2</w:t>
            </w:r>
          </w:p>
        </w:tc>
        <w:tc>
          <w:tcPr>
            <w:tcW w:w="2213" w:type="dxa"/>
            <w:tcBorders>
              <w:bottom w:val="single" w:sz="4" w:space="0" w:color="auto"/>
            </w:tcBorders>
            <w:tcMar>
              <w:top w:w="85" w:type="dxa"/>
              <w:bottom w:w="85" w:type="dxa"/>
            </w:tcMar>
            <w:vAlign w:val="center"/>
          </w:tcPr>
          <w:p w14:paraId="71C707F2"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3</w:t>
            </w:r>
          </w:p>
        </w:tc>
      </w:tr>
      <w:tr w:rsidR="002532B8" w:rsidRPr="00983111" w14:paraId="1778F974" w14:textId="77777777" w:rsidTr="003E75E1">
        <w:trPr>
          <w:jc w:val="center"/>
        </w:trPr>
        <w:tc>
          <w:tcPr>
            <w:tcW w:w="1277" w:type="dxa"/>
            <w:tcBorders>
              <w:top w:val="single" w:sz="4" w:space="0" w:color="auto"/>
              <w:bottom w:val="single" w:sz="4" w:space="0" w:color="auto"/>
            </w:tcBorders>
            <w:tcMar>
              <w:top w:w="85" w:type="dxa"/>
              <w:bottom w:w="85" w:type="dxa"/>
            </w:tcMar>
          </w:tcPr>
          <w:p w14:paraId="4AA6C1D6" w14:textId="77777777" w:rsidR="002532B8" w:rsidRPr="00983111" w:rsidRDefault="002532B8" w:rsidP="00983111">
            <w:pPr>
              <w:widowControl w:val="0"/>
              <w:spacing w:after="120" w:line="240" w:lineRule="auto"/>
              <w:jc w:val="center"/>
              <w:rPr>
                <w:rFonts w:ascii="Sylfaen" w:hAnsi="Sylfaen" w:cs="Arial"/>
                <w:bCs/>
                <w:sz w:val="20"/>
                <w:szCs w:val="24"/>
              </w:rPr>
            </w:pPr>
            <w:r w:rsidRPr="00983111">
              <w:rPr>
                <w:rFonts w:ascii="Sylfaen" w:hAnsi="Sylfaen"/>
                <w:sz w:val="20"/>
                <w:szCs w:val="24"/>
              </w:rPr>
              <w:t>1</w:t>
            </w:r>
          </w:p>
        </w:tc>
        <w:tc>
          <w:tcPr>
            <w:tcW w:w="5866" w:type="dxa"/>
            <w:tcBorders>
              <w:top w:val="single" w:sz="4" w:space="0" w:color="auto"/>
              <w:bottom w:val="single" w:sz="4" w:space="0" w:color="auto"/>
            </w:tcBorders>
            <w:tcMar>
              <w:top w:w="85" w:type="dxa"/>
              <w:bottom w:w="85" w:type="dxa"/>
            </w:tcMar>
          </w:tcPr>
          <w:p w14:paraId="7A66FBD7"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urn:EEC:M:BaseDataTypes:vX.X.X</w:t>
            </w:r>
          </w:p>
        </w:tc>
        <w:tc>
          <w:tcPr>
            <w:tcW w:w="2213" w:type="dxa"/>
            <w:tcBorders>
              <w:top w:val="single" w:sz="4" w:space="0" w:color="auto"/>
              <w:bottom w:val="single" w:sz="4" w:space="0" w:color="auto"/>
            </w:tcBorders>
            <w:tcMar>
              <w:top w:w="85" w:type="dxa"/>
              <w:bottom w:w="85" w:type="dxa"/>
            </w:tcMar>
          </w:tcPr>
          <w:p w14:paraId="5BD863C9"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bdt</w:t>
            </w:r>
          </w:p>
        </w:tc>
      </w:tr>
      <w:tr w:rsidR="002532B8" w:rsidRPr="00983111" w14:paraId="4C7D548A" w14:textId="77777777" w:rsidTr="003E75E1">
        <w:trPr>
          <w:jc w:val="center"/>
        </w:trPr>
        <w:tc>
          <w:tcPr>
            <w:tcW w:w="1277" w:type="dxa"/>
            <w:tcBorders>
              <w:top w:val="single" w:sz="4" w:space="0" w:color="auto"/>
              <w:bottom w:val="single" w:sz="4" w:space="0" w:color="auto"/>
            </w:tcBorders>
            <w:tcMar>
              <w:top w:w="85" w:type="dxa"/>
              <w:bottom w:w="85" w:type="dxa"/>
            </w:tcMar>
          </w:tcPr>
          <w:p w14:paraId="17068C0B" w14:textId="77777777" w:rsidR="002532B8" w:rsidRPr="00983111" w:rsidRDefault="002532B8" w:rsidP="00983111">
            <w:pPr>
              <w:widowControl w:val="0"/>
              <w:spacing w:after="120" w:line="240" w:lineRule="auto"/>
              <w:jc w:val="center"/>
              <w:rPr>
                <w:rFonts w:ascii="Sylfaen" w:hAnsi="Sylfaen" w:cs="Arial"/>
                <w:bCs/>
                <w:sz w:val="20"/>
                <w:szCs w:val="24"/>
              </w:rPr>
            </w:pPr>
            <w:r w:rsidRPr="00983111">
              <w:rPr>
                <w:rFonts w:ascii="Sylfaen" w:hAnsi="Sylfaen"/>
                <w:sz w:val="20"/>
                <w:szCs w:val="24"/>
              </w:rPr>
              <w:t>2</w:t>
            </w:r>
          </w:p>
        </w:tc>
        <w:tc>
          <w:tcPr>
            <w:tcW w:w="5866" w:type="dxa"/>
            <w:tcBorders>
              <w:top w:val="single" w:sz="4" w:space="0" w:color="auto"/>
              <w:bottom w:val="single" w:sz="4" w:space="0" w:color="auto"/>
            </w:tcBorders>
            <w:tcMar>
              <w:top w:w="85" w:type="dxa"/>
              <w:bottom w:w="85" w:type="dxa"/>
            </w:tcMar>
          </w:tcPr>
          <w:p w14:paraId="71373E9C"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urn:EEC:M:ComplexDataObjects:vX.X.X</w:t>
            </w:r>
          </w:p>
        </w:tc>
        <w:tc>
          <w:tcPr>
            <w:tcW w:w="2213" w:type="dxa"/>
            <w:tcBorders>
              <w:top w:val="single" w:sz="4" w:space="0" w:color="auto"/>
              <w:bottom w:val="single" w:sz="4" w:space="0" w:color="auto"/>
            </w:tcBorders>
            <w:tcMar>
              <w:top w:w="85" w:type="dxa"/>
              <w:bottom w:w="85" w:type="dxa"/>
            </w:tcMar>
          </w:tcPr>
          <w:p w14:paraId="6F69E4D9"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ccdo</w:t>
            </w:r>
          </w:p>
        </w:tc>
      </w:tr>
      <w:tr w:rsidR="002532B8" w:rsidRPr="00983111" w14:paraId="74BC33D9" w14:textId="77777777" w:rsidTr="003E75E1">
        <w:trPr>
          <w:jc w:val="center"/>
        </w:trPr>
        <w:tc>
          <w:tcPr>
            <w:tcW w:w="1277" w:type="dxa"/>
            <w:tcBorders>
              <w:top w:val="single" w:sz="4" w:space="0" w:color="auto"/>
              <w:bottom w:val="single" w:sz="4" w:space="0" w:color="auto"/>
            </w:tcBorders>
            <w:tcMar>
              <w:top w:w="85" w:type="dxa"/>
              <w:bottom w:w="85" w:type="dxa"/>
            </w:tcMar>
          </w:tcPr>
          <w:p w14:paraId="7F2107C6" w14:textId="77777777" w:rsidR="002532B8" w:rsidRPr="00983111" w:rsidRDefault="002532B8" w:rsidP="00983111">
            <w:pPr>
              <w:widowControl w:val="0"/>
              <w:spacing w:after="120" w:line="240" w:lineRule="auto"/>
              <w:jc w:val="center"/>
              <w:rPr>
                <w:rFonts w:ascii="Sylfaen" w:hAnsi="Sylfaen" w:cs="Arial"/>
                <w:bCs/>
                <w:sz w:val="20"/>
                <w:szCs w:val="24"/>
              </w:rPr>
            </w:pPr>
            <w:r w:rsidRPr="00983111">
              <w:rPr>
                <w:rFonts w:ascii="Sylfaen" w:hAnsi="Sylfaen"/>
                <w:sz w:val="20"/>
                <w:szCs w:val="24"/>
              </w:rPr>
              <w:t>3</w:t>
            </w:r>
          </w:p>
        </w:tc>
        <w:tc>
          <w:tcPr>
            <w:tcW w:w="5866" w:type="dxa"/>
            <w:tcBorders>
              <w:top w:val="single" w:sz="4" w:space="0" w:color="auto"/>
              <w:bottom w:val="single" w:sz="4" w:space="0" w:color="auto"/>
            </w:tcBorders>
            <w:tcMar>
              <w:top w:w="85" w:type="dxa"/>
              <w:bottom w:w="85" w:type="dxa"/>
            </w:tcMar>
          </w:tcPr>
          <w:p w14:paraId="3134285F"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urn:EEC:M:OS:ComplexDataObjects:vZ.Z.Z</w:t>
            </w:r>
          </w:p>
        </w:tc>
        <w:tc>
          <w:tcPr>
            <w:tcW w:w="2213" w:type="dxa"/>
            <w:tcBorders>
              <w:top w:val="single" w:sz="4" w:space="0" w:color="auto"/>
              <w:bottom w:val="single" w:sz="4" w:space="0" w:color="auto"/>
            </w:tcBorders>
            <w:tcMar>
              <w:top w:w="85" w:type="dxa"/>
              <w:bottom w:w="85" w:type="dxa"/>
            </w:tcMar>
          </w:tcPr>
          <w:p w14:paraId="38FD9EA7"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oscdo</w:t>
            </w:r>
          </w:p>
        </w:tc>
      </w:tr>
      <w:tr w:rsidR="002532B8" w:rsidRPr="00983111" w14:paraId="6B7FFBB6" w14:textId="77777777" w:rsidTr="003E75E1">
        <w:trPr>
          <w:jc w:val="center"/>
        </w:trPr>
        <w:tc>
          <w:tcPr>
            <w:tcW w:w="1277" w:type="dxa"/>
            <w:tcBorders>
              <w:top w:val="single" w:sz="4" w:space="0" w:color="auto"/>
              <w:bottom w:val="single" w:sz="4" w:space="0" w:color="auto"/>
            </w:tcBorders>
            <w:tcMar>
              <w:top w:w="85" w:type="dxa"/>
              <w:bottom w:w="85" w:type="dxa"/>
            </w:tcMar>
          </w:tcPr>
          <w:p w14:paraId="731DFB19" w14:textId="77777777" w:rsidR="002532B8" w:rsidRPr="00983111" w:rsidRDefault="002532B8" w:rsidP="00983111">
            <w:pPr>
              <w:widowControl w:val="0"/>
              <w:spacing w:after="120" w:line="240" w:lineRule="auto"/>
              <w:jc w:val="center"/>
              <w:rPr>
                <w:rFonts w:ascii="Sylfaen" w:hAnsi="Sylfaen" w:cs="Arial"/>
                <w:bCs/>
                <w:sz w:val="20"/>
                <w:szCs w:val="24"/>
              </w:rPr>
            </w:pPr>
            <w:r w:rsidRPr="00983111">
              <w:rPr>
                <w:rFonts w:ascii="Sylfaen" w:hAnsi="Sylfaen"/>
                <w:sz w:val="20"/>
                <w:szCs w:val="24"/>
              </w:rPr>
              <w:t>4</w:t>
            </w:r>
          </w:p>
        </w:tc>
        <w:tc>
          <w:tcPr>
            <w:tcW w:w="5866" w:type="dxa"/>
            <w:tcBorders>
              <w:top w:val="single" w:sz="4" w:space="0" w:color="auto"/>
              <w:bottom w:val="single" w:sz="4" w:space="0" w:color="auto"/>
            </w:tcBorders>
            <w:tcMar>
              <w:top w:w="85" w:type="dxa"/>
              <w:bottom w:w="85" w:type="dxa"/>
            </w:tcMar>
          </w:tcPr>
          <w:p w14:paraId="6036E43E"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urn:EEC:M:OS:SimpleDataObjects:vZ.Z.Z</w:t>
            </w:r>
          </w:p>
        </w:tc>
        <w:tc>
          <w:tcPr>
            <w:tcW w:w="2213" w:type="dxa"/>
            <w:tcBorders>
              <w:top w:val="single" w:sz="4" w:space="0" w:color="auto"/>
              <w:bottom w:val="single" w:sz="4" w:space="0" w:color="auto"/>
            </w:tcBorders>
            <w:tcMar>
              <w:top w:w="85" w:type="dxa"/>
              <w:bottom w:w="85" w:type="dxa"/>
            </w:tcMar>
          </w:tcPr>
          <w:p w14:paraId="34DF0999"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ossdo</w:t>
            </w:r>
          </w:p>
        </w:tc>
      </w:tr>
      <w:tr w:rsidR="002532B8" w:rsidRPr="00983111" w14:paraId="7488B579" w14:textId="77777777" w:rsidTr="003E75E1">
        <w:trPr>
          <w:jc w:val="center"/>
        </w:trPr>
        <w:tc>
          <w:tcPr>
            <w:tcW w:w="1277" w:type="dxa"/>
            <w:tcBorders>
              <w:top w:val="single" w:sz="4" w:space="0" w:color="auto"/>
              <w:bottom w:val="single" w:sz="4" w:space="0" w:color="auto"/>
            </w:tcBorders>
            <w:tcMar>
              <w:top w:w="85" w:type="dxa"/>
              <w:bottom w:w="85" w:type="dxa"/>
            </w:tcMar>
          </w:tcPr>
          <w:p w14:paraId="27E859BF" w14:textId="77777777" w:rsidR="002532B8" w:rsidRPr="00983111" w:rsidRDefault="002532B8" w:rsidP="00983111">
            <w:pPr>
              <w:widowControl w:val="0"/>
              <w:spacing w:after="120" w:line="240" w:lineRule="auto"/>
              <w:jc w:val="center"/>
              <w:rPr>
                <w:rFonts w:ascii="Sylfaen" w:hAnsi="Sylfaen" w:cs="Arial"/>
                <w:bCs/>
                <w:sz w:val="20"/>
                <w:szCs w:val="24"/>
              </w:rPr>
            </w:pPr>
            <w:r w:rsidRPr="00983111">
              <w:rPr>
                <w:rFonts w:ascii="Sylfaen" w:hAnsi="Sylfaen"/>
                <w:sz w:val="20"/>
                <w:szCs w:val="24"/>
              </w:rPr>
              <w:t>5</w:t>
            </w:r>
          </w:p>
        </w:tc>
        <w:tc>
          <w:tcPr>
            <w:tcW w:w="5866" w:type="dxa"/>
            <w:tcBorders>
              <w:top w:val="single" w:sz="4" w:space="0" w:color="auto"/>
              <w:bottom w:val="single" w:sz="4" w:space="0" w:color="auto"/>
            </w:tcBorders>
            <w:tcMar>
              <w:top w:w="85" w:type="dxa"/>
              <w:bottom w:w="85" w:type="dxa"/>
            </w:tcMar>
          </w:tcPr>
          <w:p w14:paraId="17C7CC21"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urn:EEC:M:SimpleDataObjects:vX.X.X</w:t>
            </w:r>
          </w:p>
        </w:tc>
        <w:tc>
          <w:tcPr>
            <w:tcW w:w="2213" w:type="dxa"/>
            <w:tcBorders>
              <w:top w:val="single" w:sz="4" w:space="0" w:color="auto"/>
              <w:bottom w:val="single" w:sz="4" w:space="0" w:color="auto"/>
            </w:tcBorders>
            <w:tcMar>
              <w:top w:w="85" w:type="dxa"/>
              <w:bottom w:w="85" w:type="dxa"/>
            </w:tcMar>
          </w:tcPr>
          <w:p w14:paraId="66EEDC5C"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csdo</w:t>
            </w:r>
          </w:p>
        </w:tc>
      </w:tr>
    </w:tbl>
    <w:p w14:paraId="3BA6CD0E" w14:textId="77777777" w:rsidR="00BC6778" w:rsidRPr="00983111" w:rsidRDefault="00BC6778" w:rsidP="00983111">
      <w:pPr>
        <w:widowControl w:val="0"/>
        <w:spacing w:after="160" w:line="360" w:lineRule="auto"/>
        <w:ind w:firstLine="709"/>
        <w:rPr>
          <w:rFonts w:ascii="Sylfaen" w:hAnsi="Sylfaen"/>
          <w:sz w:val="24"/>
          <w:szCs w:val="24"/>
        </w:rPr>
      </w:pPr>
    </w:p>
    <w:p w14:paraId="091573B9" w14:textId="77777777" w:rsidR="002532B8" w:rsidRPr="00983111" w:rsidRDefault="00CF7B59" w:rsidP="00983111">
      <w:pPr>
        <w:widowControl w:val="0"/>
        <w:spacing w:after="160" w:line="360" w:lineRule="auto"/>
        <w:ind w:firstLine="567"/>
        <w:jc w:val="both"/>
        <w:rPr>
          <w:rFonts w:ascii="Sylfaen" w:hAnsi="Sylfaen"/>
          <w:sz w:val="24"/>
          <w:szCs w:val="24"/>
        </w:rPr>
      </w:pPr>
      <w:r w:rsidRPr="00983111">
        <w:rPr>
          <w:rFonts w:ascii="Sylfaen" w:hAnsi="Sylfaen"/>
          <w:sz w:val="24"/>
          <w:szCs w:val="24"/>
        </w:rPr>
        <w:t xml:space="preserve">Ներմուծվող անվանումների տարածություններում «X.X.X» </w:t>
      </w:r>
      <w:r w:rsidR="00983111">
        <w:rPr>
          <w:rFonts w:ascii="Sylfaen" w:hAnsi="Sylfaen"/>
          <w:sz w:val="24"/>
          <w:szCs w:val="24"/>
        </w:rPr>
        <w:t>եւ</w:t>
      </w:r>
      <w:r w:rsidRPr="00983111">
        <w:rPr>
          <w:rFonts w:ascii="Sylfaen" w:hAnsi="Sylfaen"/>
          <w:sz w:val="24"/>
          <w:szCs w:val="24"/>
        </w:rPr>
        <w:t xml:space="preserve"> «Z.Z.Z» պայմանանշանները համապատասխանում են էլեկտրոնային փաստաթղթերի </w:t>
      </w:r>
      <w:r w:rsidR="00983111">
        <w:rPr>
          <w:rFonts w:ascii="Sylfaen" w:hAnsi="Sylfaen"/>
          <w:sz w:val="24"/>
          <w:szCs w:val="24"/>
        </w:rPr>
        <w:t>եւ</w:t>
      </w:r>
      <w:r w:rsidRPr="00983111">
        <w:rPr>
          <w:rFonts w:ascii="Sylfaen" w:hAnsi="Sylfaen"/>
          <w:sz w:val="24"/>
          <w:szCs w:val="24"/>
        </w:rPr>
        <w:t xml:space="preserve"> տեղեկությունների կառուցվածքների ռեեստրում ներառման ենթակա՝ սույն նկարագրությանը համապատասխան էլեկտրոնային փաստաթղթերի (տեղեկությունների) կառուցվածքի տեխնիկական սխեմայի մշակման ժամանակ օգտագործված՝ տվյալների բազիսային մոդելի </w:t>
      </w:r>
      <w:r w:rsidR="00983111">
        <w:rPr>
          <w:rFonts w:ascii="Sylfaen" w:hAnsi="Sylfaen"/>
          <w:sz w:val="24"/>
          <w:szCs w:val="24"/>
        </w:rPr>
        <w:t>եւ</w:t>
      </w:r>
      <w:r w:rsidRPr="00983111">
        <w:rPr>
          <w:rFonts w:ascii="Sylfaen" w:hAnsi="Sylfaen"/>
          <w:sz w:val="24"/>
          <w:szCs w:val="24"/>
        </w:rPr>
        <w:t xml:space="preserve"> առարկայական ոլորտի տվյալների մոդելի տարբերակի համարին:</w:t>
      </w:r>
    </w:p>
    <w:p w14:paraId="17052753" w14:textId="77777777" w:rsidR="002532B8" w:rsidRPr="00983111" w:rsidRDefault="00CF7B59" w:rsidP="003E75E1">
      <w:pPr>
        <w:widowControl w:val="0"/>
        <w:tabs>
          <w:tab w:val="left" w:pos="1134"/>
        </w:tabs>
        <w:spacing w:after="160" w:line="360" w:lineRule="auto"/>
        <w:ind w:firstLine="567"/>
        <w:jc w:val="both"/>
        <w:outlineLvl w:val="2"/>
        <w:rPr>
          <w:rFonts w:ascii="Sylfaen" w:hAnsi="Sylfaen"/>
          <w:sz w:val="24"/>
          <w:szCs w:val="24"/>
        </w:rPr>
      </w:pPr>
      <w:r w:rsidRPr="00983111">
        <w:rPr>
          <w:rFonts w:ascii="Sylfaen" w:hAnsi="Sylfaen"/>
          <w:sz w:val="24"/>
          <w:szCs w:val="24"/>
        </w:rPr>
        <w:t>15.</w:t>
      </w:r>
      <w:r w:rsidR="003E75E1" w:rsidRPr="003E75E1">
        <w:rPr>
          <w:rFonts w:ascii="Sylfaen" w:hAnsi="Sylfaen"/>
          <w:sz w:val="24"/>
          <w:szCs w:val="24"/>
        </w:rPr>
        <w:tab/>
      </w:r>
      <w:r w:rsidRPr="00983111">
        <w:rPr>
          <w:rFonts w:ascii="Sylfaen" w:hAnsi="Sylfaen"/>
          <w:sz w:val="24"/>
          <w:szCs w:val="24"/>
        </w:rPr>
        <w:t>«Ծառայողական նամակ» (R.OS.ED.01.001) էլեկտրոնային փաստաթղթի (տեղեկությունների) կառուցվածքի վավերապայմանների կազմը բերված է 7-րդ աղյուսակում։</w:t>
      </w:r>
    </w:p>
    <w:p w14:paraId="3BC24796" w14:textId="77777777" w:rsidR="002532B8" w:rsidRPr="00983111" w:rsidRDefault="002532B8" w:rsidP="00983111">
      <w:pPr>
        <w:widowControl w:val="0"/>
        <w:spacing w:after="160" w:line="360" w:lineRule="auto"/>
        <w:ind w:firstLine="709"/>
        <w:rPr>
          <w:rFonts w:ascii="Sylfaen" w:hAnsi="Sylfaen"/>
          <w:sz w:val="24"/>
          <w:szCs w:val="24"/>
        </w:rPr>
        <w:sectPr w:rsidR="002532B8" w:rsidRPr="00983111" w:rsidSect="00272A6D">
          <w:headerReference w:type="default" r:id="rId26"/>
          <w:type w:val="nextColumn"/>
          <w:pgSz w:w="11907" w:h="16840" w:code="9"/>
          <w:pgMar w:top="1418" w:right="1418" w:bottom="1418" w:left="1418" w:header="709" w:footer="514" w:gutter="0"/>
          <w:cols w:space="708"/>
          <w:docGrid w:linePitch="408"/>
        </w:sectPr>
      </w:pPr>
    </w:p>
    <w:p w14:paraId="27411452" w14:textId="77777777" w:rsidR="002532B8" w:rsidRPr="00983111" w:rsidRDefault="00CF7B59" w:rsidP="00983111">
      <w:pPr>
        <w:widowControl w:val="0"/>
        <w:spacing w:after="160" w:line="360" w:lineRule="auto"/>
        <w:jc w:val="right"/>
        <w:rPr>
          <w:rFonts w:ascii="Sylfaen" w:hAnsi="Sylfaen"/>
          <w:sz w:val="24"/>
          <w:szCs w:val="24"/>
        </w:rPr>
      </w:pPr>
      <w:r w:rsidRPr="00983111">
        <w:rPr>
          <w:rFonts w:ascii="Sylfaen" w:hAnsi="Sylfaen"/>
          <w:sz w:val="24"/>
          <w:szCs w:val="24"/>
        </w:rPr>
        <w:lastRenderedPageBreak/>
        <w:t>Աղյուսակ 7</w:t>
      </w:r>
    </w:p>
    <w:p w14:paraId="06B54491" w14:textId="77777777" w:rsidR="002532B8" w:rsidRPr="00983111" w:rsidRDefault="00CF7B59" w:rsidP="00983111">
      <w:pPr>
        <w:widowControl w:val="0"/>
        <w:spacing w:after="160" w:line="360" w:lineRule="auto"/>
        <w:jc w:val="center"/>
        <w:rPr>
          <w:rFonts w:ascii="Sylfaen" w:hAnsi="Sylfaen"/>
          <w:bCs/>
          <w:sz w:val="24"/>
          <w:szCs w:val="24"/>
        </w:rPr>
      </w:pPr>
      <w:r w:rsidRPr="00983111">
        <w:rPr>
          <w:rFonts w:ascii="Sylfaen" w:hAnsi="Sylfaen"/>
          <w:sz w:val="24"/>
          <w:szCs w:val="24"/>
        </w:rPr>
        <w:t>«Ծառայողական նամակ» (R.OS.ED.01.001) էլեկտրոնային փաստաթղթի (տեղեկությունների) կառուցվածքի վավերապայմանների կազմը</w:t>
      </w:r>
    </w:p>
    <w:tbl>
      <w:tblPr>
        <w:tblW w:w="14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253"/>
        <w:gridCol w:w="254"/>
        <w:gridCol w:w="3361"/>
        <w:gridCol w:w="3409"/>
        <w:gridCol w:w="2232"/>
        <w:gridCol w:w="4004"/>
        <w:gridCol w:w="994"/>
      </w:tblGrid>
      <w:tr w:rsidR="002532B8" w:rsidRPr="00983111" w14:paraId="5BBEFEE2" w14:textId="77777777" w:rsidTr="003E75E1">
        <w:trPr>
          <w:tblHeader/>
          <w:jc w:val="center"/>
        </w:trPr>
        <w:tc>
          <w:tcPr>
            <w:tcW w:w="1392" w:type="pct"/>
            <w:gridSpan w:val="4"/>
            <w:tcMar>
              <w:top w:w="85" w:type="dxa"/>
              <w:bottom w:w="85" w:type="dxa"/>
            </w:tcMar>
          </w:tcPr>
          <w:p w14:paraId="731419AF" w14:textId="77777777" w:rsidR="002532B8" w:rsidRPr="00983111" w:rsidRDefault="00CF7B59" w:rsidP="00983111">
            <w:pPr>
              <w:widowControl w:val="0"/>
              <w:spacing w:after="120" w:line="240" w:lineRule="auto"/>
              <w:jc w:val="center"/>
              <w:rPr>
                <w:rFonts w:ascii="Sylfaen" w:hAnsi="Sylfaen"/>
                <w:sz w:val="20"/>
                <w:szCs w:val="20"/>
              </w:rPr>
            </w:pPr>
            <w:r w:rsidRPr="00983111">
              <w:rPr>
                <w:rFonts w:ascii="Sylfaen" w:hAnsi="Sylfaen"/>
                <w:sz w:val="20"/>
                <w:szCs w:val="20"/>
              </w:rPr>
              <w:t>Վավերապայմանի անվանումը</w:t>
            </w:r>
          </w:p>
        </w:tc>
        <w:tc>
          <w:tcPr>
            <w:tcW w:w="1156" w:type="pct"/>
            <w:tcMar>
              <w:top w:w="85" w:type="dxa"/>
              <w:bottom w:w="85" w:type="dxa"/>
            </w:tcMar>
          </w:tcPr>
          <w:p w14:paraId="652A3274" w14:textId="77777777" w:rsidR="002532B8" w:rsidRPr="00983111" w:rsidRDefault="00CF7B59" w:rsidP="00983111">
            <w:pPr>
              <w:widowControl w:val="0"/>
              <w:spacing w:after="120" w:line="240" w:lineRule="auto"/>
              <w:jc w:val="center"/>
              <w:rPr>
                <w:rFonts w:ascii="Sylfaen" w:hAnsi="Sylfaen"/>
                <w:sz w:val="20"/>
                <w:szCs w:val="20"/>
              </w:rPr>
            </w:pPr>
            <w:r w:rsidRPr="00983111">
              <w:rPr>
                <w:rFonts w:ascii="Sylfaen" w:hAnsi="Sylfaen"/>
                <w:sz w:val="20"/>
                <w:szCs w:val="20"/>
              </w:rPr>
              <w:t>Վավերապայմանի նկարագրությունը</w:t>
            </w:r>
          </w:p>
        </w:tc>
        <w:tc>
          <w:tcPr>
            <w:tcW w:w="757" w:type="pct"/>
            <w:tcMar>
              <w:top w:w="85" w:type="dxa"/>
              <w:bottom w:w="85" w:type="dxa"/>
            </w:tcMar>
          </w:tcPr>
          <w:p w14:paraId="1EDE6AED" w14:textId="77777777" w:rsidR="002532B8" w:rsidRPr="00983111" w:rsidRDefault="00CF7B59" w:rsidP="00983111">
            <w:pPr>
              <w:widowControl w:val="0"/>
              <w:spacing w:after="120" w:line="240" w:lineRule="auto"/>
              <w:jc w:val="center"/>
              <w:rPr>
                <w:rFonts w:ascii="Sylfaen" w:hAnsi="Sylfaen"/>
                <w:sz w:val="20"/>
                <w:szCs w:val="20"/>
              </w:rPr>
            </w:pPr>
            <w:r w:rsidRPr="00983111">
              <w:rPr>
                <w:rFonts w:ascii="Sylfaen" w:hAnsi="Sylfaen"/>
                <w:sz w:val="20"/>
                <w:szCs w:val="20"/>
              </w:rPr>
              <w:t>Նույնականացուցիչը</w:t>
            </w:r>
          </w:p>
        </w:tc>
        <w:tc>
          <w:tcPr>
            <w:tcW w:w="1358" w:type="pct"/>
            <w:tcMar>
              <w:top w:w="85" w:type="dxa"/>
              <w:bottom w:w="85" w:type="dxa"/>
            </w:tcMar>
          </w:tcPr>
          <w:p w14:paraId="55B8D752" w14:textId="77777777" w:rsidR="002532B8" w:rsidRPr="00983111" w:rsidRDefault="00CF7B59" w:rsidP="00983111">
            <w:pPr>
              <w:widowControl w:val="0"/>
              <w:spacing w:after="120" w:line="240" w:lineRule="auto"/>
              <w:jc w:val="center"/>
              <w:rPr>
                <w:rFonts w:ascii="Sylfaen" w:hAnsi="Sylfaen"/>
                <w:sz w:val="20"/>
                <w:szCs w:val="20"/>
              </w:rPr>
            </w:pPr>
            <w:r w:rsidRPr="00983111">
              <w:rPr>
                <w:rFonts w:ascii="Sylfaen" w:hAnsi="Sylfaen"/>
                <w:sz w:val="20"/>
                <w:szCs w:val="20"/>
              </w:rPr>
              <w:t>Տվյալների տիպը</w:t>
            </w:r>
          </w:p>
        </w:tc>
        <w:tc>
          <w:tcPr>
            <w:tcW w:w="337" w:type="pct"/>
            <w:tcMar>
              <w:top w:w="85" w:type="dxa"/>
              <w:bottom w:w="85" w:type="dxa"/>
            </w:tcMar>
          </w:tcPr>
          <w:p w14:paraId="2F293ABC" w14:textId="77777777" w:rsidR="002532B8" w:rsidRPr="00983111" w:rsidRDefault="00CF7B59" w:rsidP="00983111">
            <w:pPr>
              <w:widowControl w:val="0"/>
              <w:spacing w:after="120" w:line="240" w:lineRule="auto"/>
              <w:jc w:val="center"/>
              <w:rPr>
                <w:rFonts w:ascii="Sylfaen" w:hAnsi="Sylfaen"/>
                <w:sz w:val="20"/>
                <w:szCs w:val="20"/>
              </w:rPr>
            </w:pPr>
            <w:r w:rsidRPr="00983111">
              <w:rPr>
                <w:rFonts w:ascii="Sylfaen" w:hAnsi="Sylfaen"/>
                <w:sz w:val="20"/>
                <w:szCs w:val="20"/>
              </w:rPr>
              <w:t>Բազմ.</w:t>
            </w:r>
          </w:p>
        </w:tc>
      </w:tr>
      <w:tr w:rsidR="002532B8" w:rsidRPr="00983111" w14:paraId="7317CFEF" w14:textId="77777777" w:rsidTr="003E75E1">
        <w:trPr>
          <w:jc w:val="center"/>
        </w:trPr>
        <w:tc>
          <w:tcPr>
            <w:tcW w:w="1392" w:type="pct"/>
            <w:gridSpan w:val="4"/>
            <w:tcMar>
              <w:top w:w="85" w:type="dxa"/>
              <w:bottom w:w="85" w:type="dxa"/>
            </w:tcMar>
          </w:tcPr>
          <w:p w14:paraId="494513F8" w14:textId="77777777" w:rsidR="002532B8" w:rsidRPr="00983111" w:rsidRDefault="002532B8" w:rsidP="00983111">
            <w:pPr>
              <w:widowControl w:val="0"/>
              <w:spacing w:after="120" w:line="240" w:lineRule="auto"/>
              <w:rPr>
                <w:rFonts w:ascii="Sylfaen" w:hAnsi="Sylfaen" w:cs="Arial"/>
                <w:bCs/>
                <w:sz w:val="20"/>
                <w:szCs w:val="20"/>
              </w:rPr>
            </w:pPr>
            <w:r w:rsidRPr="00983111">
              <w:rPr>
                <w:rFonts w:ascii="Sylfaen" w:hAnsi="Sylfaen"/>
                <w:sz w:val="20"/>
                <w:szCs w:val="20"/>
              </w:rPr>
              <w:t>1. </w:t>
            </w:r>
            <w:r w:rsidR="00CF7B59" w:rsidRPr="00983111">
              <w:rPr>
                <w:rFonts w:ascii="Sylfaen" w:hAnsi="Sylfaen"/>
                <w:sz w:val="20"/>
                <w:szCs w:val="20"/>
              </w:rPr>
              <w:t>Էլեկտրոնային փաստաթղթի (տեղեկությունների) վերնագիրը</w:t>
            </w:r>
          </w:p>
          <w:p w14:paraId="7A1BF23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(ccdo:</w:t>
            </w:r>
            <w:r w:rsidRPr="00983111">
              <w:rPr>
                <w:rFonts w:ascii="Times New Roman" w:hAnsi="Times New Roman" w:cs="Times New Roman"/>
                <w:sz w:val="20"/>
                <w:szCs w:val="20"/>
              </w:rPr>
              <w:t>‌</w:t>
            </w:r>
            <w:r w:rsidRPr="00983111">
              <w:rPr>
                <w:rFonts w:ascii="Sylfaen" w:hAnsi="Sylfaen" w:cs="Sylfaen"/>
                <w:sz w:val="20"/>
                <w:szCs w:val="20"/>
              </w:rPr>
              <w:t>EDoc</w:t>
            </w:r>
            <w:r w:rsidRPr="00983111">
              <w:rPr>
                <w:rFonts w:ascii="Times New Roman" w:hAnsi="Times New Roman" w:cs="Times New Roman"/>
                <w:sz w:val="20"/>
                <w:szCs w:val="20"/>
              </w:rPr>
              <w:t>‌</w:t>
            </w:r>
            <w:r w:rsidRPr="00983111">
              <w:rPr>
                <w:rFonts w:ascii="Sylfaen" w:hAnsi="Sylfaen" w:cs="Sylfaen"/>
                <w:sz w:val="20"/>
                <w:szCs w:val="20"/>
              </w:rPr>
              <w:t>Header)</w:t>
            </w:r>
          </w:p>
        </w:tc>
        <w:tc>
          <w:tcPr>
            <w:tcW w:w="1156" w:type="pct"/>
            <w:tcMar>
              <w:top w:w="85" w:type="dxa"/>
              <w:bottom w:w="85" w:type="dxa"/>
            </w:tcMar>
          </w:tcPr>
          <w:p w14:paraId="1D2777F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էլեկտրոնային փաստաթղթի (տեղեկությունների) տեխնոլոգիական վավերապայմանների ամբողջությունը</w:t>
            </w:r>
          </w:p>
        </w:tc>
        <w:tc>
          <w:tcPr>
            <w:tcW w:w="757" w:type="pct"/>
            <w:tcMar>
              <w:top w:w="85" w:type="dxa"/>
              <w:bottom w:w="85" w:type="dxa"/>
            </w:tcMar>
          </w:tcPr>
          <w:p w14:paraId="0E31950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M.CDE.90001</w:t>
            </w:r>
          </w:p>
        </w:tc>
        <w:tc>
          <w:tcPr>
            <w:tcW w:w="1358" w:type="pct"/>
            <w:tcMar>
              <w:top w:w="85" w:type="dxa"/>
              <w:bottom w:w="85" w:type="dxa"/>
            </w:tcMar>
          </w:tcPr>
          <w:p w14:paraId="1F2DCDC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ccdo:</w:t>
            </w:r>
            <w:r w:rsidRPr="00983111">
              <w:rPr>
                <w:rFonts w:ascii="Times New Roman" w:hAnsi="Times New Roman" w:cs="Times New Roman"/>
                <w:sz w:val="20"/>
                <w:szCs w:val="20"/>
              </w:rPr>
              <w:t>‌</w:t>
            </w:r>
            <w:r w:rsidRPr="00983111">
              <w:rPr>
                <w:rFonts w:ascii="Sylfaen" w:hAnsi="Sylfaen" w:cs="Sylfaen"/>
                <w:sz w:val="20"/>
                <w:szCs w:val="20"/>
              </w:rPr>
              <w:t>EDoc</w:t>
            </w:r>
            <w:r w:rsidRPr="00983111">
              <w:rPr>
                <w:rFonts w:ascii="Times New Roman" w:hAnsi="Times New Roman" w:cs="Times New Roman"/>
                <w:sz w:val="20"/>
                <w:szCs w:val="20"/>
              </w:rPr>
              <w:t>‌</w:t>
            </w:r>
            <w:r w:rsidRPr="00983111">
              <w:rPr>
                <w:rFonts w:ascii="Sylfaen" w:hAnsi="Sylfaen" w:cs="Sylfaen"/>
                <w:sz w:val="20"/>
                <w:szCs w:val="20"/>
              </w:rPr>
              <w:t>Header</w:t>
            </w:r>
            <w:r w:rsidRPr="00983111">
              <w:rPr>
                <w:rFonts w:ascii="Times New Roman" w:hAnsi="Times New Roman" w:cs="Times New Roman"/>
                <w:sz w:val="20"/>
                <w:szCs w:val="20"/>
              </w:rPr>
              <w:t>‌</w:t>
            </w:r>
            <w:r w:rsidRPr="00983111">
              <w:rPr>
                <w:rFonts w:ascii="Sylfaen" w:hAnsi="Sylfaen" w:cs="Sylfaen"/>
                <w:sz w:val="20"/>
                <w:szCs w:val="20"/>
              </w:rPr>
              <w:t>Type (M.CDT.90001)</w:t>
            </w:r>
          </w:p>
          <w:p w14:paraId="3B3D498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Որոշվում է ներդրված տարրերի արժեքների տիրույթներով</w:t>
            </w:r>
          </w:p>
        </w:tc>
        <w:tc>
          <w:tcPr>
            <w:tcW w:w="337" w:type="pct"/>
            <w:tcMar>
              <w:top w:w="85" w:type="dxa"/>
              <w:bottom w:w="85" w:type="dxa"/>
            </w:tcMar>
          </w:tcPr>
          <w:p w14:paraId="3939A265"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4CF60056" w14:textId="77777777" w:rsidTr="003E75E1">
        <w:trPr>
          <w:jc w:val="center"/>
        </w:trPr>
        <w:tc>
          <w:tcPr>
            <w:tcW w:w="80" w:type="pct"/>
            <w:tcBorders>
              <w:top w:val="nil"/>
              <w:left w:val="nil"/>
              <w:bottom w:val="nil"/>
            </w:tcBorders>
            <w:tcMar>
              <w:top w:w="85" w:type="dxa"/>
              <w:bottom w:w="85" w:type="dxa"/>
            </w:tcMar>
          </w:tcPr>
          <w:p w14:paraId="7390FC75" w14:textId="77777777" w:rsidR="002532B8" w:rsidRPr="00983111" w:rsidRDefault="002532B8" w:rsidP="00983111">
            <w:pPr>
              <w:widowControl w:val="0"/>
              <w:spacing w:after="120" w:line="240" w:lineRule="auto"/>
              <w:rPr>
                <w:rFonts w:ascii="Sylfaen" w:hAnsi="Sylfaen" w:cs="Arial"/>
                <w:bCs/>
                <w:sz w:val="20"/>
                <w:szCs w:val="20"/>
              </w:rPr>
            </w:pPr>
          </w:p>
        </w:tc>
        <w:tc>
          <w:tcPr>
            <w:tcW w:w="1312" w:type="pct"/>
            <w:gridSpan w:val="3"/>
            <w:tcBorders>
              <w:bottom w:val="single" w:sz="4" w:space="0" w:color="auto"/>
            </w:tcBorders>
            <w:tcMar>
              <w:top w:w="85" w:type="dxa"/>
              <w:bottom w:w="85" w:type="dxa"/>
            </w:tcMar>
          </w:tcPr>
          <w:p w14:paraId="1C31FF6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1.1. Ընդհանուր գործընթացի հաղորդագրության ծածկագիրը</w:t>
            </w:r>
          </w:p>
          <w:p w14:paraId="4520DA3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Inf</w:t>
            </w:r>
            <w:r w:rsidRPr="00983111">
              <w:rPr>
                <w:rFonts w:ascii="Times New Roman" w:hAnsi="Times New Roman" w:cs="Times New Roman"/>
                <w:sz w:val="20"/>
                <w:szCs w:val="20"/>
              </w:rPr>
              <w:t>‌</w:t>
            </w:r>
            <w:r w:rsidRPr="00983111">
              <w:rPr>
                <w:rFonts w:ascii="Sylfaen" w:hAnsi="Sylfaen" w:cs="Sylfaen"/>
                <w:sz w:val="20"/>
                <w:szCs w:val="20"/>
              </w:rPr>
              <w:t>Envelope</w:t>
            </w:r>
            <w:r w:rsidRPr="00983111">
              <w:rPr>
                <w:rFonts w:ascii="Times New Roman" w:hAnsi="Times New Roman" w:cs="Times New Roman"/>
                <w:sz w:val="20"/>
                <w:szCs w:val="20"/>
              </w:rPr>
              <w:t>‌</w:t>
            </w:r>
            <w:r w:rsidRPr="00983111">
              <w:rPr>
                <w:rFonts w:ascii="Sylfaen" w:hAnsi="Sylfaen" w:cs="Sylfaen"/>
                <w:sz w:val="20"/>
                <w:szCs w:val="20"/>
              </w:rPr>
              <w:t>Code)</w:t>
            </w:r>
          </w:p>
        </w:tc>
        <w:tc>
          <w:tcPr>
            <w:tcW w:w="1156" w:type="pct"/>
            <w:tcMar>
              <w:top w:w="85" w:type="dxa"/>
              <w:bottom w:w="85" w:type="dxa"/>
            </w:tcMar>
          </w:tcPr>
          <w:p w14:paraId="1860D6E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ընդհանուր գործընթացի հաղորդագրության ծածկագրային նշագիրը</w:t>
            </w:r>
          </w:p>
        </w:tc>
        <w:tc>
          <w:tcPr>
            <w:tcW w:w="757" w:type="pct"/>
            <w:tcMar>
              <w:top w:w="85" w:type="dxa"/>
              <w:bottom w:w="85" w:type="dxa"/>
            </w:tcMar>
          </w:tcPr>
          <w:p w14:paraId="56217B7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M.SDE.90010</w:t>
            </w:r>
          </w:p>
        </w:tc>
        <w:tc>
          <w:tcPr>
            <w:tcW w:w="1358" w:type="pct"/>
            <w:tcMar>
              <w:top w:w="85" w:type="dxa"/>
              <w:bottom w:w="85" w:type="dxa"/>
            </w:tcMar>
          </w:tcPr>
          <w:p w14:paraId="5D896CE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Inf</w:t>
            </w:r>
            <w:r w:rsidRPr="00983111">
              <w:rPr>
                <w:rFonts w:ascii="Times New Roman" w:hAnsi="Times New Roman" w:cs="Times New Roman"/>
                <w:sz w:val="20"/>
                <w:szCs w:val="20"/>
              </w:rPr>
              <w:t>‌</w:t>
            </w:r>
            <w:r w:rsidRPr="00983111">
              <w:rPr>
                <w:rFonts w:ascii="Sylfaen" w:hAnsi="Sylfaen" w:cs="Sylfaen"/>
                <w:sz w:val="20"/>
                <w:szCs w:val="20"/>
              </w:rPr>
              <w:t>Envelope</w:t>
            </w:r>
            <w:r w:rsidRPr="00983111">
              <w:rPr>
                <w:rFonts w:ascii="Times New Roman" w:hAnsi="Times New Roman" w:cs="Times New Roman"/>
                <w:sz w:val="20"/>
                <w:szCs w:val="20"/>
              </w:rPr>
              <w:t>‌</w:t>
            </w:r>
            <w:r w:rsidRPr="00983111">
              <w:rPr>
                <w:rFonts w:ascii="Sylfaen" w:hAnsi="Sylfaen" w:cs="Sylfaen"/>
                <w:sz w:val="20"/>
                <w:szCs w:val="20"/>
              </w:rPr>
              <w:t>Code</w:t>
            </w:r>
            <w:r w:rsidRPr="00983111">
              <w:rPr>
                <w:rFonts w:ascii="Times New Roman" w:hAnsi="Times New Roman" w:cs="Times New Roman"/>
                <w:sz w:val="20"/>
                <w:szCs w:val="20"/>
              </w:rPr>
              <w:t>‌</w:t>
            </w:r>
            <w:r w:rsidRPr="00983111">
              <w:rPr>
                <w:rFonts w:ascii="Sylfaen" w:hAnsi="Sylfaen" w:cs="Sylfaen"/>
                <w:sz w:val="20"/>
                <w:szCs w:val="20"/>
              </w:rPr>
              <w:t>Type (M.SDT.90004)</w:t>
            </w:r>
          </w:p>
          <w:p w14:paraId="7C22AA8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Ծածկագրի արժեքը՝ Տեղեկատվական փոխգործակցության կանոնակարգին համապատասխան:</w:t>
            </w:r>
          </w:p>
          <w:p w14:paraId="58F434F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Ձ</w:t>
            </w:r>
            <w:r w:rsidR="00983111" w:rsidRPr="00983111">
              <w:rPr>
                <w:rFonts w:ascii="Sylfaen" w:hAnsi="Sylfaen"/>
                <w:sz w:val="20"/>
                <w:szCs w:val="20"/>
              </w:rPr>
              <w:t>եւ</w:t>
            </w:r>
            <w:r w:rsidRPr="00983111">
              <w:rPr>
                <w:rFonts w:ascii="Sylfaen" w:hAnsi="Sylfaen"/>
                <w:sz w:val="20"/>
                <w:szCs w:val="20"/>
              </w:rPr>
              <w:t>անմուշը՝ P\.[A-Z]{2}\.[0-9]{2}\.MSG\.[0-9]{3}</w:t>
            </w:r>
          </w:p>
        </w:tc>
        <w:tc>
          <w:tcPr>
            <w:tcW w:w="337" w:type="pct"/>
            <w:tcMar>
              <w:top w:w="85" w:type="dxa"/>
              <w:bottom w:w="85" w:type="dxa"/>
            </w:tcMar>
          </w:tcPr>
          <w:p w14:paraId="2BA0A566"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7C587E0C" w14:textId="77777777" w:rsidTr="003E75E1">
        <w:trPr>
          <w:jc w:val="center"/>
        </w:trPr>
        <w:tc>
          <w:tcPr>
            <w:tcW w:w="80" w:type="pct"/>
            <w:tcBorders>
              <w:top w:val="nil"/>
              <w:left w:val="nil"/>
              <w:bottom w:val="nil"/>
            </w:tcBorders>
            <w:tcMar>
              <w:top w:w="85" w:type="dxa"/>
              <w:bottom w:w="85" w:type="dxa"/>
            </w:tcMar>
          </w:tcPr>
          <w:p w14:paraId="1477CB9F" w14:textId="77777777" w:rsidR="002532B8" w:rsidRPr="00983111" w:rsidRDefault="002532B8" w:rsidP="00983111">
            <w:pPr>
              <w:widowControl w:val="0"/>
              <w:spacing w:after="120" w:line="240" w:lineRule="auto"/>
              <w:rPr>
                <w:rFonts w:ascii="Sylfaen" w:hAnsi="Sylfaen" w:cs="Arial"/>
                <w:bCs/>
                <w:sz w:val="20"/>
                <w:szCs w:val="20"/>
              </w:rPr>
            </w:pPr>
          </w:p>
        </w:tc>
        <w:tc>
          <w:tcPr>
            <w:tcW w:w="1312" w:type="pct"/>
            <w:gridSpan w:val="3"/>
            <w:tcBorders>
              <w:bottom w:val="single" w:sz="4" w:space="0" w:color="auto"/>
            </w:tcBorders>
            <w:tcMar>
              <w:top w:w="85" w:type="dxa"/>
              <w:bottom w:w="85" w:type="dxa"/>
            </w:tcMar>
          </w:tcPr>
          <w:p w14:paraId="52CB473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1.2. Էլեկտրոնային փաստաթղթի (տեղեկությունների) ծածկագիրը</w:t>
            </w:r>
          </w:p>
          <w:p w14:paraId="5B77C22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EDoc</w:t>
            </w:r>
            <w:r w:rsidRPr="00983111">
              <w:rPr>
                <w:rFonts w:ascii="Times New Roman" w:hAnsi="Times New Roman" w:cs="Times New Roman"/>
                <w:sz w:val="20"/>
                <w:szCs w:val="20"/>
              </w:rPr>
              <w:t>‌</w:t>
            </w:r>
            <w:r w:rsidRPr="00983111">
              <w:rPr>
                <w:rFonts w:ascii="Sylfaen" w:hAnsi="Sylfaen" w:cs="Sylfaen"/>
                <w:sz w:val="20"/>
                <w:szCs w:val="20"/>
              </w:rPr>
              <w:t>Code)</w:t>
            </w:r>
          </w:p>
        </w:tc>
        <w:tc>
          <w:tcPr>
            <w:tcW w:w="1156" w:type="pct"/>
            <w:tcMar>
              <w:top w:w="85" w:type="dxa"/>
              <w:bottom w:w="85" w:type="dxa"/>
            </w:tcMar>
          </w:tcPr>
          <w:p w14:paraId="1C601C5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էլեկտրոնային փաստաթղթի (տեղեկությունների) ծածկագրային նշագիրը՝ էլեկտրոնային փաստաթղթերի </w:t>
            </w:r>
            <w:r w:rsidR="00983111" w:rsidRPr="00983111">
              <w:rPr>
                <w:rFonts w:ascii="Sylfaen" w:hAnsi="Sylfaen"/>
                <w:sz w:val="20"/>
                <w:szCs w:val="20"/>
              </w:rPr>
              <w:t>եւ</w:t>
            </w:r>
            <w:r w:rsidRPr="00983111">
              <w:rPr>
                <w:rFonts w:ascii="Sylfaen" w:hAnsi="Sylfaen"/>
                <w:sz w:val="20"/>
                <w:szCs w:val="20"/>
              </w:rPr>
              <w:t xml:space="preserve"> տեղեկությունների կառուցվածքների ռեեստրին համապատասխան</w:t>
            </w:r>
          </w:p>
        </w:tc>
        <w:tc>
          <w:tcPr>
            <w:tcW w:w="757" w:type="pct"/>
            <w:tcMar>
              <w:top w:w="85" w:type="dxa"/>
              <w:bottom w:w="85" w:type="dxa"/>
            </w:tcMar>
          </w:tcPr>
          <w:p w14:paraId="2E2C556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M.SDE.90001</w:t>
            </w:r>
          </w:p>
        </w:tc>
        <w:tc>
          <w:tcPr>
            <w:tcW w:w="1358" w:type="pct"/>
            <w:tcMar>
              <w:top w:w="85" w:type="dxa"/>
              <w:bottom w:w="85" w:type="dxa"/>
            </w:tcMar>
          </w:tcPr>
          <w:p w14:paraId="75D6214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EDoc</w:t>
            </w:r>
            <w:r w:rsidRPr="00983111">
              <w:rPr>
                <w:rFonts w:ascii="Times New Roman" w:hAnsi="Times New Roman" w:cs="Times New Roman"/>
                <w:sz w:val="20"/>
                <w:szCs w:val="20"/>
              </w:rPr>
              <w:t>‌</w:t>
            </w:r>
            <w:r w:rsidRPr="00983111">
              <w:rPr>
                <w:rFonts w:ascii="Sylfaen" w:hAnsi="Sylfaen" w:cs="Sylfaen"/>
                <w:sz w:val="20"/>
                <w:szCs w:val="20"/>
              </w:rPr>
              <w:t>Code</w:t>
            </w:r>
            <w:r w:rsidRPr="00983111">
              <w:rPr>
                <w:rFonts w:ascii="Times New Roman" w:hAnsi="Times New Roman" w:cs="Times New Roman"/>
                <w:sz w:val="20"/>
                <w:szCs w:val="20"/>
              </w:rPr>
              <w:t>‌</w:t>
            </w:r>
            <w:r w:rsidRPr="00983111">
              <w:rPr>
                <w:rFonts w:ascii="Sylfaen" w:hAnsi="Sylfaen" w:cs="Sylfaen"/>
                <w:sz w:val="20"/>
                <w:szCs w:val="20"/>
              </w:rPr>
              <w:t>Type (M.SDT.90001)</w:t>
            </w:r>
          </w:p>
          <w:p w14:paraId="32C82D4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Ծածկագրի արժեքը՝ էլեկտրոնային փաստաթղթերի </w:t>
            </w:r>
            <w:r w:rsidR="00983111" w:rsidRPr="00983111">
              <w:rPr>
                <w:rFonts w:ascii="Sylfaen" w:hAnsi="Sylfaen"/>
                <w:sz w:val="20"/>
                <w:szCs w:val="20"/>
              </w:rPr>
              <w:t>եւ</w:t>
            </w:r>
            <w:r w:rsidRPr="00983111">
              <w:rPr>
                <w:rFonts w:ascii="Sylfaen" w:hAnsi="Sylfaen"/>
                <w:sz w:val="20"/>
                <w:szCs w:val="20"/>
              </w:rPr>
              <w:t xml:space="preserve"> տեղեկությունների կառուցվածքների ռեեստրին համապատասխան:</w:t>
            </w:r>
          </w:p>
          <w:p w14:paraId="447D364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Ձ</w:t>
            </w:r>
            <w:r w:rsidR="00983111" w:rsidRPr="00983111">
              <w:rPr>
                <w:rFonts w:ascii="Sylfaen" w:hAnsi="Sylfaen"/>
                <w:sz w:val="20"/>
                <w:szCs w:val="20"/>
              </w:rPr>
              <w:t>եւ</w:t>
            </w:r>
            <w:r w:rsidRPr="00983111">
              <w:rPr>
                <w:rFonts w:ascii="Sylfaen" w:hAnsi="Sylfaen"/>
                <w:sz w:val="20"/>
                <w:szCs w:val="20"/>
              </w:rPr>
              <w:t>անմուշը՝ R(\.[A-Z]{2}\.[A-Z]{2}\.[0-9]{2})?\.[0-9]{3}</w:t>
            </w:r>
          </w:p>
        </w:tc>
        <w:tc>
          <w:tcPr>
            <w:tcW w:w="337" w:type="pct"/>
            <w:tcMar>
              <w:top w:w="85" w:type="dxa"/>
              <w:bottom w:w="85" w:type="dxa"/>
            </w:tcMar>
          </w:tcPr>
          <w:p w14:paraId="12986B49"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1EDA6301" w14:textId="77777777" w:rsidTr="003E75E1">
        <w:trPr>
          <w:jc w:val="center"/>
        </w:trPr>
        <w:tc>
          <w:tcPr>
            <w:tcW w:w="80" w:type="pct"/>
            <w:tcBorders>
              <w:top w:val="nil"/>
              <w:left w:val="nil"/>
              <w:bottom w:val="nil"/>
            </w:tcBorders>
            <w:tcMar>
              <w:top w:w="85" w:type="dxa"/>
              <w:bottom w:w="85" w:type="dxa"/>
            </w:tcMar>
          </w:tcPr>
          <w:p w14:paraId="69E88AD8" w14:textId="77777777" w:rsidR="002532B8" w:rsidRPr="00983111" w:rsidRDefault="002532B8" w:rsidP="00983111">
            <w:pPr>
              <w:widowControl w:val="0"/>
              <w:spacing w:after="120" w:line="240" w:lineRule="auto"/>
              <w:rPr>
                <w:rFonts w:ascii="Sylfaen" w:hAnsi="Sylfaen" w:cs="Arial"/>
                <w:bCs/>
                <w:sz w:val="20"/>
                <w:szCs w:val="20"/>
              </w:rPr>
            </w:pPr>
          </w:p>
        </w:tc>
        <w:tc>
          <w:tcPr>
            <w:tcW w:w="1312" w:type="pct"/>
            <w:gridSpan w:val="3"/>
            <w:tcBorders>
              <w:bottom w:val="single" w:sz="4" w:space="0" w:color="auto"/>
            </w:tcBorders>
            <w:tcMar>
              <w:top w:w="85" w:type="dxa"/>
              <w:bottom w:w="85" w:type="dxa"/>
            </w:tcMar>
          </w:tcPr>
          <w:p w14:paraId="19235D4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1.3. Էլեկտրոնային փաստաթղթի (տեղեկությունների) նույնականացուցիչը</w:t>
            </w:r>
          </w:p>
          <w:p w14:paraId="7CBF553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EDoc</w:t>
            </w:r>
            <w:r w:rsidRPr="00983111">
              <w:rPr>
                <w:rFonts w:ascii="Times New Roman" w:hAnsi="Times New Roman" w:cs="Times New Roman"/>
                <w:sz w:val="20"/>
                <w:szCs w:val="20"/>
              </w:rPr>
              <w:t>‌</w:t>
            </w:r>
            <w:r w:rsidRPr="00983111">
              <w:rPr>
                <w:rFonts w:ascii="Sylfaen" w:hAnsi="Sylfaen" w:cs="Sylfaen"/>
                <w:sz w:val="20"/>
                <w:szCs w:val="20"/>
              </w:rPr>
              <w:t>Id)</w:t>
            </w:r>
          </w:p>
        </w:tc>
        <w:tc>
          <w:tcPr>
            <w:tcW w:w="1156" w:type="pct"/>
            <w:tcMar>
              <w:top w:w="85" w:type="dxa"/>
              <w:bottom w:w="85" w:type="dxa"/>
            </w:tcMar>
          </w:tcPr>
          <w:p w14:paraId="5334538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էլեկտրոնային փաստաթուղթը (տեղեկությունները) միանշանակ նույնականացնող պայմանանշանների տողը</w:t>
            </w:r>
          </w:p>
        </w:tc>
        <w:tc>
          <w:tcPr>
            <w:tcW w:w="757" w:type="pct"/>
            <w:tcMar>
              <w:top w:w="85" w:type="dxa"/>
              <w:bottom w:w="85" w:type="dxa"/>
            </w:tcMar>
          </w:tcPr>
          <w:p w14:paraId="19753F5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M.SDE.90007</w:t>
            </w:r>
          </w:p>
        </w:tc>
        <w:tc>
          <w:tcPr>
            <w:tcW w:w="1358" w:type="pct"/>
            <w:tcMar>
              <w:top w:w="85" w:type="dxa"/>
              <w:bottom w:w="85" w:type="dxa"/>
            </w:tcMar>
          </w:tcPr>
          <w:p w14:paraId="420B58D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Universally</w:t>
            </w:r>
            <w:r w:rsidRPr="00983111">
              <w:rPr>
                <w:rFonts w:ascii="Times New Roman" w:hAnsi="Times New Roman" w:cs="Times New Roman"/>
                <w:sz w:val="20"/>
                <w:szCs w:val="20"/>
              </w:rPr>
              <w:t>‌</w:t>
            </w:r>
            <w:r w:rsidRPr="00983111">
              <w:rPr>
                <w:rFonts w:ascii="Sylfaen" w:hAnsi="Sylfaen" w:cs="Sylfaen"/>
                <w:sz w:val="20"/>
                <w:szCs w:val="20"/>
              </w:rPr>
              <w:t>Unique</w:t>
            </w:r>
            <w:r w:rsidRPr="00983111">
              <w:rPr>
                <w:rFonts w:ascii="Times New Roman" w:hAnsi="Times New Roman" w:cs="Times New Roman"/>
                <w:sz w:val="20"/>
                <w:szCs w:val="20"/>
              </w:rPr>
              <w:t>‌</w:t>
            </w:r>
            <w:r w:rsidRPr="00983111">
              <w:rPr>
                <w:rFonts w:ascii="Sylfaen" w:hAnsi="Sylfaen" w:cs="Sylfaen"/>
                <w:sz w:val="20"/>
                <w:szCs w:val="20"/>
              </w:rPr>
              <w:t>Id</w:t>
            </w:r>
            <w:r w:rsidRPr="00983111">
              <w:rPr>
                <w:rFonts w:ascii="Times New Roman" w:hAnsi="Times New Roman" w:cs="Times New Roman"/>
                <w:sz w:val="20"/>
                <w:szCs w:val="20"/>
              </w:rPr>
              <w:t>‌</w:t>
            </w:r>
            <w:r w:rsidRPr="00983111">
              <w:rPr>
                <w:rFonts w:ascii="Sylfaen" w:hAnsi="Sylfaen" w:cs="Sylfaen"/>
                <w:sz w:val="20"/>
                <w:szCs w:val="20"/>
              </w:rPr>
              <w:t>Type (M.SDT.90003)</w:t>
            </w:r>
          </w:p>
          <w:p w14:paraId="485B724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Նույնականացուցչի արժեքը՝ ISO/IEC 9834-8-ին համապատասխան։</w:t>
            </w:r>
          </w:p>
          <w:p w14:paraId="773C605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Ձ</w:t>
            </w:r>
            <w:r w:rsidR="00983111" w:rsidRPr="00983111">
              <w:rPr>
                <w:rFonts w:ascii="Sylfaen" w:hAnsi="Sylfaen"/>
                <w:sz w:val="20"/>
                <w:szCs w:val="20"/>
              </w:rPr>
              <w:t>եւ</w:t>
            </w:r>
            <w:r w:rsidRPr="00983111">
              <w:rPr>
                <w:rFonts w:ascii="Sylfaen" w:hAnsi="Sylfaen"/>
                <w:sz w:val="20"/>
                <w:szCs w:val="20"/>
              </w:rPr>
              <w:t>անմուշը՝ [0-9a-fA-F]{8}-[0-9a-fA-F]{4}-[0-9a-fA-F]{4}-[0-9a-fA-F]{4}-[0-9a-fA-F]{12}</w:t>
            </w:r>
          </w:p>
        </w:tc>
        <w:tc>
          <w:tcPr>
            <w:tcW w:w="337" w:type="pct"/>
            <w:tcMar>
              <w:top w:w="85" w:type="dxa"/>
              <w:bottom w:w="85" w:type="dxa"/>
            </w:tcMar>
          </w:tcPr>
          <w:p w14:paraId="6248D32D"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038910BD" w14:textId="77777777" w:rsidTr="003E75E1">
        <w:trPr>
          <w:jc w:val="center"/>
        </w:trPr>
        <w:tc>
          <w:tcPr>
            <w:tcW w:w="80" w:type="pct"/>
            <w:tcBorders>
              <w:top w:val="nil"/>
              <w:left w:val="nil"/>
              <w:bottom w:val="nil"/>
            </w:tcBorders>
            <w:tcMar>
              <w:top w:w="85" w:type="dxa"/>
              <w:bottom w:w="85" w:type="dxa"/>
            </w:tcMar>
          </w:tcPr>
          <w:p w14:paraId="3B14E84B" w14:textId="77777777" w:rsidR="002532B8" w:rsidRPr="00983111" w:rsidRDefault="002532B8" w:rsidP="00983111">
            <w:pPr>
              <w:widowControl w:val="0"/>
              <w:spacing w:after="120" w:line="240" w:lineRule="auto"/>
              <w:rPr>
                <w:rFonts w:ascii="Sylfaen" w:hAnsi="Sylfaen" w:cs="Arial"/>
                <w:bCs/>
                <w:sz w:val="20"/>
                <w:szCs w:val="20"/>
              </w:rPr>
            </w:pPr>
          </w:p>
        </w:tc>
        <w:tc>
          <w:tcPr>
            <w:tcW w:w="1312" w:type="pct"/>
            <w:gridSpan w:val="3"/>
            <w:tcBorders>
              <w:bottom w:val="single" w:sz="4" w:space="0" w:color="auto"/>
            </w:tcBorders>
            <w:tcMar>
              <w:top w:w="85" w:type="dxa"/>
              <w:bottom w:w="85" w:type="dxa"/>
            </w:tcMar>
          </w:tcPr>
          <w:p w14:paraId="2C20514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1.4. Սկզբնական էլեկտրոնային փաստաթղթի (տեղեկությունների) նույնականացուցիչը</w:t>
            </w:r>
          </w:p>
          <w:p w14:paraId="6EDBB87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EDoc</w:t>
            </w:r>
            <w:r w:rsidRPr="00983111">
              <w:rPr>
                <w:rFonts w:ascii="Times New Roman" w:hAnsi="Times New Roman" w:cs="Times New Roman"/>
                <w:sz w:val="20"/>
                <w:szCs w:val="20"/>
              </w:rPr>
              <w:t>‌</w:t>
            </w:r>
            <w:r w:rsidRPr="00983111">
              <w:rPr>
                <w:rFonts w:ascii="Sylfaen" w:hAnsi="Sylfaen" w:cs="Sylfaen"/>
                <w:sz w:val="20"/>
                <w:szCs w:val="20"/>
              </w:rPr>
              <w:t>Ref</w:t>
            </w:r>
            <w:r w:rsidRPr="00983111">
              <w:rPr>
                <w:rFonts w:ascii="Times New Roman" w:hAnsi="Times New Roman" w:cs="Times New Roman"/>
                <w:sz w:val="20"/>
                <w:szCs w:val="20"/>
              </w:rPr>
              <w:t>‌</w:t>
            </w:r>
            <w:r w:rsidRPr="00983111">
              <w:rPr>
                <w:rFonts w:ascii="Sylfaen" w:hAnsi="Sylfaen" w:cs="Sylfaen"/>
                <w:sz w:val="20"/>
                <w:szCs w:val="20"/>
              </w:rPr>
              <w:t>Id)</w:t>
            </w:r>
          </w:p>
        </w:tc>
        <w:tc>
          <w:tcPr>
            <w:tcW w:w="1156" w:type="pct"/>
            <w:tcMar>
              <w:top w:w="85" w:type="dxa"/>
              <w:bottom w:w="85" w:type="dxa"/>
            </w:tcMar>
          </w:tcPr>
          <w:p w14:paraId="7E40574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էլեկտրոնային փաստաթղթի (տեղեկությունների) նույնականացուցիչը, որին ի պատասխան ձ</w:t>
            </w:r>
            <w:r w:rsidR="00983111" w:rsidRPr="00983111">
              <w:rPr>
                <w:rFonts w:ascii="Sylfaen" w:hAnsi="Sylfaen"/>
                <w:sz w:val="20"/>
                <w:szCs w:val="20"/>
              </w:rPr>
              <w:t>եւ</w:t>
            </w:r>
            <w:r w:rsidRPr="00983111">
              <w:rPr>
                <w:rFonts w:ascii="Sylfaen" w:hAnsi="Sylfaen"/>
                <w:sz w:val="20"/>
                <w:szCs w:val="20"/>
              </w:rPr>
              <w:t>ավորվել է տվյալ էլեկտրոնային փաստաթուղթը (տեղեկությունները)</w:t>
            </w:r>
          </w:p>
        </w:tc>
        <w:tc>
          <w:tcPr>
            <w:tcW w:w="757" w:type="pct"/>
            <w:tcMar>
              <w:top w:w="85" w:type="dxa"/>
              <w:bottom w:w="85" w:type="dxa"/>
            </w:tcMar>
          </w:tcPr>
          <w:p w14:paraId="0560A1C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M.SDE.90008</w:t>
            </w:r>
          </w:p>
        </w:tc>
        <w:tc>
          <w:tcPr>
            <w:tcW w:w="1358" w:type="pct"/>
            <w:tcMar>
              <w:top w:w="85" w:type="dxa"/>
              <w:bottom w:w="85" w:type="dxa"/>
            </w:tcMar>
          </w:tcPr>
          <w:p w14:paraId="672BDDB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Universally</w:t>
            </w:r>
            <w:r w:rsidRPr="00983111">
              <w:rPr>
                <w:rFonts w:ascii="Times New Roman" w:hAnsi="Times New Roman" w:cs="Times New Roman"/>
                <w:sz w:val="20"/>
                <w:szCs w:val="20"/>
              </w:rPr>
              <w:t>‌</w:t>
            </w:r>
            <w:r w:rsidRPr="00983111">
              <w:rPr>
                <w:rFonts w:ascii="Sylfaen" w:hAnsi="Sylfaen" w:cs="Sylfaen"/>
                <w:sz w:val="20"/>
                <w:szCs w:val="20"/>
              </w:rPr>
              <w:t>Unique</w:t>
            </w:r>
            <w:r w:rsidRPr="00983111">
              <w:rPr>
                <w:rFonts w:ascii="Times New Roman" w:hAnsi="Times New Roman" w:cs="Times New Roman"/>
                <w:sz w:val="20"/>
                <w:szCs w:val="20"/>
              </w:rPr>
              <w:t>‌</w:t>
            </w:r>
            <w:r w:rsidRPr="00983111">
              <w:rPr>
                <w:rFonts w:ascii="Sylfaen" w:hAnsi="Sylfaen" w:cs="Sylfaen"/>
                <w:sz w:val="20"/>
                <w:szCs w:val="20"/>
              </w:rPr>
              <w:t>Id</w:t>
            </w:r>
            <w:r w:rsidRPr="00983111">
              <w:rPr>
                <w:rFonts w:ascii="Times New Roman" w:hAnsi="Times New Roman" w:cs="Times New Roman"/>
                <w:sz w:val="20"/>
                <w:szCs w:val="20"/>
              </w:rPr>
              <w:t>‌</w:t>
            </w:r>
            <w:r w:rsidRPr="00983111">
              <w:rPr>
                <w:rFonts w:ascii="Sylfaen" w:hAnsi="Sylfaen" w:cs="Sylfaen"/>
                <w:sz w:val="20"/>
                <w:szCs w:val="20"/>
              </w:rPr>
              <w:t>Type (M.SDT.90003)</w:t>
            </w:r>
          </w:p>
          <w:p w14:paraId="18E5575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Նույնականացուցչի արժեքը՝ ISO/IEC 9834-8-ին համապատասխան։</w:t>
            </w:r>
          </w:p>
          <w:p w14:paraId="3154CF1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Ձ</w:t>
            </w:r>
            <w:r w:rsidR="00983111" w:rsidRPr="00983111">
              <w:rPr>
                <w:rFonts w:ascii="Sylfaen" w:hAnsi="Sylfaen"/>
                <w:sz w:val="20"/>
                <w:szCs w:val="20"/>
              </w:rPr>
              <w:t>եւ</w:t>
            </w:r>
            <w:r w:rsidRPr="00983111">
              <w:rPr>
                <w:rFonts w:ascii="Sylfaen" w:hAnsi="Sylfaen"/>
                <w:sz w:val="20"/>
                <w:szCs w:val="20"/>
              </w:rPr>
              <w:t>անմուշը՝ [0-9a-fA-F]{8}-[0-9a-fA-F]{4}-[0-9a-fA-F]{4}-[0-9a-fA-F]{4}-[0-9a-fA-F]{12}</w:t>
            </w:r>
          </w:p>
        </w:tc>
        <w:tc>
          <w:tcPr>
            <w:tcW w:w="337" w:type="pct"/>
            <w:tcMar>
              <w:top w:w="85" w:type="dxa"/>
              <w:bottom w:w="85" w:type="dxa"/>
            </w:tcMar>
          </w:tcPr>
          <w:p w14:paraId="1D98A1EF"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7C9993EA" w14:textId="77777777" w:rsidTr="003E75E1">
        <w:trPr>
          <w:jc w:val="center"/>
        </w:trPr>
        <w:tc>
          <w:tcPr>
            <w:tcW w:w="80" w:type="pct"/>
            <w:tcBorders>
              <w:top w:val="nil"/>
              <w:left w:val="nil"/>
              <w:bottom w:val="nil"/>
            </w:tcBorders>
            <w:tcMar>
              <w:top w:w="85" w:type="dxa"/>
              <w:bottom w:w="85" w:type="dxa"/>
            </w:tcMar>
          </w:tcPr>
          <w:p w14:paraId="3C53DE01" w14:textId="77777777" w:rsidR="002532B8" w:rsidRPr="00983111" w:rsidRDefault="002532B8" w:rsidP="00983111">
            <w:pPr>
              <w:widowControl w:val="0"/>
              <w:spacing w:after="120" w:line="240" w:lineRule="auto"/>
              <w:rPr>
                <w:rFonts w:ascii="Sylfaen" w:hAnsi="Sylfaen" w:cs="Arial"/>
                <w:bCs/>
                <w:sz w:val="20"/>
                <w:szCs w:val="20"/>
              </w:rPr>
            </w:pPr>
          </w:p>
        </w:tc>
        <w:tc>
          <w:tcPr>
            <w:tcW w:w="1312" w:type="pct"/>
            <w:gridSpan w:val="3"/>
            <w:tcBorders>
              <w:bottom w:val="single" w:sz="4" w:space="0" w:color="auto"/>
            </w:tcBorders>
            <w:tcMar>
              <w:top w:w="85" w:type="dxa"/>
              <w:bottom w:w="85" w:type="dxa"/>
            </w:tcMar>
          </w:tcPr>
          <w:p w14:paraId="7878A0C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1.5. Էլեկտրոնային փաստաթղթի (տեղեկությունների) ամսաթիվը </w:t>
            </w:r>
            <w:r w:rsidR="00983111" w:rsidRPr="00983111">
              <w:rPr>
                <w:rFonts w:ascii="Sylfaen" w:hAnsi="Sylfaen"/>
                <w:sz w:val="20"/>
                <w:szCs w:val="20"/>
              </w:rPr>
              <w:t>եւ</w:t>
            </w:r>
            <w:r w:rsidRPr="00983111">
              <w:rPr>
                <w:rFonts w:ascii="Sylfaen" w:hAnsi="Sylfaen"/>
                <w:sz w:val="20"/>
                <w:szCs w:val="20"/>
              </w:rPr>
              <w:t xml:space="preserve"> ժամը</w:t>
            </w:r>
          </w:p>
          <w:p w14:paraId="46BDF3E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EDoc</w:t>
            </w:r>
            <w:r w:rsidRPr="00983111">
              <w:rPr>
                <w:rFonts w:ascii="Times New Roman" w:hAnsi="Times New Roman" w:cs="Times New Roman"/>
                <w:sz w:val="20"/>
                <w:szCs w:val="20"/>
              </w:rPr>
              <w:t>‌</w:t>
            </w:r>
            <w:r w:rsidRPr="00983111">
              <w:rPr>
                <w:rFonts w:ascii="Sylfaen" w:hAnsi="Sylfaen" w:cs="Sylfaen"/>
                <w:sz w:val="20"/>
                <w:szCs w:val="20"/>
              </w:rPr>
              <w:t>Date</w:t>
            </w:r>
            <w:r w:rsidRPr="00983111">
              <w:rPr>
                <w:rFonts w:ascii="Times New Roman" w:hAnsi="Times New Roman" w:cs="Times New Roman"/>
                <w:sz w:val="20"/>
                <w:szCs w:val="20"/>
              </w:rPr>
              <w:t>‌</w:t>
            </w:r>
            <w:r w:rsidRPr="00983111">
              <w:rPr>
                <w:rFonts w:ascii="Sylfaen" w:hAnsi="Sylfaen" w:cs="Sylfaen"/>
                <w:sz w:val="20"/>
                <w:szCs w:val="20"/>
              </w:rPr>
              <w:t>Time)</w:t>
            </w:r>
          </w:p>
        </w:tc>
        <w:tc>
          <w:tcPr>
            <w:tcW w:w="1156" w:type="pct"/>
            <w:tcMar>
              <w:top w:w="85" w:type="dxa"/>
              <w:bottom w:w="85" w:type="dxa"/>
            </w:tcMar>
          </w:tcPr>
          <w:p w14:paraId="0041A7B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էլեկտրոնային փաստաթղթի (տեղեկությունների) ստեղծման ամսաթիվը </w:t>
            </w:r>
            <w:r w:rsidR="00983111" w:rsidRPr="00983111">
              <w:rPr>
                <w:rFonts w:ascii="Sylfaen" w:hAnsi="Sylfaen"/>
                <w:sz w:val="20"/>
                <w:szCs w:val="20"/>
              </w:rPr>
              <w:t>եւ</w:t>
            </w:r>
            <w:r w:rsidRPr="00983111">
              <w:rPr>
                <w:rFonts w:ascii="Sylfaen" w:hAnsi="Sylfaen"/>
                <w:sz w:val="20"/>
                <w:szCs w:val="20"/>
              </w:rPr>
              <w:t xml:space="preserve"> ժամը</w:t>
            </w:r>
          </w:p>
        </w:tc>
        <w:tc>
          <w:tcPr>
            <w:tcW w:w="757" w:type="pct"/>
            <w:tcMar>
              <w:top w:w="85" w:type="dxa"/>
              <w:bottom w:w="85" w:type="dxa"/>
            </w:tcMar>
          </w:tcPr>
          <w:p w14:paraId="71CC4BC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M.SDE.90002</w:t>
            </w:r>
          </w:p>
        </w:tc>
        <w:tc>
          <w:tcPr>
            <w:tcW w:w="1358" w:type="pct"/>
            <w:tcMar>
              <w:top w:w="85" w:type="dxa"/>
              <w:bottom w:w="85" w:type="dxa"/>
            </w:tcMar>
          </w:tcPr>
          <w:p w14:paraId="45832C5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bdt:</w:t>
            </w:r>
            <w:r w:rsidRPr="00983111">
              <w:rPr>
                <w:rFonts w:ascii="Times New Roman" w:hAnsi="Times New Roman" w:cs="Times New Roman"/>
                <w:sz w:val="20"/>
                <w:szCs w:val="20"/>
              </w:rPr>
              <w:t>‌</w:t>
            </w:r>
            <w:r w:rsidRPr="00983111">
              <w:rPr>
                <w:rFonts w:ascii="Sylfaen" w:hAnsi="Sylfaen" w:cs="Sylfaen"/>
                <w:sz w:val="20"/>
                <w:szCs w:val="20"/>
              </w:rPr>
              <w:t>Date</w:t>
            </w:r>
            <w:r w:rsidRPr="00983111">
              <w:rPr>
                <w:rFonts w:ascii="Times New Roman" w:hAnsi="Times New Roman" w:cs="Times New Roman"/>
                <w:sz w:val="20"/>
                <w:szCs w:val="20"/>
              </w:rPr>
              <w:t>‌</w:t>
            </w:r>
            <w:r w:rsidRPr="00983111">
              <w:rPr>
                <w:rFonts w:ascii="Sylfaen" w:hAnsi="Sylfaen" w:cs="Sylfaen"/>
                <w:sz w:val="20"/>
                <w:szCs w:val="20"/>
              </w:rPr>
              <w:t>Time</w:t>
            </w:r>
            <w:r w:rsidRPr="00983111">
              <w:rPr>
                <w:rFonts w:ascii="Times New Roman" w:hAnsi="Times New Roman" w:cs="Times New Roman"/>
                <w:sz w:val="20"/>
                <w:szCs w:val="20"/>
              </w:rPr>
              <w:t>‌</w:t>
            </w:r>
            <w:r w:rsidRPr="00983111">
              <w:rPr>
                <w:rFonts w:ascii="Sylfaen" w:hAnsi="Sylfaen" w:cs="Sylfaen"/>
                <w:sz w:val="20"/>
                <w:szCs w:val="20"/>
              </w:rPr>
              <w:t>Type (M.BDT.00006)</w:t>
            </w:r>
          </w:p>
          <w:p w14:paraId="5449E0B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Ամսաթվի </w:t>
            </w:r>
            <w:r w:rsidR="00983111" w:rsidRPr="00983111">
              <w:rPr>
                <w:rFonts w:ascii="Sylfaen" w:hAnsi="Sylfaen"/>
                <w:sz w:val="20"/>
                <w:szCs w:val="20"/>
              </w:rPr>
              <w:t>եւ</w:t>
            </w:r>
            <w:r w:rsidRPr="00983111">
              <w:rPr>
                <w:rFonts w:ascii="Sylfaen" w:hAnsi="Sylfaen"/>
                <w:sz w:val="20"/>
                <w:szCs w:val="20"/>
              </w:rPr>
              <w:t xml:space="preserve"> ժամի նշագիրը՝ ISO 8601 ստանդարտների սերիային համապատասխան</w:t>
            </w:r>
          </w:p>
        </w:tc>
        <w:tc>
          <w:tcPr>
            <w:tcW w:w="337" w:type="pct"/>
            <w:tcMar>
              <w:top w:w="85" w:type="dxa"/>
              <w:bottom w:w="85" w:type="dxa"/>
            </w:tcMar>
          </w:tcPr>
          <w:p w14:paraId="313FEDFB"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0952E2CF" w14:textId="77777777" w:rsidTr="003E75E1">
        <w:trPr>
          <w:jc w:val="center"/>
        </w:trPr>
        <w:tc>
          <w:tcPr>
            <w:tcW w:w="80" w:type="pct"/>
            <w:tcBorders>
              <w:top w:val="nil"/>
              <w:left w:val="nil"/>
              <w:bottom w:val="nil"/>
            </w:tcBorders>
            <w:tcMar>
              <w:top w:w="85" w:type="dxa"/>
              <w:bottom w:w="85" w:type="dxa"/>
            </w:tcMar>
          </w:tcPr>
          <w:p w14:paraId="2ACC8121" w14:textId="77777777" w:rsidR="002532B8" w:rsidRPr="00983111" w:rsidRDefault="002532B8" w:rsidP="00983111">
            <w:pPr>
              <w:widowControl w:val="0"/>
              <w:spacing w:after="120" w:line="240" w:lineRule="auto"/>
              <w:rPr>
                <w:rFonts w:ascii="Sylfaen" w:hAnsi="Sylfaen" w:cs="Arial"/>
                <w:bCs/>
                <w:sz w:val="20"/>
                <w:szCs w:val="20"/>
              </w:rPr>
            </w:pPr>
          </w:p>
        </w:tc>
        <w:tc>
          <w:tcPr>
            <w:tcW w:w="1312" w:type="pct"/>
            <w:gridSpan w:val="3"/>
            <w:tcBorders>
              <w:bottom w:val="single" w:sz="4" w:space="0" w:color="auto"/>
            </w:tcBorders>
            <w:tcMar>
              <w:top w:w="85" w:type="dxa"/>
              <w:bottom w:w="85" w:type="dxa"/>
            </w:tcMar>
          </w:tcPr>
          <w:p w14:paraId="0282920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1.6. Լեզվի ծածկագիրը</w:t>
            </w:r>
          </w:p>
          <w:p w14:paraId="6629C60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Language</w:t>
            </w:r>
            <w:r w:rsidRPr="00983111">
              <w:rPr>
                <w:rFonts w:ascii="Times New Roman" w:hAnsi="Times New Roman" w:cs="Times New Roman"/>
                <w:sz w:val="20"/>
                <w:szCs w:val="20"/>
              </w:rPr>
              <w:t>‌</w:t>
            </w:r>
            <w:r w:rsidRPr="00983111">
              <w:rPr>
                <w:rFonts w:ascii="Sylfaen" w:hAnsi="Sylfaen" w:cs="Sylfaen"/>
                <w:sz w:val="20"/>
                <w:szCs w:val="20"/>
              </w:rPr>
              <w:t>Code)</w:t>
            </w:r>
          </w:p>
        </w:tc>
        <w:tc>
          <w:tcPr>
            <w:tcW w:w="1156" w:type="pct"/>
            <w:tcMar>
              <w:top w:w="85" w:type="dxa"/>
              <w:bottom w:w="85" w:type="dxa"/>
            </w:tcMar>
          </w:tcPr>
          <w:p w14:paraId="6B9DE09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լեզվի ծածկագրային նշագիրը</w:t>
            </w:r>
          </w:p>
        </w:tc>
        <w:tc>
          <w:tcPr>
            <w:tcW w:w="757" w:type="pct"/>
            <w:tcMar>
              <w:top w:w="85" w:type="dxa"/>
              <w:bottom w:w="85" w:type="dxa"/>
            </w:tcMar>
          </w:tcPr>
          <w:p w14:paraId="22BD011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M.SDE.00051</w:t>
            </w:r>
          </w:p>
        </w:tc>
        <w:tc>
          <w:tcPr>
            <w:tcW w:w="1358" w:type="pct"/>
            <w:tcMar>
              <w:top w:w="85" w:type="dxa"/>
              <w:bottom w:w="85" w:type="dxa"/>
            </w:tcMar>
          </w:tcPr>
          <w:p w14:paraId="47E027F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Language</w:t>
            </w:r>
            <w:r w:rsidRPr="00983111">
              <w:rPr>
                <w:rFonts w:ascii="Times New Roman" w:hAnsi="Times New Roman" w:cs="Times New Roman"/>
                <w:sz w:val="20"/>
                <w:szCs w:val="20"/>
              </w:rPr>
              <w:t>‌</w:t>
            </w:r>
            <w:r w:rsidRPr="00983111">
              <w:rPr>
                <w:rFonts w:ascii="Sylfaen" w:hAnsi="Sylfaen" w:cs="Sylfaen"/>
                <w:sz w:val="20"/>
                <w:szCs w:val="20"/>
              </w:rPr>
              <w:t>Code</w:t>
            </w:r>
            <w:r w:rsidRPr="00983111">
              <w:rPr>
                <w:rFonts w:ascii="Times New Roman" w:hAnsi="Times New Roman" w:cs="Times New Roman"/>
                <w:sz w:val="20"/>
                <w:szCs w:val="20"/>
              </w:rPr>
              <w:t>‌</w:t>
            </w:r>
            <w:r w:rsidRPr="00983111">
              <w:rPr>
                <w:rFonts w:ascii="Sylfaen" w:hAnsi="Sylfaen" w:cs="Sylfaen"/>
                <w:sz w:val="20"/>
                <w:szCs w:val="20"/>
              </w:rPr>
              <w:t>Type (M.SDT.00051)</w:t>
            </w:r>
          </w:p>
          <w:p w14:paraId="7D6A5A0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Լեզվի երկտառ ծածկագիրը՝ ISO 639-1-ին համապատասխան:</w:t>
            </w:r>
          </w:p>
          <w:p w14:paraId="740C2E2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Ձ</w:t>
            </w:r>
            <w:r w:rsidR="00983111" w:rsidRPr="00983111">
              <w:rPr>
                <w:rFonts w:ascii="Sylfaen" w:hAnsi="Sylfaen"/>
                <w:sz w:val="20"/>
                <w:szCs w:val="20"/>
              </w:rPr>
              <w:t>եւ</w:t>
            </w:r>
            <w:r w:rsidRPr="00983111">
              <w:rPr>
                <w:rFonts w:ascii="Sylfaen" w:hAnsi="Sylfaen"/>
                <w:sz w:val="20"/>
                <w:szCs w:val="20"/>
              </w:rPr>
              <w:t>անմուշը՝ [a-z]{2}</w:t>
            </w:r>
          </w:p>
        </w:tc>
        <w:tc>
          <w:tcPr>
            <w:tcW w:w="337" w:type="pct"/>
            <w:tcMar>
              <w:top w:w="85" w:type="dxa"/>
              <w:bottom w:w="85" w:type="dxa"/>
            </w:tcMar>
          </w:tcPr>
          <w:p w14:paraId="1252B0BC"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0C70809A" w14:textId="77777777" w:rsidTr="003E75E1">
        <w:trPr>
          <w:jc w:val="center"/>
        </w:trPr>
        <w:tc>
          <w:tcPr>
            <w:tcW w:w="1392" w:type="pct"/>
            <w:gridSpan w:val="4"/>
            <w:tcMar>
              <w:top w:w="85" w:type="dxa"/>
              <w:bottom w:w="85" w:type="dxa"/>
            </w:tcMar>
          </w:tcPr>
          <w:p w14:paraId="4BD3CFC1" w14:textId="77777777" w:rsidR="002532B8" w:rsidRPr="00983111" w:rsidRDefault="002532B8" w:rsidP="00983111">
            <w:pPr>
              <w:widowControl w:val="0"/>
              <w:spacing w:after="120" w:line="240" w:lineRule="auto"/>
              <w:rPr>
                <w:rFonts w:ascii="Sylfaen" w:hAnsi="Sylfaen" w:cs="Arial"/>
                <w:bCs/>
                <w:sz w:val="20"/>
                <w:szCs w:val="20"/>
              </w:rPr>
            </w:pPr>
            <w:r w:rsidRPr="00983111">
              <w:rPr>
                <w:rFonts w:ascii="Sylfaen" w:hAnsi="Sylfaen"/>
                <w:sz w:val="20"/>
                <w:szCs w:val="20"/>
              </w:rPr>
              <w:lastRenderedPageBreak/>
              <w:t>2. Ծառայողական</w:t>
            </w:r>
            <w:r w:rsidR="00CF7B59" w:rsidRPr="00983111">
              <w:rPr>
                <w:rFonts w:ascii="Sylfaen" w:hAnsi="Sylfaen"/>
                <w:sz w:val="20"/>
                <w:szCs w:val="20"/>
              </w:rPr>
              <w:t xml:space="preserve"> նամակի նույնականացման տեղեկությունները</w:t>
            </w:r>
          </w:p>
          <w:p w14:paraId="17D5ED9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(oscdo:</w:t>
            </w:r>
            <w:r w:rsidRPr="00983111">
              <w:rPr>
                <w:rFonts w:ascii="Times New Roman" w:hAnsi="Times New Roman" w:cs="Times New Roman"/>
                <w:sz w:val="20"/>
                <w:szCs w:val="20"/>
              </w:rPr>
              <w:t>‌</w:t>
            </w:r>
            <w:r w:rsidRPr="00983111">
              <w:rPr>
                <w:rFonts w:ascii="Sylfaen" w:hAnsi="Sylfaen" w:cs="Sylfaen"/>
                <w:sz w:val="20"/>
                <w:szCs w:val="20"/>
              </w:rPr>
              <w:t>Official</w:t>
            </w:r>
            <w:r w:rsidRPr="00983111">
              <w:rPr>
                <w:rFonts w:ascii="Times New Roman" w:hAnsi="Times New Roman" w:cs="Times New Roman"/>
                <w:sz w:val="20"/>
                <w:szCs w:val="20"/>
              </w:rPr>
              <w:t>‌</w:t>
            </w:r>
            <w:r w:rsidRPr="00983111">
              <w:rPr>
                <w:rFonts w:ascii="Sylfaen" w:hAnsi="Sylfaen" w:cs="Sylfaen"/>
                <w:sz w:val="20"/>
                <w:szCs w:val="20"/>
              </w:rPr>
              <w:t>Letter</w:t>
            </w:r>
            <w:r w:rsidRPr="00983111">
              <w:rPr>
                <w:rFonts w:ascii="Times New Roman" w:hAnsi="Times New Roman" w:cs="Times New Roman"/>
                <w:sz w:val="20"/>
                <w:szCs w:val="20"/>
              </w:rPr>
              <w:t>‌</w:t>
            </w:r>
            <w:r w:rsidRPr="00983111">
              <w:rPr>
                <w:rFonts w:ascii="Sylfaen" w:hAnsi="Sylfaen" w:cs="Sylfaen"/>
                <w:sz w:val="20"/>
                <w:szCs w:val="20"/>
              </w:rPr>
              <w:t>Identification</w:t>
            </w:r>
            <w:r w:rsidRPr="00983111">
              <w:rPr>
                <w:rFonts w:ascii="Times New Roman" w:hAnsi="Times New Roman" w:cs="Times New Roman"/>
                <w:sz w:val="20"/>
                <w:szCs w:val="20"/>
              </w:rPr>
              <w:t>‌</w:t>
            </w:r>
            <w:r w:rsidRPr="00983111">
              <w:rPr>
                <w:rFonts w:ascii="Sylfaen" w:hAnsi="Sylfaen" w:cs="Sylfaen"/>
                <w:sz w:val="20"/>
                <w:szCs w:val="20"/>
              </w:rPr>
              <w:t>Details)</w:t>
            </w:r>
          </w:p>
        </w:tc>
        <w:tc>
          <w:tcPr>
            <w:tcW w:w="1156" w:type="pct"/>
            <w:tcMar>
              <w:top w:w="85" w:type="dxa"/>
              <w:bottom w:w="85" w:type="dxa"/>
            </w:tcMar>
          </w:tcPr>
          <w:p w14:paraId="05078DF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ծառայողական նամակի ամսաթվի </w:t>
            </w:r>
            <w:r w:rsidR="00983111" w:rsidRPr="00983111">
              <w:rPr>
                <w:rFonts w:ascii="Sylfaen" w:hAnsi="Sylfaen"/>
                <w:sz w:val="20"/>
                <w:szCs w:val="20"/>
              </w:rPr>
              <w:t>եւ</w:t>
            </w:r>
            <w:r w:rsidRPr="00983111">
              <w:rPr>
                <w:rFonts w:ascii="Sylfaen" w:hAnsi="Sylfaen"/>
                <w:sz w:val="20"/>
                <w:szCs w:val="20"/>
              </w:rPr>
              <w:t xml:space="preserve"> համարի վերաբերյալ տեղեկատվությունը, ուղարկողի </w:t>
            </w:r>
            <w:r w:rsidR="00983111" w:rsidRPr="00983111">
              <w:rPr>
                <w:rFonts w:ascii="Sylfaen" w:hAnsi="Sylfaen"/>
                <w:sz w:val="20"/>
                <w:szCs w:val="20"/>
              </w:rPr>
              <w:t>եւ</w:t>
            </w:r>
            <w:r w:rsidRPr="00983111">
              <w:rPr>
                <w:rFonts w:ascii="Sylfaen" w:hAnsi="Sylfaen"/>
                <w:sz w:val="20"/>
                <w:szCs w:val="20"/>
              </w:rPr>
              <w:t xml:space="preserve"> ստացողի ծածկագրերը</w:t>
            </w:r>
          </w:p>
        </w:tc>
        <w:tc>
          <w:tcPr>
            <w:tcW w:w="757" w:type="pct"/>
            <w:tcMar>
              <w:top w:w="85" w:type="dxa"/>
              <w:bottom w:w="85" w:type="dxa"/>
            </w:tcMar>
          </w:tcPr>
          <w:p w14:paraId="0DDE491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M.OS.CDE.00001</w:t>
            </w:r>
          </w:p>
        </w:tc>
        <w:tc>
          <w:tcPr>
            <w:tcW w:w="1358" w:type="pct"/>
            <w:tcMar>
              <w:top w:w="85" w:type="dxa"/>
              <w:bottom w:w="85" w:type="dxa"/>
            </w:tcMar>
          </w:tcPr>
          <w:p w14:paraId="23A6198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oscdo:</w:t>
            </w:r>
            <w:r w:rsidRPr="00983111">
              <w:rPr>
                <w:rFonts w:ascii="Times New Roman" w:hAnsi="Times New Roman" w:cs="Times New Roman"/>
                <w:sz w:val="20"/>
                <w:szCs w:val="20"/>
              </w:rPr>
              <w:t>‌</w:t>
            </w:r>
            <w:r w:rsidRPr="00983111">
              <w:rPr>
                <w:rFonts w:ascii="Sylfaen" w:hAnsi="Sylfaen" w:cs="Sylfaen"/>
                <w:sz w:val="20"/>
                <w:szCs w:val="20"/>
              </w:rPr>
              <w:t>Official</w:t>
            </w:r>
            <w:r w:rsidRPr="00983111">
              <w:rPr>
                <w:rFonts w:ascii="Times New Roman" w:hAnsi="Times New Roman" w:cs="Times New Roman"/>
                <w:sz w:val="20"/>
                <w:szCs w:val="20"/>
              </w:rPr>
              <w:t>‌</w:t>
            </w:r>
            <w:r w:rsidRPr="00983111">
              <w:rPr>
                <w:rFonts w:ascii="Sylfaen" w:hAnsi="Sylfaen" w:cs="Sylfaen"/>
                <w:sz w:val="20"/>
                <w:szCs w:val="20"/>
              </w:rPr>
              <w:t>Letter</w:t>
            </w:r>
            <w:r w:rsidRPr="00983111">
              <w:rPr>
                <w:rFonts w:ascii="Times New Roman" w:hAnsi="Times New Roman" w:cs="Times New Roman"/>
                <w:sz w:val="20"/>
                <w:szCs w:val="20"/>
              </w:rPr>
              <w:t>‌</w:t>
            </w:r>
            <w:r w:rsidRPr="00983111">
              <w:rPr>
                <w:rFonts w:ascii="Sylfaen" w:hAnsi="Sylfaen" w:cs="Sylfaen"/>
                <w:sz w:val="20"/>
                <w:szCs w:val="20"/>
              </w:rPr>
              <w:t>Identification</w:t>
            </w:r>
            <w:r w:rsidRPr="00983111">
              <w:rPr>
                <w:rFonts w:ascii="Times New Roman" w:hAnsi="Times New Roman" w:cs="Times New Roman"/>
                <w:sz w:val="20"/>
                <w:szCs w:val="20"/>
              </w:rPr>
              <w:t>‌</w:t>
            </w:r>
            <w:r w:rsidRPr="00983111">
              <w:rPr>
                <w:rFonts w:ascii="Sylfaen" w:hAnsi="Sylfaen" w:cs="Sylfaen"/>
                <w:sz w:val="20"/>
                <w:szCs w:val="20"/>
              </w:rPr>
              <w:t>Details</w:t>
            </w:r>
            <w:r w:rsidRPr="00983111">
              <w:rPr>
                <w:rFonts w:ascii="Times New Roman" w:hAnsi="Times New Roman" w:cs="Times New Roman"/>
                <w:sz w:val="20"/>
                <w:szCs w:val="20"/>
              </w:rPr>
              <w:t>‌</w:t>
            </w:r>
            <w:r w:rsidRPr="00983111">
              <w:rPr>
                <w:rFonts w:ascii="Sylfaen" w:hAnsi="Sylfaen" w:cs="Sylfaen"/>
                <w:sz w:val="20"/>
                <w:szCs w:val="20"/>
              </w:rPr>
              <w:t>Type (M.OS.CDT.00001)</w:t>
            </w:r>
          </w:p>
          <w:p w14:paraId="362ED9D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Որոշվում է ներդրված տարրերի արժեքների տիրույթներով</w:t>
            </w:r>
          </w:p>
        </w:tc>
        <w:tc>
          <w:tcPr>
            <w:tcW w:w="337" w:type="pct"/>
            <w:tcMar>
              <w:top w:w="85" w:type="dxa"/>
              <w:bottom w:w="85" w:type="dxa"/>
            </w:tcMar>
          </w:tcPr>
          <w:p w14:paraId="3E66E51E"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5D751BD9" w14:textId="77777777" w:rsidTr="003E75E1">
        <w:trPr>
          <w:jc w:val="center"/>
        </w:trPr>
        <w:tc>
          <w:tcPr>
            <w:tcW w:w="80" w:type="pct"/>
            <w:tcBorders>
              <w:top w:val="nil"/>
              <w:left w:val="nil"/>
              <w:bottom w:val="nil"/>
            </w:tcBorders>
            <w:tcMar>
              <w:top w:w="85" w:type="dxa"/>
              <w:bottom w:w="85" w:type="dxa"/>
            </w:tcMar>
          </w:tcPr>
          <w:p w14:paraId="5302391C" w14:textId="77777777" w:rsidR="002532B8" w:rsidRPr="00983111" w:rsidRDefault="002532B8" w:rsidP="00983111">
            <w:pPr>
              <w:widowControl w:val="0"/>
              <w:spacing w:after="120" w:line="240" w:lineRule="auto"/>
              <w:rPr>
                <w:rFonts w:ascii="Sylfaen" w:hAnsi="Sylfaen" w:cs="Arial"/>
                <w:bCs/>
                <w:sz w:val="20"/>
                <w:szCs w:val="20"/>
              </w:rPr>
            </w:pPr>
          </w:p>
        </w:tc>
        <w:tc>
          <w:tcPr>
            <w:tcW w:w="1312" w:type="pct"/>
            <w:gridSpan w:val="3"/>
            <w:tcBorders>
              <w:bottom w:val="single" w:sz="4" w:space="0" w:color="auto"/>
            </w:tcBorders>
            <w:tcMar>
              <w:top w:w="85" w:type="dxa"/>
              <w:bottom w:w="85" w:type="dxa"/>
            </w:tcMar>
          </w:tcPr>
          <w:p w14:paraId="1755C49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2.1. Փաստաթղթի համարը</w:t>
            </w:r>
          </w:p>
          <w:p w14:paraId="50645B8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Doc</w:t>
            </w:r>
            <w:r w:rsidRPr="00983111">
              <w:rPr>
                <w:rFonts w:ascii="Times New Roman" w:hAnsi="Times New Roman" w:cs="Times New Roman"/>
                <w:sz w:val="20"/>
                <w:szCs w:val="20"/>
              </w:rPr>
              <w:t>‌</w:t>
            </w:r>
            <w:r w:rsidRPr="00983111">
              <w:rPr>
                <w:rFonts w:ascii="Sylfaen" w:hAnsi="Sylfaen" w:cs="Sylfaen"/>
                <w:sz w:val="20"/>
                <w:szCs w:val="20"/>
              </w:rPr>
              <w:t>Id)</w:t>
            </w:r>
          </w:p>
        </w:tc>
        <w:tc>
          <w:tcPr>
            <w:tcW w:w="1156" w:type="pct"/>
            <w:tcMar>
              <w:top w:w="85" w:type="dxa"/>
              <w:bottom w:w="85" w:type="dxa"/>
            </w:tcMar>
          </w:tcPr>
          <w:p w14:paraId="351929F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ուղարկողի կողմից ծառայողական նամակին տրված գրանցման համարը</w:t>
            </w:r>
          </w:p>
        </w:tc>
        <w:tc>
          <w:tcPr>
            <w:tcW w:w="757" w:type="pct"/>
            <w:tcMar>
              <w:top w:w="85" w:type="dxa"/>
              <w:bottom w:w="85" w:type="dxa"/>
            </w:tcMar>
          </w:tcPr>
          <w:p w14:paraId="216C626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M.SDE.00044</w:t>
            </w:r>
          </w:p>
        </w:tc>
        <w:tc>
          <w:tcPr>
            <w:tcW w:w="1358" w:type="pct"/>
            <w:tcMar>
              <w:top w:w="85" w:type="dxa"/>
              <w:bottom w:w="85" w:type="dxa"/>
            </w:tcMar>
          </w:tcPr>
          <w:p w14:paraId="560778D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Id50</w:t>
            </w:r>
            <w:r w:rsidRPr="00983111">
              <w:rPr>
                <w:rFonts w:ascii="Times New Roman" w:hAnsi="Times New Roman" w:cs="Times New Roman"/>
                <w:sz w:val="20"/>
                <w:szCs w:val="20"/>
              </w:rPr>
              <w:t>‌</w:t>
            </w:r>
            <w:r w:rsidRPr="00983111">
              <w:rPr>
                <w:rFonts w:ascii="Sylfaen" w:hAnsi="Sylfaen" w:cs="Sylfaen"/>
                <w:sz w:val="20"/>
                <w:szCs w:val="20"/>
              </w:rPr>
              <w:t>Type (M.SDT.00093)</w:t>
            </w:r>
          </w:p>
          <w:p w14:paraId="77B4644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Պայմանանշանների նորմալացված տողը։</w:t>
            </w:r>
          </w:p>
          <w:p w14:paraId="5E7858F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49F95C0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50</w:t>
            </w:r>
          </w:p>
        </w:tc>
        <w:tc>
          <w:tcPr>
            <w:tcW w:w="337" w:type="pct"/>
            <w:tcMar>
              <w:top w:w="85" w:type="dxa"/>
              <w:bottom w:w="85" w:type="dxa"/>
            </w:tcMar>
          </w:tcPr>
          <w:p w14:paraId="7E4CA579"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744B14F2" w14:textId="77777777" w:rsidTr="003E75E1">
        <w:trPr>
          <w:jc w:val="center"/>
        </w:trPr>
        <w:tc>
          <w:tcPr>
            <w:tcW w:w="80" w:type="pct"/>
            <w:tcBorders>
              <w:top w:val="nil"/>
              <w:left w:val="nil"/>
              <w:bottom w:val="nil"/>
            </w:tcBorders>
            <w:tcMar>
              <w:top w:w="85" w:type="dxa"/>
              <w:bottom w:w="85" w:type="dxa"/>
            </w:tcMar>
          </w:tcPr>
          <w:p w14:paraId="70BA4EA3" w14:textId="77777777" w:rsidR="002532B8" w:rsidRPr="00983111" w:rsidRDefault="002532B8" w:rsidP="00983111">
            <w:pPr>
              <w:widowControl w:val="0"/>
              <w:spacing w:after="120" w:line="240" w:lineRule="auto"/>
              <w:rPr>
                <w:rFonts w:ascii="Sylfaen" w:hAnsi="Sylfaen" w:cs="Arial"/>
                <w:bCs/>
                <w:sz w:val="20"/>
                <w:szCs w:val="20"/>
              </w:rPr>
            </w:pPr>
          </w:p>
        </w:tc>
        <w:tc>
          <w:tcPr>
            <w:tcW w:w="1312" w:type="pct"/>
            <w:gridSpan w:val="3"/>
            <w:tcBorders>
              <w:bottom w:val="single" w:sz="4" w:space="0" w:color="auto"/>
            </w:tcBorders>
            <w:tcMar>
              <w:top w:w="85" w:type="dxa"/>
              <w:bottom w:w="85" w:type="dxa"/>
            </w:tcMar>
          </w:tcPr>
          <w:p w14:paraId="3667B84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2.2. Փաստաթղթի ամսաթիվը</w:t>
            </w:r>
          </w:p>
          <w:p w14:paraId="441464F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Doc</w:t>
            </w:r>
            <w:r w:rsidRPr="00983111">
              <w:rPr>
                <w:rFonts w:ascii="Times New Roman" w:hAnsi="Times New Roman" w:cs="Times New Roman"/>
                <w:sz w:val="20"/>
                <w:szCs w:val="20"/>
              </w:rPr>
              <w:t>‌</w:t>
            </w:r>
            <w:r w:rsidRPr="00983111">
              <w:rPr>
                <w:rFonts w:ascii="Sylfaen" w:hAnsi="Sylfaen" w:cs="Sylfaen"/>
                <w:sz w:val="20"/>
                <w:szCs w:val="20"/>
              </w:rPr>
              <w:t>Creation</w:t>
            </w:r>
            <w:r w:rsidRPr="00983111">
              <w:rPr>
                <w:rFonts w:ascii="Times New Roman" w:hAnsi="Times New Roman" w:cs="Times New Roman"/>
                <w:sz w:val="20"/>
                <w:szCs w:val="20"/>
              </w:rPr>
              <w:t>‌</w:t>
            </w:r>
            <w:r w:rsidRPr="00983111">
              <w:rPr>
                <w:rFonts w:ascii="Sylfaen" w:hAnsi="Sylfaen" w:cs="Sylfaen"/>
                <w:sz w:val="20"/>
                <w:szCs w:val="20"/>
              </w:rPr>
              <w:t>Date)</w:t>
            </w:r>
          </w:p>
        </w:tc>
        <w:tc>
          <w:tcPr>
            <w:tcW w:w="1156" w:type="pct"/>
            <w:tcMar>
              <w:top w:w="85" w:type="dxa"/>
              <w:bottom w:w="85" w:type="dxa"/>
            </w:tcMar>
          </w:tcPr>
          <w:p w14:paraId="5D7218E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ուղարկողի կողմից ծառայողական նամակի գրանցման ամսաթիվը</w:t>
            </w:r>
          </w:p>
        </w:tc>
        <w:tc>
          <w:tcPr>
            <w:tcW w:w="757" w:type="pct"/>
            <w:tcMar>
              <w:top w:w="85" w:type="dxa"/>
              <w:bottom w:w="85" w:type="dxa"/>
            </w:tcMar>
          </w:tcPr>
          <w:p w14:paraId="7D32CA4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M.SDE.00045</w:t>
            </w:r>
          </w:p>
        </w:tc>
        <w:tc>
          <w:tcPr>
            <w:tcW w:w="1358" w:type="pct"/>
            <w:tcMar>
              <w:top w:w="85" w:type="dxa"/>
              <w:bottom w:w="85" w:type="dxa"/>
            </w:tcMar>
          </w:tcPr>
          <w:p w14:paraId="20862C7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bdt:</w:t>
            </w:r>
            <w:r w:rsidRPr="00983111">
              <w:rPr>
                <w:rFonts w:ascii="Times New Roman" w:hAnsi="Times New Roman" w:cs="Times New Roman"/>
                <w:sz w:val="20"/>
                <w:szCs w:val="20"/>
              </w:rPr>
              <w:t>‌</w:t>
            </w:r>
            <w:r w:rsidRPr="00983111">
              <w:rPr>
                <w:rFonts w:ascii="Sylfaen" w:hAnsi="Sylfaen" w:cs="Sylfaen"/>
                <w:sz w:val="20"/>
                <w:szCs w:val="20"/>
              </w:rPr>
              <w:t>Date</w:t>
            </w:r>
            <w:r w:rsidRPr="00983111">
              <w:rPr>
                <w:rFonts w:ascii="Times New Roman" w:hAnsi="Times New Roman" w:cs="Times New Roman"/>
                <w:sz w:val="20"/>
                <w:szCs w:val="20"/>
              </w:rPr>
              <w:t>‌</w:t>
            </w:r>
            <w:r w:rsidRPr="00983111">
              <w:rPr>
                <w:rFonts w:ascii="Sylfaen" w:hAnsi="Sylfaen" w:cs="Sylfaen"/>
                <w:sz w:val="20"/>
                <w:szCs w:val="20"/>
              </w:rPr>
              <w:t>Type (M.BDT.00005)</w:t>
            </w:r>
          </w:p>
          <w:p w14:paraId="566530B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Ամսաթվի նշագիրը՝ ISO 8601 ստանդարտների սերիային համապատասխան</w:t>
            </w:r>
          </w:p>
        </w:tc>
        <w:tc>
          <w:tcPr>
            <w:tcW w:w="337" w:type="pct"/>
            <w:tcMar>
              <w:top w:w="85" w:type="dxa"/>
              <w:bottom w:w="85" w:type="dxa"/>
            </w:tcMar>
          </w:tcPr>
          <w:p w14:paraId="030BBC7F"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228163AB" w14:textId="77777777" w:rsidTr="003E75E1">
        <w:trPr>
          <w:jc w:val="center"/>
        </w:trPr>
        <w:tc>
          <w:tcPr>
            <w:tcW w:w="80" w:type="pct"/>
            <w:tcBorders>
              <w:top w:val="nil"/>
              <w:left w:val="nil"/>
              <w:bottom w:val="nil"/>
            </w:tcBorders>
            <w:tcMar>
              <w:top w:w="85" w:type="dxa"/>
              <w:bottom w:w="85" w:type="dxa"/>
            </w:tcMar>
          </w:tcPr>
          <w:p w14:paraId="7F6F8CB0" w14:textId="77777777" w:rsidR="002532B8" w:rsidRPr="00983111" w:rsidRDefault="002532B8" w:rsidP="00983111">
            <w:pPr>
              <w:widowControl w:val="0"/>
              <w:spacing w:after="120" w:line="240" w:lineRule="auto"/>
              <w:rPr>
                <w:rFonts w:ascii="Sylfaen" w:hAnsi="Sylfaen" w:cs="Arial"/>
                <w:bCs/>
                <w:sz w:val="20"/>
                <w:szCs w:val="20"/>
              </w:rPr>
            </w:pPr>
          </w:p>
        </w:tc>
        <w:tc>
          <w:tcPr>
            <w:tcW w:w="1312" w:type="pct"/>
            <w:gridSpan w:val="3"/>
            <w:tcBorders>
              <w:bottom w:val="single" w:sz="4" w:space="0" w:color="auto"/>
            </w:tcBorders>
            <w:tcMar>
              <w:top w:w="85" w:type="dxa"/>
              <w:bottom w:w="85" w:type="dxa"/>
            </w:tcMar>
          </w:tcPr>
          <w:p w14:paraId="757527C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2.3. Ուղարկողի տեսակի ծածկագիրը</w:t>
            </w:r>
          </w:p>
          <w:p w14:paraId="2A83260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Authority</w:t>
            </w:r>
            <w:r w:rsidRPr="00983111">
              <w:rPr>
                <w:rFonts w:ascii="Times New Roman" w:hAnsi="Times New Roman" w:cs="Times New Roman"/>
                <w:sz w:val="20"/>
                <w:szCs w:val="20"/>
              </w:rPr>
              <w:t>‌</w:t>
            </w:r>
            <w:r w:rsidRPr="00983111">
              <w:rPr>
                <w:rFonts w:ascii="Sylfaen" w:hAnsi="Sylfaen" w:cs="Sylfaen"/>
                <w:sz w:val="20"/>
                <w:szCs w:val="20"/>
              </w:rPr>
              <w:t>Sender</w:t>
            </w:r>
            <w:r w:rsidRPr="00983111">
              <w:rPr>
                <w:rFonts w:ascii="Times New Roman" w:hAnsi="Times New Roman" w:cs="Times New Roman"/>
                <w:sz w:val="20"/>
                <w:szCs w:val="20"/>
              </w:rPr>
              <w:t>‌</w:t>
            </w:r>
            <w:r w:rsidRPr="00983111">
              <w:rPr>
                <w:rFonts w:ascii="Sylfaen" w:hAnsi="Sylfaen" w:cs="Sylfaen"/>
                <w:sz w:val="20"/>
                <w:szCs w:val="20"/>
              </w:rPr>
              <w:t>Code)</w:t>
            </w:r>
          </w:p>
        </w:tc>
        <w:tc>
          <w:tcPr>
            <w:tcW w:w="1156" w:type="pct"/>
            <w:tcMar>
              <w:top w:w="85" w:type="dxa"/>
              <w:bottom w:w="85" w:type="dxa"/>
            </w:tcMar>
          </w:tcPr>
          <w:p w14:paraId="0455B6D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ծառայողական նամակ ուղարկող կազմակերպության ծածկագիրը</w:t>
            </w:r>
          </w:p>
        </w:tc>
        <w:tc>
          <w:tcPr>
            <w:tcW w:w="757" w:type="pct"/>
            <w:tcMar>
              <w:top w:w="85" w:type="dxa"/>
              <w:bottom w:w="85" w:type="dxa"/>
            </w:tcMar>
          </w:tcPr>
          <w:p w14:paraId="67539AE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M.OS.SDE.00010</w:t>
            </w:r>
          </w:p>
        </w:tc>
        <w:tc>
          <w:tcPr>
            <w:tcW w:w="1358" w:type="pct"/>
            <w:tcMar>
              <w:top w:w="85" w:type="dxa"/>
              <w:bottom w:w="85" w:type="dxa"/>
            </w:tcMar>
          </w:tcPr>
          <w:p w14:paraId="0D6AC9D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Authority</w:t>
            </w:r>
            <w:r w:rsidRPr="00983111">
              <w:rPr>
                <w:rFonts w:ascii="Times New Roman" w:hAnsi="Times New Roman" w:cs="Times New Roman"/>
                <w:sz w:val="20"/>
                <w:szCs w:val="20"/>
              </w:rPr>
              <w:t>‌</w:t>
            </w:r>
            <w:r w:rsidRPr="00983111">
              <w:rPr>
                <w:rFonts w:ascii="Sylfaen" w:hAnsi="Sylfaen" w:cs="Sylfaen"/>
                <w:sz w:val="20"/>
                <w:szCs w:val="20"/>
              </w:rPr>
              <w:t>Code</w:t>
            </w:r>
            <w:r w:rsidRPr="00983111">
              <w:rPr>
                <w:rFonts w:ascii="Times New Roman" w:hAnsi="Times New Roman" w:cs="Times New Roman"/>
                <w:sz w:val="20"/>
                <w:szCs w:val="20"/>
              </w:rPr>
              <w:t>‌</w:t>
            </w:r>
            <w:r w:rsidRPr="00983111">
              <w:rPr>
                <w:rFonts w:ascii="Sylfaen" w:hAnsi="Sylfaen" w:cs="Sylfaen"/>
                <w:sz w:val="20"/>
                <w:szCs w:val="20"/>
              </w:rPr>
              <w:t xml:space="preserve">Type </w:t>
            </w:r>
            <w:r w:rsidRPr="00983111">
              <w:rPr>
                <w:rFonts w:ascii="Sylfaen" w:hAnsi="Sylfaen"/>
                <w:sz w:val="20"/>
                <w:szCs w:val="20"/>
              </w:rPr>
              <w:t>(M.OS.SDT.00007)</w:t>
            </w:r>
          </w:p>
          <w:p w14:paraId="54CD235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Ծածկագրի արժեքը՝ ծառայողական նամակագրության մասնակիցների վերաբերյալ տեղեկատու տեղեկատվությանը համապատասխան։</w:t>
            </w:r>
          </w:p>
          <w:p w14:paraId="5CD2180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02F0805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20</w:t>
            </w:r>
          </w:p>
        </w:tc>
        <w:tc>
          <w:tcPr>
            <w:tcW w:w="337" w:type="pct"/>
            <w:tcMar>
              <w:top w:w="85" w:type="dxa"/>
              <w:bottom w:w="85" w:type="dxa"/>
            </w:tcMar>
          </w:tcPr>
          <w:p w14:paraId="5F783B22"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2653709A" w14:textId="77777777" w:rsidTr="003E75E1">
        <w:trPr>
          <w:jc w:val="center"/>
        </w:trPr>
        <w:tc>
          <w:tcPr>
            <w:tcW w:w="80" w:type="pct"/>
            <w:tcBorders>
              <w:top w:val="nil"/>
              <w:left w:val="nil"/>
              <w:bottom w:val="nil"/>
            </w:tcBorders>
            <w:tcMar>
              <w:top w:w="85" w:type="dxa"/>
              <w:bottom w:w="85" w:type="dxa"/>
            </w:tcMar>
          </w:tcPr>
          <w:p w14:paraId="58D95935" w14:textId="77777777" w:rsidR="002532B8" w:rsidRPr="00983111" w:rsidRDefault="002532B8" w:rsidP="00983111">
            <w:pPr>
              <w:widowControl w:val="0"/>
              <w:spacing w:after="120" w:line="240" w:lineRule="auto"/>
              <w:rPr>
                <w:rFonts w:ascii="Sylfaen" w:hAnsi="Sylfaen" w:cs="Arial"/>
                <w:bCs/>
                <w:sz w:val="20"/>
                <w:szCs w:val="20"/>
              </w:rPr>
            </w:pPr>
          </w:p>
        </w:tc>
        <w:tc>
          <w:tcPr>
            <w:tcW w:w="1312" w:type="pct"/>
            <w:gridSpan w:val="3"/>
            <w:tcBorders>
              <w:bottom w:val="single" w:sz="4" w:space="0" w:color="auto"/>
            </w:tcBorders>
            <w:tcMar>
              <w:top w:w="85" w:type="dxa"/>
              <w:bottom w:w="85" w:type="dxa"/>
            </w:tcMar>
          </w:tcPr>
          <w:p w14:paraId="2540280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2.4. Ստացողի ծածկագիրը</w:t>
            </w:r>
          </w:p>
          <w:p w14:paraId="294CBCA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Authority</w:t>
            </w:r>
            <w:r w:rsidRPr="00983111">
              <w:rPr>
                <w:rFonts w:ascii="Times New Roman" w:hAnsi="Times New Roman" w:cs="Times New Roman"/>
                <w:sz w:val="20"/>
                <w:szCs w:val="20"/>
              </w:rPr>
              <w:t>‌</w:t>
            </w:r>
            <w:r w:rsidRPr="00983111">
              <w:rPr>
                <w:rFonts w:ascii="Sylfaen" w:hAnsi="Sylfaen" w:cs="Sylfaen"/>
                <w:sz w:val="20"/>
                <w:szCs w:val="20"/>
              </w:rPr>
              <w:t>Receiver</w:t>
            </w:r>
            <w:r w:rsidRPr="00983111">
              <w:rPr>
                <w:rFonts w:ascii="Times New Roman" w:hAnsi="Times New Roman" w:cs="Times New Roman"/>
                <w:sz w:val="20"/>
                <w:szCs w:val="20"/>
              </w:rPr>
              <w:t>‌</w:t>
            </w:r>
            <w:r w:rsidRPr="00983111">
              <w:rPr>
                <w:rFonts w:ascii="Sylfaen" w:hAnsi="Sylfaen" w:cs="Sylfaen"/>
                <w:sz w:val="20"/>
                <w:szCs w:val="20"/>
              </w:rPr>
              <w:t>Code)</w:t>
            </w:r>
          </w:p>
        </w:tc>
        <w:tc>
          <w:tcPr>
            <w:tcW w:w="1156" w:type="pct"/>
            <w:tcMar>
              <w:top w:w="85" w:type="dxa"/>
              <w:bottom w:w="85" w:type="dxa"/>
            </w:tcMar>
          </w:tcPr>
          <w:p w14:paraId="7FEF502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ծառայողական նամակ ստացող կազմակերպության ծածկագիրը</w:t>
            </w:r>
          </w:p>
        </w:tc>
        <w:tc>
          <w:tcPr>
            <w:tcW w:w="757" w:type="pct"/>
            <w:tcMar>
              <w:top w:w="85" w:type="dxa"/>
              <w:bottom w:w="85" w:type="dxa"/>
            </w:tcMar>
          </w:tcPr>
          <w:p w14:paraId="1AE1D19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M.OS.SDE.00011</w:t>
            </w:r>
          </w:p>
        </w:tc>
        <w:tc>
          <w:tcPr>
            <w:tcW w:w="1358" w:type="pct"/>
            <w:tcMar>
              <w:top w:w="85" w:type="dxa"/>
              <w:bottom w:w="85" w:type="dxa"/>
            </w:tcMar>
          </w:tcPr>
          <w:p w14:paraId="6431578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Authority</w:t>
            </w:r>
            <w:r w:rsidRPr="00983111">
              <w:rPr>
                <w:rFonts w:ascii="Times New Roman" w:hAnsi="Times New Roman" w:cs="Times New Roman"/>
                <w:sz w:val="20"/>
                <w:szCs w:val="20"/>
              </w:rPr>
              <w:t>‌</w:t>
            </w:r>
            <w:r w:rsidRPr="00983111">
              <w:rPr>
                <w:rFonts w:ascii="Sylfaen" w:hAnsi="Sylfaen" w:cs="Sylfaen"/>
                <w:sz w:val="20"/>
                <w:szCs w:val="20"/>
              </w:rPr>
              <w:t>Code</w:t>
            </w:r>
            <w:r w:rsidRPr="00983111">
              <w:rPr>
                <w:rFonts w:ascii="Times New Roman" w:hAnsi="Times New Roman" w:cs="Times New Roman"/>
                <w:sz w:val="20"/>
                <w:szCs w:val="20"/>
              </w:rPr>
              <w:t>‌</w:t>
            </w:r>
            <w:r w:rsidRPr="00983111">
              <w:rPr>
                <w:rFonts w:ascii="Sylfaen" w:hAnsi="Sylfaen" w:cs="Sylfaen"/>
                <w:sz w:val="20"/>
                <w:szCs w:val="20"/>
              </w:rPr>
              <w:t>Type (M.OS.SDT.00007)</w:t>
            </w:r>
          </w:p>
          <w:p w14:paraId="53F8BF0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Ծածկագրի արժեքը՝ ծառայողական նամակագրության մասնակիցների վերաբերյալ տեղեկատու տեղեկատվությանը համապատասխան։</w:t>
            </w:r>
          </w:p>
          <w:p w14:paraId="08C60EB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313071A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20</w:t>
            </w:r>
          </w:p>
        </w:tc>
        <w:tc>
          <w:tcPr>
            <w:tcW w:w="337" w:type="pct"/>
            <w:tcMar>
              <w:top w:w="85" w:type="dxa"/>
              <w:bottom w:w="85" w:type="dxa"/>
            </w:tcMar>
          </w:tcPr>
          <w:p w14:paraId="2A8408D4"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2C562259" w14:textId="77777777" w:rsidTr="003E75E1">
        <w:trPr>
          <w:jc w:val="center"/>
        </w:trPr>
        <w:tc>
          <w:tcPr>
            <w:tcW w:w="1392" w:type="pct"/>
            <w:gridSpan w:val="4"/>
            <w:tcMar>
              <w:top w:w="85" w:type="dxa"/>
              <w:bottom w:w="85" w:type="dxa"/>
            </w:tcMar>
          </w:tcPr>
          <w:p w14:paraId="6A1397A3" w14:textId="77777777" w:rsidR="002532B8" w:rsidRPr="00983111" w:rsidRDefault="002532B8" w:rsidP="00983111">
            <w:pPr>
              <w:widowControl w:val="0"/>
              <w:spacing w:after="120" w:line="240" w:lineRule="auto"/>
              <w:rPr>
                <w:rFonts w:ascii="Sylfaen" w:hAnsi="Sylfaen" w:cs="Arial"/>
                <w:bCs/>
                <w:sz w:val="20"/>
                <w:szCs w:val="20"/>
              </w:rPr>
            </w:pPr>
            <w:r w:rsidRPr="00983111">
              <w:rPr>
                <w:rFonts w:ascii="Sylfaen" w:hAnsi="Sylfaen"/>
                <w:sz w:val="20"/>
                <w:szCs w:val="20"/>
              </w:rPr>
              <w:t>3. </w:t>
            </w:r>
            <w:r w:rsidR="00CF7B59" w:rsidRPr="00983111">
              <w:rPr>
                <w:rFonts w:ascii="Sylfaen" w:hAnsi="Sylfaen"/>
                <w:sz w:val="20"/>
                <w:szCs w:val="20"/>
              </w:rPr>
              <w:t>Ծառայողական նամակի վերաբերյալ տեղեկատվությունը</w:t>
            </w:r>
          </w:p>
          <w:p w14:paraId="0CAD444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(oscdo:</w:t>
            </w:r>
            <w:r w:rsidRPr="00983111">
              <w:rPr>
                <w:rFonts w:ascii="Times New Roman" w:hAnsi="Times New Roman" w:cs="Times New Roman"/>
                <w:sz w:val="20"/>
                <w:szCs w:val="20"/>
              </w:rPr>
              <w:t>‌</w:t>
            </w:r>
            <w:r w:rsidRPr="00983111">
              <w:rPr>
                <w:rFonts w:ascii="Sylfaen" w:hAnsi="Sylfaen" w:cs="Sylfaen"/>
                <w:sz w:val="20"/>
                <w:szCs w:val="20"/>
              </w:rPr>
              <w:t>Official</w:t>
            </w:r>
            <w:r w:rsidRPr="00983111">
              <w:rPr>
                <w:rFonts w:ascii="Times New Roman" w:hAnsi="Times New Roman" w:cs="Times New Roman"/>
                <w:sz w:val="20"/>
                <w:szCs w:val="20"/>
              </w:rPr>
              <w:t>‌</w:t>
            </w:r>
            <w:r w:rsidRPr="00983111">
              <w:rPr>
                <w:rFonts w:ascii="Sylfaen" w:hAnsi="Sylfaen" w:cs="Sylfaen"/>
                <w:sz w:val="20"/>
                <w:szCs w:val="20"/>
              </w:rPr>
              <w:t>Letter</w:t>
            </w:r>
            <w:r w:rsidRPr="00983111">
              <w:rPr>
                <w:rFonts w:ascii="Times New Roman" w:hAnsi="Times New Roman" w:cs="Times New Roman"/>
                <w:sz w:val="20"/>
                <w:szCs w:val="20"/>
              </w:rPr>
              <w:t>‌</w:t>
            </w:r>
            <w:r w:rsidRPr="00983111">
              <w:rPr>
                <w:rFonts w:ascii="Sylfaen" w:hAnsi="Sylfaen" w:cs="Sylfaen"/>
                <w:sz w:val="20"/>
                <w:szCs w:val="20"/>
              </w:rPr>
              <w:t>Details)</w:t>
            </w:r>
          </w:p>
        </w:tc>
        <w:tc>
          <w:tcPr>
            <w:tcW w:w="1156" w:type="pct"/>
            <w:tcMar>
              <w:top w:w="85" w:type="dxa"/>
              <w:bottom w:w="85" w:type="dxa"/>
            </w:tcMar>
          </w:tcPr>
          <w:p w14:paraId="6E21E9A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ծառայողական նամակի կրճատ բովանդակությունը, ստորագրողի, կատարողի </w:t>
            </w:r>
            <w:r w:rsidR="00983111" w:rsidRPr="00983111">
              <w:rPr>
                <w:rFonts w:ascii="Sylfaen" w:hAnsi="Sylfaen"/>
                <w:sz w:val="20"/>
                <w:szCs w:val="20"/>
              </w:rPr>
              <w:t>եւ</w:t>
            </w:r>
            <w:r w:rsidRPr="00983111">
              <w:rPr>
                <w:rFonts w:ascii="Sylfaen" w:hAnsi="Sylfaen"/>
                <w:sz w:val="20"/>
                <w:szCs w:val="20"/>
              </w:rPr>
              <w:t xml:space="preserve"> ստացողի վերաբերյալ տեղեկատվություն, կցված ծառայողական նամակի վերաբերյալ տեղեկություններ, կատարման հրատապության </w:t>
            </w:r>
            <w:r w:rsidR="00983111" w:rsidRPr="00983111">
              <w:rPr>
                <w:rFonts w:ascii="Sylfaen" w:hAnsi="Sylfaen"/>
                <w:sz w:val="20"/>
                <w:szCs w:val="20"/>
              </w:rPr>
              <w:t>եւ</w:t>
            </w:r>
            <w:r w:rsidRPr="00983111">
              <w:rPr>
                <w:rFonts w:ascii="Sylfaen" w:hAnsi="Sylfaen"/>
                <w:sz w:val="20"/>
                <w:szCs w:val="20"/>
              </w:rPr>
              <w:t xml:space="preserve"> գաղտնիության վերաբերյալ նշումներ պարունակող՝ ծառայողական նամակի վերաբերյալ տեղեկատվությունը, ինչպես նա</w:t>
            </w:r>
            <w:r w:rsidR="00983111" w:rsidRPr="00983111">
              <w:rPr>
                <w:rFonts w:ascii="Sylfaen" w:hAnsi="Sylfaen"/>
                <w:sz w:val="20"/>
                <w:szCs w:val="20"/>
              </w:rPr>
              <w:t>եւ</w:t>
            </w:r>
            <w:r w:rsidRPr="00983111">
              <w:rPr>
                <w:rFonts w:ascii="Sylfaen" w:hAnsi="Sylfaen"/>
                <w:sz w:val="20"/>
                <w:szCs w:val="20"/>
              </w:rPr>
              <w:t xml:space="preserve"> նամակի ու հավելվածի նիշքը</w:t>
            </w:r>
          </w:p>
        </w:tc>
        <w:tc>
          <w:tcPr>
            <w:tcW w:w="757" w:type="pct"/>
            <w:tcMar>
              <w:top w:w="85" w:type="dxa"/>
              <w:bottom w:w="85" w:type="dxa"/>
            </w:tcMar>
          </w:tcPr>
          <w:p w14:paraId="260DA7E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M.OS.CDE.00002</w:t>
            </w:r>
          </w:p>
        </w:tc>
        <w:tc>
          <w:tcPr>
            <w:tcW w:w="1358" w:type="pct"/>
            <w:tcMar>
              <w:top w:w="85" w:type="dxa"/>
              <w:bottom w:w="85" w:type="dxa"/>
            </w:tcMar>
          </w:tcPr>
          <w:p w14:paraId="74EF02A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oscdo:</w:t>
            </w:r>
            <w:r w:rsidRPr="00983111">
              <w:rPr>
                <w:rFonts w:ascii="Times New Roman" w:hAnsi="Times New Roman" w:cs="Times New Roman"/>
                <w:sz w:val="20"/>
                <w:szCs w:val="20"/>
              </w:rPr>
              <w:t>‌</w:t>
            </w:r>
            <w:r w:rsidRPr="00983111">
              <w:rPr>
                <w:rFonts w:ascii="Sylfaen" w:hAnsi="Sylfaen" w:cs="Sylfaen"/>
                <w:sz w:val="20"/>
                <w:szCs w:val="20"/>
              </w:rPr>
              <w:t>Official</w:t>
            </w:r>
            <w:r w:rsidRPr="00983111">
              <w:rPr>
                <w:rFonts w:ascii="Times New Roman" w:hAnsi="Times New Roman" w:cs="Times New Roman"/>
                <w:sz w:val="20"/>
                <w:szCs w:val="20"/>
              </w:rPr>
              <w:t>‌</w:t>
            </w:r>
            <w:r w:rsidRPr="00983111">
              <w:rPr>
                <w:rFonts w:ascii="Sylfaen" w:hAnsi="Sylfaen" w:cs="Sylfaen"/>
                <w:sz w:val="20"/>
                <w:szCs w:val="20"/>
              </w:rPr>
              <w:t>Letter</w:t>
            </w:r>
            <w:r w:rsidRPr="00983111">
              <w:rPr>
                <w:rFonts w:ascii="Times New Roman" w:hAnsi="Times New Roman" w:cs="Times New Roman"/>
                <w:sz w:val="20"/>
                <w:szCs w:val="20"/>
              </w:rPr>
              <w:t>‌</w:t>
            </w:r>
            <w:r w:rsidRPr="00983111">
              <w:rPr>
                <w:rFonts w:ascii="Sylfaen" w:hAnsi="Sylfaen" w:cs="Sylfaen"/>
                <w:sz w:val="20"/>
                <w:szCs w:val="20"/>
              </w:rPr>
              <w:t>Details</w:t>
            </w:r>
            <w:r w:rsidRPr="00983111">
              <w:rPr>
                <w:rFonts w:ascii="Times New Roman" w:hAnsi="Times New Roman" w:cs="Times New Roman"/>
                <w:sz w:val="20"/>
                <w:szCs w:val="20"/>
              </w:rPr>
              <w:t>‌</w:t>
            </w:r>
            <w:r w:rsidRPr="00983111">
              <w:rPr>
                <w:rFonts w:ascii="Sylfaen" w:hAnsi="Sylfaen" w:cs="Sylfaen"/>
                <w:sz w:val="20"/>
                <w:szCs w:val="20"/>
              </w:rPr>
              <w:t>Type (M.OS.CDT.00002)</w:t>
            </w:r>
          </w:p>
          <w:p w14:paraId="1046F58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Որոշվում է ներդրված տարրերի արժեքների տիրույթներով</w:t>
            </w:r>
          </w:p>
        </w:tc>
        <w:tc>
          <w:tcPr>
            <w:tcW w:w="337" w:type="pct"/>
            <w:tcMar>
              <w:top w:w="85" w:type="dxa"/>
              <w:bottom w:w="85" w:type="dxa"/>
            </w:tcMar>
          </w:tcPr>
          <w:p w14:paraId="0D450825"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7AFD93F5" w14:textId="77777777" w:rsidTr="003E75E1">
        <w:trPr>
          <w:jc w:val="center"/>
        </w:trPr>
        <w:tc>
          <w:tcPr>
            <w:tcW w:w="80" w:type="pct"/>
            <w:tcBorders>
              <w:top w:val="nil"/>
              <w:left w:val="nil"/>
              <w:bottom w:val="nil"/>
            </w:tcBorders>
            <w:tcMar>
              <w:top w:w="85" w:type="dxa"/>
              <w:bottom w:w="85" w:type="dxa"/>
            </w:tcMar>
          </w:tcPr>
          <w:p w14:paraId="7F707EEE" w14:textId="77777777" w:rsidR="002532B8" w:rsidRPr="00983111" w:rsidRDefault="002532B8" w:rsidP="00983111">
            <w:pPr>
              <w:widowControl w:val="0"/>
              <w:spacing w:after="120" w:line="240" w:lineRule="auto"/>
              <w:rPr>
                <w:rFonts w:ascii="Sylfaen" w:hAnsi="Sylfaen" w:cs="Arial"/>
                <w:bCs/>
                <w:sz w:val="20"/>
                <w:szCs w:val="20"/>
              </w:rPr>
            </w:pPr>
          </w:p>
        </w:tc>
        <w:tc>
          <w:tcPr>
            <w:tcW w:w="1312" w:type="pct"/>
            <w:gridSpan w:val="3"/>
            <w:tcBorders>
              <w:bottom w:val="single" w:sz="4" w:space="0" w:color="auto"/>
            </w:tcBorders>
            <w:tcMar>
              <w:top w:w="85" w:type="dxa"/>
              <w:bottom w:w="85" w:type="dxa"/>
            </w:tcMar>
          </w:tcPr>
          <w:p w14:paraId="19C25F0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3.1. Նամակի տեքստի վերնագիրը</w:t>
            </w:r>
          </w:p>
          <w:p w14:paraId="50C579D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Official</w:t>
            </w:r>
            <w:r w:rsidRPr="00983111">
              <w:rPr>
                <w:rFonts w:ascii="Times New Roman" w:hAnsi="Times New Roman" w:cs="Times New Roman"/>
                <w:sz w:val="20"/>
                <w:szCs w:val="20"/>
              </w:rPr>
              <w:t>‌</w:t>
            </w:r>
            <w:r w:rsidRPr="00983111">
              <w:rPr>
                <w:rFonts w:ascii="Sylfaen" w:hAnsi="Sylfaen" w:cs="Sylfaen"/>
                <w:sz w:val="20"/>
                <w:szCs w:val="20"/>
              </w:rPr>
              <w:t>Letter</w:t>
            </w:r>
            <w:r w:rsidRPr="00983111">
              <w:rPr>
                <w:rFonts w:ascii="Times New Roman" w:hAnsi="Times New Roman" w:cs="Times New Roman"/>
                <w:sz w:val="20"/>
                <w:szCs w:val="20"/>
              </w:rPr>
              <w:t>‌</w:t>
            </w:r>
            <w:r w:rsidRPr="00983111">
              <w:rPr>
                <w:rFonts w:ascii="Sylfaen" w:hAnsi="Sylfaen" w:cs="Sylfaen"/>
                <w:sz w:val="20"/>
                <w:szCs w:val="20"/>
              </w:rPr>
              <w:t>Content</w:t>
            </w:r>
            <w:r w:rsidRPr="00983111">
              <w:rPr>
                <w:rFonts w:ascii="Times New Roman" w:hAnsi="Times New Roman" w:cs="Times New Roman"/>
                <w:sz w:val="20"/>
                <w:szCs w:val="20"/>
              </w:rPr>
              <w:t>‌</w:t>
            </w:r>
            <w:r w:rsidRPr="00983111">
              <w:rPr>
                <w:rFonts w:ascii="Sylfaen" w:hAnsi="Sylfaen" w:cs="Sylfaen"/>
                <w:sz w:val="20"/>
                <w:szCs w:val="20"/>
              </w:rPr>
              <w:t>Description</w:t>
            </w:r>
            <w:r w:rsidRPr="00983111">
              <w:rPr>
                <w:rFonts w:ascii="Times New Roman" w:hAnsi="Times New Roman" w:cs="Times New Roman"/>
                <w:sz w:val="20"/>
                <w:szCs w:val="20"/>
              </w:rPr>
              <w:t>‌</w:t>
            </w:r>
            <w:r w:rsidRPr="00983111">
              <w:rPr>
                <w:rFonts w:ascii="Sylfaen" w:hAnsi="Sylfaen" w:cs="Sylfaen"/>
                <w:sz w:val="20"/>
                <w:szCs w:val="20"/>
              </w:rPr>
              <w:t>Text)</w:t>
            </w:r>
          </w:p>
        </w:tc>
        <w:tc>
          <w:tcPr>
            <w:tcW w:w="1156" w:type="pct"/>
            <w:tcMar>
              <w:top w:w="85" w:type="dxa"/>
              <w:bottom w:w="85" w:type="dxa"/>
            </w:tcMar>
          </w:tcPr>
          <w:p w14:paraId="42DF500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ծառայողական նամակի բովանդակության նկարագրությունը</w:t>
            </w:r>
          </w:p>
        </w:tc>
        <w:tc>
          <w:tcPr>
            <w:tcW w:w="757" w:type="pct"/>
            <w:tcMar>
              <w:top w:w="85" w:type="dxa"/>
              <w:bottom w:w="85" w:type="dxa"/>
            </w:tcMar>
          </w:tcPr>
          <w:p w14:paraId="0C0E9F4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M.OS.SDE.00013</w:t>
            </w:r>
          </w:p>
        </w:tc>
        <w:tc>
          <w:tcPr>
            <w:tcW w:w="1358" w:type="pct"/>
            <w:tcMar>
              <w:top w:w="85" w:type="dxa"/>
              <w:bottom w:w="85" w:type="dxa"/>
            </w:tcMar>
          </w:tcPr>
          <w:p w14:paraId="2800FBC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Text100</w:t>
            </w:r>
            <w:r w:rsidRPr="00983111">
              <w:rPr>
                <w:rFonts w:ascii="Times New Roman" w:hAnsi="Times New Roman" w:cs="Times New Roman"/>
                <w:sz w:val="20"/>
                <w:szCs w:val="20"/>
              </w:rPr>
              <w:t>‌</w:t>
            </w:r>
            <w:r w:rsidRPr="00983111">
              <w:rPr>
                <w:rFonts w:ascii="Sylfaen" w:hAnsi="Sylfaen" w:cs="Sylfaen"/>
                <w:sz w:val="20"/>
                <w:szCs w:val="20"/>
              </w:rPr>
              <w:t>Type (M.SDT.00070)</w:t>
            </w:r>
          </w:p>
          <w:p w14:paraId="48C7AF6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Պայմանանշանների տողը:</w:t>
            </w:r>
          </w:p>
          <w:p w14:paraId="2F9FC48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1F44246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100</w:t>
            </w:r>
          </w:p>
        </w:tc>
        <w:tc>
          <w:tcPr>
            <w:tcW w:w="337" w:type="pct"/>
            <w:tcMar>
              <w:top w:w="85" w:type="dxa"/>
              <w:bottom w:w="85" w:type="dxa"/>
            </w:tcMar>
          </w:tcPr>
          <w:p w14:paraId="14361CDA"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78532F7B" w14:textId="77777777" w:rsidTr="003E75E1">
        <w:trPr>
          <w:jc w:val="center"/>
        </w:trPr>
        <w:tc>
          <w:tcPr>
            <w:tcW w:w="80" w:type="pct"/>
            <w:tcBorders>
              <w:top w:val="nil"/>
              <w:left w:val="nil"/>
              <w:bottom w:val="nil"/>
            </w:tcBorders>
            <w:tcMar>
              <w:top w:w="85" w:type="dxa"/>
              <w:bottom w:w="85" w:type="dxa"/>
            </w:tcMar>
          </w:tcPr>
          <w:p w14:paraId="6D222A1E" w14:textId="77777777" w:rsidR="002532B8" w:rsidRPr="00983111" w:rsidRDefault="002532B8" w:rsidP="00983111">
            <w:pPr>
              <w:widowControl w:val="0"/>
              <w:spacing w:after="120" w:line="240" w:lineRule="auto"/>
              <w:rPr>
                <w:rFonts w:ascii="Sylfaen" w:hAnsi="Sylfaen" w:cs="Arial"/>
                <w:bCs/>
                <w:sz w:val="20"/>
                <w:szCs w:val="20"/>
              </w:rPr>
            </w:pPr>
          </w:p>
        </w:tc>
        <w:tc>
          <w:tcPr>
            <w:tcW w:w="1312" w:type="pct"/>
            <w:gridSpan w:val="3"/>
            <w:tcBorders>
              <w:bottom w:val="single" w:sz="4" w:space="0" w:color="auto"/>
            </w:tcBorders>
            <w:tcMar>
              <w:top w:w="85" w:type="dxa"/>
              <w:bottom w:w="85" w:type="dxa"/>
            </w:tcMar>
          </w:tcPr>
          <w:p w14:paraId="52B6B48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3.2. Նամակի տեքստը</w:t>
            </w:r>
          </w:p>
          <w:p w14:paraId="4637E9E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(oscdo:</w:t>
            </w:r>
            <w:r w:rsidRPr="00983111">
              <w:rPr>
                <w:rFonts w:ascii="Times New Roman" w:hAnsi="Times New Roman" w:cs="Times New Roman"/>
                <w:sz w:val="20"/>
                <w:szCs w:val="20"/>
              </w:rPr>
              <w:t>‌</w:t>
            </w:r>
            <w:r w:rsidRPr="00983111">
              <w:rPr>
                <w:rFonts w:ascii="Sylfaen" w:hAnsi="Sylfaen" w:cs="Sylfaen"/>
                <w:sz w:val="20"/>
                <w:szCs w:val="20"/>
              </w:rPr>
              <w:t>Official</w:t>
            </w:r>
            <w:r w:rsidRPr="00983111">
              <w:rPr>
                <w:rFonts w:ascii="Times New Roman" w:hAnsi="Times New Roman" w:cs="Times New Roman"/>
                <w:sz w:val="20"/>
                <w:szCs w:val="20"/>
              </w:rPr>
              <w:t>‌</w:t>
            </w:r>
            <w:r w:rsidRPr="00983111">
              <w:rPr>
                <w:rFonts w:ascii="Sylfaen" w:hAnsi="Sylfaen" w:cs="Sylfaen"/>
                <w:sz w:val="20"/>
                <w:szCs w:val="20"/>
              </w:rPr>
              <w:t>Letter</w:t>
            </w:r>
            <w:r w:rsidRPr="00983111">
              <w:rPr>
                <w:rFonts w:ascii="Times New Roman" w:hAnsi="Times New Roman" w:cs="Times New Roman"/>
                <w:sz w:val="20"/>
                <w:szCs w:val="20"/>
              </w:rPr>
              <w:t>‌</w:t>
            </w:r>
            <w:r w:rsidRPr="00983111">
              <w:rPr>
                <w:rFonts w:ascii="Sylfaen" w:hAnsi="Sylfaen" w:cs="Sylfaen"/>
                <w:sz w:val="20"/>
                <w:szCs w:val="20"/>
              </w:rPr>
              <w:t>Content</w:t>
            </w:r>
            <w:r w:rsidRPr="00983111">
              <w:rPr>
                <w:rFonts w:ascii="Times New Roman" w:hAnsi="Times New Roman" w:cs="Times New Roman"/>
                <w:sz w:val="20"/>
                <w:szCs w:val="20"/>
              </w:rPr>
              <w:t>‌</w:t>
            </w:r>
            <w:r w:rsidRPr="00983111">
              <w:rPr>
                <w:rFonts w:ascii="Sylfaen" w:hAnsi="Sylfaen" w:cs="Sylfaen"/>
                <w:sz w:val="20"/>
                <w:szCs w:val="20"/>
              </w:rPr>
              <w:t>Details)</w:t>
            </w:r>
          </w:p>
        </w:tc>
        <w:tc>
          <w:tcPr>
            <w:tcW w:w="1156" w:type="pct"/>
            <w:tcMar>
              <w:top w:w="85" w:type="dxa"/>
              <w:bottom w:w="85" w:type="dxa"/>
            </w:tcMar>
          </w:tcPr>
          <w:p w14:paraId="6A15BE8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ծառայողական նամակի հիմնական մասը</w:t>
            </w:r>
          </w:p>
        </w:tc>
        <w:tc>
          <w:tcPr>
            <w:tcW w:w="757" w:type="pct"/>
            <w:tcMar>
              <w:top w:w="85" w:type="dxa"/>
              <w:bottom w:w="85" w:type="dxa"/>
            </w:tcMar>
          </w:tcPr>
          <w:p w14:paraId="5F3B18E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M.OS.CDE.00012</w:t>
            </w:r>
          </w:p>
        </w:tc>
        <w:tc>
          <w:tcPr>
            <w:tcW w:w="1358" w:type="pct"/>
            <w:tcMar>
              <w:top w:w="85" w:type="dxa"/>
              <w:bottom w:w="85" w:type="dxa"/>
            </w:tcMar>
          </w:tcPr>
          <w:p w14:paraId="7938652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oscdo:</w:t>
            </w:r>
            <w:r w:rsidRPr="00983111">
              <w:rPr>
                <w:rFonts w:ascii="Times New Roman" w:hAnsi="Times New Roman" w:cs="Times New Roman"/>
                <w:sz w:val="20"/>
                <w:szCs w:val="20"/>
              </w:rPr>
              <w:t>‌</w:t>
            </w:r>
            <w:r w:rsidRPr="00983111">
              <w:rPr>
                <w:rFonts w:ascii="Sylfaen" w:hAnsi="Sylfaen" w:cs="Sylfaen"/>
                <w:sz w:val="20"/>
                <w:szCs w:val="20"/>
              </w:rPr>
              <w:t>Official</w:t>
            </w:r>
            <w:r w:rsidRPr="00983111">
              <w:rPr>
                <w:rFonts w:ascii="Times New Roman" w:hAnsi="Times New Roman" w:cs="Times New Roman"/>
                <w:sz w:val="20"/>
                <w:szCs w:val="20"/>
              </w:rPr>
              <w:t>‌</w:t>
            </w:r>
            <w:r w:rsidRPr="00983111">
              <w:rPr>
                <w:rFonts w:ascii="Sylfaen" w:hAnsi="Sylfaen" w:cs="Sylfaen"/>
                <w:sz w:val="20"/>
                <w:szCs w:val="20"/>
              </w:rPr>
              <w:t>Letter</w:t>
            </w:r>
            <w:r w:rsidRPr="00983111">
              <w:rPr>
                <w:rFonts w:ascii="Times New Roman" w:hAnsi="Times New Roman" w:cs="Times New Roman"/>
                <w:sz w:val="20"/>
                <w:szCs w:val="20"/>
              </w:rPr>
              <w:t>‌</w:t>
            </w:r>
            <w:r w:rsidRPr="00983111">
              <w:rPr>
                <w:rFonts w:ascii="Sylfaen" w:hAnsi="Sylfaen" w:cs="Sylfaen"/>
                <w:sz w:val="20"/>
                <w:szCs w:val="20"/>
              </w:rPr>
              <w:t>Content</w:t>
            </w:r>
            <w:r w:rsidRPr="00983111">
              <w:rPr>
                <w:rFonts w:ascii="Times New Roman" w:hAnsi="Times New Roman" w:cs="Times New Roman"/>
                <w:sz w:val="20"/>
                <w:szCs w:val="20"/>
              </w:rPr>
              <w:t>‌</w:t>
            </w:r>
            <w:r w:rsidRPr="00983111">
              <w:rPr>
                <w:rFonts w:ascii="Sylfaen" w:hAnsi="Sylfaen" w:cs="Sylfaen"/>
                <w:sz w:val="20"/>
                <w:szCs w:val="20"/>
              </w:rPr>
              <w:t>Details</w:t>
            </w:r>
            <w:r w:rsidRPr="00983111">
              <w:rPr>
                <w:rFonts w:ascii="Times New Roman" w:hAnsi="Times New Roman" w:cs="Times New Roman"/>
                <w:sz w:val="20"/>
                <w:szCs w:val="20"/>
              </w:rPr>
              <w:t>‌</w:t>
            </w:r>
            <w:r w:rsidRPr="00983111">
              <w:rPr>
                <w:rFonts w:ascii="Sylfaen" w:hAnsi="Sylfaen" w:cs="Sylfaen"/>
                <w:sz w:val="20"/>
                <w:szCs w:val="20"/>
              </w:rPr>
              <w:t>Type (M.OS.CDT.00012)</w:t>
            </w:r>
          </w:p>
          <w:p w14:paraId="038CC12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Որոշվում է ներդրված տարրերի արժեքների տիրույթներով</w:t>
            </w:r>
          </w:p>
        </w:tc>
        <w:tc>
          <w:tcPr>
            <w:tcW w:w="337" w:type="pct"/>
            <w:tcMar>
              <w:top w:w="85" w:type="dxa"/>
              <w:bottom w:w="85" w:type="dxa"/>
            </w:tcMar>
          </w:tcPr>
          <w:p w14:paraId="49DB2CD1"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2E94D43C" w14:textId="77777777" w:rsidTr="003E75E1">
        <w:trPr>
          <w:jc w:val="center"/>
        </w:trPr>
        <w:tc>
          <w:tcPr>
            <w:tcW w:w="80" w:type="pct"/>
            <w:tcBorders>
              <w:top w:val="nil"/>
              <w:left w:val="nil"/>
              <w:bottom w:val="nil"/>
              <w:right w:val="nil"/>
            </w:tcBorders>
            <w:tcMar>
              <w:top w:w="85" w:type="dxa"/>
              <w:bottom w:w="85" w:type="dxa"/>
            </w:tcMar>
          </w:tcPr>
          <w:p w14:paraId="2A516E8E"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tcBorders>
            <w:tcMar>
              <w:top w:w="85" w:type="dxa"/>
              <w:bottom w:w="85" w:type="dxa"/>
            </w:tcMar>
          </w:tcPr>
          <w:p w14:paraId="110B1495"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1226" w:type="pct"/>
            <w:gridSpan w:val="2"/>
            <w:tcBorders>
              <w:bottom w:val="single" w:sz="4" w:space="0" w:color="auto"/>
            </w:tcBorders>
            <w:tcMar>
              <w:top w:w="85" w:type="dxa"/>
              <w:bottom w:w="85" w:type="dxa"/>
            </w:tcMar>
          </w:tcPr>
          <w:p w14:paraId="7121472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3.2.1. Նամակի տեքստը՝ ազատ ձ</w:t>
            </w:r>
            <w:r w:rsidR="00983111" w:rsidRPr="00983111">
              <w:rPr>
                <w:rFonts w:ascii="Sylfaen" w:hAnsi="Sylfaen"/>
                <w:sz w:val="20"/>
                <w:szCs w:val="20"/>
              </w:rPr>
              <w:t>եւ</w:t>
            </w:r>
            <w:r w:rsidRPr="00983111">
              <w:rPr>
                <w:rFonts w:ascii="Sylfaen" w:hAnsi="Sylfaen"/>
                <w:sz w:val="20"/>
                <w:szCs w:val="20"/>
              </w:rPr>
              <w:t xml:space="preserve">ով </w:t>
            </w:r>
          </w:p>
          <w:p w14:paraId="24B4B29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Official</w:t>
            </w:r>
            <w:r w:rsidRPr="00983111">
              <w:rPr>
                <w:rFonts w:ascii="Times New Roman" w:hAnsi="Times New Roman" w:cs="Times New Roman"/>
                <w:sz w:val="20"/>
                <w:szCs w:val="20"/>
              </w:rPr>
              <w:t>‌</w:t>
            </w:r>
            <w:r w:rsidRPr="00983111">
              <w:rPr>
                <w:rFonts w:ascii="Sylfaen" w:hAnsi="Sylfaen" w:cs="Sylfaen"/>
                <w:sz w:val="20"/>
                <w:szCs w:val="20"/>
              </w:rPr>
              <w:t>Letter</w:t>
            </w:r>
            <w:r w:rsidRPr="00983111">
              <w:rPr>
                <w:rFonts w:ascii="Times New Roman" w:hAnsi="Times New Roman" w:cs="Times New Roman"/>
                <w:sz w:val="20"/>
                <w:szCs w:val="20"/>
              </w:rPr>
              <w:t>‌</w:t>
            </w:r>
            <w:r w:rsidRPr="00983111">
              <w:rPr>
                <w:rFonts w:ascii="Sylfaen" w:hAnsi="Sylfaen" w:cs="Sylfaen"/>
                <w:sz w:val="20"/>
                <w:szCs w:val="20"/>
              </w:rPr>
              <w:t>Content</w:t>
            </w:r>
            <w:r w:rsidRPr="00983111">
              <w:rPr>
                <w:rFonts w:ascii="Times New Roman" w:hAnsi="Times New Roman" w:cs="Times New Roman"/>
                <w:sz w:val="20"/>
                <w:szCs w:val="20"/>
              </w:rPr>
              <w:t>‌</w:t>
            </w:r>
            <w:r w:rsidRPr="00983111">
              <w:rPr>
                <w:rFonts w:ascii="Sylfaen" w:hAnsi="Sylfaen" w:cs="Sylfaen"/>
                <w:sz w:val="20"/>
                <w:szCs w:val="20"/>
              </w:rPr>
              <w:t>Text)</w:t>
            </w:r>
          </w:p>
        </w:tc>
        <w:tc>
          <w:tcPr>
            <w:tcW w:w="1156" w:type="pct"/>
            <w:tcMar>
              <w:top w:w="85" w:type="dxa"/>
              <w:bottom w:w="85" w:type="dxa"/>
            </w:tcMar>
          </w:tcPr>
          <w:p w14:paraId="4334F11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ծառայողական նամակի բովանդակության նկարագրությունը՝ ազատ ձ</w:t>
            </w:r>
            <w:r w:rsidR="00983111" w:rsidRPr="00983111">
              <w:rPr>
                <w:rFonts w:ascii="Sylfaen" w:hAnsi="Sylfaen"/>
                <w:sz w:val="20"/>
                <w:szCs w:val="20"/>
              </w:rPr>
              <w:t>եւ</w:t>
            </w:r>
            <w:r w:rsidRPr="00983111">
              <w:rPr>
                <w:rFonts w:ascii="Sylfaen" w:hAnsi="Sylfaen"/>
                <w:sz w:val="20"/>
                <w:szCs w:val="20"/>
              </w:rPr>
              <w:t>ով</w:t>
            </w:r>
          </w:p>
        </w:tc>
        <w:tc>
          <w:tcPr>
            <w:tcW w:w="757" w:type="pct"/>
            <w:tcMar>
              <w:top w:w="85" w:type="dxa"/>
              <w:bottom w:w="85" w:type="dxa"/>
            </w:tcMar>
          </w:tcPr>
          <w:p w14:paraId="6112318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M.OS.SDE.00015</w:t>
            </w:r>
          </w:p>
        </w:tc>
        <w:tc>
          <w:tcPr>
            <w:tcW w:w="1358" w:type="pct"/>
            <w:tcMar>
              <w:top w:w="85" w:type="dxa"/>
              <w:bottom w:w="85" w:type="dxa"/>
            </w:tcMar>
          </w:tcPr>
          <w:p w14:paraId="12032C5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csdo:Text4000Type (M.SDT.00088)</w:t>
            </w:r>
          </w:p>
          <w:p w14:paraId="1EC9AC3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Պայմանանշանների տողը:</w:t>
            </w:r>
          </w:p>
          <w:p w14:paraId="39E0E8A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04499E9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4000</w:t>
            </w:r>
          </w:p>
        </w:tc>
        <w:tc>
          <w:tcPr>
            <w:tcW w:w="337" w:type="pct"/>
            <w:tcMar>
              <w:top w:w="85" w:type="dxa"/>
              <w:bottom w:w="85" w:type="dxa"/>
            </w:tcMar>
          </w:tcPr>
          <w:p w14:paraId="1754E2FD"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3DB656CF" w14:textId="77777777" w:rsidTr="003E75E1">
        <w:trPr>
          <w:jc w:val="center"/>
        </w:trPr>
        <w:tc>
          <w:tcPr>
            <w:tcW w:w="80" w:type="pct"/>
            <w:tcBorders>
              <w:top w:val="nil"/>
              <w:left w:val="nil"/>
              <w:bottom w:val="nil"/>
              <w:right w:val="nil"/>
            </w:tcBorders>
            <w:tcMar>
              <w:top w:w="85" w:type="dxa"/>
              <w:bottom w:w="85" w:type="dxa"/>
            </w:tcMar>
          </w:tcPr>
          <w:p w14:paraId="1E9ED0D9"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tcBorders>
            <w:tcMar>
              <w:top w:w="85" w:type="dxa"/>
              <w:bottom w:w="85" w:type="dxa"/>
            </w:tcMar>
          </w:tcPr>
          <w:p w14:paraId="4DBEE082"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1226" w:type="pct"/>
            <w:gridSpan w:val="2"/>
            <w:tcBorders>
              <w:bottom w:val="single" w:sz="4" w:space="0" w:color="auto"/>
            </w:tcBorders>
            <w:tcMar>
              <w:top w:w="85" w:type="dxa"/>
              <w:bottom w:w="85" w:type="dxa"/>
            </w:tcMar>
          </w:tcPr>
          <w:p w14:paraId="2EB7C69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3.2.2. XML փաստաթուղթը</w:t>
            </w:r>
          </w:p>
          <w:p w14:paraId="5B4AC09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(ccdo:</w:t>
            </w:r>
            <w:r w:rsidRPr="00983111">
              <w:rPr>
                <w:rFonts w:ascii="Times New Roman" w:hAnsi="Times New Roman" w:cs="Times New Roman"/>
                <w:sz w:val="20"/>
                <w:szCs w:val="20"/>
              </w:rPr>
              <w:t>‌</w:t>
            </w:r>
            <w:r w:rsidRPr="00983111">
              <w:rPr>
                <w:rFonts w:ascii="Sylfaen" w:hAnsi="Sylfaen" w:cs="Sylfaen"/>
                <w:sz w:val="20"/>
                <w:szCs w:val="20"/>
              </w:rPr>
              <w:t>Any</w:t>
            </w:r>
            <w:r w:rsidRPr="00983111">
              <w:rPr>
                <w:rFonts w:ascii="Times New Roman" w:hAnsi="Times New Roman" w:cs="Times New Roman"/>
                <w:sz w:val="20"/>
                <w:szCs w:val="20"/>
              </w:rPr>
              <w:t>‌</w:t>
            </w:r>
            <w:r w:rsidRPr="00983111">
              <w:rPr>
                <w:rFonts w:ascii="Sylfaen" w:hAnsi="Sylfaen" w:cs="Sylfaen"/>
                <w:sz w:val="20"/>
                <w:szCs w:val="20"/>
              </w:rPr>
              <w:t>Details)</w:t>
            </w:r>
          </w:p>
        </w:tc>
        <w:tc>
          <w:tcPr>
            <w:tcW w:w="1156" w:type="pct"/>
            <w:tcMar>
              <w:top w:w="85" w:type="dxa"/>
              <w:bottom w:w="85" w:type="dxa"/>
            </w:tcMar>
          </w:tcPr>
          <w:p w14:paraId="5DCB0EA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XML ձ</w:t>
            </w:r>
            <w:r w:rsidR="00983111" w:rsidRPr="00983111">
              <w:rPr>
                <w:rFonts w:ascii="Sylfaen" w:hAnsi="Sylfaen"/>
                <w:sz w:val="20"/>
                <w:szCs w:val="20"/>
              </w:rPr>
              <w:t>եւ</w:t>
            </w:r>
            <w:r w:rsidRPr="00983111">
              <w:rPr>
                <w:rFonts w:ascii="Sylfaen" w:hAnsi="Sylfaen"/>
                <w:sz w:val="20"/>
                <w:szCs w:val="20"/>
              </w:rPr>
              <w:t>աչափով ծառայողական նամակի բովանդակությունը</w:t>
            </w:r>
          </w:p>
        </w:tc>
        <w:tc>
          <w:tcPr>
            <w:tcW w:w="757" w:type="pct"/>
            <w:tcMar>
              <w:top w:w="85" w:type="dxa"/>
              <w:bottom w:w="85" w:type="dxa"/>
            </w:tcMar>
          </w:tcPr>
          <w:p w14:paraId="51FD5C6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M.CDE.00081</w:t>
            </w:r>
          </w:p>
        </w:tc>
        <w:tc>
          <w:tcPr>
            <w:tcW w:w="1358" w:type="pct"/>
            <w:tcMar>
              <w:top w:w="85" w:type="dxa"/>
              <w:bottom w:w="85" w:type="dxa"/>
            </w:tcMar>
          </w:tcPr>
          <w:p w14:paraId="7FCDD4E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ccdo:</w:t>
            </w:r>
            <w:r w:rsidRPr="00983111">
              <w:rPr>
                <w:rFonts w:ascii="Times New Roman" w:hAnsi="Times New Roman" w:cs="Times New Roman"/>
                <w:sz w:val="20"/>
                <w:szCs w:val="20"/>
              </w:rPr>
              <w:t>‌</w:t>
            </w:r>
            <w:r w:rsidRPr="00983111">
              <w:rPr>
                <w:rFonts w:ascii="Sylfaen" w:hAnsi="Sylfaen" w:cs="Sylfaen"/>
                <w:sz w:val="20"/>
                <w:szCs w:val="20"/>
              </w:rPr>
              <w:t>Any</w:t>
            </w:r>
            <w:r w:rsidRPr="00983111">
              <w:rPr>
                <w:rFonts w:ascii="Times New Roman" w:hAnsi="Times New Roman" w:cs="Times New Roman"/>
                <w:sz w:val="20"/>
                <w:szCs w:val="20"/>
              </w:rPr>
              <w:t>‌</w:t>
            </w:r>
            <w:r w:rsidRPr="00983111">
              <w:rPr>
                <w:rFonts w:ascii="Sylfaen" w:hAnsi="Sylfaen" w:cs="Sylfaen"/>
                <w:sz w:val="20"/>
                <w:szCs w:val="20"/>
              </w:rPr>
              <w:t>Details</w:t>
            </w:r>
            <w:r w:rsidRPr="00983111">
              <w:rPr>
                <w:rFonts w:ascii="Times New Roman" w:hAnsi="Times New Roman" w:cs="Times New Roman"/>
                <w:sz w:val="20"/>
                <w:szCs w:val="20"/>
              </w:rPr>
              <w:t>‌</w:t>
            </w:r>
            <w:r w:rsidRPr="00983111">
              <w:rPr>
                <w:rFonts w:ascii="Sylfaen" w:hAnsi="Sylfaen" w:cs="Sylfaen"/>
                <w:sz w:val="20"/>
                <w:szCs w:val="20"/>
              </w:rPr>
              <w:t>Type (M.CDT.00086)</w:t>
            </w:r>
          </w:p>
          <w:p w14:paraId="166E39D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Որոշվում է ներդրված տարրերի արժեքների տիրույթներով</w:t>
            </w:r>
          </w:p>
        </w:tc>
        <w:tc>
          <w:tcPr>
            <w:tcW w:w="337" w:type="pct"/>
            <w:tcMar>
              <w:top w:w="85" w:type="dxa"/>
              <w:bottom w:w="85" w:type="dxa"/>
            </w:tcMar>
          </w:tcPr>
          <w:p w14:paraId="1DAE2B0D"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16B0A04A" w14:textId="77777777" w:rsidTr="003E75E1">
        <w:trPr>
          <w:jc w:val="center"/>
        </w:trPr>
        <w:tc>
          <w:tcPr>
            <w:tcW w:w="80" w:type="pct"/>
            <w:tcBorders>
              <w:top w:val="nil"/>
              <w:left w:val="nil"/>
              <w:bottom w:val="nil"/>
              <w:right w:val="nil"/>
            </w:tcBorders>
            <w:tcMar>
              <w:top w:w="85" w:type="dxa"/>
              <w:bottom w:w="85" w:type="dxa"/>
            </w:tcMar>
          </w:tcPr>
          <w:p w14:paraId="172D08CF"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right w:val="nil"/>
            </w:tcBorders>
            <w:tcMar>
              <w:top w:w="85" w:type="dxa"/>
              <w:bottom w:w="85" w:type="dxa"/>
            </w:tcMar>
          </w:tcPr>
          <w:p w14:paraId="35B7BD39"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86" w:type="pct"/>
            <w:tcBorders>
              <w:top w:val="nil"/>
              <w:left w:val="nil"/>
              <w:bottom w:val="nil"/>
              <w:right w:val="single" w:sz="4" w:space="0" w:color="auto"/>
            </w:tcBorders>
            <w:tcMar>
              <w:top w:w="85" w:type="dxa"/>
              <w:bottom w:w="85" w:type="dxa"/>
            </w:tcMar>
          </w:tcPr>
          <w:p w14:paraId="64E30D3F" w14:textId="77777777" w:rsidR="002532B8" w:rsidRPr="00983111" w:rsidRDefault="002532B8" w:rsidP="00983111">
            <w:pPr>
              <w:widowControl w:val="0"/>
              <w:spacing w:after="120" w:line="240" w:lineRule="auto"/>
              <w:rPr>
                <w:rFonts w:ascii="Sylfaen" w:hAnsi="Sylfaen" w:cs="Arial"/>
                <w:bCs/>
                <w:sz w:val="20"/>
                <w:szCs w:val="20"/>
              </w:rPr>
            </w:pPr>
          </w:p>
        </w:tc>
        <w:tc>
          <w:tcPr>
            <w:tcW w:w="1140" w:type="pct"/>
            <w:tcBorders>
              <w:left w:val="single" w:sz="4" w:space="0" w:color="auto"/>
              <w:bottom w:val="single" w:sz="4" w:space="0" w:color="auto"/>
            </w:tcBorders>
            <w:tcMar>
              <w:top w:w="85" w:type="dxa"/>
              <w:bottom w:w="85" w:type="dxa"/>
            </w:tcMar>
          </w:tcPr>
          <w:p w14:paraId="7580060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*.1. XML փաստաթուղթը</w:t>
            </w:r>
          </w:p>
          <w:p w14:paraId="4B74E43C" w14:textId="77777777" w:rsidR="002532B8" w:rsidRPr="00983111" w:rsidRDefault="002532B8" w:rsidP="00983111">
            <w:pPr>
              <w:widowControl w:val="0"/>
              <w:spacing w:after="120" w:line="240" w:lineRule="auto"/>
              <w:rPr>
                <w:rFonts w:ascii="Sylfaen" w:hAnsi="Sylfaen" w:cs="Arial"/>
                <w:bCs/>
                <w:sz w:val="20"/>
                <w:szCs w:val="20"/>
              </w:rPr>
            </w:pPr>
          </w:p>
        </w:tc>
        <w:tc>
          <w:tcPr>
            <w:tcW w:w="1156" w:type="pct"/>
            <w:tcMar>
              <w:top w:w="85" w:type="dxa"/>
              <w:bottom w:w="85" w:type="dxa"/>
            </w:tcMar>
          </w:tcPr>
          <w:p w14:paraId="5E649E9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կամայական կառուցվածքով XML փաստաթղթի բովանդակությունը</w:t>
            </w:r>
          </w:p>
        </w:tc>
        <w:tc>
          <w:tcPr>
            <w:tcW w:w="757" w:type="pct"/>
            <w:tcMar>
              <w:top w:w="85" w:type="dxa"/>
              <w:bottom w:w="85" w:type="dxa"/>
            </w:tcMar>
          </w:tcPr>
          <w:p w14:paraId="5525346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w:t>
            </w:r>
          </w:p>
        </w:tc>
        <w:tc>
          <w:tcPr>
            <w:tcW w:w="1358" w:type="pct"/>
            <w:tcMar>
              <w:top w:w="85" w:type="dxa"/>
              <w:bottom w:w="85" w:type="dxa"/>
            </w:tcMar>
          </w:tcPr>
          <w:p w14:paraId="0F57ADE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Կամայական տարրը։</w:t>
            </w:r>
          </w:p>
          <w:p w14:paraId="31B66A8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Անվանումների տիրույթը՝ ցանկացած:</w:t>
            </w:r>
          </w:p>
          <w:p w14:paraId="3E20A19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Վալիդացումը՝ կատարվում է մշտապես</w:t>
            </w:r>
          </w:p>
        </w:tc>
        <w:tc>
          <w:tcPr>
            <w:tcW w:w="337" w:type="pct"/>
            <w:tcMar>
              <w:top w:w="85" w:type="dxa"/>
              <w:bottom w:w="85" w:type="dxa"/>
            </w:tcMar>
          </w:tcPr>
          <w:p w14:paraId="04E31531"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7A3FB6EA" w14:textId="77777777" w:rsidTr="003E75E1">
        <w:trPr>
          <w:jc w:val="center"/>
        </w:trPr>
        <w:tc>
          <w:tcPr>
            <w:tcW w:w="80" w:type="pct"/>
            <w:tcBorders>
              <w:top w:val="nil"/>
              <w:left w:val="nil"/>
              <w:bottom w:val="nil"/>
              <w:right w:val="nil"/>
            </w:tcBorders>
            <w:tcMar>
              <w:top w:w="85" w:type="dxa"/>
              <w:bottom w:w="85" w:type="dxa"/>
            </w:tcMar>
          </w:tcPr>
          <w:p w14:paraId="11020629"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tcBorders>
            <w:tcMar>
              <w:top w:w="85" w:type="dxa"/>
              <w:bottom w:w="85" w:type="dxa"/>
            </w:tcMar>
          </w:tcPr>
          <w:p w14:paraId="15B30D1E"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1226" w:type="pct"/>
            <w:gridSpan w:val="2"/>
            <w:tcBorders>
              <w:bottom w:val="single" w:sz="4" w:space="0" w:color="auto"/>
            </w:tcBorders>
            <w:tcMar>
              <w:top w:w="85" w:type="dxa"/>
              <w:bottom w:w="85" w:type="dxa"/>
            </w:tcMar>
          </w:tcPr>
          <w:p w14:paraId="110AF08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3.2.3. Բինարային ձ</w:t>
            </w:r>
            <w:r w:rsidR="00983111" w:rsidRPr="00983111">
              <w:rPr>
                <w:rFonts w:ascii="Sylfaen" w:hAnsi="Sylfaen"/>
                <w:sz w:val="20"/>
                <w:szCs w:val="20"/>
              </w:rPr>
              <w:t>եւ</w:t>
            </w:r>
            <w:r w:rsidRPr="00983111">
              <w:rPr>
                <w:rFonts w:ascii="Sylfaen" w:hAnsi="Sylfaen"/>
                <w:sz w:val="20"/>
                <w:szCs w:val="20"/>
              </w:rPr>
              <w:t>աչափով նիշքը</w:t>
            </w:r>
          </w:p>
          <w:p w14:paraId="6BBAEA9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Doc</w:t>
            </w:r>
            <w:r w:rsidRPr="00983111">
              <w:rPr>
                <w:rFonts w:ascii="Times New Roman" w:hAnsi="Times New Roman" w:cs="Times New Roman"/>
                <w:sz w:val="20"/>
                <w:szCs w:val="20"/>
              </w:rPr>
              <w:t>‌</w:t>
            </w:r>
            <w:r w:rsidRPr="00983111">
              <w:rPr>
                <w:rFonts w:ascii="Sylfaen" w:hAnsi="Sylfaen" w:cs="Sylfaen"/>
                <w:sz w:val="20"/>
                <w:szCs w:val="20"/>
              </w:rPr>
              <w:t>Binary</w:t>
            </w:r>
            <w:r w:rsidRPr="00983111">
              <w:rPr>
                <w:rFonts w:ascii="Times New Roman" w:hAnsi="Times New Roman" w:cs="Times New Roman"/>
                <w:sz w:val="20"/>
                <w:szCs w:val="20"/>
              </w:rPr>
              <w:t>‌</w:t>
            </w:r>
            <w:r w:rsidRPr="00983111">
              <w:rPr>
                <w:rFonts w:ascii="Sylfaen" w:hAnsi="Sylfaen" w:cs="Sylfaen"/>
                <w:sz w:val="20"/>
                <w:szCs w:val="20"/>
              </w:rPr>
              <w:t>Text)</w:t>
            </w:r>
          </w:p>
        </w:tc>
        <w:tc>
          <w:tcPr>
            <w:tcW w:w="1156" w:type="pct"/>
            <w:tcMar>
              <w:top w:w="85" w:type="dxa"/>
              <w:bottom w:w="85" w:type="dxa"/>
            </w:tcMar>
          </w:tcPr>
          <w:p w14:paraId="7CC7C5B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Բինարային ձ</w:t>
            </w:r>
            <w:r w:rsidR="00983111" w:rsidRPr="00983111">
              <w:rPr>
                <w:rFonts w:ascii="Sylfaen" w:hAnsi="Sylfaen"/>
                <w:sz w:val="20"/>
                <w:szCs w:val="20"/>
              </w:rPr>
              <w:t>եւ</w:t>
            </w:r>
            <w:r w:rsidRPr="00983111">
              <w:rPr>
                <w:rFonts w:ascii="Sylfaen" w:hAnsi="Sylfaen"/>
                <w:sz w:val="20"/>
                <w:szCs w:val="20"/>
              </w:rPr>
              <w:t>աչափով ծառայողական նամակի բովանդակությունը</w:t>
            </w:r>
          </w:p>
        </w:tc>
        <w:tc>
          <w:tcPr>
            <w:tcW w:w="757" w:type="pct"/>
            <w:tcMar>
              <w:top w:w="85" w:type="dxa"/>
              <w:bottom w:w="85" w:type="dxa"/>
            </w:tcMar>
          </w:tcPr>
          <w:p w14:paraId="16F8729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M.OS.SDE.00006</w:t>
            </w:r>
          </w:p>
        </w:tc>
        <w:tc>
          <w:tcPr>
            <w:tcW w:w="1358" w:type="pct"/>
            <w:tcMar>
              <w:top w:w="85" w:type="dxa"/>
              <w:bottom w:w="85" w:type="dxa"/>
            </w:tcMar>
          </w:tcPr>
          <w:p w14:paraId="5451E45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Doc</w:t>
            </w:r>
            <w:r w:rsidRPr="00983111">
              <w:rPr>
                <w:rFonts w:ascii="Times New Roman" w:hAnsi="Times New Roman" w:cs="Times New Roman"/>
                <w:sz w:val="20"/>
                <w:szCs w:val="20"/>
              </w:rPr>
              <w:t>‌</w:t>
            </w:r>
            <w:r w:rsidRPr="00983111">
              <w:rPr>
                <w:rFonts w:ascii="Sylfaen" w:hAnsi="Sylfaen" w:cs="Sylfaen"/>
                <w:sz w:val="20"/>
                <w:szCs w:val="20"/>
              </w:rPr>
              <w:t>Binary</w:t>
            </w:r>
            <w:r w:rsidRPr="00983111">
              <w:rPr>
                <w:rFonts w:ascii="Times New Roman" w:hAnsi="Times New Roman" w:cs="Times New Roman"/>
                <w:sz w:val="20"/>
                <w:szCs w:val="20"/>
              </w:rPr>
              <w:t>‌</w:t>
            </w:r>
            <w:r w:rsidRPr="00983111">
              <w:rPr>
                <w:rFonts w:ascii="Sylfaen" w:hAnsi="Sylfaen" w:cs="Sylfaen"/>
                <w:sz w:val="20"/>
                <w:szCs w:val="20"/>
              </w:rPr>
              <w:t>Text</w:t>
            </w:r>
            <w:r w:rsidRPr="00983111">
              <w:rPr>
                <w:rFonts w:ascii="Times New Roman" w:hAnsi="Times New Roman" w:cs="Times New Roman"/>
                <w:sz w:val="20"/>
                <w:szCs w:val="20"/>
              </w:rPr>
              <w:t>‌</w:t>
            </w:r>
            <w:r w:rsidRPr="00983111">
              <w:rPr>
                <w:rFonts w:ascii="Sylfaen" w:hAnsi="Sylfaen" w:cs="Sylfaen"/>
                <w:sz w:val="20"/>
                <w:szCs w:val="20"/>
              </w:rPr>
              <w:t>Type (M.OS.SDT.00006)</w:t>
            </w:r>
          </w:p>
          <w:p w14:paraId="64B2191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Երկուական օկտետների (բայթերի) վերջավոր հաջորդականությունը</w:t>
            </w:r>
          </w:p>
        </w:tc>
        <w:tc>
          <w:tcPr>
            <w:tcW w:w="337" w:type="pct"/>
            <w:tcMar>
              <w:top w:w="85" w:type="dxa"/>
              <w:bottom w:w="85" w:type="dxa"/>
            </w:tcMar>
          </w:tcPr>
          <w:p w14:paraId="1F78D994"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06EA40F2" w14:textId="77777777" w:rsidTr="003E75E1">
        <w:trPr>
          <w:jc w:val="center"/>
        </w:trPr>
        <w:tc>
          <w:tcPr>
            <w:tcW w:w="80" w:type="pct"/>
            <w:tcBorders>
              <w:top w:val="nil"/>
              <w:left w:val="nil"/>
              <w:bottom w:val="nil"/>
              <w:right w:val="nil"/>
            </w:tcBorders>
            <w:tcMar>
              <w:top w:w="85" w:type="dxa"/>
              <w:bottom w:w="85" w:type="dxa"/>
            </w:tcMar>
          </w:tcPr>
          <w:p w14:paraId="79591907"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right w:val="nil"/>
            </w:tcBorders>
            <w:tcMar>
              <w:top w:w="85" w:type="dxa"/>
              <w:bottom w:w="85" w:type="dxa"/>
            </w:tcMar>
          </w:tcPr>
          <w:p w14:paraId="6A2222A4"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86" w:type="pct"/>
            <w:tcBorders>
              <w:top w:val="nil"/>
              <w:left w:val="nil"/>
              <w:bottom w:val="nil"/>
              <w:right w:val="single" w:sz="4" w:space="0" w:color="auto"/>
            </w:tcBorders>
            <w:tcMar>
              <w:top w:w="85" w:type="dxa"/>
              <w:bottom w:w="85" w:type="dxa"/>
            </w:tcMar>
          </w:tcPr>
          <w:p w14:paraId="3A97EC95" w14:textId="77777777" w:rsidR="002532B8" w:rsidRPr="00983111" w:rsidRDefault="002532B8" w:rsidP="00983111">
            <w:pPr>
              <w:widowControl w:val="0"/>
              <w:spacing w:after="120" w:line="240" w:lineRule="auto"/>
              <w:rPr>
                <w:rFonts w:ascii="Sylfaen" w:hAnsi="Sylfaen" w:cs="Arial"/>
                <w:bCs/>
                <w:sz w:val="20"/>
                <w:szCs w:val="20"/>
              </w:rPr>
            </w:pPr>
          </w:p>
        </w:tc>
        <w:tc>
          <w:tcPr>
            <w:tcW w:w="1140" w:type="pct"/>
            <w:tcBorders>
              <w:left w:val="single" w:sz="4" w:space="0" w:color="auto"/>
            </w:tcBorders>
            <w:tcMar>
              <w:top w:w="85" w:type="dxa"/>
              <w:bottom w:w="85" w:type="dxa"/>
            </w:tcMar>
          </w:tcPr>
          <w:p w14:paraId="715BE56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ա) նիշքի անվանումը</w:t>
            </w:r>
          </w:p>
          <w:p w14:paraId="6D7C48A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(file</w:t>
            </w:r>
            <w:r w:rsidRPr="00983111">
              <w:rPr>
                <w:rFonts w:ascii="Times New Roman" w:hAnsi="Times New Roman" w:cs="Times New Roman"/>
                <w:sz w:val="20"/>
                <w:szCs w:val="20"/>
              </w:rPr>
              <w:t>‌</w:t>
            </w:r>
            <w:r w:rsidRPr="00983111">
              <w:rPr>
                <w:rFonts w:ascii="Sylfaen" w:hAnsi="Sylfaen" w:cs="Sylfaen"/>
                <w:sz w:val="20"/>
                <w:szCs w:val="20"/>
              </w:rPr>
              <w:t xml:space="preserve">Name </w:t>
            </w:r>
            <w:r w:rsidRPr="00983111">
              <w:rPr>
                <w:rFonts w:ascii="Sylfaen" w:hAnsi="Sylfaen"/>
                <w:sz w:val="20"/>
                <w:szCs w:val="20"/>
              </w:rPr>
              <w:t>ատրիբուտ)</w:t>
            </w:r>
          </w:p>
        </w:tc>
        <w:tc>
          <w:tcPr>
            <w:tcW w:w="1156" w:type="pct"/>
            <w:tcMar>
              <w:top w:w="85" w:type="dxa"/>
              <w:bottom w:w="85" w:type="dxa"/>
            </w:tcMar>
          </w:tcPr>
          <w:p w14:paraId="53FC1D5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նիշքի անվանումը</w:t>
            </w:r>
          </w:p>
        </w:tc>
        <w:tc>
          <w:tcPr>
            <w:tcW w:w="757" w:type="pct"/>
            <w:tcMar>
              <w:top w:w="85" w:type="dxa"/>
              <w:bottom w:w="85" w:type="dxa"/>
            </w:tcMar>
          </w:tcPr>
          <w:p w14:paraId="09FE510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w:t>
            </w:r>
          </w:p>
        </w:tc>
        <w:tc>
          <w:tcPr>
            <w:tcW w:w="1358" w:type="pct"/>
            <w:tcMar>
              <w:top w:w="85" w:type="dxa"/>
              <w:bottom w:w="85" w:type="dxa"/>
            </w:tcMar>
          </w:tcPr>
          <w:p w14:paraId="7C77126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Name300</w:t>
            </w:r>
            <w:r w:rsidRPr="00983111">
              <w:rPr>
                <w:rFonts w:ascii="Times New Roman" w:hAnsi="Times New Roman" w:cs="Times New Roman"/>
                <w:sz w:val="20"/>
                <w:szCs w:val="20"/>
              </w:rPr>
              <w:t>‌</w:t>
            </w:r>
            <w:r w:rsidRPr="00983111">
              <w:rPr>
                <w:rFonts w:ascii="Sylfaen" w:hAnsi="Sylfaen" w:cs="Sylfaen"/>
                <w:sz w:val="20"/>
                <w:szCs w:val="20"/>
              </w:rPr>
              <w:t>Type (M.SDT.00056)</w:t>
            </w:r>
          </w:p>
          <w:p w14:paraId="7F0A786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Պայմանանշանների նորմալացված </w:t>
            </w:r>
            <w:r w:rsidRPr="00983111">
              <w:rPr>
                <w:rFonts w:ascii="Sylfaen" w:hAnsi="Sylfaen"/>
                <w:sz w:val="20"/>
                <w:szCs w:val="20"/>
              </w:rPr>
              <w:lastRenderedPageBreak/>
              <w:t>տողը։</w:t>
            </w:r>
          </w:p>
          <w:p w14:paraId="4FB9BFB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23FBACA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300</w:t>
            </w:r>
          </w:p>
        </w:tc>
        <w:tc>
          <w:tcPr>
            <w:tcW w:w="337" w:type="pct"/>
            <w:tcMar>
              <w:top w:w="85" w:type="dxa"/>
              <w:bottom w:w="85" w:type="dxa"/>
            </w:tcMar>
          </w:tcPr>
          <w:p w14:paraId="091BB48D"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lastRenderedPageBreak/>
              <w:t>1</w:t>
            </w:r>
          </w:p>
        </w:tc>
      </w:tr>
      <w:tr w:rsidR="002532B8" w:rsidRPr="00983111" w14:paraId="41A1C38D" w14:textId="77777777" w:rsidTr="003E75E1">
        <w:trPr>
          <w:jc w:val="center"/>
        </w:trPr>
        <w:tc>
          <w:tcPr>
            <w:tcW w:w="80" w:type="pct"/>
            <w:tcBorders>
              <w:top w:val="nil"/>
              <w:left w:val="nil"/>
              <w:bottom w:val="nil"/>
              <w:right w:val="nil"/>
            </w:tcBorders>
            <w:tcMar>
              <w:top w:w="85" w:type="dxa"/>
              <w:bottom w:w="85" w:type="dxa"/>
            </w:tcMar>
          </w:tcPr>
          <w:p w14:paraId="63CA2E79"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right w:val="nil"/>
            </w:tcBorders>
            <w:tcMar>
              <w:top w:w="85" w:type="dxa"/>
              <w:bottom w:w="85" w:type="dxa"/>
            </w:tcMar>
          </w:tcPr>
          <w:p w14:paraId="5E65B863"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86" w:type="pct"/>
            <w:tcBorders>
              <w:top w:val="nil"/>
              <w:left w:val="nil"/>
              <w:bottom w:val="nil"/>
              <w:right w:val="single" w:sz="4" w:space="0" w:color="auto"/>
            </w:tcBorders>
            <w:tcMar>
              <w:top w:w="85" w:type="dxa"/>
              <w:bottom w:w="85" w:type="dxa"/>
            </w:tcMar>
          </w:tcPr>
          <w:p w14:paraId="7F5FA566" w14:textId="77777777" w:rsidR="002532B8" w:rsidRPr="00983111" w:rsidRDefault="002532B8" w:rsidP="00983111">
            <w:pPr>
              <w:widowControl w:val="0"/>
              <w:spacing w:after="120" w:line="240" w:lineRule="auto"/>
              <w:rPr>
                <w:rFonts w:ascii="Sylfaen" w:hAnsi="Sylfaen" w:cs="Arial"/>
                <w:bCs/>
                <w:sz w:val="20"/>
                <w:szCs w:val="20"/>
              </w:rPr>
            </w:pPr>
          </w:p>
        </w:tc>
        <w:tc>
          <w:tcPr>
            <w:tcW w:w="1140" w:type="pct"/>
            <w:tcBorders>
              <w:left w:val="single" w:sz="4" w:space="0" w:color="auto"/>
            </w:tcBorders>
            <w:tcMar>
              <w:top w:w="85" w:type="dxa"/>
              <w:bottom w:w="85" w:type="dxa"/>
            </w:tcMar>
          </w:tcPr>
          <w:p w14:paraId="1359286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բ) տվյալների ձեւաչափի ծածկագիրը</w:t>
            </w:r>
          </w:p>
          <w:p w14:paraId="5E70A68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(media</w:t>
            </w:r>
            <w:r w:rsidRPr="00983111">
              <w:rPr>
                <w:rFonts w:ascii="Times New Roman" w:hAnsi="Times New Roman" w:cs="Times New Roman"/>
                <w:sz w:val="20"/>
                <w:szCs w:val="20"/>
              </w:rPr>
              <w:t>​</w:t>
            </w:r>
            <w:r w:rsidRPr="00983111">
              <w:rPr>
                <w:rFonts w:ascii="Sylfaen" w:hAnsi="Sylfaen" w:cs="Sylfaen"/>
                <w:sz w:val="20"/>
                <w:szCs w:val="20"/>
              </w:rPr>
              <w:t>Type</w:t>
            </w:r>
            <w:r w:rsidRPr="00983111">
              <w:rPr>
                <w:rFonts w:ascii="Times New Roman" w:hAnsi="Times New Roman" w:cs="Times New Roman"/>
                <w:sz w:val="20"/>
                <w:szCs w:val="20"/>
              </w:rPr>
              <w:t>​</w:t>
            </w:r>
            <w:r w:rsidRPr="00983111">
              <w:rPr>
                <w:rFonts w:ascii="Sylfaen" w:hAnsi="Sylfaen" w:cs="Sylfaen"/>
                <w:sz w:val="20"/>
                <w:szCs w:val="20"/>
              </w:rPr>
              <w:t xml:space="preserve">Code </w:t>
            </w:r>
            <w:r w:rsidRPr="00983111">
              <w:rPr>
                <w:rFonts w:ascii="Sylfaen" w:hAnsi="Sylfaen"/>
                <w:sz w:val="20"/>
                <w:szCs w:val="20"/>
              </w:rPr>
              <w:t>ատրիբուտ)</w:t>
            </w:r>
          </w:p>
        </w:tc>
        <w:tc>
          <w:tcPr>
            <w:tcW w:w="1156" w:type="pct"/>
            <w:tcMar>
              <w:top w:w="85" w:type="dxa"/>
              <w:bottom w:w="85" w:type="dxa"/>
            </w:tcMar>
          </w:tcPr>
          <w:p w14:paraId="22B0729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տվյալների ձ</w:t>
            </w:r>
            <w:r w:rsidR="00983111" w:rsidRPr="00983111">
              <w:rPr>
                <w:rFonts w:ascii="Sylfaen" w:hAnsi="Sylfaen"/>
                <w:sz w:val="20"/>
                <w:szCs w:val="20"/>
              </w:rPr>
              <w:t>եւ</w:t>
            </w:r>
            <w:r w:rsidRPr="00983111">
              <w:rPr>
                <w:rFonts w:ascii="Sylfaen" w:hAnsi="Sylfaen"/>
                <w:sz w:val="20"/>
                <w:szCs w:val="20"/>
              </w:rPr>
              <w:t>աչափի ծածկագրային նշագիրը</w:t>
            </w:r>
          </w:p>
        </w:tc>
        <w:tc>
          <w:tcPr>
            <w:tcW w:w="757" w:type="pct"/>
            <w:tcMar>
              <w:top w:w="85" w:type="dxa"/>
              <w:bottom w:w="85" w:type="dxa"/>
            </w:tcMar>
          </w:tcPr>
          <w:p w14:paraId="6628C88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w:t>
            </w:r>
          </w:p>
        </w:tc>
        <w:tc>
          <w:tcPr>
            <w:tcW w:w="1358" w:type="pct"/>
            <w:tcMar>
              <w:top w:w="85" w:type="dxa"/>
              <w:bottom w:w="85" w:type="dxa"/>
            </w:tcMar>
          </w:tcPr>
          <w:p w14:paraId="45A182F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Media</w:t>
            </w:r>
            <w:r w:rsidRPr="00983111">
              <w:rPr>
                <w:rFonts w:ascii="Times New Roman" w:hAnsi="Times New Roman" w:cs="Times New Roman"/>
                <w:sz w:val="20"/>
                <w:szCs w:val="20"/>
              </w:rPr>
              <w:t>‌</w:t>
            </w:r>
            <w:r w:rsidRPr="00983111">
              <w:rPr>
                <w:rFonts w:ascii="Sylfaen" w:hAnsi="Sylfaen" w:cs="Sylfaen"/>
                <w:sz w:val="20"/>
                <w:szCs w:val="20"/>
              </w:rPr>
              <w:t>Type</w:t>
            </w:r>
            <w:r w:rsidRPr="00983111">
              <w:rPr>
                <w:rFonts w:ascii="Times New Roman" w:hAnsi="Times New Roman" w:cs="Times New Roman"/>
                <w:sz w:val="20"/>
                <w:szCs w:val="20"/>
              </w:rPr>
              <w:t>‌</w:t>
            </w:r>
            <w:r w:rsidRPr="00983111">
              <w:rPr>
                <w:rFonts w:ascii="Sylfaen" w:hAnsi="Sylfaen" w:cs="Sylfaen"/>
                <w:sz w:val="20"/>
                <w:szCs w:val="20"/>
              </w:rPr>
              <w:t>Code</w:t>
            </w:r>
            <w:r w:rsidRPr="00983111">
              <w:rPr>
                <w:rFonts w:ascii="Times New Roman" w:hAnsi="Times New Roman" w:cs="Times New Roman"/>
                <w:sz w:val="20"/>
                <w:szCs w:val="20"/>
              </w:rPr>
              <w:t>‌</w:t>
            </w:r>
            <w:r w:rsidRPr="00983111">
              <w:rPr>
                <w:rFonts w:ascii="Sylfaen" w:hAnsi="Sylfaen" w:cs="Sylfaen"/>
                <w:sz w:val="20"/>
                <w:szCs w:val="20"/>
              </w:rPr>
              <w:t>Type (M.OS.SDT.00147)</w:t>
            </w:r>
          </w:p>
          <w:p w14:paraId="6029FFB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Ծածկագրի արժեքը՝ նիշքերի տիպերի ցանկին համապատասխան:</w:t>
            </w:r>
          </w:p>
          <w:p w14:paraId="4644F6D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5EBE4F4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255</w:t>
            </w:r>
          </w:p>
        </w:tc>
        <w:tc>
          <w:tcPr>
            <w:tcW w:w="337" w:type="pct"/>
            <w:tcMar>
              <w:top w:w="85" w:type="dxa"/>
              <w:bottom w:w="85" w:type="dxa"/>
            </w:tcMar>
          </w:tcPr>
          <w:p w14:paraId="45F420F9"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48B45C0F" w14:textId="77777777" w:rsidTr="003E75E1">
        <w:trPr>
          <w:jc w:val="center"/>
        </w:trPr>
        <w:tc>
          <w:tcPr>
            <w:tcW w:w="80" w:type="pct"/>
            <w:tcBorders>
              <w:top w:val="nil"/>
              <w:left w:val="nil"/>
              <w:bottom w:val="nil"/>
            </w:tcBorders>
            <w:tcMar>
              <w:top w:w="85" w:type="dxa"/>
              <w:bottom w:w="85" w:type="dxa"/>
            </w:tcMar>
          </w:tcPr>
          <w:p w14:paraId="75D7E2EB" w14:textId="77777777" w:rsidR="002532B8" w:rsidRPr="00983111" w:rsidRDefault="002532B8" w:rsidP="00983111">
            <w:pPr>
              <w:widowControl w:val="0"/>
              <w:spacing w:after="120" w:line="240" w:lineRule="auto"/>
              <w:rPr>
                <w:rFonts w:ascii="Sylfaen" w:hAnsi="Sylfaen" w:cs="Arial"/>
                <w:bCs/>
                <w:sz w:val="20"/>
                <w:szCs w:val="20"/>
              </w:rPr>
            </w:pPr>
          </w:p>
        </w:tc>
        <w:tc>
          <w:tcPr>
            <w:tcW w:w="1312" w:type="pct"/>
            <w:gridSpan w:val="3"/>
            <w:tcBorders>
              <w:bottom w:val="single" w:sz="4" w:space="0" w:color="auto"/>
            </w:tcBorders>
            <w:tcMar>
              <w:top w:w="85" w:type="dxa"/>
              <w:bottom w:w="85" w:type="dxa"/>
            </w:tcMar>
          </w:tcPr>
          <w:p w14:paraId="7629446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3.3. Ստորագրողը</w:t>
            </w:r>
          </w:p>
          <w:p w14:paraId="28315CE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(oscdo:</w:t>
            </w:r>
            <w:r w:rsidRPr="00983111">
              <w:rPr>
                <w:rFonts w:ascii="Times New Roman" w:hAnsi="Times New Roman" w:cs="Times New Roman"/>
                <w:sz w:val="20"/>
                <w:szCs w:val="20"/>
              </w:rPr>
              <w:t>‌</w:t>
            </w:r>
            <w:r w:rsidRPr="00983111">
              <w:rPr>
                <w:rFonts w:ascii="Sylfaen" w:hAnsi="Sylfaen" w:cs="Sylfaen"/>
                <w:sz w:val="20"/>
                <w:szCs w:val="20"/>
              </w:rPr>
              <w:t>Official</w:t>
            </w:r>
            <w:r w:rsidRPr="00983111">
              <w:rPr>
                <w:rFonts w:ascii="Times New Roman" w:hAnsi="Times New Roman" w:cs="Times New Roman"/>
                <w:sz w:val="20"/>
                <w:szCs w:val="20"/>
              </w:rPr>
              <w:t>‌</w:t>
            </w:r>
            <w:r w:rsidRPr="00983111">
              <w:rPr>
                <w:rFonts w:ascii="Sylfaen" w:hAnsi="Sylfaen" w:cs="Sylfaen"/>
                <w:sz w:val="20"/>
                <w:szCs w:val="20"/>
              </w:rPr>
              <w:t>Letter</w:t>
            </w:r>
            <w:r w:rsidRPr="00983111">
              <w:rPr>
                <w:rFonts w:ascii="Times New Roman" w:hAnsi="Times New Roman" w:cs="Times New Roman"/>
                <w:sz w:val="20"/>
                <w:szCs w:val="20"/>
              </w:rPr>
              <w:t>‌</w:t>
            </w:r>
            <w:r w:rsidRPr="00983111">
              <w:rPr>
                <w:rFonts w:ascii="Sylfaen" w:hAnsi="Sylfaen" w:cs="Sylfaen"/>
                <w:sz w:val="20"/>
                <w:szCs w:val="20"/>
              </w:rPr>
              <w:t>Signer</w:t>
            </w:r>
            <w:r w:rsidRPr="00983111">
              <w:rPr>
                <w:rFonts w:ascii="Times New Roman" w:hAnsi="Times New Roman" w:cs="Times New Roman"/>
                <w:sz w:val="20"/>
                <w:szCs w:val="20"/>
              </w:rPr>
              <w:t>‌</w:t>
            </w:r>
            <w:r w:rsidRPr="00983111">
              <w:rPr>
                <w:rFonts w:ascii="Sylfaen" w:hAnsi="Sylfaen" w:cs="Sylfaen"/>
                <w:sz w:val="20"/>
                <w:szCs w:val="20"/>
              </w:rPr>
              <w:t>Details)</w:t>
            </w:r>
          </w:p>
        </w:tc>
        <w:tc>
          <w:tcPr>
            <w:tcW w:w="1156" w:type="pct"/>
            <w:tcMar>
              <w:top w:w="85" w:type="dxa"/>
              <w:bottom w:w="85" w:type="dxa"/>
            </w:tcMar>
          </w:tcPr>
          <w:p w14:paraId="08C6337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ծառայողական նամակը ստորագրած անձի մասին տեղեկությունները</w:t>
            </w:r>
          </w:p>
        </w:tc>
        <w:tc>
          <w:tcPr>
            <w:tcW w:w="757" w:type="pct"/>
            <w:tcMar>
              <w:top w:w="85" w:type="dxa"/>
              <w:bottom w:w="85" w:type="dxa"/>
            </w:tcMar>
          </w:tcPr>
          <w:p w14:paraId="36B1D18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M.OS.CDE.00006</w:t>
            </w:r>
          </w:p>
        </w:tc>
        <w:tc>
          <w:tcPr>
            <w:tcW w:w="1358" w:type="pct"/>
            <w:tcMar>
              <w:top w:w="85" w:type="dxa"/>
              <w:bottom w:w="85" w:type="dxa"/>
            </w:tcMar>
          </w:tcPr>
          <w:p w14:paraId="5EC0B5D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oscdo:</w:t>
            </w:r>
            <w:r w:rsidRPr="00983111">
              <w:rPr>
                <w:rFonts w:ascii="Times New Roman" w:hAnsi="Times New Roman" w:cs="Times New Roman"/>
                <w:sz w:val="20"/>
                <w:szCs w:val="20"/>
              </w:rPr>
              <w:t>‌</w:t>
            </w:r>
            <w:r w:rsidRPr="00983111">
              <w:rPr>
                <w:rFonts w:ascii="Sylfaen" w:hAnsi="Sylfaen" w:cs="Sylfaen"/>
                <w:sz w:val="20"/>
                <w:szCs w:val="20"/>
              </w:rPr>
              <w:t>Official</w:t>
            </w:r>
            <w:r w:rsidRPr="00983111">
              <w:rPr>
                <w:rFonts w:ascii="Times New Roman" w:hAnsi="Times New Roman" w:cs="Times New Roman"/>
                <w:sz w:val="20"/>
                <w:szCs w:val="20"/>
              </w:rPr>
              <w:t>‌</w:t>
            </w:r>
            <w:r w:rsidRPr="00983111">
              <w:rPr>
                <w:rFonts w:ascii="Sylfaen" w:hAnsi="Sylfaen" w:cs="Sylfaen"/>
                <w:sz w:val="20"/>
                <w:szCs w:val="20"/>
              </w:rPr>
              <w:t>Details</w:t>
            </w:r>
            <w:r w:rsidRPr="00983111">
              <w:rPr>
                <w:rFonts w:ascii="Times New Roman" w:hAnsi="Times New Roman" w:cs="Times New Roman"/>
                <w:sz w:val="20"/>
                <w:szCs w:val="20"/>
              </w:rPr>
              <w:t>‌</w:t>
            </w:r>
            <w:r w:rsidRPr="00983111">
              <w:rPr>
                <w:rFonts w:ascii="Sylfaen" w:hAnsi="Sylfaen" w:cs="Sylfaen"/>
                <w:sz w:val="20"/>
                <w:szCs w:val="20"/>
              </w:rPr>
              <w:t xml:space="preserve">Type </w:t>
            </w:r>
            <w:r w:rsidRPr="00983111">
              <w:rPr>
                <w:rFonts w:ascii="Sylfaen" w:hAnsi="Sylfaen"/>
                <w:sz w:val="20"/>
                <w:szCs w:val="20"/>
              </w:rPr>
              <w:t>(M.OS.CDT.00006)</w:t>
            </w:r>
          </w:p>
          <w:p w14:paraId="220D962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Որոշվում է ներդրված տարրերի արժեքների տիրույթներով</w:t>
            </w:r>
          </w:p>
        </w:tc>
        <w:tc>
          <w:tcPr>
            <w:tcW w:w="337" w:type="pct"/>
            <w:tcMar>
              <w:top w:w="85" w:type="dxa"/>
              <w:bottom w:w="85" w:type="dxa"/>
            </w:tcMar>
          </w:tcPr>
          <w:p w14:paraId="7E456EB0"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525C3CA1" w14:textId="77777777" w:rsidTr="003E75E1">
        <w:trPr>
          <w:jc w:val="center"/>
        </w:trPr>
        <w:tc>
          <w:tcPr>
            <w:tcW w:w="80" w:type="pct"/>
            <w:tcBorders>
              <w:top w:val="nil"/>
              <w:left w:val="nil"/>
              <w:bottom w:val="nil"/>
              <w:right w:val="nil"/>
            </w:tcBorders>
            <w:tcMar>
              <w:top w:w="85" w:type="dxa"/>
              <w:bottom w:w="85" w:type="dxa"/>
            </w:tcMar>
          </w:tcPr>
          <w:p w14:paraId="4A3C8AAF"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tcBorders>
            <w:tcMar>
              <w:top w:w="85" w:type="dxa"/>
              <w:bottom w:w="85" w:type="dxa"/>
            </w:tcMar>
          </w:tcPr>
          <w:p w14:paraId="0FA1303F"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1226" w:type="pct"/>
            <w:gridSpan w:val="2"/>
            <w:tcBorders>
              <w:bottom w:val="single" w:sz="4" w:space="0" w:color="auto"/>
            </w:tcBorders>
            <w:tcMar>
              <w:top w:w="85" w:type="dxa"/>
              <w:bottom w:w="85" w:type="dxa"/>
            </w:tcMar>
          </w:tcPr>
          <w:p w14:paraId="35C49E1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3.3.1. Ազգանունը, անունը, հայրանունը՝ մեկ տողով </w:t>
            </w:r>
          </w:p>
          <w:p w14:paraId="52F234A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Full</w:t>
            </w:r>
            <w:r w:rsidRPr="00983111">
              <w:rPr>
                <w:rFonts w:ascii="Times New Roman" w:hAnsi="Times New Roman" w:cs="Times New Roman"/>
                <w:sz w:val="20"/>
                <w:szCs w:val="20"/>
              </w:rPr>
              <w:t>‌</w:t>
            </w:r>
            <w:r w:rsidRPr="00983111">
              <w:rPr>
                <w:rFonts w:ascii="Sylfaen" w:hAnsi="Sylfaen" w:cs="Sylfaen"/>
                <w:sz w:val="20"/>
                <w:szCs w:val="20"/>
              </w:rPr>
              <w:t>Name)</w:t>
            </w:r>
          </w:p>
        </w:tc>
        <w:tc>
          <w:tcPr>
            <w:tcW w:w="1156" w:type="pct"/>
            <w:tcMar>
              <w:top w:w="85" w:type="dxa"/>
              <w:bottom w:w="85" w:type="dxa"/>
            </w:tcMar>
          </w:tcPr>
          <w:p w14:paraId="30DA78A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պաշտոնատար անձի ամբողջական անունը (ազգանունը, անունը, հայրանունը)՝ մեկ տողով</w:t>
            </w:r>
          </w:p>
        </w:tc>
        <w:tc>
          <w:tcPr>
            <w:tcW w:w="757" w:type="pct"/>
            <w:tcMar>
              <w:top w:w="85" w:type="dxa"/>
              <w:bottom w:w="85" w:type="dxa"/>
            </w:tcMar>
          </w:tcPr>
          <w:p w14:paraId="485483C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M.OS.SDE.00005</w:t>
            </w:r>
          </w:p>
        </w:tc>
        <w:tc>
          <w:tcPr>
            <w:tcW w:w="1358" w:type="pct"/>
            <w:tcMar>
              <w:top w:w="85" w:type="dxa"/>
              <w:bottom w:w="85" w:type="dxa"/>
            </w:tcMar>
          </w:tcPr>
          <w:p w14:paraId="6D50379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Full</w:t>
            </w:r>
            <w:r w:rsidRPr="00983111">
              <w:rPr>
                <w:rFonts w:ascii="Times New Roman" w:hAnsi="Times New Roman" w:cs="Times New Roman"/>
                <w:sz w:val="20"/>
                <w:szCs w:val="20"/>
              </w:rPr>
              <w:t>‌</w:t>
            </w:r>
            <w:r w:rsidRPr="00983111">
              <w:rPr>
                <w:rFonts w:ascii="Sylfaen" w:hAnsi="Sylfaen" w:cs="Sylfaen"/>
                <w:sz w:val="20"/>
                <w:szCs w:val="20"/>
              </w:rPr>
              <w:t>Name</w:t>
            </w:r>
            <w:r w:rsidRPr="00983111">
              <w:rPr>
                <w:rFonts w:ascii="Times New Roman" w:hAnsi="Times New Roman" w:cs="Times New Roman"/>
                <w:sz w:val="20"/>
                <w:szCs w:val="20"/>
              </w:rPr>
              <w:t>‌</w:t>
            </w:r>
            <w:r w:rsidRPr="00983111">
              <w:rPr>
                <w:rFonts w:ascii="Sylfaen" w:hAnsi="Sylfaen" w:cs="Sylfaen"/>
                <w:sz w:val="20"/>
                <w:szCs w:val="20"/>
              </w:rPr>
              <w:t xml:space="preserve">Type </w:t>
            </w:r>
            <w:r w:rsidRPr="00983111">
              <w:rPr>
                <w:rFonts w:ascii="Sylfaen" w:hAnsi="Sylfaen"/>
                <w:sz w:val="20"/>
                <w:szCs w:val="20"/>
              </w:rPr>
              <w:t>(M.OS.SDT.00005)</w:t>
            </w:r>
          </w:p>
          <w:p w14:paraId="397194F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Պայմանանշանների նորմալացված տողը։</w:t>
            </w:r>
          </w:p>
          <w:p w14:paraId="556BA96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500</w:t>
            </w:r>
          </w:p>
        </w:tc>
        <w:tc>
          <w:tcPr>
            <w:tcW w:w="337" w:type="pct"/>
            <w:tcMar>
              <w:top w:w="85" w:type="dxa"/>
              <w:bottom w:w="85" w:type="dxa"/>
            </w:tcMar>
          </w:tcPr>
          <w:p w14:paraId="1E4EDC0A"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47163640" w14:textId="77777777" w:rsidTr="003E75E1">
        <w:trPr>
          <w:jc w:val="center"/>
        </w:trPr>
        <w:tc>
          <w:tcPr>
            <w:tcW w:w="80" w:type="pct"/>
            <w:tcBorders>
              <w:top w:val="nil"/>
              <w:left w:val="nil"/>
              <w:bottom w:val="nil"/>
              <w:right w:val="nil"/>
            </w:tcBorders>
            <w:tcMar>
              <w:top w:w="85" w:type="dxa"/>
              <w:bottom w:w="85" w:type="dxa"/>
            </w:tcMar>
          </w:tcPr>
          <w:p w14:paraId="378ED3E4"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tcBorders>
            <w:tcMar>
              <w:top w:w="85" w:type="dxa"/>
              <w:bottom w:w="85" w:type="dxa"/>
            </w:tcMar>
          </w:tcPr>
          <w:p w14:paraId="7D639EC7"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1226" w:type="pct"/>
            <w:gridSpan w:val="2"/>
            <w:tcBorders>
              <w:bottom w:val="single" w:sz="4" w:space="0" w:color="auto"/>
            </w:tcBorders>
            <w:tcMar>
              <w:top w:w="85" w:type="dxa"/>
              <w:bottom w:w="85" w:type="dxa"/>
            </w:tcMar>
          </w:tcPr>
          <w:p w14:paraId="71CF270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3.3.2. Ազգանունը</w:t>
            </w:r>
          </w:p>
          <w:p w14:paraId="3319701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Last</w:t>
            </w:r>
            <w:r w:rsidRPr="00983111">
              <w:rPr>
                <w:rFonts w:ascii="Times New Roman" w:hAnsi="Times New Roman" w:cs="Times New Roman"/>
                <w:sz w:val="20"/>
                <w:szCs w:val="20"/>
              </w:rPr>
              <w:t>‌</w:t>
            </w:r>
            <w:r w:rsidRPr="00983111">
              <w:rPr>
                <w:rFonts w:ascii="Sylfaen" w:hAnsi="Sylfaen" w:cs="Sylfaen"/>
                <w:sz w:val="20"/>
                <w:szCs w:val="20"/>
              </w:rPr>
              <w:t>Name)</w:t>
            </w:r>
          </w:p>
        </w:tc>
        <w:tc>
          <w:tcPr>
            <w:tcW w:w="1156" w:type="pct"/>
            <w:tcMar>
              <w:top w:w="85" w:type="dxa"/>
              <w:bottom w:w="85" w:type="dxa"/>
            </w:tcMar>
          </w:tcPr>
          <w:p w14:paraId="71EE0AE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պաշտոնատար անձի ազգանունը</w:t>
            </w:r>
          </w:p>
        </w:tc>
        <w:tc>
          <w:tcPr>
            <w:tcW w:w="757" w:type="pct"/>
            <w:tcMar>
              <w:top w:w="85" w:type="dxa"/>
              <w:bottom w:w="85" w:type="dxa"/>
            </w:tcMar>
          </w:tcPr>
          <w:p w14:paraId="5424427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M.SDE.00110</w:t>
            </w:r>
          </w:p>
        </w:tc>
        <w:tc>
          <w:tcPr>
            <w:tcW w:w="1358" w:type="pct"/>
            <w:tcMar>
              <w:top w:w="85" w:type="dxa"/>
              <w:bottom w:w="85" w:type="dxa"/>
            </w:tcMar>
          </w:tcPr>
          <w:p w14:paraId="0E178CD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Name120</w:t>
            </w:r>
            <w:r w:rsidRPr="00983111">
              <w:rPr>
                <w:rFonts w:ascii="Times New Roman" w:hAnsi="Times New Roman" w:cs="Times New Roman"/>
                <w:sz w:val="20"/>
                <w:szCs w:val="20"/>
              </w:rPr>
              <w:t>‌</w:t>
            </w:r>
            <w:r w:rsidRPr="00983111">
              <w:rPr>
                <w:rFonts w:ascii="Sylfaen" w:hAnsi="Sylfaen" w:cs="Sylfaen"/>
                <w:sz w:val="20"/>
                <w:szCs w:val="20"/>
              </w:rPr>
              <w:t>Type (M.SDT.00055)</w:t>
            </w:r>
          </w:p>
          <w:p w14:paraId="3883601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Պայմանանշանների նորմալացված տողը։</w:t>
            </w:r>
          </w:p>
          <w:p w14:paraId="230909A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2CC3015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lastRenderedPageBreak/>
              <w:t>Առավելագույն երկարությունը՝ 120</w:t>
            </w:r>
          </w:p>
        </w:tc>
        <w:tc>
          <w:tcPr>
            <w:tcW w:w="337" w:type="pct"/>
            <w:tcMar>
              <w:top w:w="85" w:type="dxa"/>
              <w:bottom w:w="85" w:type="dxa"/>
            </w:tcMar>
          </w:tcPr>
          <w:p w14:paraId="50181624"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lastRenderedPageBreak/>
              <w:t>0..1</w:t>
            </w:r>
          </w:p>
        </w:tc>
      </w:tr>
      <w:tr w:rsidR="002532B8" w:rsidRPr="00983111" w14:paraId="341C2720" w14:textId="77777777" w:rsidTr="003E75E1">
        <w:trPr>
          <w:jc w:val="center"/>
        </w:trPr>
        <w:tc>
          <w:tcPr>
            <w:tcW w:w="80" w:type="pct"/>
            <w:tcBorders>
              <w:top w:val="nil"/>
              <w:left w:val="nil"/>
              <w:bottom w:val="nil"/>
              <w:right w:val="nil"/>
            </w:tcBorders>
            <w:tcMar>
              <w:top w:w="85" w:type="dxa"/>
              <w:bottom w:w="85" w:type="dxa"/>
            </w:tcMar>
          </w:tcPr>
          <w:p w14:paraId="3A2C008E"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tcBorders>
            <w:tcMar>
              <w:top w:w="85" w:type="dxa"/>
              <w:bottom w:w="85" w:type="dxa"/>
            </w:tcMar>
          </w:tcPr>
          <w:p w14:paraId="451E101E"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1226" w:type="pct"/>
            <w:gridSpan w:val="2"/>
            <w:tcBorders>
              <w:bottom w:val="single" w:sz="4" w:space="0" w:color="auto"/>
            </w:tcBorders>
            <w:tcMar>
              <w:top w:w="85" w:type="dxa"/>
              <w:bottom w:w="85" w:type="dxa"/>
            </w:tcMar>
          </w:tcPr>
          <w:p w14:paraId="2D5D222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3.3.3. Անունը</w:t>
            </w:r>
          </w:p>
          <w:p w14:paraId="68F3B7B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First</w:t>
            </w:r>
            <w:r w:rsidRPr="00983111">
              <w:rPr>
                <w:rFonts w:ascii="Times New Roman" w:hAnsi="Times New Roman" w:cs="Times New Roman"/>
                <w:sz w:val="20"/>
                <w:szCs w:val="20"/>
              </w:rPr>
              <w:t>‌</w:t>
            </w:r>
            <w:r w:rsidRPr="00983111">
              <w:rPr>
                <w:rFonts w:ascii="Sylfaen" w:hAnsi="Sylfaen" w:cs="Sylfaen"/>
                <w:sz w:val="20"/>
                <w:szCs w:val="20"/>
              </w:rPr>
              <w:t>Name)</w:t>
            </w:r>
          </w:p>
        </w:tc>
        <w:tc>
          <w:tcPr>
            <w:tcW w:w="1156" w:type="pct"/>
            <w:tcMar>
              <w:top w:w="85" w:type="dxa"/>
              <w:bottom w:w="85" w:type="dxa"/>
            </w:tcMar>
          </w:tcPr>
          <w:p w14:paraId="68DBABE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պաշտոնատար անձի անունը</w:t>
            </w:r>
          </w:p>
        </w:tc>
        <w:tc>
          <w:tcPr>
            <w:tcW w:w="757" w:type="pct"/>
            <w:tcMar>
              <w:top w:w="85" w:type="dxa"/>
              <w:bottom w:w="85" w:type="dxa"/>
            </w:tcMar>
          </w:tcPr>
          <w:p w14:paraId="4E5E1D7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M.SDE.00109</w:t>
            </w:r>
          </w:p>
        </w:tc>
        <w:tc>
          <w:tcPr>
            <w:tcW w:w="1358" w:type="pct"/>
            <w:tcMar>
              <w:top w:w="85" w:type="dxa"/>
              <w:bottom w:w="85" w:type="dxa"/>
            </w:tcMar>
          </w:tcPr>
          <w:p w14:paraId="0B9C938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Name120</w:t>
            </w:r>
            <w:r w:rsidRPr="00983111">
              <w:rPr>
                <w:rFonts w:ascii="Times New Roman" w:hAnsi="Times New Roman" w:cs="Times New Roman"/>
                <w:sz w:val="20"/>
                <w:szCs w:val="20"/>
              </w:rPr>
              <w:t>‌</w:t>
            </w:r>
            <w:r w:rsidRPr="00983111">
              <w:rPr>
                <w:rFonts w:ascii="Sylfaen" w:hAnsi="Sylfaen" w:cs="Sylfaen"/>
                <w:sz w:val="20"/>
                <w:szCs w:val="20"/>
              </w:rPr>
              <w:t>Type (M.SDT.00055)</w:t>
            </w:r>
          </w:p>
          <w:p w14:paraId="10D4783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Պայմանանշանների նորմալացված տողը։</w:t>
            </w:r>
          </w:p>
          <w:p w14:paraId="4214851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284366A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120</w:t>
            </w:r>
          </w:p>
        </w:tc>
        <w:tc>
          <w:tcPr>
            <w:tcW w:w="337" w:type="pct"/>
            <w:tcMar>
              <w:top w:w="85" w:type="dxa"/>
              <w:bottom w:w="85" w:type="dxa"/>
            </w:tcMar>
          </w:tcPr>
          <w:p w14:paraId="3CC6DD14"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070D4677" w14:textId="77777777" w:rsidTr="003E75E1">
        <w:trPr>
          <w:jc w:val="center"/>
        </w:trPr>
        <w:tc>
          <w:tcPr>
            <w:tcW w:w="80" w:type="pct"/>
            <w:tcBorders>
              <w:top w:val="nil"/>
              <w:left w:val="nil"/>
              <w:bottom w:val="nil"/>
              <w:right w:val="nil"/>
            </w:tcBorders>
            <w:tcMar>
              <w:top w:w="85" w:type="dxa"/>
              <w:bottom w:w="85" w:type="dxa"/>
            </w:tcMar>
          </w:tcPr>
          <w:p w14:paraId="3715CED1"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tcBorders>
            <w:tcMar>
              <w:top w:w="85" w:type="dxa"/>
              <w:bottom w:w="85" w:type="dxa"/>
            </w:tcMar>
          </w:tcPr>
          <w:p w14:paraId="5AABF9BF"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1226" w:type="pct"/>
            <w:gridSpan w:val="2"/>
            <w:tcBorders>
              <w:bottom w:val="single" w:sz="4" w:space="0" w:color="auto"/>
            </w:tcBorders>
            <w:tcMar>
              <w:top w:w="85" w:type="dxa"/>
              <w:bottom w:w="85" w:type="dxa"/>
            </w:tcMar>
          </w:tcPr>
          <w:p w14:paraId="1298FBB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3.3.4. Հայրանունը</w:t>
            </w:r>
          </w:p>
          <w:p w14:paraId="11FD617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Middle</w:t>
            </w:r>
            <w:r w:rsidRPr="00983111">
              <w:rPr>
                <w:rFonts w:ascii="Times New Roman" w:hAnsi="Times New Roman" w:cs="Times New Roman"/>
                <w:sz w:val="20"/>
                <w:szCs w:val="20"/>
              </w:rPr>
              <w:t>‌</w:t>
            </w:r>
            <w:r w:rsidRPr="00983111">
              <w:rPr>
                <w:rFonts w:ascii="Sylfaen" w:hAnsi="Sylfaen" w:cs="Sylfaen"/>
                <w:sz w:val="20"/>
                <w:szCs w:val="20"/>
              </w:rPr>
              <w:t>Name)</w:t>
            </w:r>
          </w:p>
        </w:tc>
        <w:tc>
          <w:tcPr>
            <w:tcW w:w="1156" w:type="pct"/>
            <w:tcMar>
              <w:top w:w="85" w:type="dxa"/>
              <w:bottom w:w="85" w:type="dxa"/>
            </w:tcMar>
          </w:tcPr>
          <w:p w14:paraId="4090DEB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պաշտոնատար անձի հայրանունը (երկրորդ կամ միջին անունը)</w:t>
            </w:r>
          </w:p>
        </w:tc>
        <w:tc>
          <w:tcPr>
            <w:tcW w:w="757" w:type="pct"/>
            <w:tcMar>
              <w:top w:w="85" w:type="dxa"/>
              <w:bottom w:w="85" w:type="dxa"/>
            </w:tcMar>
          </w:tcPr>
          <w:p w14:paraId="10BD973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M.SDE.00111</w:t>
            </w:r>
          </w:p>
        </w:tc>
        <w:tc>
          <w:tcPr>
            <w:tcW w:w="1358" w:type="pct"/>
            <w:tcMar>
              <w:top w:w="85" w:type="dxa"/>
              <w:bottom w:w="85" w:type="dxa"/>
            </w:tcMar>
          </w:tcPr>
          <w:p w14:paraId="545F907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Name120</w:t>
            </w:r>
            <w:r w:rsidRPr="00983111">
              <w:rPr>
                <w:rFonts w:ascii="Times New Roman" w:hAnsi="Times New Roman" w:cs="Times New Roman"/>
                <w:sz w:val="20"/>
                <w:szCs w:val="20"/>
              </w:rPr>
              <w:t>‌</w:t>
            </w:r>
            <w:r w:rsidRPr="00983111">
              <w:rPr>
                <w:rFonts w:ascii="Sylfaen" w:hAnsi="Sylfaen" w:cs="Sylfaen"/>
                <w:sz w:val="20"/>
                <w:szCs w:val="20"/>
              </w:rPr>
              <w:t>Type (M.SDT.00055)</w:t>
            </w:r>
          </w:p>
          <w:p w14:paraId="713623D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Պայմանանշանների նորմալացված տողը։</w:t>
            </w:r>
          </w:p>
          <w:p w14:paraId="450A87B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4005346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120</w:t>
            </w:r>
          </w:p>
        </w:tc>
        <w:tc>
          <w:tcPr>
            <w:tcW w:w="337" w:type="pct"/>
            <w:tcMar>
              <w:top w:w="85" w:type="dxa"/>
              <w:bottom w:w="85" w:type="dxa"/>
            </w:tcMar>
          </w:tcPr>
          <w:p w14:paraId="22B7FA62"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0ED0B097" w14:textId="77777777" w:rsidTr="003E75E1">
        <w:trPr>
          <w:jc w:val="center"/>
        </w:trPr>
        <w:tc>
          <w:tcPr>
            <w:tcW w:w="80" w:type="pct"/>
            <w:tcBorders>
              <w:top w:val="nil"/>
              <w:left w:val="nil"/>
              <w:bottom w:val="nil"/>
              <w:right w:val="nil"/>
            </w:tcBorders>
            <w:tcMar>
              <w:top w:w="85" w:type="dxa"/>
              <w:bottom w:w="85" w:type="dxa"/>
            </w:tcMar>
          </w:tcPr>
          <w:p w14:paraId="2354F3F0"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tcBorders>
            <w:tcMar>
              <w:top w:w="85" w:type="dxa"/>
              <w:bottom w:w="85" w:type="dxa"/>
            </w:tcMar>
          </w:tcPr>
          <w:p w14:paraId="0D1EF437"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1226" w:type="pct"/>
            <w:gridSpan w:val="2"/>
            <w:tcBorders>
              <w:bottom w:val="single" w:sz="4" w:space="0" w:color="auto"/>
            </w:tcBorders>
            <w:tcMar>
              <w:top w:w="85" w:type="dxa"/>
              <w:bottom w:w="85" w:type="dxa"/>
            </w:tcMar>
          </w:tcPr>
          <w:p w14:paraId="778B940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3.3.5. Ստորաբաժանման անվանումը</w:t>
            </w:r>
          </w:p>
          <w:p w14:paraId="40BADDA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Department</w:t>
            </w:r>
            <w:r w:rsidRPr="00983111">
              <w:rPr>
                <w:rFonts w:ascii="Times New Roman" w:hAnsi="Times New Roman" w:cs="Times New Roman"/>
                <w:sz w:val="20"/>
                <w:szCs w:val="20"/>
              </w:rPr>
              <w:t>‌</w:t>
            </w:r>
            <w:r w:rsidRPr="00983111">
              <w:rPr>
                <w:rFonts w:ascii="Sylfaen" w:hAnsi="Sylfaen" w:cs="Sylfaen"/>
                <w:sz w:val="20"/>
                <w:szCs w:val="20"/>
              </w:rPr>
              <w:t>Name)</w:t>
            </w:r>
          </w:p>
        </w:tc>
        <w:tc>
          <w:tcPr>
            <w:tcW w:w="1156" w:type="pct"/>
            <w:tcMar>
              <w:top w:w="85" w:type="dxa"/>
              <w:bottom w:w="85" w:type="dxa"/>
            </w:tcMar>
          </w:tcPr>
          <w:p w14:paraId="5BD56AE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կազմակերպության այն ստորաբաժանման անվանումը, որին դասվում է պաշտոնատար անձը</w:t>
            </w:r>
          </w:p>
        </w:tc>
        <w:tc>
          <w:tcPr>
            <w:tcW w:w="757" w:type="pct"/>
            <w:tcMar>
              <w:top w:w="85" w:type="dxa"/>
              <w:bottom w:w="85" w:type="dxa"/>
            </w:tcMar>
          </w:tcPr>
          <w:p w14:paraId="25727AE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M.OS.SDE.00012</w:t>
            </w:r>
          </w:p>
        </w:tc>
        <w:tc>
          <w:tcPr>
            <w:tcW w:w="1358" w:type="pct"/>
            <w:tcMar>
              <w:top w:w="85" w:type="dxa"/>
              <w:bottom w:w="85" w:type="dxa"/>
            </w:tcMar>
          </w:tcPr>
          <w:p w14:paraId="33E1D41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Name300</w:t>
            </w:r>
            <w:r w:rsidRPr="00983111">
              <w:rPr>
                <w:rFonts w:ascii="Times New Roman" w:hAnsi="Times New Roman" w:cs="Times New Roman"/>
                <w:sz w:val="20"/>
                <w:szCs w:val="20"/>
              </w:rPr>
              <w:t>‌</w:t>
            </w:r>
            <w:r w:rsidRPr="00983111">
              <w:rPr>
                <w:rFonts w:ascii="Sylfaen" w:hAnsi="Sylfaen" w:cs="Sylfaen"/>
                <w:sz w:val="20"/>
                <w:szCs w:val="20"/>
              </w:rPr>
              <w:t>Type (M.SDT.00056)</w:t>
            </w:r>
          </w:p>
          <w:p w14:paraId="7992974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Պայմանանշանների նորմալացված տողը։</w:t>
            </w:r>
          </w:p>
          <w:p w14:paraId="07C3451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693EF87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300</w:t>
            </w:r>
          </w:p>
        </w:tc>
        <w:tc>
          <w:tcPr>
            <w:tcW w:w="337" w:type="pct"/>
            <w:tcMar>
              <w:top w:w="85" w:type="dxa"/>
              <w:bottom w:w="85" w:type="dxa"/>
            </w:tcMar>
          </w:tcPr>
          <w:p w14:paraId="2FCE0CE0"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41BBA102" w14:textId="77777777" w:rsidTr="003E75E1">
        <w:trPr>
          <w:jc w:val="center"/>
        </w:trPr>
        <w:tc>
          <w:tcPr>
            <w:tcW w:w="80" w:type="pct"/>
            <w:tcBorders>
              <w:top w:val="nil"/>
              <w:left w:val="nil"/>
              <w:bottom w:val="nil"/>
              <w:right w:val="nil"/>
            </w:tcBorders>
            <w:tcMar>
              <w:top w:w="85" w:type="dxa"/>
              <w:bottom w:w="85" w:type="dxa"/>
            </w:tcMar>
          </w:tcPr>
          <w:p w14:paraId="771341B5"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tcBorders>
            <w:tcMar>
              <w:top w:w="85" w:type="dxa"/>
              <w:bottom w:w="85" w:type="dxa"/>
            </w:tcMar>
          </w:tcPr>
          <w:p w14:paraId="38CCA714"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1226" w:type="pct"/>
            <w:gridSpan w:val="2"/>
            <w:tcBorders>
              <w:bottom w:val="single" w:sz="4" w:space="0" w:color="auto"/>
            </w:tcBorders>
            <w:tcMar>
              <w:top w:w="85" w:type="dxa"/>
              <w:bottom w:w="85" w:type="dxa"/>
            </w:tcMar>
          </w:tcPr>
          <w:p w14:paraId="1E327A8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3.3.6. Պաշտոնի անվանումը</w:t>
            </w:r>
          </w:p>
          <w:p w14:paraId="1192E20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Position</w:t>
            </w:r>
            <w:r w:rsidRPr="00983111">
              <w:rPr>
                <w:rFonts w:ascii="Times New Roman" w:hAnsi="Times New Roman" w:cs="Times New Roman"/>
                <w:sz w:val="20"/>
                <w:szCs w:val="20"/>
              </w:rPr>
              <w:t>‌</w:t>
            </w:r>
            <w:r w:rsidRPr="00983111">
              <w:rPr>
                <w:rFonts w:ascii="Sylfaen" w:hAnsi="Sylfaen" w:cs="Sylfaen"/>
                <w:sz w:val="20"/>
                <w:szCs w:val="20"/>
              </w:rPr>
              <w:t>Name)</w:t>
            </w:r>
          </w:p>
        </w:tc>
        <w:tc>
          <w:tcPr>
            <w:tcW w:w="1156" w:type="pct"/>
            <w:tcMar>
              <w:top w:w="85" w:type="dxa"/>
              <w:bottom w:w="85" w:type="dxa"/>
            </w:tcMar>
          </w:tcPr>
          <w:p w14:paraId="4AF6431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աշխատակցի պաշտոնի անվանումը</w:t>
            </w:r>
          </w:p>
        </w:tc>
        <w:tc>
          <w:tcPr>
            <w:tcW w:w="757" w:type="pct"/>
            <w:tcMar>
              <w:top w:w="85" w:type="dxa"/>
              <w:bottom w:w="85" w:type="dxa"/>
            </w:tcMar>
          </w:tcPr>
          <w:p w14:paraId="6477CE2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M.SDE.00127</w:t>
            </w:r>
          </w:p>
        </w:tc>
        <w:tc>
          <w:tcPr>
            <w:tcW w:w="1358" w:type="pct"/>
            <w:tcMar>
              <w:top w:w="85" w:type="dxa"/>
              <w:bottom w:w="85" w:type="dxa"/>
            </w:tcMar>
          </w:tcPr>
          <w:p w14:paraId="632D568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Name120</w:t>
            </w:r>
            <w:r w:rsidRPr="00983111">
              <w:rPr>
                <w:rFonts w:ascii="Times New Roman" w:hAnsi="Times New Roman" w:cs="Times New Roman"/>
                <w:sz w:val="20"/>
                <w:szCs w:val="20"/>
              </w:rPr>
              <w:t>‌</w:t>
            </w:r>
            <w:r w:rsidRPr="00983111">
              <w:rPr>
                <w:rFonts w:ascii="Sylfaen" w:hAnsi="Sylfaen" w:cs="Sylfaen"/>
                <w:sz w:val="20"/>
                <w:szCs w:val="20"/>
              </w:rPr>
              <w:t>Type (M.SDT.00055)</w:t>
            </w:r>
          </w:p>
          <w:p w14:paraId="5D5CA1F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Պայմանանշանների նորմալացված տողը։</w:t>
            </w:r>
          </w:p>
          <w:p w14:paraId="45BECB1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4382E27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lastRenderedPageBreak/>
              <w:t>Առավելագույն երկարությունը՝ 120</w:t>
            </w:r>
          </w:p>
        </w:tc>
        <w:tc>
          <w:tcPr>
            <w:tcW w:w="337" w:type="pct"/>
            <w:tcMar>
              <w:top w:w="85" w:type="dxa"/>
              <w:bottom w:w="85" w:type="dxa"/>
            </w:tcMar>
          </w:tcPr>
          <w:p w14:paraId="0F36BB49"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lastRenderedPageBreak/>
              <w:t>0..1</w:t>
            </w:r>
          </w:p>
        </w:tc>
      </w:tr>
      <w:tr w:rsidR="002532B8" w:rsidRPr="00983111" w14:paraId="5075A302" w14:textId="77777777" w:rsidTr="003E75E1">
        <w:trPr>
          <w:jc w:val="center"/>
        </w:trPr>
        <w:tc>
          <w:tcPr>
            <w:tcW w:w="80" w:type="pct"/>
            <w:tcBorders>
              <w:top w:val="nil"/>
              <w:left w:val="nil"/>
              <w:bottom w:val="nil"/>
              <w:right w:val="nil"/>
            </w:tcBorders>
            <w:tcMar>
              <w:top w:w="85" w:type="dxa"/>
              <w:bottom w:w="85" w:type="dxa"/>
            </w:tcMar>
          </w:tcPr>
          <w:p w14:paraId="561C9A20"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tcBorders>
            <w:tcMar>
              <w:top w:w="85" w:type="dxa"/>
              <w:bottom w:w="85" w:type="dxa"/>
            </w:tcMar>
          </w:tcPr>
          <w:p w14:paraId="225193A5"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1226" w:type="pct"/>
            <w:gridSpan w:val="2"/>
            <w:tcBorders>
              <w:bottom w:val="single" w:sz="4" w:space="0" w:color="auto"/>
            </w:tcBorders>
            <w:tcMar>
              <w:top w:w="85" w:type="dxa"/>
              <w:bottom w:w="85" w:type="dxa"/>
            </w:tcMar>
          </w:tcPr>
          <w:p w14:paraId="2E99E88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3.3.7. Կոնտակտային վավերապայմանը</w:t>
            </w:r>
          </w:p>
          <w:p w14:paraId="61793BE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(ccdo:</w:t>
            </w:r>
            <w:r w:rsidRPr="00983111">
              <w:rPr>
                <w:rFonts w:ascii="Times New Roman" w:hAnsi="Times New Roman" w:cs="Times New Roman"/>
                <w:sz w:val="20"/>
                <w:szCs w:val="20"/>
              </w:rPr>
              <w:t>‌</w:t>
            </w:r>
            <w:r w:rsidRPr="00983111">
              <w:rPr>
                <w:rFonts w:ascii="Sylfaen" w:hAnsi="Sylfaen" w:cs="Sylfaen"/>
                <w:sz w:val="20"/>
                <w:szCs w:val="20"/>
              </w:rPr>
              <w:t>Communication</w:t>
            </w:r>
            <w:r w:rsidRPr="00983111">
              <w:rPr>
                <w:rFonts w:ascii="Times New Roman" w:hAnsi="Times New Roman" w:cs="Times New Roman"/>
                <w:sz w:val="20"/>
                <w:szCs w:val="20"/>
              </w:rPr>
              <w:t>‌</w:t>
            </w:r>
            <w:r w:rsidRPr="00983111">
              <w:rPr>
                <w:rFonts w:ascii="Sylfaen" w:hAnsi="Sylfaen" w:cs="Sylfaen"/>
                <w:sz w:val="20"/>
                <w:szCs w:val="20"/>
              </w:rPr>
              <w:t>Details)</w:t>
            </w:r>
          </w:p>
        </w:tc>
        <w:tc>
          <w:tcPr>
            <w:tcW w:w="1156" w:type="pct"/>
            <w:tcMar>
              <w:top w:w="85" w:type="dxa"/>
              <w:bottom w:w="85" w:type="dxa"/>
            </w:tcMar>
          </w:tcPr>
          <w:p w14:paraId="02FB2E9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պաշտոնատար անձի կոնտակտային վավերապայմանը</w:t>
            </w:r>
          </w:p>
        </w:tc>
        <w:tc>
          <w:tcPr>
            <w:tcW w:w="757" w:type="pct"/>
            <w:tcMar>
              <w:top w:w="85" w:type="dxa"/>
              <w:bottom w:w="85" w:type="dxa"/>
            </w:tcMar>
          </w:tcPr>
          <w:p w14:paraId="7936F00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M.CDE.00003</w:t>
            </w:r>
          </w:p>
        </w:tc>
        <w:tc>
          <w:tcPr>
            <w:tcW w:w="1358" w:type="pct"/>
            <w:tcMar>
              <w:top w:w="85" w:type="dxa"/>
              <w:bottom w:w="85" w:type="dxa"/>
            </w:tcMar>
          </w:tcPr>
          <w:p w14:paraId="4BA33DF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ccdo:</w:t>
            </w:r>
            <w:r w:rsidRPr="00983111">
              <w:rPr>
                <w:rFonts w:ascii="Times New Roman" w:hAnsi="Times New Roman" w:cs="Times New Roman"/>
                <w:sz w:val="20"/>
                <w:szCs w:val="20"/>
              </w:rPr>
              <w:t>‌</w:t>
            </w:r>
            <w:r w:rsidRPr="00983111">
              <w:rPr>
                <w:rFonts w:ascii="Sylfaen" w:hAnsi="Sylfaen" w:cs="Sylfaen"/>
                <w:sz w:val="20"/>
                <w:szCs w:val="20"/>
              </w:rPr>
              <w:t>Communication</w:t>
            </w:r>
            <w:r w:rsidRPr="00983111">
              <w:rPr>
                <w:rFonts w:ascii="Times New Roman" w:hAnsi="Times New Roman" w:cs="Times New Roman"/>
                <w:sz w:val="20"/>
                <w:szCs w:val="20"/>
              </w:rPr>
              <w:t>‌</w:t>
            </w:r>
            <w:r w:rsidRPr="00983111">
              <w:rPr>
                <w:rFonts w:ascii="Sylfaen" w:hAnsi="Sylfaen" w:cs="Sylfaen"/>
                <w:sz w:val="20"/>
                <w:szCs w:val="20"/>
              </w:rPr>
              <w:t>Details</w:t>
            </w:r>
            <w:r w:rsidRPr="00983111">
              <w:rPr>
                <w:rFonts w:ascii="Times New Roman" w:hAnsi="Times New Roman" w:cs="Times New Roman"/>
                <w:sz w:val="20"/>
                <w:szCs w:val="20"/>
              </w:rPr>
              <w:t>‌</w:t>
            </w:r>
            <w:r w:rsidRPr="00983111">
              <w:rPr>
                <w:rFonts w:ascii="Sylfaen" w:hAnsi="Sylfaen" w:cs="Sylfaen"/>
                <w:sz w:val="20"/>
                <w:szCs w:val="20"/>
              </w:rPr>
              <w:t>Type (M.CDT.00003)</w:t>
            </w:r>
          </w:p>
          <w:p w14:paraId="508C51F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Որոշվում է ներդրված տարրերի արժեքների տիրույթներով</w:t>
            </w:r>
          </w:p>
        </w:tc>
        <w:tc>
          <w:tcPr>
            <w:tcW w:w="337" w:type="pct"/>
            <w:tcMar>
              <w:top w:w="85" w:type="dxa"/>
              <w:bottom w:w="85" w:type="dxa"/>
            </w:tcMar>
          </w:tcPr>
          <w:p w14:paraId="32325863"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w:t>
            </w:r>
          </w:p>
        </w:tc>
      </w:tr>
      <w:tr w:rsidR="002532B8" w:rsidRPr="00983111" w14:paraId="5568382B" w14:textId="77777777" w:rsidTr="003E75E1">
        <w:trPr>
          <w:jc w:val="center"/>
        </w:trPr>
        <w:tc>
          <w:tcPr>
            <w:tcW w:w="80" w:type="pct"/>
            <w:tcBorders>
              <w:top w:val="nil"/>
              <w:left w:val="nil"/>
              <w:bottom w:val="nil"/>
              <w:right w:val="nil"/>
            </w:tcBorders>
            <w:tcMar>
              <w:top w:w="85" w:type="dxa"/>
              <w:bottom w:w="85" w:type="dxa"/>
            </w:tcMar>
          </w:tcPr>
          <w:p w14:paraId="4BFB63C9"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right w:val="nil"/>
            </w:tcBorders>
            <w:tcMar>
              <w:top w:w="85" w:type="dxa"/>
              <w:bottom w:w="85" w:type="dxa"/>
            </w:tcMar>
          </w:tcPr>
          <w:p w14:paraId="062FEA9E"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86" w:type="pct"/>
            <w:tcBorders>
              <w:top w:val="nil"/>
              <w:left w:val="nil"/>
              <w:bottom w:val="nil"/>
              <w:right w:val="single" w:sz="4" w:space="0" w:color="auto"/>
            </w:tcBorders>
            <w:tcMar>
              <w:top w:w="85" w:type="dxa"/>
              <w:bottom w:w="85" w:type="dxa"/>
            </w:tcMar>
          </w:tcPr>
          <w:p w14:paraId="774865A5" w14:textId="77777777" w:rsidR="002532B8" w:rsidRPr="00983111" w:rsidRDefault="002532B8" w:rsidP="00983111">
            <w:pPr>
              <w:widowControl w:val="0"/>
              <w:spacing w:after="120" w:line="240" w:lineRule="auto"/>
              <w:rPr>
                <w:rFonts w:ascii="Sylfaen" w:hAnsi="Sylfaen" w:cs="Arial"/>
                <w:bCs/>
                <w:sz w:val="20"/>
                <w:szCs w:val="20"/>
              </w:rPr>
            </w:pPr>
          </w:p>
        </w:tc>
        <w:tc>
          <w:tcPr>
            <w:tcW w:w="1140" w:type="pct"/>
            <w:tcBorders>
              <w:left w:val="single" w:sz="4" w:space="0" w:color="auto"/>
              <w:bottom w:val="single" w:sz="4" w:space="0" w:color="auto"/>
            </w:tcBorders>
            <w:tcMar>
              <w:top w:w="85" w:type="dxa"/>
              <w:bottom w:w="85" w:type="dxa"/>
            </w:tcMar>
          </w:tcPr>
          <w:p w14:paraId="2F70584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*.1. Կապի տեսակի ծածկագիրը</w:t>
            </w:r>
          </w:p>
          <w:p w14:paraId="03F6DCC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Communication</w:t>
            </w:r>
            <w:r w:rsidRPr="00983111">
              <w:rPr>
                <w:rFonts w:ascii="Times New Roman" w:hAnsi="Times New Roman" w:cs="Times New Roman"/>
                <w:sz w:val="20"/>
                <w:szCs w:val="20"/>
              </w:rPr>
              <w:t>‌</w:t>
            </w:r>
            <w:r w:rsidRPr="00983111">
              <w:rPr>
                <w:rFonts w:ascii="Sylfaen" w:hAnsi="Sylfaen" w:cs="Sylfaen"/>
                <w:sz w:val="20"/>
                <w:szCs w:val="20"/>
              </w:rPr>
              <w:t>Channel</w:t>
            </w:r>
            <w:r w:rsidRPr="00983111">
              <w:rPr>
                <w:rFonts w:ascii="Times New Roman" w:hAnsi="Times New Roman" w:cs="Times New Roman"/>
                <w:sz w:val="20"/>
                <w:szCs w:val="20"/>
              </w:rPr>
              <w:t>‌</w:t>
            </w:r>
            <w:r w:rsidRPr="00983111">
              <w:rPr>
                <w:rFonts w:ascii="Sylfaen" w:hAnsi="Sylfaen" w:cs="Sylfaen"/>
                <w:sz w:val="20"/>
                <w:szCs w:val="20"/>
              </w:rPr>
              <w:t>Code)</w:t>
            </w:r>
          </w:p>
        </w:tc>
        <w:tc>
          <w:tcPr>
            <w:tcW w:w="1156" w:type="pct"/>
            <w:tcMar>
              <w:top w:w="85" w:type="dxa"/>
              <w:bottom w:w="85" w:type="dxa"/>
            </w:tcMar>
          </w:tcPr>
          <w:p w14:paraId="3080A15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կապի միջոցի (կապուղու) տեսակի (հեռախոս, ֆաքս, էլեկտրոնային փոստ </w:t>
            </w:r>
            <w:r w:rsidR="00983111" w:rsidRPr="00983111">
              <w:rPr>
                <w:rFonts w:ascii="Sylfaen" w:hAnsi="Sylfaen"/>
                <w:sz w:val="20"/>
                <w:szCs w:val="20"/>
              </w:rPr>
              <w:t>եւ</w:t>
            </w:r>
            <w:r w:rsidRPr="00983111">
              <w:rPr>
                <w:rFonts w:ascii="Sylfaen" w:hAnsi="Sylfaen"/>
                <w:sz w:val="20"/>
                <w:szCs w:val="20"/>
              </w:rPr>
              <w:t xml:space="preserve"> այլն) ծածկագրային նշագիրը</w:t>
            </w:r>
          </w:p>
        </w:tc>
        <w:tc>
          <w:tcPr>
            <w:tcW w:w="757" w:type="pct"/>
            <w:tcMar>
              <w:top w:w="85" w:type="dxa"/>
              <w:bottom w:w="85" w:type="dxa"/>
            </w:tcMar>
          </w:tcPr>
          <w:p w14:paraId="51BAB21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M.SDE.00014</w:t>
            </w:r>
          </w:p>
        </w:tc>
        <w:tc>
          <w:tcPr>
            <w:tcW w:w="1358" w:type="pct"/>
            <w:tcMar>
              <w:top w:w="85" w:type="dxa"/>
              <w:bottom w:w="85" w:type="dxa"/>
            </w:tcMar>
          </w:tcPr>
          <w:p w14:paraId="024FFA2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Communication</w:t>
            </w:r>
            <w:r w:rsidRPr="00983111">
              <w:rPr>
                <w:rFonts w:ascii="Times New Roman" w:hAnsi="Times New Roman" w:cs="Times New Roman"/>
                <w:sz w:val="20"/>
                <w:szCs w:val="20"/>
              </w:rPr>
              <w:t>‌</w:t>
            </w:r>
            <w:r w:rsidRPr="00983111">
              <w:rPr>
                <w:rFonts w:ascii="Sylfaen" w:hAnsi="Sylfaen" w:cs="Sylfaen"/>
                <w:sz w:val="20"/>
                <w:szCs w:val="20"/>
              </w:rPr>
              <w:t>Channel</w:t>
            </w:r>
            <w:r w:rsidRPr="00983111">
              <w:rPr>
                <w:rFonts w:ascii="Times New Roman" w:hAnsi="Times New Roman" w:cs="Times New Roman"/>
                <w:sz w:val="20"/>
                <w:szCs w:val="20"/>
              </w:rPr>
              <w:t>‌</w:t>
            </w:r>
            <w:r w:rsidRPr="00983111">
              <w:rPr>
                <w:rFonts w:ascii="Sylfaen" w:hAnsi="Sylfaen" w:cs="Sylfaen"/>
                <w:sz w:val="20"/>
                <w:szCs w:val="20"/>
              </w:rPr>
              <w:t>Code</w:t>
            </w:r>
            <w:r w:rsidRPr="00983111">
              <w:rPr>
                <w:rFonts w:ascii="Times New Roman" w:hAnsi="Times New Roman" w:cs="Times New Roman"/>
                <w:sz w:val="20"/>
                <w:szCs w:val="20"/>
              </w:rPr>
              <w:t>‌</w:t>
            </w:r>
            <w:r w:rsidRPr="00983111">
              <w:rPr>
                <w:rFonts w:ascii="Sylfaen" w:hAnsi="Sylfaen" w:cs="Sylfaen"/>
                <w:sz w:val="20"/>
                <w:szCs w:val="20"/>
              </w:rPr>
              <w:t>V2</w:t>
            </w:r>
            <w:r w:rsidRPr="00983111">
              <w:rPr>
                <w:rFonts w:ascii="Times New Roman" w:hAnsi="Times New Roman" w:cs="Times New Roman"/>
                <w:sz w:val="20"/>
                <w:szCs w:val="20"/>
              </w:rPr>
              <w:t>‌</w:t>
            </w:r>
            <w:r w:rsidRPr="00983111">
              <w:rPr>
                <w:rFonts w:ascii="Sylfaen" w:hAnsi="Sylfaen" w:cs="Sylfaen"/>
                <w:sz w:val="20"/>
                <w:szCs w:val="20"/>
              </w:rPr>
              <w:t>Type (M.SDT.00163)</w:t>
            </w:r>
          </w:p>
          <w:p w14:paraId="513B4D3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Ծածկագրի արժեքը՝ կապի միջոցների (կապուղիների) տեսակների ցանկին համապատասխան։</w:t>
            </w:r>
          </w:p>
          <w:p w14:paraId="6B0DAAD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066000F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20</w:t>
            </w:r>
          </w:p>
        </w:tc>
        <w:tc>
          <w:tcPr>
            <w:tcW w:w="337" w:type="pct"/>
            <w:tcMar>
              <w:top w:w="85" w:type="dxa"/>
              <w:bottom w:w="85" w:type="dxa"/>
            </w:tcMar>
          </w:tcPr>
          <w:p w14:paraId="2C124EDD"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0398BDB7" w14:textId="77777777" w:rsidTr="003E75E1">
        <w:trPr>
          <w:jc w:val="center"/>
        </w:trPr>
        <w:tc>
          <w:tcPr>
            <w:tcW w:w="80" w:type="pct"/>
            <w:tcBorders>
              <w:top w:val="nil"/>
              <w:left w:val="nil"/>
              <w:bottom w:val="nil"/>
              <w:right w:val="nil"/>
            </w:tcBorders>
            <w:tcMar>
              <w:top w:w="85" w:type="dxa"/>
              <w:bottom w:w="85" w:type="dxa"/>
            </w:tcMar>
          </w:tcPr>
          <w:p w14:paraId="1A3FB931"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right w:val="nil"/>
            </w:tcBorders>
            <w:tcMar>
              <w:top w:w="85" w:type="dxa"/>
              <w:bottom w:w="85" w:type="dxa"/>
            </w:tcMar>
          </w:tcPr>
          <w:p w14:paraId="19B0520A"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86" w:type="pct"/>
            <w:tcBorders>
              <w:top w:val="nil"/>
              <w:left w:val="nil"/>
              <w:bottom w:val="nil"/>
              <w:right w:val="single" w:sz="4" w:space="0" w:color="auto"/>
            </w:tcBorders>
            <w:tcMar>
              <w:top w:w="85" w:type="dxa"/>
              <w:bottom w:w="85" w:type="dxa"/>
            </w:tcMar>
          </w:tcPr>
          <w:p w14:paraId="1C47F6D1" w14:textId="77777777" w:rsidR="002532B8" w:rsidRPr="00983111" w:rsidRDefault="002532B8" w:rsidP="00983111">
            <w:pPr>
              <w:widowControl w:val="0"/>
              <w:spacing w:after="120" w:line="240" w:lineRule="auto"/>
              <w:rPr>
                <w:rFonts w:ascii="Sylfaen" w:hAnsi="Sylfaen" w:cs="Arial"/>
                <w:bCs/>
                <w:sz w:val="20"/>
                <w:szCs w:val="20"/>
              </w:rPr>
            </w:pPr>
          </w:p>
        </w:tc>
        <w:tc>
          <w:tcPr>
            <w:tcW w:w="1140" w:type="pct"/>
            <w:tcBorders>
              <w:left w:val="single" w:sz="4" w:space="0" w:color="auto"/>
              <w:bottom w:val="single" w:sz="4" w:space="0" w:color="auto"/>
            </w:tcBorders>
            <w:tcMar>
              <w:top w:w="85" w:type="dxa"/>
              <w:bottom w:w="85" w:type="dxa"/>
            </w:tcMar>
          </w:tcPr>
          <w:p w14:paraId="0FD477B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*.2. Կապի տեսակի անվանումը</w:t>
            </w:r>
          </w:p>
          <w:p w14:paraId="6501350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Communication</w:t>
            </w:r>
            <w:r w:rsidRPr="00983111">
              <w:rPr>
                <w:rFonts w:ascii="Times New Roman" w:hAnsi="Times New Roman" w:cs="Times New Roman"/>
                <w:sz w:val="20"/>
                <w:szCs w:val="20"/>
              </w:rPr>
              <w:t>‌</w:t>
            </w:r>
            <w:r w:rsidRPr="00983111">
              <w:rPr>
                <w:rFonts w:ascii="Sylfaen" w:hAnsi="Sylfaen" w:cs="Sylfaen"/>
                <w:sz w:val="20"/>
                <w:szCs w:val="20"/>
              </w:rPr>
              <w:t>Channel</w:t>
            </w:r>
            <w:r w:rsidRPr="00983111">
              <w:rPr>
                <w:rFonts w:ascii="Times New Roman" w:hAnsi="Times New Roman" w:cs="Times New Roman"/>
                <w:sz w:val="20"/>
                <w:szCs w:val="20"/>
              </w:rPr>
              <w:t>‌</w:t>
            </w:r>
            <w:r w:rsidRPr="00983111">
              <w:rPr>
                <w:rFonts w:ascii="Sylfaen" w:hAnsi="Sylfaen" w:cs="Sylfaen"/>
                <w:sz w:val="20"/>
                <w:szCs w:val="20"/>
              </w:rPr>
              <w:t>Name)</w:t>
            </w:r>
          </w:p>
        </w:tc>
        <w:tc>
          <w:tcPr>
            <w:tcW w:w="1156" w:type="pct"/>
            <w:tcMar>
              <w:top w:w="85" w:type="dxa"/>
              <w:bottom w:w="85" w:type="dxa"/>
            </w:tcMar>
          </w:tcPr>
          <w:p w14:paraId="7A5CBC1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կապի միջոցի (կապուղու) տեսակի (հեռախոս, ֆաքս, էլեկտրոնային փոստ </w:t>
            </w:r>
            <w:r w:rsidR="00983111" w:rsidRPr="00983111">
              <w:rPr>
                <w:rFonts w:ascii="Sylfaen" w:hAnsi="Sylfaen"/>
                <w:sz w:val="20"/>
                <w:szCs w:val="20"/>
              </w:rPr>
              <w:t>եւ</w:t>
            </w:r>
            <w:r w:rsidRPr="00983111">
              <w:rPr>
                <w:rFonts w:ascii="Sylfaen" w:hAnsi="Sylfaen"/>
                <w:sz w:val="20"/>
                <w:szCs w:val="20"/>
              </w:rPr>
              <w:t xml:space="preserve"> այլն) անվանումը</w:t>
            </w:r>
          </w:p>
        </w:tc>
        <w:tc>
          <w:tcPr>
            <w:tcW w:w="757" w:type="pct"/>
            <w:tcMar>
              <w:top w:w="85" w:type="dxa"/>
              <w:bottom w:w="85" w:type="dxa"/>
            </w:tcMar>
          </w:tcPr>
          <w:p w14:paraId="52A98B9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M.SDE.00093</w:t>
            </w:r>
          </w:p>
        </w:tc>
        <w:tc>
          <w:tcPr>
            <w:tcW w:w="1358" w:type="pct"/>
            <w:tcMar>
              <w:top w:w="85" w:type="dxa"/>
              <w:bottom w:w="85" w:type="dxa"/>
            </w:tcMar>
          </w:tcPr>
          <w:p w14:paraId="4D5BE3D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Name120</w:t>
            </w:r>
            <w:r w:rsidRPr="00983111">
              <w:rPr>
                <w:rFonts w:ascii="Times New Roman" w:hAnsi="Times New Roman" w:cs="Times New Roman"/>
                <w:sz w:val="20"/>
                <w:szCs w:val="20"/>
              </w:rPr>
              <w:t>‌</w:t>
            </w:r>
            <w:r w:rsidRPr="00983111">
              <w:rPr>
                <w:rFonts w:ascii="Sylfaen" w:hAnsi="Sylfaen" w:cs="Sylfaen"/>
                <w:sz w:val="20"/>
                <w:szCs w:val="20"/>
              </w:rPr>
              <w:t>Type (M.SDT.00055)</w:t>
            </w:r>
          </w:p>
          <w:p w14:paraId="594152E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Պայմանանշանների նորմալացված տողը։</w:t>
            </w:r>
          </w:p>
          <w:p w14:paraId="3A15410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5C6D7C3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120</w:t>
            </w:r>
          </w:p>
        </w:tc>
        <w:tc>
          <w:tcPr>
            <w:tcW w:w="337" w:type="pct"/>
            <w:tcMar>
              <w:top w:w="85" w:type="dxa"/>
              <w:bottom w:w="85" w:type="dxa"/>
            </w:tcMar>
          </w:tcPr>
          <w:p w14:paraId="6F434AC8"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42366681" w14:textId="77777777" w:rsidTr="003E75E1">
        <w:trPr>
          <w:jc w:val="center"/>
        </w:trPr>
        <w:tc>
          <w:tcPr>
            <w:tcW w:w="80" w:type="pct"/>
            <w:tcBorders>
              <w:top w:val="nil"/>
              <w:left w:val="nil"/>
              <w:bottom w:val="nil"/>
              <w:right w:val="nil"/>
            </w:tcBorders>
            <w:tcMar>
              <w:top w:w="85" w:type="dxa"/>
              <w:bottom w:w="85" w:type="dxa"/>
            </w:tcMar>
          </w:tcPr>
          <w:p w14:paraId="15B2CE0E"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right w:val="nil"/>
            </w:tcBorders>
            <w:tcMar>
              <w:top w:w="85" w:type="dxa"/>
              <w:bottom w:w="85" w:type="dxa"/>
            </w:tcMar>
          </w:tcPr>
          <w:p w14:paraId="0797A7E3"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86" w:type="pct"/>
            <w:tcBorders>
              <w:top w:val="nil"/>
              <w:left w:val="nil"/>
              <w:bottom w:val="nil"/>
              <w:right w:val="single" w:sz="4" w:space="0" w:color="auto"/>
            </w:tcBorders>
            <w:tcMar>
              <w:top w:w="85" w:type="dxa"/>
              <w:bottom w:w="85" w:type="dxa"/>
            </w:tcMar>
          </w:tcPr>
          <w:p w14:paraId="601056CD" w14:textId="77777777" w:rsidR="002532B8" w:rsidRPr="00983111" w:rsidRDefault="002532B8" w:rsidP="00983111">
            <w:pPr>
              <w:widowControl w:val="0"/>
              <w:spacing w:after="120" w:line="240" w:lineRule="auto"/>
              <w:rPr>
                <w:rFonts w:ascii="Sylfaen" w:hAnsi="Sylfaen" w:cs="Arial"/>
                <w:bCs/>
                <w:sz w:val="20"/>
                <w:szCs w:val="20"/>
              </w:rPr>
            </w:pPr>
          </w:p>
        </w:tc>
        <w:tc>
          <w:tcPr>
            <w:tcW w:w="1140" w:type="pct"/>
            <w:tcBorders>
              <w:left w:val="single" w:sz="4" w:space="0" w:color="auto"/>
              <w:bottom w:val="single" w:sz="4" w:space="0" w:color="auto"/>
            </w:tcBorders>
            <w:tcMar>
              <w:top w:w="85" w:type="dxa"/>
              <w:bottom w:w="85" w:type="dxa"/>
            </w:tcMar>
          </w:tcPr>
          <w:p w14:paraId="6DDEDE2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*.3. Կապուղու նույնականացուցիչը</w:t>
            </w:r>
          </w:p>
          <w:p w14:paraId="19FE26D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Communication</w:t>
            </w:r>
            <w:r w:rsidRPr="00983111">
              <w:rPr>
                <w:rFonts w:ascii="Times New Roman" w:hAnsi="Times New Roman" w:cs="Times New Roman"/>
                <w:sz w:val="20"/>
                <w:szCs w:val="20"/>
              </w:rPr>
              <w:t>‌</w:t>
            </w:r>
            <w:r w:rsidRPr="00983111">
              <w:rPr>
                <w:rFonts w:ascii="Sylfaen" w:hAnsi="Sylfaen" w:cs="Sylfaen"/>
                <w:sz w:val="20"/>
                <w:szCs w:val="20"/>
              </w:rPr>
              <w:t>Channel</w:t>
            </w:r>
            <w:r w:rsidRPr="00983111">
              <w:rPr>
                <w:rFonts w:ascii="Times New Roman" w:hAnsi="Times New Roman" w:cs="Times New Roman"/>
                <w:sz w:val="20"/>
                <w:szCs w:val="20"/>
              </w:rPr>
              <w:t>‌</w:t>
            </w:r>
            <w:r w:rsidRPr="00983111">
              <w:rPr>
                <w:rFonts w:ascii="Sylfaen" w:hAnsi="Sylfaen" w:cs="Sylfaen"/>
                <w:sz w:val="20"/>
                <w:szCs w:val="20"/>
              </w:rPr>
              <w:t>Id)</w:t>
            </w:r>
          </w:p>
        </w:tc>
        <w:tc>
          <w:tcPr>
            <w:tcW w:w="1156" w:type="pct"/>
            <w:tcMar>
              <w:top w:w="85" w:type="dxa"/>
              <w:bottom w:w="85" w:type="dxa"/>
            </w:tcMar>
          </w:tcPr>
          <w:p w14:paraId="4623B18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983111" w:rsidRPr="00983111">
              <w:rPr>
                <w:rFonts w:ascii="Sylfaen" w:hAnsi="Sylfaen"/>
                <w:sz w:val="20"/>
                <w:szCs w:val="20"/>
              </w:rPr>
              <w:t>եւ</w:t>
            </w:r>
            <w:r w:rsidRPr="00983111">
              <w:rPr>
                <w:rFonts w:ascii="Sylfaen" w:hAnsi="Sylfaen"/>
                <w:sz w:val="20"/>
                <w:szCs w:val="20"/>
              </w:rPr>
              <w:t xml:space="preserve"> </w:t>
            </w:r>
            <w:r w:rsidRPr="00983111">
              <w:rPr>
                <w:rFonts w:ascii="Sylfaen" w:hAnsi="Sylfaen"/>
                <w:sz w:val="20"/>
                <w:szCs w:val="20"/>
              </w:rPr>
              <w:lastRenderedPageBreak/>
              <w:t>այլնի նշում)</w:t>
            </w:r>
          </w:p>
        </w:tc>
        <w:tc>
          <w:tcPr>
            <w:tcW w:w="757" w:type="pct"/>
            <w:tcMar>
              <w:top w:w="85" w:type="dxa"/>
              <w:bottom w:w="85" w:type="dxa"/>
            </w:tcMar>
          </w:tcPr>
          <w:p w14:paraId="625EA28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lastRenderedPageBreak/>
              <w:t>M.SDE.00015</w:t>
            </w:r>
          </w:p>
        </w:tc>
        <w:tc>
          <w:tcPr>
            <w:tcW w:w="1358" w:type="pct"/>
            <w:tcMar>
              <w:top w:w="85" w:type="dxa"/>
              <w:bottom w:w="85" w:type="dxa"/>
            </w:tcMar>
          </w:tcPr>
          <w:p w14:paraId="638E9D2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Communication</w:t>
            </w:r>
            <w:r w:rsidRPr="00983111">
              <w:rPr>
                <w:rFonts w:ascii="Times New Roman" w:hAnsi="Times New Roman" w:cs="Times New Roman"/>
                <w:sz w:val="20"/>
                <w:szCs w:val="20"/>
              </w:rPr>
              <w:t>‌</w:t>
            </w:r>
            <w:r w:rsidRPr="00983111">
              <w:rPr>
                <w:rFonts w:ascii="Sylfaen" w:hAnsi="Sylfaen" w:cs="Sylfaen"/>
                <w:sz w:val="20"/>
                <w:szCs w:val="20"/>
              </w:rPr>
              <w:t>Channel</w:t>
            </w:r>
            <w:r w:rsidRPr="00983111">
              <w:rPr>
                <w:rFonts w:ascii="Times New Roman" w:hAnsi="Times New Roman" w:cs="Times New Roman"/>
                <w:sz w:val="20"/>
                <w:szCs w:val="20"/>
              </w:rPr>
              <w:t>‌</w:t>
            </w:r>
            <w:r w:rsidRPr="00983111">
              <w:rPr>
                <w:rFonts w:ascii="Sylfaen" w:hAnsi="Sylfaen" w:cs="Sylfaen"/>
                <w:sz w:val="20"/>
                <w:szCs w:val="20"/>
              </w:rPr>
              <w:t>Id</w:t>
            </w:r>
            <w:r w:rsidRPr="00983111">
              <w:rPr>
                <w:rFonts w:ascii="Times New Roman" w:hAnsi="Times New Roman" w:cs="Times New Roman"/>
                <w:sz w:val="20"/>
                <w:szCs w:val="20"/>
              </w:rPr>
              <w:t>‌</w:t>
            </w:r>
            <w:r w:rsidRPr="00983111">
              <w:rPr>
                <w:rFonts w:ascii="Sylfaen" w:hAnsi="Sylfaen" w:cs="Sylfaen"/>
                <w:sz w:val="20"/>
                <w:szCs w:val="20"/>
              </w:rPr>
              <w:t>Type (M.SDT.00015)</w:t>
            </w:r>
          </w:p>
          <w:p w14:paraId="713038F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Պայմանանշանների նորմալացված տողը։</w:t>
            </w:r>
          </w:p>
          <w:p w14:paraId="6206140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lastRenderedPageBreak/>
              <w:t>Նվազագույն երկարությունը՝ 1.</w:t>
            </w:r>
          </w:p>
          <w:p w14:paraId="1E3A2DB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1000</w:t>
            </w:r>
          </w:p>
        </w:tc>
        <w:tc>
          <w:tcPr>
            <w:tcW w:w="337" w:type="pct"/>
            <w:tcMar>
              <w:top w:w="85" w:type="dxa"/>
              <w:bottom w:w="85" w:type="dxa"/>
            </w:tcMar>
          </w:tcPr>
          <w:p w14:paraId="38F8F75C"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lastRenderedPageBreak/>
              <w:t>1..*</w:t>
            </w:r>
          </w:p>
        </w:tc>
      </w:tr>
      <w:tr w:rsidR="002532B8" w:rsidRPr="00983111" w14:paraId="6E01857F" w14:textId="77777777" w:rsidTr="003E75E1">
        <w:trPr>
          <w:jc w:val="center"/>
        </w:trPr>
        <w:tc>
          <w:tcPr>
            <w:tcW w:w="80" w:type="pct"/>
            <w:tcBorders>
              <w:top w:val="nil"/>
              <w:left w:val="nil"/>
              <w:bottom w:val="nil"/>
            </w:tcBorders>
            <w:tcMar>
              <w:top w:w="85" w:type="dxa"/>
              <w:bottom w:w="85" w:type="dxa"/>
            </w:tcMar>
          </w:tcPr>
          <w:p w14:paraId="3C0733C9" w14:textId="77777777" w:rsidR="002532B8" w:rsidRPr="00983111" w:rsidRDefault="002532B8" w:rsidP="00983111">
            <w:pPr>
              <w:widowControl w:val="0"/>
              <w:spacing w:after="120" w:line="240" w:lineRule="auto"/>
              <w:rPr>
                <w:rFonts w:ascii="Sylfaen" w:hAnsi="Sylfaen" w:cs="Arial"/>
                <w:bCs/>
                <w:sz w:val="20"/>
                <w:szCs w:val="20"/>
              </w:rPr>
            </w:pPr>
          </w:p>
        </w:tc>
        <w:tc>
          <w:tcPr>
            <w:tcW w:w="1312" w:type="pct"/>
            <w:gridSpan w:val="3"/>
            <w:tcBorders>
              <w:bottom w:val="single" w:sz="4" w:space="0" w:color="auto"/>
            </w:tcBorders>
            <w:tcMar>
              <w:top w:w="85" w:type="dxa"/>
              <w:bottom w:w="85" w:type="dxa"/>
            </w:tcMar>
          </w:tcPr>
          <w:p w14:paraId="7B5A867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3.4. Կատարողը</w:t>
            </w:r>
          </w:p>
          <w:p w14:paraId="5AE4E13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(oscdo:</w:t>
            </w:r>
            <w:r w:rsidRPr="00983111">
              <w:rPr>
                <w:rFonts w:ascii="Times New Roman" w:hAnsi="Times New Roman" w:cs="Times New Roman"/>
                <w:sz w:val="20"/>
                <w:szCs w:val="20"/>
              </w:rPr>
              <w:t>‌</w:t>
            </w:r>
            <w:r w:rsidRPr="00983111">
              <w:rPr>
                <w:rFonts w:ascii="Sylfaen" w:hAnsi="Sylfaen" w:cs="Sylfaen"/>
                <w:sz w:val="20"/>
                <w:szCs w:val="20"/>
              </w:rPr>
              <w:t>Official</w:t>
            </w:r>
            <w:r w:rsidRPr="00983111">
              <w:rPr>
                <w:rFonts w:ascii="Times New Roman" w:hAnsi="Times New Roman" w:cs="Times New Roman"/>
                <w:sz w:val="20"/>
                <w:szCs w:val="20"/>
              </w:rPr>
              <w:t>‌</w:t>
            </w:r>
            <w:r w:rsidRPr="00983111">
              <w:rPr>
                <w:rFonts w:ascii="Sylfaen" w:hAnsi="Sylfaen" w:cs="Sylfaen"/>
                <w:sz w:val="20"/>
                <w:szCs w:val="20"/>
              </w:rPr>
              <w:t>Letter</w:t>
            </w:r>
            <w:r w:rsidRPr="00983111">
              <w:rPr>
                <w:rFonts w:ascii="Times New Roman" w:hAnsi="Times New Roman" w:cs="Times New Roman"/>
                <w:sz w:val="20"/>
                <w:szCs w:val="20"/>
              </w:rPr>
              <w:t>‌</w:t>
            </w:r>
            <w:r w:rsidRPr="00983111">
              <w:rPr>
                <w:rFonts w:ascii="Sylfaen" w:hAnsi="Sylfaen" w:cs="Sylfaen"/>
                <w:sz w:val="20"/>
                <w:szCs w:val="20"/>
              </w:rPr>
              <w:t>Executor</w:t>
            </w:r>
            <w:r w:rsidRPr="00983111">
              <w:rPr>
                <w:rFonts w:ascii="Times New Roman" w:hAnsi="Times New Roman" w:cs="Times New Roman"/>
                <w:sz w:val="20"/>
                <w:szCs w:val="20"/>
              </w:rPr>
              <w:t>‌</w:t>
            </w:r>
            <w:r w:rsidRPr="00983111">
              <w:rPr>
                <w:rFonts w:ascii="Sylfaen" w:hAnsi="Sylfaen" w:cs="Sylfaen"/>
                <w:sz w:val="20"/>
                <w:szCs w:val="20"/>
              </w:rPr>
              <w:t>Details)</w:t>
            </w:r>
          </w:p>
        </w:tc>
        <w:tc>
          <w:tcPr>
            <w:tcW w:w="1156" w:type="pct"/>
            <w:tcMar>
              <w:top w:w="85" w:type="dxa"/>
              <w:bottom w:w="85" w:type="dxa"/>
            </w:tcMar>
          </w:tcPr>
          <w:p w14:paraId="19A0C32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ծառայողական նամակի կատարողը՝ ուղարկողի կողմից</w:t>
            </w:r>
          </w:p>
        </w:tc>
        <w:tc>
          <w:tcPr>
            <w:tcW w:w="757" w:type="pct"/>
            <w:tcMar>
              <w:top w:w="85" w:type="dxa"/>
              <w:bottom w:w="85" w:type="dxa"/>
            </w:tcMar>
          </w:tcPr>
          <w:p w14:paraId="476AEC7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M.OS.CDE.00008</w:t>
            </w:r>
          </w:p>
        </w:tc>
        <w:tc>
          <w:tcPr>
            <w:tcW w:w="1358" w:type="pct"/>
            <w:tcMar>
              <w:top w:w="85" w:type="dxa"/>
              <w:bottom w:w="85" w:type="dxa"/>
            </w:tcMar>
          </w:tcPr>
          <w:p w14:paraId="6BFF118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oscdo:</w:t>
            </w:r>
            <w:r w:rsidRPr="00983111">
              <w:rPr>
                <w:rFonts w:ascii="Times New Roman" w:hAnsi="Times New Roman" w:cs="Times New Roman"/>
                <w:sz w:val="20"/>
                <w:szCs w:val="20"/>
              </w:rPr>
              <w:t>‌</w:t>
            </w:r>
            <w:r w:rsidRPr="00983111">
              <w:rPr>
                <w:rFonts w:ascii="Sylfaen" w:hAnsi="Sylfaen" w:cs="Sylfaen"/>
                <w:sz w:val="20"/>
                <w:szCs w:val="20"/>
              </w:rPr>
              <w:t>Official</w:t>
            </w:r>
            <w:r w:rsidRPr="00983111">
              <w:rPr>
                <w:rFonts w:ascii="Times New Roman" w:hAnsi="Times New Roman" w:cs="Times New Roman"/>
                <w:sz w:val="20"/>
                <w:szCs w:val="20"/>
              </w:rPr>
              <w:t>‌</w:t>
            </w:r>
            <w:r w:rsidRPr="00983111">
              <w:rPr>
                <w:rFonts w:ascii="Sylfaen" w:hAnsi="Sylfaen" w:cs="Sylfaen"/>
                <w:sz w:val="20"/>
                <w:szCs w:val="20"/>
              </w:rPr>
              <w:t>Details</w:t>
            </w:r>
            <w:r w:rsidRPr="00983111">
              <w:rPr>
                <w:rFonts w:ascii="Times New Roman" w:hAnsi="Times New Roman" w:cs="Times New Roman"/>
                <w:sz w:val="20"/>
                <w:szCs w:val="20"/>
              </w:rPr>
              <w:t>‌</w:t>
            </w:r>
            <w:r w:rsidRPr="00983111">
              <w:rPr>
                <w:rFonts w:ascii="Sylfaen" w:hAnsi="Sylfaen" w:cs="Sylfaen"/>
                <w:sz w:val="20"/>
                <w:szCs w:val="20"/>
              </w:rPr>
              <w:t>Type (M.OS.CDT.00006)</w:t>
            </w:r>
          </w:p>
          <w:p w14:paraId="335183D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Որոշվում է ներդրված տարրերի արժեքների տիրույթներով</w:t>
            </w:r>
          </w:p>
        </w:tc>
        <w:tc>
          <w:tcPr>
            <w:tcW w:w="337" w:type="pct"/>
            <w:tcMar>
              <w:top w:w="85" w:type="dxa"/>
              <w:bottom w:w="85" w:type="dxa"/>
            </w:tcMar>
          </w:tcPr>
          <w:p w14:paraId="593C010F"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6D15D1ED" w14:textId="77777777" w:rsidTr="003E75E1">
        <w:trPr>
          <w:jc w:val="center"/>
        </w:trPr>
        <w:tc>
          <w:tcPr>
            <w:tcW w:w="80" w:type="pct"/>
            <w:tcBorders>
              <w:top w:val="nil"/>
              <w:left w:val="nil"/>
              <w:bottom w:val="nil"/>
              <w:right w:val="nil"/>
            </w:tcBorders>
            <w:tcMar>
              <w:top w:w="85" w:type="dxa"/>
              <w:bottom w:w="85" w:type="dxa"/>
            </w:tcMar>
          </w:tcPr>
          <w:p w14:paraId="4B6B4C4D"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tcBorders>
            <w:tcMar>
              <w:top w:w="85" w:type="dxa"/>
              <w:bottom w:w="85" w:type="dxa"/>
            </w:tcMar>
          </w:tcPr>
          <w:p w14:paraId="6E5B06DA"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1226" w:type="pct"/>
            <w:gridSpan w:val="2"/>
            <w:tcBorders>
              <w:bottom w:val="single" w:sz="4" w:space="0" w:color="auto"/>
            </w:tcBorders>
            <w:tcMar>
              <w:top w:w="85" w:type="dxa"/>
              <w:bottom w:w="85" w:type="dxa"/>
            </w:tcMar>
          </w:tcPr>
          <w:p w14:paraId="3522D41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3.4.1. Ազգանունը, անունը, հայրանունը՝ մեկ տողով</w:t>
            </w:r>
          </w:p>
          <w:p w14:paraId="142ED8E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Full</w:t>
            </w:r>
            <w:r w:rsidRPr="00983111">
              <w:rPr>
                <w:rFonts w:ascii="Times New Roman" w:hAnsi="Times New Roman" w:cs="Times New Roman"/>
                <w:sz w:val="20"/>
                <w:szCs w:val="20"/>
              </w:rPr>
              <w:t>‌</w:t>
            </w:r>
            <w:r w:rsidRPr="00983111">
              <w:rPr>
                <w:rFonts w:ascii="Sylfaen" w:hAnsi="Sylfaen" w:cs="Sylfaen"/>
                <w:sz w:val="20"/>
                <w:szCs w:val="20"/>
              </w:rPr>
              <w:t>Name)</w:t>
            </w:r>
          </w:p>
        </w:tc>
        <w:tc>
          <w:tcPr>
            <w:tcW w:w="1156" w:type="pct"/>
            <w:tcMar>
              <w:top w:w="85" w:type="dxa"/>
              <w:bottom w:w="85" w:type="dxa"/>
            </w:tcMar>
          </w:tcPr>
          <w:p w14:paraId="64442DB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պաշտոնատար անձի ամբողջական անունը (ազգանունը, անունը, հայրանունը)՝ մեկ տողով</w:t>
            </w:r>
          </w:p>
        </w:tc>
        <w:tc>
          <w:tcPr>
            <w:tcW w:w="757" w:type="pct"/>
            <w:tcMar>
              <w:top w:w="85" w:type="dxa"/>
              <w:bottom w:w="85" w:type="dxa"/>
            </w:tcMar>
          </w:tcPr>
          <w:p w14:paraId="269AEC3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M.OS.SDE.00005</w:t>
            </w:r>
          </w:p>
        </w:tc>
        <w:tc>
          <w:tcPr>
            <w:tcW w:w="1358" w:type="pct"/>
            <w:tcMar>
              <w:top w:w="85" w:type="dxa"/>
              <w:bottom w:w="85" w:type="dxa"/>
            </w:tcMar>
          </w:tcPr>
          <w:p w14:paraId="206419C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Full</w:t>
            </w:r>
            <w:r w:rsidRPr="00983111">
              <w:rPr>
                <w:rFonts w:ascii="Times New Roman" w:hAnsi="Times New Roman" w:cs="Times New Roman"/>
                <w:sz w:val="20"/>
                <w:szCs w:val="20"/>
              </w:rPr>
              <w:t>‌</w:t>
            </w:r>
            <w:r w:rsidRPr="00983111">
              <w:rPr>
                <w:rFonts w:ascii="Sylfaen" w:hAnsi="Sylfaen" w:cs="Sylfaen"/>
                <w:sz w:val="20"/>
                <w:szCs w:val="20"/>
              </w:rPr>
              <w:t>Name</w:t>
            </w:r>
            <w:r w:rsidRPr="00983111">
              <w:rPr>
                <w:rFonts w:ascii="Times New Roman" w:hAnsi="Times New Roman" w:cs="Times New Roman"/>
                <w:sz w:val="20"/>
                <w:szCs w:val="20"/>
              </w:rPr>
              <w:t>‌</w:t>
            </w:r>
            <w:r w:rsidRPr="00983111">
              <w:rPr>
                <w:rFonts w:ascii="Sylfaen" w:hAnsi="Sylfaen" w:cs="Sylfaen"/>
                <w:sz w:val="20"/>
                <w:szCs w:val="20"/>
              </w:rPr>
              <w:t>Type (M.OS.SDT.00005)</w:t>
            </w:r>
          </w:p>
          <w:p w14:paraId="3B3D921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Պայմանանշանների նորմալացված տողը։</w:t>
            </w:r>
          </w:p>
          <w:p w14:paraId="4419D83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500</w:t>
            </w:r>
          </w:p>
        </w:tc>
        <w:tc>
          <w:tcPr>
            <w:tcW w:w="337" w:type="pct"/>
            <w:tcMar>
              <w:top w:w="85" w:type="dxa"/>
              <w:bottom w:w="85" w:type="dxa"/>
            </w:tcMar>
          </w:tcPr>
          <w:p w14:paraId="2E89873C"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2E065B35" w14:textId="77777777" w:rsidTr="003E75E1">
        <w:trPr>
          <w:jc w:val="center"/>
        </w:trPr>
        <w:tc>
          <w:tcPr>
            <w:tcW w:w="80" w:type="pct"/>
            <w:tcBorders>
              <w:top w:val="nil"/>
              <w:left w:val="nil"/>
              <w:bottom w:val="nil"/>
              <w:right w:val="nil"/>
            </w:tcBorders>
            <w:tcMar>
              <w:top w:w="85" w:type="dxa"/>
              <w:bottom w:w="85" w:type="dxa"/>
            </w:tcMar>
          </w:tcPr>
          <w:p w14:paraId="792355B9"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tcBorders>
            <w:tcMar>
              <w:top w:w="85" w:type="dxa"/>
              <w:bottom w:w="85" w:type="dxa"/>
            </w:tcMar>
          </w:tcPr>
          <w:p w14:paraId="5B9C984F"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1226" w:type="pct"/>
            <w:gridSpan w:val="2"/>
            <w:tcBorders>
              <w:bottom w:val="single" w:sz="4" w:space="0" w:color="auto"/>
            </w:tcBorders>
            <w:tcMar>
              <w:top w:w="85" w:type="dxa"/>
              <w:bottom w:w="85" w:type="dxa"/>
            </w:tcMar>
          </w:tcPr>
          <w:p w14:paraId="218C038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3.4.2. Ազգանունը</w:t>
            </w:r>
          </w:p>
          <w:p w14:paraId="136F994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Last</w:t>
            </w:r>
            <w:r w:rsidRPr="00983111">
              <w:rPr>
                <w:rFonts w:ascii="Times New Roman" w:hAnsi="Times New Roman" w:cs="Times New Roman"/>
                <w:sz w:val="20"/>
                <w:szCs w:val="20"/>
              </w:rPr>
              <w:t>‌</w:t>
            </w:r>
            <w:r w:rsidRPr="00983111">
              <w:rPr>
                <w:rFonts w:ascii="Sylfaen" w:hAnsi="Sylfaen" w:cs="Sylfaen"/>
                <w:sz w:val="20"/>
                <w:szCs w:val="20"/>
              </w:rPr>
              <w:t>Name)</w:t>
            </w:r>
          </w:p>
        </w:tc>
        <w:tc>
          <w:tcPr>
            <w:tcW w:w="1156" w:type="pct"/>
            <w:tcMar>
              <w:top w:w="85" w:type="dxa"/>
              <w:bottom w:w="85" w:type="dxa"/>
            </w:tcMar>
          </w:tcPr>
          <w:p w14:paraId="3B56EBD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պաշտոնատար անձի ազգանունը</w:t>
            </w:r>
          </w:p>
        </w:tc>
        <w:tc>
          <w:tcPr>
            <w:tcW w:w="757" w:type="pct"/>
            <w:tcMar>
              <w:top w:w="85" w:type="dxa"/>
              <w:bottom w:w="85" w:type="dxa"/>
            </w:tcMar>
          </w:tcPr>
          <w:p w14:paraId="10A35F4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M.SDE.00110</w:t>
            </w:r>
          </w:p>
        </w:tc>
        <w:tc>
          <w:tcPr>
            <w:tcW w:w="1358" w:type="pct"/>
            <w:tcMar>
              <w:top w:w="85" w:type="dxa"/>
              <w:bottom w:w="85" w:type="dxa"/>
            </w:tcMar>
          </w:tcPr>
          <w:p w14:paraId="668B8A3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Name120</w:t>
            </w:r>
            <w:r w:rsidRPr="00983111">
              <w:rPr>
                <w:rFonts w:ascii="Times New Roman" w:hAnsi="Times New Roman" w:cs="Times New Roman"/>
                <w:sz w:val="20"/>
                <w:szCs w:val="20"/>
              </w:rPr>
              <w:t>‌</w:t>
            </w:r>
            <w:r w:rsidRPr="00983111">
              <w:rPr>
                <w:rFonts w:ascii="Sylfaen" w:hAnsi="Sylfaen" w:cs="Sylfaen"/>
                <w:sz w:val="20"/>
                <w:szCs w:val="20"/>
              </w:rPr>
              <w:t>Type (M.SDT.00055)</w:t>
            </w:r>
          </w:p>
          <w:p w14:paraId="1241AB1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Պայմանանշանների նորմալացված տողը։</w:t>
            </w:r>
          </w:p>
          <w:p w14:paraId="7C4D155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3438030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120</w:t>
            </w:r>
          </w:p>
        </w:tc>
        <w:tc>
          <w:tcPr>
            <w:tcW w:w="337" w:type="pct"/>
            <w:tcMar>
              <w:top w:w="85" w:type="dxa"/>
              <w:bottom w:w="85" w:type="dxa"/>
            </w:tcMar>
          </w:tcPr>
          <w:p w14:paraId="63D99A6E"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2F23A6E8" w14:textId="77777777" w:rsidTr="003E75E1">
        <w:trPr>
          <w:jc w:val="center"/>
        </w:trPr>
        <w:tc>
          <w:tcPr>
            <w:tcW w:w="80" w:type="pct"/>
            <w:tcBorders>
              <w:top w:val="nil"/>
              <w:left w:val="nil"/>
              <w:bottom w:val="nil"/>
              <w:right w:val="nil"/>
            </w:tcBorders>
            <w:tcMar>
              <w:top w:w="85" w:type="dxa"/>
              <w:bottom w:w="85" w:type="dxa"/>
            </w:tcMar>
          </w:tcPr>
          <w:p w14:paraId="44E5D3A6"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tcBorders>
            <w:tcMar>
              <w:top w:w="85" w:type="dxa"/>
              <w:bottom w:w="85" w:type="dxa"/>
            </w:tcMar>
          </w:tcPr>
          <w:p w14:paraId="3FF56783"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1226" w:type="pct"/>
            <w:gridSpan w:val="2"/>
            <w:tcBorders>
              <w:bottom w:val="single" w:sz="4" w:space="0" w:color="auto"/>
            </w:tcBorders>
            <w:tcMar>
              <w:top w:w="85" w:type="dxa"/>
              <w:bottom w:w="85" w:type="dxa"/>
            </w:tcMar>
          </w:tcPr>
          <w:p w14:paraId="4490EF1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3.4.3. Անունը</w:t>
            </w:r>
          </w:p>
          <w:p w14:paraId="07324CA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First</w:t>
            </w:r>
            <w:r w:rsidRPr="00983111">
              <w:rPr>
                <w:rFonts w:ascii="Times New Roman" w:hAnsi="Times New Roman" w:cs="Times New Roman"/>
                <w:sz w:val="20"/>
                <w:szCs w:val="20"/>
              </w:rPr>
              <w:t>‌</w:t>
            </w:r>
            <w:r w:rsidRPr="00983111">
              <w:rPr>
                <w:rFonts w:ascii="Sylfaen" w:hAnsi="Sylfaen" w:cs="Sylfaen"/>
                <w:sz w:val="20"/>
                <w:szCs w:val="20"/>
              </w:rPr>
              <w:t>Name)</w:t>
            </w:r>
          </w:p>
        </w:tc>
        <w:tc>
          <w:tcPr>
            <w:tcW w:w="1156" w:type="pct"/>
            <w:tcMar>
              <w:top w:w="85" w:type="dxa"/>
              <w:bottom w:w="85" w:type="dxa"/>
            </w:tcMar>
          </w:tcPr>
          <w:p w14:paraId="2FB2AA8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պաշտոնատար անձի անունը</w:t>
            </w:r>
          </w:p>
        </w:tc>
        <w:tc>
          <w:tcPr>
            <w:tcW w:w="757" w:type="pct"/>
            <w:tcMar>
              <w:top w:w="85" w:type="dxa"/>
              <w:bottom w:w="85" w:type="dxa"/>
            </w:tcMar>
          </w:tcPr>
          <w:p w14:paraId="7446034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M.SDE.00109</w:t>
            </w:r>
          </w:p>
        </w:tc>
        <w:tc>
          <w:tcPr>
            <w:tcW w:w="1358" w:type="pct"/>
            <w:tcMar>
              <w:top w:w="85" w:type="dxa"/>
              <w:bottom w:w="85" w:type="dxa"/>
            </w:tcMar>
          </w:tcPr>
          <w:p w14:paraId="3CF8474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Name120</w:t>
            </w:r>
            <w:r w:rsidRPr="00983111">
              <w:rPr>
                <w:rFonts w:ascii="Times New Roman" w:hAnsi="Times New Roman" w:cs="Times New Roman"/>
                <w:sz w:val="20"/>
                <w:szCs w:val="20"/>
              </w:rPr>
              <w:t>‌</w:t>
            </w:r>
            <w:r w:rsidRPr="00983111">
              <w:rPr>
                <w:rFonts w:ascii="Sylfaen" w:hAnsi="Sylfaen" w:cs="Sylfaen"/>
                <w:sz w:val="20"/>
                <w:szCs w:val="20"/>
              </w:rPr>
              <w:t>Type (M.SDT.00055)</w:t>
            </w:r>
          </w:p>
          <w:p w14:paraId="1BD4621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Պայմանանշանների նորմալացված տողը։</w:t>
            </w:r>
          </w:p>
          <w:p w14:paraId="3DC2DAC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774FCB6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120</w:t>
            </w:r>
          </w:p>
        </w:tc>
        <w:tc>
          <w:tcPr>
            <w:tcW w:w="337" w:type="pct"/>
            <w:tcMar>
              <w:top w:w="85" w:type="dxa"/>
              <w:bottom w:w="85" w:type="dxa"/>
            </w:tcMar>
          </w:tcPr>
          <w:p w14:paraId="4B3AF05B"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44380D9A" w14:textId="77777777" w:rsidTr="003E75E1">
        <w:trPr>
          <w:jc w:val="center"/>
        </w:trPr>
        <w:tc>
          <w:tcPr>
            <w:tcW w:w="80" w:type="pct"/>
            <w:tcBorders>
              <w:top w:val="nil"/>
              <w:left w:val="nil"/>
              <w:bottom w:val="nil"/>
              <w:right w:val="nil"/>
            </w:tcBorders>
            <w:tcMar>
              <w:top w:w="85" w:type="dxa"/>
              <w:bottom w:w="85" w:type="dxa"/>
            </w:tcMar>
          </w:tcPr>
          <w:p w14:paraId="05C6CF94"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tcBorders>
            <w:tcMar>
              <w:top w:w="85" w:type="dxa"/>
              <w:bottom w:w="85" w:type="dxa"/>
            </w:tcMar>
          </w:tcPr>
          <w:p w14:paraId="37160435"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1226" w:type="pct"/>
            <w:gridSpan w:val="2"/>
            <w:tcBorders>
              <w:bottom w:val="single" w:sz="4" w:space="0" w:color="auto"/>
            </w:tcBorders>
            <w:tcMar>
              <w:top w:w="85" w:type="dxa"/>
              <w:bottom w:w="85" w:type="dxa"/>
            </w:tcMar>
          </w:tcPr>
          <w:p w14:paraId="62AC3BD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3.4.4. Հայրանունը</w:t>
            </w:r>
          </w:p>
          <w:p w14:paraId="0481B2F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Middle</w:t>
            </w:r>
            <w:r w:rsidRPr="00983111">
              <w:rPr>
                <w:rFonts w:ascii="Times New Roman" w:hAnsi="Times New Roman" w:cs="Times New Roman"/>
                <w:sz w:val="20"/>
                <w:szCs w:val="20"/>
              </w:rPr>
              <w:t>‌</w:t>
            </w:r>
            <w:r w:rsidRPr="00983111">
              <w:rPr>
                <w:rFonts w:ascii="Sylfaen" w:hAnsi="Sylfaen" w:cs="Sylfaen"/>
                <w:sz w:val="20"/>
                <w:szCs w:val="20"/>
              </w:rPr>
              <w:t>Name)</w:t>
            </w:r>
          </w:p>
        </w:tc>
        <w:tc>
          <w:tcPr>
            <w:tcW w:w="1156" w:type="pct"/>
            <w:tcMar>
              <w:top w:w="85" w:type="dxa"/>
              <w:bottom w:w="85" w:type="dxa"/>
            </w:tcMar>
          </w:tcPr>
          <w:p w14:paraId="7EBB056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պաշտոնատար անձի հայրանունը (երկրորդ կամ միջին անունը)</w:t>
            </w:r>
          </w:p>
        </w:tc>
        <w:tc>
          <w:tcPr>
            <w:tcW w:w="757" w:type="pct"/>
            <w:tcMar>
              <w:top w:w="85" w:type="dxa"/>
              <w:bottom w:w="85" w:type="dxa"/>
            </w:tcMar>
          </w:tcPr>
          <w:p w14:paraId="67CBBE5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M.SDE.00111</w:t>
            </w:r>
          </w:p>
        </w:tc>
        <w:tc>
          <w:tcPr>
            <w:tcW w:w="1358" w:type="pct"/>
            <w:tcMar>
              <w:top w:w="85" w:type="dxa"/>
              <w:bottom w:w="85" w:type="dxa"/>
            </w:tcMar>
          </w:tcPr>
          <w:p w14:paraId="0E524C8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Name120</w:t>
            </w:r>
            <w:r w:rsidRPr="00983111">
              <w:rPr>
                <w:rFonts w:ascii="Times New Roman" w:hAnsi="Times New Roman" w:cs="Times New Roman"/>
                <w:sz w:val="20"/>
                <w:szCs w:val="20"/>
              </w:rPr>
              <w:t>‌</w:t>
            </w:r>
            <w:r w:rsidRPr="00983111">
              <w:rPr>
                <w:rFonts w:ascii="Sylfaen" w:hAnsi="Sylfaen" w:cs="Sylfaen"/>
                <w:sz w:val="20"/>
                <w:szCs w:val="20"/>
              </w:rPr>
              <w:t>Type (M.SDT.00055)</w:t>
            </w:r>
          </w:p>
          <w:p w14:paraId="064DA11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Պայմանանշանների նորմալացված տողը։</w:t>
            </w:r>
          </w:p>
          <w:p w14:paraId="6B2AD4D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653406E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120</w:t>
            </w:r>
          </w:p>
        </w:tc>
        <w:tc>
          <w:tcPr>
            <w:tcW w:w="337" w:type="pct"/>
            <w:tcMar>
              <w:top w:w="85" w:type="dxa"/>
              <w:bottom w:w="85" w:type="dxa"/>
            </w:tcMar>
          </w:tcPr>
          <w:p w14:paraId="17F8F0BC"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3608CE0F" w14:textId="77777777" w:rsidTr="003E75E1">
        <w:trPr>
          <w:jc w:val="center"/>
        </w:trPr>
        <w:tc>
          <w:tcPr>
            <w:tcW w:w="80" w:type="pct"/>
            <w:tcBorders>
              <w:top w:val="nil"/>
              <w:left w:val="nil"/>
              <w:bottom w:val="nil"/>
              <w:right w:val="nil"/>
            </w:tcBorders>
            <w:tcMar>
              <w:top w:w="85" w:type="dxa"/>
              <w:bottom w:w="85" w:type="dxa"/>
            </w:tcMar>
          </w:tcPr>
          <w:p w14:paraId="356E945A"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tcBorders>
            <w:tcMar>
              <w:top w:w="85" w:type="dxa"/>
              <w:bottom w:w="85" w:type="dxa"/>
            </w:tcMar>
          </w:tcPr>
          <w:p w14:paraId="6E3E1E81"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1226" w:type="pct"/>
            <w:gridSpan w:val="2"/>
            <w:tcBorders>
              <w:bottom w:val="single" w:sz="4" w:space="0" w:color="auto"/>
            </w:tcBorders>
            <w:tcMar>
              <w:top w:w="85" w:type="dxa"/>
              <w:bottom w:w="85" w:type="dxa"/>
            </w:tcMar>
          </w:tcPr>
          <w:p w14:paraId="6025249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3.4.5. Ստորաբաժանման անվանումը</w:t>
            </w:r>
          </w:p>
          <w:p w14:paraId="0BF973B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Department</w:t>
            </w:r>
            <w:r w:rsidRPr="00983111">
              <w:rPr>
                <w:rFonts w:ascii="Times New Roman" w:hAnsi="Times New Roman" w:cs="Times New Roman"/>
                <w:sz w:val="20"/>
                <w:szCs w:val="20"/>
              </w:rPr>
              <w:t>‌</w:t>
            </w:r>
            <w:r w:rsidRPr="00983111">
              <w:rPr>
                <w:rFonts w:ascii="Sylfaen" w:hAnsi="Sylfaen" w:cs="Sylfaen"/>
                <w:sz w:val="20"/>
                <w:szCs w:val="20"/>
              </w:rPr>
              <w:t>Name)</w:t>
            </w:r>
          </w:p>
        </w:tc>
        <w:tc>
          <w:tcPr>
            <w:tcW w:w="1156" w:type="pct"/>
            <w:tcMar>
              <w:top w:w="85" w:type="dxa"/>
              <w:bottom w:w="85" w:type="dxa"/>
            </w:tcMar>
          </w:tcPr>
          <w:p w14:paraId="7BD942E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կազմակերպության այն ստորաբաժանման անվանումը, որին դասվում է պաշտոնատար անձը</w:t>
            </w:r>
          </w:p>
        </w:tc>
        <w:tc>
          <w:tcPr>
            <w:tcW w:w="757" w:type="pct"/>
            <w:tcMar>
              <w:top w:w="85" w:type="dxa"/>
              <w:bottom w:w="85" w:type="dxa"/>
            </w:tcMar>
          </w:tcPr>
          <w:p w14:paraId="58E817F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M.OS.SDE.00012</w:t>
            </w:r>
          </w:p>
        </w:tc>
        <w:tc>
          <w:tcPr>
            <w:tcW w:w="1358" w:type="pct"/>
            <w:tcMar>
              <w:top w:w="85" w:type="dxa"/>
              <w:bottom w:w="85" w:type="dxa"/>
            </w:tcMar>
          </w:tcPr>
          <w:p w14:paraId="5AED4C2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Name300</w:t>
            </w:r>
            <w:r w:rsidRPr="00983111">
              <w:rPr>
                <w:rFonts w:ascii="Times New Roman" w:hAnsi="Times New Roman" w:cs="Times New Roman"/>
                <w:sz w:val="20"/>
                <w:szCs w:val="20"/>
              </w:rPr>
              <w:t>‌</w:t>
            </w:r>
            <w:r w:rsidRPr="00983111">
              <w:rPr>
                <w:rFonts w:ascii="Sylfaen" w:hAnsi="Sylfaen" w:cs="Sylfaen"/>
                <w:sz w:val="20"/>
                <w:szCs w:val="20"/>
              </w:rPr>
              <w:t>Type (M.SDT.00056)</w:t>
            </w:r>
          </w:p>
          <w:p w14:paraId="5C8F6F0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Պայմանանշանների նորմալացված տողը։</w:t>
            </w:r>
          </w:p>
          <w:p w14:paraId="05A41B5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03BAB03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300</w:t>
            </w:r>
          </w:p>
        </w:tc>
        <w:tc>
          <w:tcPr>
            <w:tcW w:w="337" w:type="pct"/>
            <w:tcMar>
              <w:top w:w="85" w:type="dxa"/>
              <w:bottom w:w="85" w:type="dxa"/>
            </w:tcMar>
          </w:tcPr>
          <w:p w14:paraId="2C077B10"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5B426E51" w14:textId="77777777" w:rsidTr="003E75E1">
        <w:trPr>
          <w:jc w:val="center"/>
        </w:trPr>
        <w:tc>
          <w:tcPr>
            <w:tcW w:w="80" w:type="pct"/>
            <w:tcBorders>
              <w:top w:val="nil"/>
              <w:left w:val="nil"/>
              <w:bottom w:val="nil"/>
              <w:right w:val="nil"/>
            </w:tcBorders>
            <w:tcMar>
              <w:top w:w="85" w:type="dxa"/>
              <w:bottom w:w="85" w:type="dxa"/>
            </w:tcMar>
          </w:tcPr>
          <w:p w14:paraId="0AD5E69A"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tcBorders>
            <w:tcMar>
              <w:top w:w="85" w:type="dxa"/>
              <w:bottom w:w="85" w:type="dxa"/>
            </w:tcMar>
          </w:tcPr>
          <w:p w14:paraId="4AFC4A8E"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1226" w:type="pct"/>
            <w:gridSpan w:val="2"/>
            <w:tcBorders>
              <w:bottom w:val="single" w:sz="4" w:space="0" w:color="auto"/>
            </w:tcBorders>
            <w:tcMar>
              <w:top w:w="85" w:type="dxa"/>
              <w:bottom w:w="85" w:type="dxa"/>
            </w:tcMar>
          </w:tcPr>
          <w:p w14:paraId="4BC514A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3.4.6. Պաշտոնի անվանումը</w:t>
            </w:r>
          </w:p>
          <w:p w14:paraId="62B6608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Position</w:t>
            </w:r>
            <w:r w:rsidRPr="00983111">
              <w:rPr>
                <w:rFonts w:ascii="Times New Roman" w:hAnsi="Times New Roman" w:cs="Times New Roman"/>
                <w:sz w:val="20"/>
                <w:szCs w:val="20"/>
              </w:rPr>
              <w:t>‌</w:t>
            </w:r>
            <w:r w:rsidRPr="00983111">
              <w:rPr>
                <w:rFonts w:ascii="Sylfaen" w:hAnsi="Sylfaen" w:cs="Sylfaen"/>
                <w:sz w:val="20"/>
                <w:szCs w:val="20"/>
              </w:rPr>
              <w:t>Name)</w:t>
            </w:r>
          </w:p>
        </w:tc>
        <w:tc>
          <w:tcPr>
            <w:tcW w:w="1156" w:type="pct"/>
            <w:tcMar>
              <w:top w:w="85" w:type="dxa"/>
              <w:bottom w:w="85" w:type="dxa"/>
            </w:tcMar>
          </w:tcPr>
          <w:p w14:paraId="09A1D95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աշխատակցի պաշտոնի անվանումը</w:t>
            </w:r>
          </w:p>
        </w:tc>
        <w:tc>
          <w:tcPr>
            <w:tcW w:w="757" w:type="pct"/>
            <w:tcMar>
              <w:top w:w="85" w:type="dxa"/>
              <w:bottom w:w="85" w:type="dxa"/>
            </w:tcMar>
          </w:tcPr>
          <w:p w14:paraId="211A835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M.SDE.00127</w:t>
            </w:r>
          </w:p>
        </w:tc>
        <w:tc>
          <w:tcPr>
            <w:tcW w:w="1358" w:type="pct"/>
            <w:tcMar>
              <w:top w:w="85" w:type="dxa"/>
              <w:bottom w:w="85" w:type="dxa"/>
            </w:tcMar>
          </w:tcPr>
          <w:p w14:paraId="112E748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Name120</w:t>
            </w:r>
            <w:r w:rsidRPr="00983111">
              <w:rPr>
                <w:rFonts w:ascii="Times New Roman" w:hAnsi="Times New Roman" w:cs="Times New Roman"/>
                <w:sz w:val="20"/>
                <w:szCs w:val="20"/>
              </w:rPr>
              <w:t>‌</w:t>
            </w:r>
            <w:r w:rsidRPr="00983111">
              <w:rPr>
                <w:rFonts w:ascii="Sylfaen" w:hAnsi="Sylfaen" w:cs="Sylfaen"/>
                <w:sz w:val="20"/>
                <w:szCs w:val="20"/>
              </w:rPr>
              <w:t>Type (M.SDT.00055)</w:t>
            </w:r>
          </w:p>
          <w:p w14:paraId="3E3A496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Պայմանանշանների նորմալացված տողը։</w:t>
            </w:r>
          </w:p>
          <w:p w14:paraId="5D1E916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78BD74A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120</w:t>
            </w:r>
          </w:p>
        </w:tc>
        <w:tc>
          <w:tcPr>
            <w:tcW w:w="337" w:type="pct"/>
            <w:tcMar>
              <w:top w:w="85" w:type="dxa"/>
              <w:bottom w:w="85" w:type="dxa"/>
            </w:tcMar>
          </w:tcPr>
          <w:p w14:paraId="1731597A"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55DB6F1B" w14:textId="77777777" w:rsidTr="003E75E1">
        <w:trPr>
          <w:jc w:val="center"/>
        </w:trPr>
        <w:tc>
          <w:tcPr>
            <w:tcW w:w="80" w:type="pct"/>
            <w:tcBorders>
              <w:top w:val="nil"/>
              <w:left w:val="nil"/>
              <w:bottom w:val="nil"/>
              <w:right w:val="nil"/>
            </w:tcBorders>
            <w:tcMar>
              <w:top w:w="85" w:type="dxa"/>
              <w:bottom w:w="85" w:type="dxa"/>
            </w:tcMar>
          </w:tcPr>
          <w:p w14:paraId="1E8F00D4"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tcBorders>
            <w:tcMar>
              <w:top w:w="85" w:type="dxa"/>
              <w:bottom w:w="85" w:type="dxa"/>
            </w:tcMar>
          </w:tcPr>
          <w:p w14:paraId="6F1F91F7"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1226" w:type="pct"/>
            <w:gridSpan w:val="2"/>
            <w:tcBorders>
              <w:bottom w:val="single" w:sz="4" w:space="0" w:color="auto"/>
            </w:tcBorders>
            <w:tcMar>
              <w:top w:w="85" w:type="dxa"/>
              <w:bottom w:w="85" w:type="dxa"/>
            </w:tcMar>
          </w:tcPr>
          <w:p w14:paraId="292F9F7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3.4.7. Կոնտակտային վավերապայմանը</w:t>
            </w:r>
          </w:p>
          <w:p w14:paraId="2305D0C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(ccdo:</w:t>
            </w:r>
            <w:r w:rsidRPr="00983111">
              <w:rPr>
                <w:rFonts w:ascii="Times New Roman" w:hAnsi="Times New Roman" w:cs="Times New Roman"/>
                <w:sz w:val="20"/>
                <w:szCs w:val="20"/>
              </w:rPr>
              <w:t>‌</w:t>
            </w:r>
            <w:r w:rsidRPr="00983111">
              <w:rPr>
                <w:rFonts w:ascii="Sylfaen" w:hAnsi="Sylfaen" w:cs="Sylfaen"/>
                <w:sz w:val="20"/>
                <w:szCs w:val="20"/>
              </w:rPr>
              <w:t>Communication</w:t>
            </w:r>
            <w:r w:rsidRPr="00983111">
              <w:rPr>
                <w:rFonts w:ascii="Times New Roman" w:hAnsi="Times New Roman" w:cs="Times New Roman"/>
                <w:sz w:val="20"/>
                <w:szCs w:val="20"/>
              </w:rPr>
              <w:t>‌</w:t>
            </w:r>
            <w:r w:rsidRPr="00983111">
              <w:rPr>
                <w:rFonts w:ascii="Sylfaen" w:hAnsi="Sylfaen" w:cs="Sylfaen"/>
                <w:sz w:val="20"/>
                <w:szCs w:val="20"/>
              </w:rPr>
              <w:t>Details)</w:t>
            </w:r>
          </w:p>
        </w:tc>
        <w:tc>
          <w:tcPr>
            <w:tcW w:w="1156" w:type="pct"/>
            <w:tcMar>
              <w:top w:w="85" w:type="dxa"/>
              <w:bottom w:w="85" w:type="dxa"/>
            </w:tcMar>
          </w:tcPr>
          <w:p w14:paraId="31274AB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պաշտոնատար անձի կոնտակտային վավերապայմանը</w:t>
            </w:r>
          </w:p>
        </w:tc>
        <w:tc>
          <w:tcPr>
            <w:tcW w:w="757" w:type="pct"/>
            <w:tcMar>
              <w:top w:w="85" w:type="dxa"/>
              <w:bottom w:w="85" w:type="dxa"/>
            </w:tcMar>
          </w:tcPr>
          <w:p w14:paraId="4B6B3CC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M.CDE.00003</w:t>
            </w:r>
          </w:p>
        </w:tc>
        <w:tc>
          <w:tcPr>
            <w:tcW w:w="1358" w:type="pct"/>
            <w:tcMar>
              <w:top w:w="85" w:type="dxa"/>
              <w:bottom w:w="85" w:type="dxa"/>
            </w:tcMar>
          </w:tcPr>
          <w:p w14:paraId="6C08863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ccdo:</w:t>
            </w:r>
            <w:r w:rsidRPr="00983111">
              <w:rPr>
                <w:rFonts w:ascii="Times New Roman" w:hAnsi="Times New Roman" w:cs="Times New Roman"/>
                <w:sz w:val="20"/>
                <w:szCs w:val="20"/>
              </w:rPr>
              <w:t>‌</w:t>
            </w:r>
            <w:r w:rsidRPr="00983111">
              <w:rPr>
                <w:rFonts w:ascii="Sylfaen" w:hAnsi="Sylfaen" w:cs="Sylfaen"/>
                <w:sz w:val="20"/>
                <w:szCs w:val="20"/>
              </w:rPr>
              <w:t>Communication</w:t>
            </w:r>
            <w:r w:rsidRPr="00983111">
              <w:rPr>
                <w:rFonts w:ascii="Times New Roman" w:hAnsi="Times New Roman" w:cs="Times New Roman"/>
                <w:sz w:val="20"/>
                <w:szCs w:val="20"/>
              </w:rPr>
              <w:t>‌</w:t>
            </w:r>
            <w:r w:rsidRPr="00983111">
              <w:rPr>
                <w:rFonts w:ascii="Sylfaen" w:hAnsi="Sylfaen" w:cs="Sylfaen"/>
                <w:sz w:val="20"/>
                <w:szCs w:val="20"/>
              </w:rPr>
              <w:t>Details</w:t>
            </w:r>
            <w:r w:rsidRPr="00983111">
              <w:rPr>
                <w:rFonts w:ascii="Times New Roman" w:hAnsi="Times New Roman" w:cs="Times New Roman"/>
                <w:sz w:val="20"/>
                <w:szCs w:val="20"/>
              </w:rPr>
              <w:t>‌</w:t>
            </w:r>
            <w:r w:rsidRPr="00983111">
              <w:rPr>
                <w:rFonts w:ascii="Sylfaen" w:hAnsi="Sylfaen" w:cs="Sylfaen"/>
                <w:sz w:val="20"/>
                <w:szCs w:val="20"/>
              </w:rPr>
              <w:t>Type (M.CDT.00003)</w:t>
            </w:r>
          </w:p>
          <w:p w14:paraId="1E130FC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Որոշվում է ներդրված տարրերի արժեքների տիրույթներով</w:t>
            </w:r>
          </w:p>
        </w:tc>
        <w:tc>
          <w:tcPr>
            <w:tcW w:w="337" w:type="pct"/>
            <w:tcMar>
              <w:top w:w="85" w:type="dxa"/>
              <w:bottom w:w="85" w:type="dxa"/>
            </w:tcMar>
          </w:tcPr>
          <w:p w14:paraId="5C52217C"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w:t>
            </w:r>
          </w:p>
        </w:tc>
      </w:tr>
      <w:tr w:rsidR="002532B8" w:rsidRPr="00983111" w14:paraId="0EAA6D5B" w14:textId="77777777" w:rsidTr="003E75E1">
        <w:trPr>
          <w:jc w:val="center"/>
        </w:trPr>
        <w:tc>
          <w:tcPr>
            <w:tcW w:w="80" w:type="pct"/>
            <w:tcBorders>
              <w:top w:val="nil"/>
              <w:left w:val="nil"/>
              <w:bottom w:val="nil"/>
              <w:right w:val="nil"/>
            </w:tcBorders>
            <w:tcMar>
              <w:top w:w="85" w:type="dxa"/>
              <w:bottom w:w="85" w:type="dxa"/>
            </w:tcMar>
          </w:tcPr>
          <w:p w14:paraId="5E424F93"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right w:val="nil"/>
            </w:tcBorders>
            <w:tcMar>
              <w:top w:w="85" w:type="dxa"/>
              <w:bottom w:w="85" w:type="dxa"/>
            </w:tcMar>
          </w:tcPr>
          <w:p w14:paraId="30F3A267"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86" w:type="pct"/>
            <w:tcBorders>
              <w:top w:val="nil"/>
              <w:left w:val="nil"/>
              <w:bottom w:val="nil"/>
              <w:right w:val="single" w:sz="4" w:space="0" w:color="auto"/>
            </w:tcBorders>
            <w:tcMar>
              <w:top w:w="85" w:type="dxa"/>
              <w:bottom w:w="85" w:type="dxa"/>
            </w:tcMar>
          </w:tcPr>
          <w:p w14:paraId="0DAA27C2" w14:textId="77777777" w:rsidR="002532B8" w:rsidRPr="00983111" w:rsidRDefault="002532B8" w:rsidP="00983111">
            <w:pPr>
              <w:widowControl w:val="0"/>
              <w:spacing w:after="120" w:line="240" w:lineRule="auto"/>
              <w:rPr>
                <w:rFonts w:ascii="Sylfaen" w:hAnsi="Sylfaen" w:cs="Arial"/>
                <w:bCs/>
                <w:sz w:val="20"/>
                <w:szCs w:val="20"/>
              </w:rPr>
            </w:pPr>
          </w:p>
        </w:tc>
        <w:tc>
          <w:tcPr>
            <w:tcW w:w="1140" w:type="pct"/>
            <w:tcBorders>
              <w:left w:val="single" w:sz="4" w:space="0" w:color="auto"/>
              <w:bottom w:val="single" w:sz="4" w:space="0" w:color="auto"/>
            </w:tcBorders>
            <w:tcMar>
              <w:top w:w="85" w:type="dxa"/>
              <w:bottom w:w="85" w:type="dxa"/>
            </w:tcMar>
          </w:tcPr>
          <w:p w14:paraId="53C3E4E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*.1. Կապի տեսակի ծածկագիրը</w:t>
            </w:r>
          </w:p>
          <w:p w14:paraId="1D30C72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lastRenderedPageBreak/>
              <w:t>(csdo:</w:t>
            </w:r>
            <w:r w:rsidRPr="00983111">
              <w:rPr>
                <w:rFonts w:ascii="Times New Roman" w:hAnsi="Times New Roman" w:cs="Times New Roman"/>
                <w:sz w:val="20"/>
                <w:szCs w:val="20"/>
              </w:rPr>
              <w:t>‌</w:t>
            </w:r>
            <w:r w:rsidRPr="00983111">
              <w:rPr>
                <w:rFonts w:ascii="Sylfaen" w:hAnsi="Sylfaen" w:cs="Sylfaen"/>
                <w:sz w:val="20"/>
                <w:szCs w:val="20"/>
              </w:rPr>
              <w:t>Communication</w:t>
            </w:r>
            <w:r w:rsidRPr="00983111">
              <w:rPr>
                <w:rFonts w:ascii="Times New Roman" w:hAnsi="Times New Roman" w:cs="Times New Roman"/>
                <w:sz w:val="20"/>
                <w:szCs w:val="20"/>
              </w:rPr>
              <w:t>‌</w:t>
            </w:r>
            <w:r w:rsidRPr="00983111">
              <w:rPr>
                <w:rFonts w:ascii="Sylfaen" w:hAnsi="Sylfaen" w:cs="Sylfaen"/>
                <w:sz w:val="20"/>
                <w:szCs w:val="20"/>
              </w:rPr>
              <w:t>Channel</w:t>
            </w:r>
            <w:r w:rsidRPr="00983111">
              <w:rPr>
                <w:rFonts w:ascii="Times New Roman" w:hAnsi="Times New Roman" w:cs="Times New Roman"/>
                <w:sz w:val="20"/>
                <w:szCs w:val="20"/>
              </w:rPr>
              <w:t>‌</w:t>
            </w:r>
            <w:r w:rsidRPr="00983111">
              <w:rPr>
                <w:rFonts w:ascii="Sylfaen" w:hAnsi="Sylfaen" w:cs="Sylfaen"/>
                <w:sz w:val="20"/>
                <w:szCs w:val="20"/>
              </w:rPr>
              <w:t>Code)</w:t>
            </w:r>
          </w:p>
        </w:tc>
        <w:tc>
          <w:tcPr>
            <w:tcW w:w="1156" w:type="pct"/>
            <w:tcMar>
              <w:top w:w="85" w:type="dxa"/>
              <w:bottom w:w="85" w:type="dxa"/>
            </w:tcMar>
          </w:tcPr>
          <w:p w14:paraId="7354480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lastRenderedPageBreak/>
              <w:t xml:space="preserve">կապի միջոցի (կապուղու) տեսակի (հեռախոս, ֆաքս, էլեկտրոնային </w:t>
            </w:r>
            <w:r w:rsidRPr="00983111">
              <w:rPr>
                <w:rFonts w:ascii="Sylfaen" w:hAnsi="Sylfaen"/>
                <w:sz w:val="20"/>
                <w:szCs w:val="20"/>
              </w:rPr>
              <w:lastRenderedPageBreak/>
              <w:t xml:space="preserve">փոստ </w:t>
            </w:r>
            <w:r w:rsidR="00983111" w:rsidRPr="00983111">
              <w:rPr>
                <w:rFonts w:ascii="Sylfaen" w:hAnsi="Sylfaen"/>
                <w:sz w:val="20"/>
                <w:szCs w:val="20"/>
              </w:rPr>
              <w:t>եւ</w:t>
            </w:r>
            <w:r w:rsidRPr="00983111">
              <w:rPr>
                <w:rFonts w:ascii="Sylfaen" w:hAnsi="Sylfaen"/>
                <w:sz w:val="20"/>
                <w:szCs w:val="20"/>
              </w:rPr>
              <w:t xml:space="preserve"> այլն) ծածկագրային նշագիրը</w:t>
            </w:r>
          </w:p>
        </w:tc>
        <w:tc>
          <w:tcPr>
            <w:tcW w:w="757" w:type="pct"/>
            <w:tcMar>
              <w:top w:w="85" w:type="dxa"/>
              <w:bottom w:w="85" w:type="dxa"/>
            </w:tcMar>
          </w:tcPr>
          <w:p w14:paraId="035D1FB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lastRenderedPageBreak/>
              <w:t>M.SDE.00014</w:t>
            </w:r>
          </w:p>
        </w:tc>
        <w:tc>
          <w:tcPr>
            <w:tcW w:w="1358" w:type="pct"/>
            <w:tcMar>
              <w:top w:w="85" w:type="dxa"/>
              <w:bottom w:w="85" w:type="dxa"/>
            </w:tcMar>
          </w:tcPr>
          <w:p w14:paraId="2696BF9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Communication</w:t>
            </w:r>
            <w:r w:rsidRPr="00983111">
              <w:rPr>
                <w:rFonts w:ascii="Times New Roman" w:hAnsi="Times New Roman" w:cs="Times New Roman"/>
                <w:sz w:val="20"/>
                <w:szCs w:val="20"/>
              </w:rPr>
              <w:t>‌</w:t>
            </w:r>
            <w:r w:rsidRPr="00983111">
              <w:rPr>
                <w:rFonts w:ascii="Sylfaen" w:hAnsi="Sylfaen" w:cs="Sylfaen"/>
                <w:sz w:val="20"/>
                <w:szCs w:val="20"/>
              </w:rPr>
              <w:t>Channel</w:t>
            </w:r>
            <w:r w:rsidRPr="00983111">
              <w:rPr>
                <w:rFonts w:ascii="Times New Roman" w:hAnsi="Times New Roman" w:cs="Times New Roman"/>
                <w:sz w:val="20"/>
                <w:szCs w:val="20"/>
              </w:rPr>
              <w:t>‌</w:t>
            </w:r>
            <w:r w:rsidRPr="00983111">
              <w:rPr>
                <w:rFonts w:ascii="Sylfaen" w:hAnsi="Sylfaen" w:cs="Sylfaen"/>
                <w:sz w:val="20"/>
                <w:szCs w:val="20"/>
              </w:rPr>
              <w:t>Code</w:t>
            </w:r>
            <w:r w:rsidRPr="00983111">
              <w:rPr>
                <w:rFonts w:ascii="Times New Roman" w:hAnsi="Times New Roman" w:cs="Times New Roman"/>
                <w:sz w:val="20"/>
                <w:szCs w:val="20"/>
              </w:rPr>
              <w:t>‌</w:t>
            </w:r>
            <w:r w:rsidRPr="00983111">
              <w:rPr>
                <w:rFonts w:ascii="Sylfaen" w:hAnsi="Sylfaen" w:cs="Sylfaen"/>
                <w:sz w:val="20"/>
                <w:szCs w:val="20"/>
              </w:rPr>
              <w:t>V2</w:t>
            </w:r>
            <w:r w:rsidRPr="00983111">
              <w:rPr>
                <w:rFonts w:ascii="Times New Roman" w:hAnsi="Times New Roman" w:cs="Times New Roman"/>
                <w:sz w:val="20"/>
                <w:szCs w:val="20"/>
              </w:rPr>
              <w:t>‌</w:t>
            </w:r>
            <w:r w:rsidRPr="00983111">
              <w:rPr>
                <w:rFonts w:ascii="Sylfaen" w:hAnsi="Sylfaen" w:cs="Sylfaen"/>
                <w:sz w:val="20"/>
                <w:szCs w:val="20"/>
              </w:rPr>
              <w:t>Type (M.SDT.00163)</w:t>
            </w:r>
          </w:p>
          <w:p w14:paraId="004002D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lastRenderedPageBreak/>
              <w:t>Ծածկագրի արժեքը՝ կապի միջոցների (կապուղիների) տեսակների ցանկին համապատասխան։</w:t>
            </w:r>
          </w:p>
          <w:p w14:paraId="32B9611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0CCECD0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20</w:t>
            </w:r>
          </w:p>
        </w:tc>
        <w:tc>
          <w:tcPr>
            <w:tcW w:w="337" w:type="pct"/>
            <w:tcMar>
              <w:top w:w="85" w:type="dxa"/>
              <w:bottom w:w="85" w:type="dxa"/>
            </w:tcMar>
          </w:tcPr>
          <w:p w14:paraId="749B8E2E"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lastRenderedPageBreak/>
              <w:t>0..1</w:t>
            </w:r>
          </w:p>
        </w:tc>
      </w:tr>
      <w:tr w:rsidR="002532B8" w:rsidRPr="00983111" w14:paraId="09A5C5A5" w14:textId="77777777" w:rsidTr="003E75E1">
        <w:trPr>
          <w:jc w:val="center"/>
        </w:trPr>
        <w:tc>
          <w:tcPr>
            <w:tcW w:w="80" w:type="pct"/>
            <w:tcBorders>
              <w:top w:val="nil"/>
              <w:left w:val="nil"/>
              <w:bottom w:val="nil"/>
              <w:right w:val="nil"/>
            </w:tcBorders>
            <w:tcMar>
              <w:top w:w="85" w:type="dxa"/>
              <w:bottom w:w="85" w:type="dxa"/>
            </w:tcMar>
          </w:tcPr>
          <w:p w14:paraId="3B31EC3D"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right w:val="nil"/>
            </w:tcBorders>
            <w:tcMar>
              <w:top w:w="85" w:type="dxa"/>
              <w:bottom w:w="85" w:type="dxa"/>
            </w:tcMar>
          </w:tcPr>
          <w:p w14:paraId="0540B223"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86" w:type="pct"/>
            <w:tcBorders>
              <w:top w:val="nil"/>
              <w:left w:val="nil"/>
              <w:bottom w:val="nil"/>
              <w:right w:val="single" w:sz="4" w:space="0" w:color="auto"/>
            </w:tcBorders>
            <w:tcMar>
              <w:top w:w="85" w:type="dxa"/>
              <w:bottom w:w="85" w:type="dxa"/>
            </w:tcMar>
          </w:tcPr>
          <w:p w14:paraId="1DFE9141" w14:textId="77777777" w:rsidR="002532B8" w:rsidRPr="00983111" w:rsidRDefault="002532B8" w:rsidP="00983111">
            <w:pPr>
              <w:widowControl w:val="0"/>
              <w:spacing w:after="120" w:line="240" w:lineRule="auto"/>
              <w:rPr>
                <w:rFonts w:ascii="Sylfaen" w:hAnsi="Sylfaen" w:cs="Arial"/>
                <w:bCs/>
                <w:sz w:val="20"/>
                <w:szCs w:val="20"/>
              </w:rPr>
            </w:pPr>
          </w:p>
        </w:tc>
        <w:tc>
          <w:tcPr>
            <w:tcW w:w="1140" w:type="pct"/>
            <w:tcBorders>
              <w:left w:val="single" w:sz="4" w:space="0" w:color="auto"/>
              <w:bottom w:val="single" w:sz="4" w:space="0" w:color="auto"/>
            </w:tcBorders>
            <w:tcMar>
              <w:top w:w="85" w:type="dxa"/>
              <w:bottom w:w="85" w:type="dxa"/>
            </w:tcMar>
          </w:tcPr>
          <w:p w14:paraId="4A17285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*.2. Կապի տեսակի անվանումը</w:t>
            </w:r>
          </w:p>
          <w:p w14:paraId="7573F84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Communication</w:t>
            </w:r>
            <w:r w:rsidRPr="00983111">
              <w:rPr>
                <w:rFonts w:ascii="Times New Roman" w:hAnsi="Times New Roman" w:cs="Times New Roman"/>
                <w:sz w:val="20"/>
                <w:szCs w:val="20"/>
              </w:rPr>
              <w:t>‌</w:t>
            </w:r>
            <w:r w:rsidRPr="00983111">
              <w:rPr>
                <w:rFonts w:ascii="Sylfaen" w:hAnsi="Sylfaen" w:cs="Sylfaen"/>
                <w:sz w:val="20"/>
                <w:szCs w:val="20"/>
              </w:rPr>
              <w:t>Channel</w:t>
            </w:r>
            <w:r w:rsidRPr="00983111">
              <w:rPr>
                <w:rFonts w:ascii="Times New Roman" w:hAnsi="Times New Roman" w:cs="Times New Roman"/>
                <w:sz w:val="20"/>
                <w:szCs w:val="20"/>
              </w:rPr>
              <w:t>‌</w:t>
            </w:r>
            <w:r w:rsidRPr="00983111">
              <w:rPr>
                <w:rFonts w:ascii="Sylfaen" w:hAnsi="Sylfaen" w:cs="Sylfaen"/>
                <w:sz w:val="20"/>
                <w:szCs w:val="20"/>
              </w:rPr>
              <w:t>Name)</w:t>
            </w:r>
          </w:p>
        </w:tc>
        <w:tc>
          <w:tcPr>
            <w:tcW w:w="1156" w:type="pct"/>
            <w:tcMar>
              <w:top w:w="85" w:type="dxa"/>
              <w:bottom w:w="85" w:type="dxa"/>
            </w:tcMar>
          </w:tcPr>
          <w:p w14:paraId="7D09D2F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կապի միջոցի (կապուղու) տեսակի (հեռախոս, ֆաքս, էլեկտրոնային փոստ </w:t>
            </w:r>
            <w:r w:rsidR="00983111" w:rsidRPr="00983111">
              <w:rPr>
                <w:rFonts w:ascii="Sylfaen" w:hAnsi="Sylfaen"/>
                <w:sz w:val="20"/>
                <w:szCs w:val="20"/>
              </w:rPr>
              <w:t>եւ</w:t>
            </w:r>
            <w:r w:rsidRPr="00983111">
              <w:rPr>
                <w:rFonts w:ascii="Sylfaen" w:hAnsi="Sylfaen"/>
                <w:sz w:val="20"/>
                <w:szCs w:val="20"/>
              </w:rPr>
              <w:t xml:space="preserve"> այլն) անվանումը</w:t>
            </w:r>
          </w:p>
        </w:tc>
        <w:tc>
          <w:tcPr>
            <w:tcW w:w="757" w:type="pct"/>
            <w:tcMar>
              <w:top w:w="85" w:type="dxa"/>
              <w:bottom w:w="85" w:type="dxa"/>
            </w:tcMar>
          </w:tcPr>
          <w:p w14:paraId="7CEEB5F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M.SDE.00093</w:t>
            </w:r>
          </w:p>
        </w:tc>
        <w:tc>
          <w:tcPr>
            <w:tcW w:w="1358" w:type="pct"/>
            <w:tcMar>
              <w:top w:w="85" w:type="dxa"/>
              <w:bottom w:w="85" w:type="dxa"/>
            </w:tcMar>
          </w:tcPr>
          <w:p w14:paraId="6CC821D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Name120</w:t>
            </w:r>
            <w:r w:rsidRPr="00983111">
              <w:rPr>
                <w:rFonts w:ascii="Times New Roman" w:hAnsi="Times New Roman" w:cs="Times New Roman"/>
                <w:sz w:val="20"/>
                <w:szCs w:val="20"/>
              </w:rPr>
              <w:t>‌</w:t>
            </w:r>
            <w:r w:rsidRPr="00983111">
              <w:rPr>
                <w:rFonts w:ascii="Sylfaen" w:hAnsi="Sylfaen" w:cs="Sylfaen"/>
                <w:sz w:val="20"/>
                <w:szCs w:val="20"/>
              </w:rPr>
              <w:t>Type (M.SDT.00055)</w:t>
            </w:r>
          </w:p>
          <w:p w14:paraId="54C7363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Պայմանանշանների նորմալացված տողը։</w:t>
            </w:r>
          </w:p>
          <w:p w14:paraId="797767E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74D9917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120</w:t>
            </w:r>
          </w:p>
        </w:tc>
        <w:tc>
          <w:tcPr>
            <w:tcW w:w="337" w:type="pct"/>
            <w:tcMar>
              <w:top w:w="85" w:type="dxa"/>
              <w:bottom w:w="85" w:type="dxa"/>
            </w:tcMar>
          </w:tcPr>
          <w:p w14:paraId="59AE2A9E"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546BB8E7" w14:textId="77777777" w:rsidTr="003E75E1">
        <w:trPr>
          <w:jc w:val="center"/>
        </w:trPr>
        <w:tc>
          <w:tcPr>
            <w:tcW w:w="80" w:type="pct"/>
            <w:tcBorders>
              <w:top w:val="nil"/>
              <w:left w:val="nil"/>
              <w:bottom w:val="nil"/>
              <w:right w:val="nil"/>
            </w:tcBorders>
            <w:tcMar>
              <w:top w:w="85" w:type="dxa"/>
              <w:bottom w:w="85" w:type="dxa"/>
            </w:tcMar>
          </w:tcPr>
          <w:p w14:paraId="379C010A"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right w:val="nil"/>
            </w:tcBorders>
            <w:tcMar>
              <w:top w:w="85" w:type="dxa"/>
              <w:bottom w:w="85" w:type="dxa"/>
            </w:tcMar>
          </w:tcPr>
          <w:p w14:paraId="76E0BC03"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86" w:type="pct"/>
            <w:tcBorders>
              <w:top w:val="nil"/>
              <w:left w:val="nil"/>
              <w:bottom w:val="nil"/>
              <w:right w:val="single" w:sz="4" w:space="0" w:color="auto"/>
            </w:tcBorders>
            <w:tcMar>
              <w:top w:w="85" w:type="dxa"/>
              <w:bottom w:w="85" w:type="dxa"/>
            </w:tcMar>
          </w:tcPr>
          <w:p w14:paraId="2699C810" w14:textId="77777777" w:rsidR="002532B8" w:rsidRPr="00983111" w:rsidRDefault="002532B8" w:rsidP="00983111">
            <w:pPr>
              <w:widowControl w:val="0"/>
              <w:spacing w:after="120" w:line="240" w:lineRule="auto"/>
              <w:rPr>
                <w:rFonts w:ascii="Sylfaen" w:hAnsi="Sylfaen" w:cs="Arial"/>
                <w:bCs/>
                <w:sz w:val="20"/>
                <w:szCs w:val="20"/>
              </w:rPr>
            </w:pPr>
          </w:p>
        </w:tc>
        <w:tc>
          <w:tcPr>
            <w:tcW w:w="1140" w:type="pct"/>
            <w:tcBorders>
              <w:left w:val="single" w:sz="4" w:space="0" w:color="auto"/>
              <w:bottom w:val="single" w:sz="4" w:space="0" w:color="auto"/>
            </w:tcBorders>
            <w:tcMar>
              <w:top w:w="85" w:type="dxa"/>
              <w:bottom w:w="85" w:type="dxa"/>
            </w:tcMar>
          </w:tcPr>
          <w:p w14:paraId="749CC2C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*.3. Կապուղու նույնականացուցիչը</w:t>
            </w:r>
          </w:p>
          <w:p w14:paraId="3CE982F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Communication</w:t>
            </w:r>
            <w:r w:rsidRPr="00983111">
              <w:rPr>
                <w:rFonts w:ascii="Times New Roman" w:hAnsi="Times New Roman" w:cs="Times New Roman"/>
                <w:sz w:val="20"/>
                <w:szCs w:val="20"/>
              </w:rPr>
              <w:t>‌</w:t>
            </w:r>
            <w:r w:rsidRPr="00983111">
              <w:rPr>
                <w:rFonts w:ascii="Sylfaen" w:hAnsi="Sylfaen" w:cs="Sylfaen"/>
                <w:sz w:val="20"/>
                <w:szCs w:val="20"/>
              </w:rPr>
              <w:t>Channel</w:t>
            </w:r>
            <w:r w:rsidRPr="00983111">
              <w:rPr>
                <w:rFonts w:ascii="Times New Roman" w:hAnsi="Times New Roman" w:cs="Times New Roman"/>
                <w:sz w:val="20"/>
                <w:szCs w:val="20"/>
              </w:rPr>
              <w:t>‌</w:t>
            </w:r>
            <w:r w:rsidRPr="00983111">
              <w:rPr>
                <w:rFonts w:ascii="Sylfaen" w:hAnsi="Sylfaen" w:cs="Sylfaen"/>
                <w:sz w:val="20"/>
                <w:szCs w:val="20"/>
              </w:rPr>
              <w:t>Id)</w:t>
            </w:r>
          </w:p>
        </w:tc>
        <w:tc>
          <w:tcPr>
            <w:tcW w:w="1156" w:type="pct"/>
            <w:tcMar>
              <w:top w:w="85" w:type="dxa"/>
              <w:bottom w:w="85" w:type="dxa"/>
            </w:tcMar>
          </w:tcPr>
          <w:p w14:paraId="655237F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983111" w:rsidRPr="00983111">
              <w:rPr>
                <w:rFonts w:ascii="Sylfaen" w:hAnsi="Sylfaen"/>
                <w:sz w:val="20"/>
                <w:szCs w:val="20"/>
              </w:rPr>
              <w:t>եւ</w:t>
            </w:r>
            <w:r w:rsidRPr="00983111">
              <w:rPr>
                <w:rFonts w:ascii="Sylfaen" w:hAnsi="Sylfaen"/>
                <w:sz w:val="20"/>
                <w:szCs w:val="20"/>
              </w:rPr>
              <w:t xml:space="preserve"> այլնի նշում)</w:t>
            </w:r>
          </w:p>
        </w:tc>
        <w:tc>
          <w:tcPr>
            <w:tcW w:w="757" w:type="pct"/>
            <w:tcMar>
              <w:top w:w="85" w:type="dxa"/>
              <w:bottom w:w="85" w:type="dxa"/>
            </w:tcMar>
          </w:tcPr>
          <w:p w14:paraId="1E38D5D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M.SDE.00015</w:t>
            </w:r>
          </w:p>
        </w:tc>
        <w:tc>
          <w:tcPr>
            <w:tcW w:w="1358" w:type="pct"/>
            <w:tcMar>
              <w:top w:w="85" w:type="dxa"/>
              <w:bottom w:w="85" w:type="dxa"/>
            </w:tcMar>
          </w:tcPr>
          <w:p w14:paraId="0570894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Communication</w:t>
            </w:r>
            <w:r w:rsidRPr="00983111">
              <w:rPr>
                <w:rFonts w:ascii="Times New Roman" w:hAnsi="Times New Roman" w:cs="Times New Roman"/>
                <w:sz w:val="20"/>
                <w:szCs w:val="20"/>
              </w:rPr>
              <w:t>‌</w:t>
            </w:r>
            <w:r w:rsidRPr="00983111">
              <w:rPr>
                <w:rFonts w:ascii="Sylfaen" w:hAnsi="Sylfaen" w:cs="Sylfaen"/>
                <w:sz w:val="20"/>
                <w:szCs w:val="20"/>
              </w:rPr>
              <w:t>Channel</w:t>
            </w:r>
            <w:r w:rsidRPr="00983111">
              <w:rPr>
                <w:rFonts w:ascii="Times New Roman" w:hAnsi="Times New Roman" w:cs="Times New Roman"/>
                <w:sz w:val="20"/>
                <w:szCs w:val="20"/>
              </w:rPr>
              <w:t>‌</w:t>
            </w:r>
            <w:r w:rsidRPr="00983111">
              <w:rPr>
                <w:rFonts w:ascii="Sylfaen" w:hAnsi="Sylfaen" w:cs="Sylfaen"/>
                <w:sz w:val="20"/>
                <w:szCs w:val="20"/>
              </w:rPr>
              <w:t>Id</w:t>
            </w:r>
            <w:r w:rsidRPr="00983111">
              <w:rPr>
                <w:rFonts w:ascii="Times New Roman" w:hAnsi="Times New Roman" w:cs="Times New Roman"/>
                <w:sz w:val="20"/>
                <w:szCs w:val="20"/>
              </w:rPr>
              <w:t>‌</w:t>
            </w:r>
            <w:r w:rsidRPr="00983111">
              <w:rPr>
                <w:rFonts w:ascii="Sylfaen" w:hAnsi="Sylfaen" w:cs="Sylfaen"/>
                <w:sz w:val="20"/>
                <w:szCs w:val="20"/>
              </w:rPr>
              <w:t>Type (M.SDT.00015)</w:t>
            </w:r>
          </w:p>
          <w:p w14:paraId="494F190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Պայմանանշանների նորմալացված տողը։</w:t>
            </w:r>
          </w:p>
          <w:p w14:paraId="7A80BA4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3777E6C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1000</w:t>
            </w:r>
          </w:p>
        </w:tc>
        <w:tc>
          <w:tcPr>
            <w:tcW w:w="337" w:type="pct"/>
            <w:tcMar>
              <w:top w:w="85" w:type="dxa"/>
              <w:bottom w:w="85" w:type="dxa"/>
            </w:tcMar>
          </w:tcPr>
          <w:p w14:paraId="0DDC3862"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1E0EB3DC" w14:textId="77777777" w:rsidTr="003E75E1">
        <w:trPr>
          <w:jc w:val="center"/>
        </w:trPr>
        <w:tc>
          <w:tcPr>
            <w:tcW w:w="80" w:type="pct"/>
            <w:tcBorders>
              <w:top w:val="nil"/>
              <w:left w:val="nil"/>
              <w:bottom w:val="nil"/>
            </w:tcBorders>
            <w:tcMar>
              <w:top w:w="85" w:type="dxa"/>
              <w:bottom w:w="85" w:type="dxa"/>
            </w:tcMar>
          </w:tcPr>
          <w:p w14:paraId="43A163B0" w14:textId="77777777" w:rsidR="002532B8" w:rsidRPr="00983111" w:rsidRDefault="002532B8" w:rsidP="00983111">
            <w:pPr>
              <w:widowControl w:val="0"/>
              <w:spacing w:after="120" w:line="240" w:lineRule="auto"/>
              <w:rPr>
                <w:rFonts w:ascii="Sylfaen" w:hAnsi="Sylfaen" w:cs="Arial"/>
                <w:bCs/>
                <w:sz w:val="20"/>
                <w:szCs w:val="20"/>
              </w:rPr>
            </w:pPr>
          </w:p>
        </w:tc>
        <w:tc>
          <w:tcPr>
            <w:tcW w:w="1312" w:type="pct"/>
            <w:gridSpan w:val="3"/>
            <w:tcBorders>
              <w:bottom w:val="single" w:sz="4" w:space="0" w:color="auto"/>
            </w:tcBorders>
            <w:tcMar>
              <w:top w:w="85" w:type="dxa"/>
              <w:bottom w:w="85" w:type="dxa"/>
            </w:tcMar>
          </w:tcPr>
          <w:p w14:paraId="217A34C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3.5. Հասցեատերը</w:t>
            </w:r>
          </w:p>
          <w:p w14:paraId="68466D1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(oscdo:</w:t>
            </w:r>
            <w:r w:rsidRPr="00983111">
              <w:rPr>
                <w:rFonts w:ascii="Times New Roman" w:hAnsi="Times New Roman" w:cs="Times New Roman"/>
                <w:sz w:val="20"/>
                <w:szCs w:val="20"/>
              </w:rPr>
              <w:t>‌</w:t>
            </w:r>
            <w:r w:rsidRPr="00983111">
              <w:rPr>
                <w:rFonts w:ascii="Sylfaen" w:hAnsi="Sylfaen" w:cs="Sylfaen"/>
                <w:sz w:val="20"/>
                <w:szCs w:val="20"/>
              </w:rPr>
              <w:t>Official</w:t>
            </w:r>
            <w:r w:rsidRPr="00983111">
              <w:rPr>
                <w:rFonts w:ascii="Times New Roman" w:hAnsi="Times New Roman" w:cs="Times New Roman"/>
                <w:sz w:val="20"/>
                <w:szCs w:val="20"/>
              </w:rPr>
              <w:t>‌</w:t>
            </w:r>
            <w:r w:rsidRPr="00983111">
              <w:rPr>
                <w:rFonts w:ascii="Sylfaen" w:hAnsi="Sylfaen" w:cs="Sylfaen"/>
                <w:sz w:val="20"/>
                <w:szCs w:val="20"/>
              </w:rPr>
              <w:t>Letter</w:t>
            </w:r>
            <w:r w:rsidRPr="00983111">
              <w:rPr>
                <w:rFonts w:ascii="Times New Roman" w:hAnsi="Times New Roman" w:cs="Times New Roman"/>
                <w:sz w:val="20"/>
                <w:szCs w:val="20"/>
              </w:rPr>
              <w:t>‌</w:t>
            </w:r>
            <w:r w:rsidRPr="00983111">
              <w:rPr>
                <w:rFonts w:ascii="Sylfaen" w:hAnsi="Sylfaen" w:cs="Sylfaen"/>
                <w:sz w:val="20"/>
                <w:szCs w:val="20"/>
              </w:rPr>
              <w:t>Receiver</w:t>
            </w:r>
            <w:r w:rsidRPr="00983111">
              <w:rPr>
                <w:rFonts w:ascii="Times New Roman" w:hAnsi="Times New Roman" w:cs="Times New Roman"/>
                <w:sz w:val="20"/>
                <w:szCs w:val="20"/>
              </w:rPr>
              <w:t>‌</w:t>
            </w:r>
            <w:r w:rsidRPr="00983111">
              <w:rPr>
                <w:rFonts w:ascii="Sylfaen" w:hAnsi="Sylfaen" w:cs="Sylfaen"/>
                <w:sz w:val="20"/>
                <w:szCs w:val="20"/>
              </w:rPr>
              <w:t>Details)</w:t>
            </w:r>
          </w:p>
        </w:tc>
        <w:tc>
          <w:tcPr>
            <w:tcW w:w="1156" w:type="pct"/>
            <w:tcMar>
              <w:top w:w="85" w:type="dxa"/>
              <w:bottom w:w="85" w:type="dxa"/>
            </w:tcMar>
          </w:tcPr>
          <w:p w14:paraId="70D4B05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ծառայողական նամակը ստացողի մասին տեղեկատվությունը</w:t>
            </w:r>
          </w:p>
        </w:tc>
        <w:tc>
          <w:tcPr>
            <w:tcW w:w="757" w:type="pct"/>
            <w:tcMar>
              <w:top w:w="85" w:type="dxa"/>
              <w:bottom w:w="85" w:type="dxa"/>
            </w:tcMar>
          </w:tcPr>
          <w:p w14:paraId="2A7D423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M.OS.CDE.00005</w:t>
            </w:r>
          </w:p>
        </w:tc>
        <w:tc>
          <w:tcPr>
            <w:tcW w:w="1358" w:type="pct"/>
            <w:tcMar>
              <w:top w:w="85" w:type="dxa"/>
              <w:bottom w:w="85" w:type="dxa"/>
            </w:tcMar>
          </w:tcPr>
          <w:p w14:paraId="2262C8C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oscdo:</w:t>
            </w:r>
            <w:r w:rsidRPr="00983111">
              <w:rPr>
                <w:rFonts w:ascii="Times New Roman" w:hAnsi="Times New Roman" w:cs="Times New Roman"/>
                <w:sz w:val="20"/>
                <w:szCs w:val="20"/>
              </w:rPr>
              <w:t>‌</w:t>
            </w:r>
            <w:r w:rsidRPr="00983111">
              <w:rPr>
                <w:rFonts w:ascii="Sylfaen" w:hAnsi="Sylfaen" w:cs="Sylfaen"/>
                <w:sz w:val="20"/>
                <w:szCs w:val="20"/>
              </w:rPr>
              <w:t>Official</w:t>
            </w:r>
            <w:r w:rsidRPr="00983111">
              <w:rPr>
                <w:rFonts w:ascii="Times New Roman" w:hAnsi="Times New Roman" w:cs="Times New Roman"/>
                <w:sz w:val="20"/>
                <w:szCs w:val="20"/>
              </w:rPr>
              <w:t>‌</w:t>
            </w:r>
            <w:r w:rsidRPr="00983111">
              <w:rPr>
                <w:rFonts w:ascii="Sylfaen" w:hAnsi="Sylfaen" w:cs="Sylfaen"/>
                <w:sz w:val="20"/>
                <w:szCs w:val="20"/>
              </w:rPr>
              <w:t>Letter</w:t>
            </w:r>
            <w:r w:rsidRPr="00983111">
              <w:rPr>
                <w:rFonts w:ascii="Times New Roman" w:hAnsi="Times New Roman" w:cs="Times New Roman"/>
                <w:sz w:val="20"/>
                <w:szCs w:val="20"/>
              </w:rPr>
              <w:t>‌</w:t>
            </w:r>
            <w:r w:rsidRPr="00983111">
              <w:rPr>
                <w:rFonts w:ascii="Sylfaen" w:hAnsi="Sylfaen" w:cs="Sylfaen"/>
                <w:sz w:val="20"/>
                <w:szCs w:val="20"/>
              </w:rPr>
              <w:t>Receiver</w:t>
            </w:r>
            <w:r w:rsidRPr="00983111">
              <w:rPr>
                <w:rFonts w:ascii="Times New Roman" w:hAnsi="Times New Roman" w:cs="Times New Roman"/>
                <w:sz w:val="20"/>
                <w:szCs w:val="20"/>
              </w:rPr>
              <w:t>‌</w:t>
            </w:r>
            <w:r w:rsidRPr="00983111">
              <w:rPr>
                <w:rFonts w:ascii="Sylfaen" w:hAnsi="Sylfaen" w:cs="Sylfaen"/>
                <w:sz w:val="20"/>
                <w:szCs w:val="20"/>
              </w:rPr>
              <w:t>Details</w:t>
            </w:r>
            <w:r w:rsidRPr="00983111">
              <w:rPr>
                <w:rFonts w:ascii="Times New Roman" w:hAnsi="Times New Roman" w:cs="Times New Roman"/>
                <w:sz w:val="20"/>
                <w:szCs w:val="20"/>
              </w:rPr>
              <w:t>‌</w:t>
            </w:r>
            <w:r w:rsidRPr="00983111">
              <w:rPr>
                <w:rFonts w:ascii="Sylfaen" w:hAnsi="Sylfaen" w:cs="Sylfaen"/>
                <w:sz w:val="20"/>
                <w:szCs w:val="20"/>
              </w:rPr>
              <w:t>Type (M.OS.CDT.00005)</w:t>
            </w:r>
          </w:p>
          <w:p w14:paraId="42BDFB2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Որոշվում է ներդրված տարրերի արժեքների տիրույթներով</w:t>
            </w:r>
          </w:p>
        </w:tc>
        <w:tc>
          <w:tcPr>
            <w:tcW w:w="337" w:type="pct"/>
            <w:tcMar>
              <w:top w:w="85" w:type="dxa"/>
              <w:bottom w:w="85" w:type="dxa"/>
            </w:tcMar>
          </w:tcPr>
          <w:p w14:paraId="0D58ADC2"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w:t>
            </w:r>
          </w:p>
        </w:tc>
      </w:tr>
      <w:tr w:rsidR="002532B8" w:rsidRPr="00983111" w14:paraId="3F020AC9" w14:textId="77777777" w:rsidTr="003E75E1">
        <w:trPr>
          <w:jc w:val="center"/>
        </w:trPr>
        <w:tc>
          <w:tcPr>
            <w:tcW w:w="80" w:type="pct"/>
            <w:tcBorders>
              <w:top w:val="nil"/>
              <w:left w:val="nil"/>
              <w:bottom w:val="nil"/>
              <w:right w:val="nil"/>
            </w:tcBorders>
            <w:tcMar>
              <w:top w:w="85" w:type="dxa"/>
              <w:bottom w:w="85" w:type="dxa"/>
            </w:tcMar>
          </w:tcPr>
          <w:p w14:paraId="3516C43B"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tcBorders>
            <w:tcMar>
              <w:top w:w="85" w:type="dxa"/>
              <w:bottom w:w="85" w:type="dxa"/>
            </w:tcMar>
          </w:tcPr>
          <w:p w14:paraId="4572E5F2"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1226" w:type="pct"/>
            <w:gridSpan w:val="2"/>
            <w:tcBorders>
              <w:bottom w:val="single" w:sz="4" w:space="0" w:color="auto"/>
            </w:tcBorders>
            <w:tcMar>
              <w:top w:w="85" w:type="dxa"/>
              <w:bottom w:w="85" w:type="dxa"/>
            </w:tcMar>
          </w:tcPr>
          <w:p w14:paraId="63EC5EF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3.5.1. Ազգանունը, անունը, </w:t>
            </w:r>
            <w:r w:rsidRPr="00983111">
              <w:rPr>
                <w:rFonts w:ascii="Sylfaen" w:hAnsi="Sylfaen"/>
                <w:sz w:val="20"/>
                <w:szCs w:val="20"/>
              </w:rPr>
              <w:lastRenderedPageBreak/>
              <w:t>հայրանունը՝ մեկ տողով</w:t>
            </w:r>
          </w:p>
          <w:p w14:paraId="7E02F7D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Full</w:t>
            </w:r>
            <w:r w:rsidRPr="00983111">
              <w:rPr>
                <w:rFonts w:ascii="Times New Roman" w:hAnsi="Times New Roman" w:cs="Times New Roman"/>
                <w:sz w:val="20"/>
                <w:szCs w:val="20"/>
              </w:rPr>
              <w:t>‌</w:t>
            </w:r>
            <w:r w:rsidRPr="00983111">
              <w:rPr>
                <w:rFonts w:ascii="Sylfaen" w:hAnsi="Sylfaen" w:cs="Sylfaen"/>
                <w:sz w:val="20"/>
                <w:szCs w:val="20"/>
              </w:rPr>
              <w:t>Name)</w:t>
            </w:r>
          </w:p>
        </w:tc>
        <w:tc>
          <w:tcPr>
            <w:tcW w:w="1156" w:type="pct"/>
            <w:tcMar>
              <w:top w:w="85" w:type="dxa"/>
              <w:bottom w:w="85" w:type="dxa"/>
            </w:tcMar>
          </w:tcPr>
          <w:p w14:paraId="52EB37C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lastRenderedPageBreak/>
              <w:t xml:space="preserve">պաշտոնատար անձի </w:t>
            </w:r>
            <w:r w:rsidRPr="00983111">
              <w:rPr>
                <w:rFonts w:ascii="Sylfaen" w:hAnsi="Sylfaen"/>
                <w:sz w:val="20"/>
                <w:szCs w:val="20"/>
              </w:rPr>
              <w:lastRenderedPageBreak/>
              <w:t>ամբողջական անունը (ազգանունը, անունը, հայրանունը)՝ մեկ տողով</w:t>
            </w:r>
          </w:p>
        </w:tc>
        <w:tc>
          <w:tcPr>
            <w:tcW w:w="757" w:type="pct"/>
            <w:tcMar>
              <w:top w:w="85" w:type="dxa"/>
              <w:bottom w:w="85" w:type="dxa"/>
            </w:tcMar>
          </w:tcPr>
          <w:p w14:paraId="24C8393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lastRenderedPageBreak/>
              <w:t>M.OS.SDE.00005</w:t>
            </w:r>
          </w:p>
        </w:tc>
        <w:tc>
          <w:tcPr>
            <w:tcW w:w="1358" w:type="pct"/>
            <w:tcMar>
              <w:top w:w="85" w:type="dxa"/>
              <w:bottom w:w="85" w:type="dxa"/>
            </w:tcMar>
          </w:tcPr>
          <w:p w14:paraId="3048D8D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Full</w:t>
            </w:r>
            <w:r w:rsidRPr="00983111">
              <w:rPr>
                <w:rFonts w:ascii="Times New Roman" w:hAnsi="Times New Roman" w:cs="Times New Roman"/>
                <w:sz w:val="20"/>
                <w:szCs w:val="20"/>
              </w:rPr>
              <w:t>‌</w:t>
            </w:r>
            <w:r w:rsidRPr="00983111">
              <w:rPr>
                <w:rFonts w:ascii="Sylfaen" w:hAnsi="Sylfaen" w:cs="Sylfaen"/>
                <w:sz w:val="20"/>
                <w:szCs w:val="20"/>
              </w:rPr>
              <w:t>Name</w:t>
            </w:r>
            <w:r w:rsidRPr="00983111">
              <w:rPr>
                <w:rFonts w:ascii="Times New Roman" w:hAnsi="Times New Roman" w:cs="Times New Roman"/>
                <w:sz w:val="20"/>
                <w:szCs w:val="20"/>
              </w:rPr>
              <w:t>‌</w:t>
            </w:r>
            <w:r w:rsidRPr="00983111">
              <w:rPr>
                <w:rFonts w:ascii="Sylfaen" w:hAnsi="Sylfaen" w:cs="Sylfaen"/>
                <w:sz w:val="20"/>
                <w:szCs w:val="20"/>
              </w:rPr>
              <w:t>Type (M.OS.SDT.00005)</w:t>
            </w:r>
          </w:p>
          <w:p w14:paraId="75B3775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lastRenderedPageBreak/>
              <w:t>Պայմանանշանների նորմալացված տողը։</w:t>
            </w:r>
          </w:p>
          <w:p w14:paraId="00F6FAA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500</w:t>
            </w:r>
          </w:p>
        </w:tc>
        <w:tc>
          <w:tcPr>
            <w:tcW w:w="337" w:type="pct"/>
            <w:tcMar>
              <w:top w:w="85" w:type="dxa"/>
              <w:bottom w:w="85" w:type="dxa"/>
            </w:tcMar>
          </w:tcPr>
          <w:p w14:paraId="1DFAF126"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lastRenderedPageBreak/>
              <w:t>0..1</w:t>
            </w:r>
          </w:p>
        </w:tc>
      </w:tr>
      <w:tr w:rsidR="002532B8" w:rsidRPr="00983111" w14:paraId="01FB3B71" w14:textId="77777777" w:rsidTr="003E75E1">
        <w:trPr>
          <w:jc w:val="center"/>
        </w:trPr>
        <w:tc>
          <w:tcPr>
            <w:tcW w:w="80" w:type="pct"/>
            <w:tcBorders>
              <w:top w:val="nil"/>
              <w:left w:val="nil"/>
              <w:bottom w:val="nil"/>
              <w:right w:val="nil"/>
            </w:tcBorders>
            <w:tcMar>
              <w:top w:w="85" w:type="dxa"/>
              <w:bottom w:w="85" w:type="dxa"/>
            </w:tcMar>
          </w:tcPr>
          <w:p w14:paraId="4C64870A"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tcBorders>
            <w:tcMar>
              <w:top w:w="85" w:type="dxa"/>
              <w:bottom w:w="85" w:type="dxa"/>
            </w:tcMar>
          </w:tcPr>
          <w:p w14:paraId="479D6DD6"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1226" w:type="pct"/>
            <w:gridSpan w:val="2"/>
            <w:tcBorders>
              <w:bottom w:val="single" w:sz="4" w:space="0" w:color="auto"/>
            </w:tcBorders>
            <w:tcMar>
              <w:top w:w="85" w:type="dxa"/>
              <w:bottom w:w="85" w:type="dxa"/>
            </w:tcMar>
          </w:tcPr>
          <w:p w14:paraId="7D8B977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3.5.2. Ազգանունը</w:t>
            </w:r>
          </w:p>
          <w:p w14:paraId="6F3E793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Last</w:t>
            </w:r>
            <w:r w:rsidRPr="00983111">
              <w:rPr>
                <w:rFonts w:ascii="Times New Roman" w:hAnsi="Times New Roman" w:cs="Times New Roman"/>
                <w:sz w:val="20"/>
                <w:szCs w:val="20"/>
              </w:rPr>
              <w:t>‌</w:t>
            </w:r>
            <w:r w:rsidRPr="00983111">
              <w:rPr>
                <w:rFonts w:ascii="Sylfaen" w:hAnsi="Sylfaen" w:cs="Sylfaen"/>
                <w:sz w:val="20"/>
                <w:szCs w:val="20"/>
              </w:rPr>
              <w:t>Name)</w:t>
            </w:r>
          </w:p>
        </w:tc>
        <w:tc>
          <w:tcPr>
            <w:tcW w:w="1156" w:type="pct"/>
            <w:tcMar>
              <w:top w:w="85" w:type="dxa"/>
              <w:bottom w:w="85" w:type="dxa"/>
            </w:tcMar>
          </w:tcPr>
          <w:p w14:paraId="4ABCE37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պաշտոնատար անձի ազգանունը</w:t>
            </w:r>
          </w:p>
        </w:tc>
        <w:tc>
          <w:tcPr>
            <w:tcW w:w="757" w:type="pct"/>
            <w:tcMar>
              <w:top w:w="85" w:type="dxa"/>
              <w:bottom w:w="85" w:type="dxa"/>
            </w:tcMar>
          </w:tcPr>
          <w:p w14:paraId="4B6EED6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M.SDE.00110</w:t>
            </w:r>
          </w:p>
        </w:tc>
        <w:tc>
          <w:tcPr>
            <w:tcW w:w="1358" w:type="pct"/>
            <w:tcMar>
              <w:top w:w="85" w:type="dxa"/>
              <w:bottom w:w="85" w:type="dxa"/>
            </w:tcMar>
          </w:tcPr>
          <w:p w14:paraId="799733F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Name120</w:t>
            </w:r>
            <w:r w:rsidRPr="00983111">
              <w:rPr>
                <w:rFonts w:ascii="Times New Roman" w:hAnsi="Times New Roman" w:cs="Times New Roman"/>
                <w:sz w:val="20"/>
                <w:szCs w:val="20"/>
              </w:rPr>
              <w:t>‌</w:t>
            </w:r>
            <w:r w:rsidRPr="00983111">
              <w:rPr>
                <w:rFonts w:ascii="Sylfaen" w:hAnsi="Sylfaen" w:cs="Sylfaen"/>
                <w:sz w:val="20"/>
                <w:szCs w:val="20"/>
              </w:rPr>
              <w:t>Type (M.SDT.00055)</w:t>
            </w:r>
          </w:p>
          <w:p w14:paraId="38B205A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Պայմանանշանների նորմալացված տողը։</w:t>
            </w:r>
          </w:p>
          <w:p w14:paraId="209030B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56AA7E4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120</w:t>
            </w:r>
          </w:p>
        </w:tc>
        <w:tc>
          <w:tcPr>
            <w:tcW w:w="337" w:type="pct"/>
            <w:tcMar>
              <w:top w:w="85" w:type="dxa"/>
              <w:bottom w:w="85" w:type="dxa"/>
            </w:tcMar>
          </w:tcPr>
          <w:p w14:paraId="65BC404A"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48292903" w14:textId="77777777" w:rsidTr="003E75E1">
        <w:trPr>
          <w:jc w:val="center"/>
        </w:trPr>
        <w:tc>
          <w:tcPr>
            <w:tcW w:w="80" w:type="pct"/>
            <w:tcBorders>
              <w:top w:val="nil"/>
              <w:left w:val="nil"/>
              <w:bottom w:val="nil"/>
              <w:right w:val="nil"/>
            </w:tcBorders>
            <w:tcMar>
              <w:top w:w="85" w:type="dxa"/>
              <w:bottom w:w="85" w:type="dxa"/>
            </w:tcMar>
          </w:tcPr>
          <w:p w14:paraId="1E240863"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tcBorders>
            <w:tcMar>
              <w:top w:w="85" w:type="dxa"/>
              <w:bottom w:w="85" w:type="dxa"/>
            </w:tcMar>
          </w:tcPr>
          <w:p w14:paraId="6762897E"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1226" w:type="pct"/>
            <w:gridSpan w:val="2"/>
            <w:tcBorders>
              <w:bottom w:val="single" w:sz="4" w:space="0" w:color="auto"/>
            </w:tcBorders>
            <w:tcMar>
              <w:top w:w="85" w:type="dxa"/>
              <w:bottom w:w="85" w:type="dxa"/>
            </w:tcMar>
          </w:tcPr>
          <w:p w14:paraId="4A419B3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3.5.3. Անունը</w:t>
            </w:r>
          </w:p>
          <w:p w14:paraId="51EC4AC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First</w:t>
            </w:r>
            <w:r w:rsidRPr="00983111">
              <w:rPr>
                <w:rFonts w:ascii="Times New Roman" w:hAnsi="Times New Roman" w:cs="Times New Roman"/>
                <w:sz w:val="20"/>
                <w:szCs w:val="20"/>
              </w:rPr>
              <w:t>‌</w:t>
            </w:r>
            <w:r w:rsidRPr="00983111">
              <w:rPr>
                <w:rFonts w:ascii="Sylfaen" w:hAnsi="Sylfaen" w:cs="Sylfaen"/>
                <w:sz w:val="20"/>
                <w:szCs w:val="20"/>
              </w:rPr>
              <w:t>Name)</w:t>
            </w:r>
          </w:p>
        </w:tc>
        <w:tc>
          <w:tcPr>
            <w:tcW w:w="1156" w:type="pct"/>
            <w:tcMar>
              <w:top w:w="85" w:type="dxa"/>
              <w:bottom w:w="85" w:type="dxa"/>
            </w:tcMar>
          </w:tcPr>
          <w:p w14:paraId="70FE485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պաշտոնատար անձի անունը</w:t>
            </w:r>
          </w:p>
        </w:tc>
        <w:tc>
          <w:tcPr>
            <w:tcW w:w="757" w:type="pct"/>
            <w:tcMar>
              <w:top w:w="85" w:type="dxa"/>
              <w:bottom w:w="85" w:type="dxa"/>
            </w:tcMar>
          </w:tcPr>
          <w:p w14:paraId="66299EA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M.SDE.00109</w:t>
            </w:r>
          </w:p>
        </w:tc>
        <w:tc>
          <w:tcPr>
            <w:tcW w:w="1358" w:type="pct"/>
            <w:tcMar>
              <w:top w:w="85" w:type="dxa"/>
              <w:bottom w:w="85" w:type="dxa"/>
            </w:tcMar>
          </w:tcPr>
          <w:p w14:paraId="65B821F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Name120</w:t>
            </w:r>
            <w:r w:rsidRPr="00983111">
              <w:rPr>
                <w:rFonts w:ascii="Times New Roman" w:hAnsi="Times New Roman" w:cs="Times New Roman"/>
                <w:sz w:val="20"/>
                <w:szCs w:val="20"/>
              </w:rPr>
              <w:t>‌</w:t>
            </w:r>
            <w:r w:rsidRPr="00983111">
              <w:rPr>
                <w:rFonts w:ascii="Sylfaen" w:hAnsi="Sylfaen" w:cs="Sylfaen"/>
                <w:sz w:val="20"/>
                <w:szCs w:val="20"/>
              </w:rPr>
              <w:t>Type (M.SDT.00055)</w:t>
            </w:r>
          </w:p>
          <w:p w14:paraId="63FAFA0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Պայմանանշանների նորմալացված տողը։</w:t>
            </w:r>
          </w:p>
          <w:p w14:paraId="2E56084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3589493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120</w:t>
            </w:r>
          </w:p>
        </w:tc>
        <w:tc>
          <w:tcPr>
            <w:tcW w:w="337" w:type="pct"/>
            <w:tcMar>
              <w:top w:w="85" w:type="dxa"/>
              <w:bottom w:w="85" w:type="dxa"/>
            </w:tcMar>
          </w:tcPr>
          <w:p w14:paraId="6EC9A0C2"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40DEE014" w14:textId="77777777" w:rsidTr="003E75E1">
        <w:trPr>
          <w:jc w:val="center"/>
        </w:trPr>
        <w:tc>
          <w:tcPr>
            <w:tcW w:w="80" w:type="pct"/>
            <w:tcBorders>
              <w:top w:val="nil"/>
              <w:left w:val="nil"/>
              <w:bottom w:val="nil"/>
              <w:right w:val="nil"/>
            </w:tcBorders>
            <w:tcMar>
              <w:top w:w="85" w:type="dxa"/>
              <w:bottom w:w="85" w:type="dxa"/>
            </w:tcMar>
          </w:tcPr>
          <w:p w14:paraId="6E173FB7"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tcBorders>
            <w:tcMar>
              <w:top w:w="85" w:type="dxa"/>
              <w:bottom w:w="85" w:type="dxa"/>
            </w:tcMar>
          </w:tcPr>
          <w:p w14:paraId="0CF43157"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1226" w:type="pct"/>
            <w:gridSpan w:val="2"/>
            <w:tcBorders>
              <w:bottom w:val="single" w:sz="4" w:space="0" w:color="auto"/>
            </w:tcBorders>
            <w:tcMar>
              <w:top w:w="85" w:type="dxa"/>
              <w:bottom w:w="85" w:type="dxa"/>
            </w:tcMar>
          </w:tcPr>
          <w:p w14:paraId="0F1592C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3.5.4. Հայրանունը</w:t>
            </w:r>
          </w:p>
          <w:p w14:paraId="49AC8A4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Middle</w:t>
            </w:r>
            <w:r w:rsidRPr="00983111">
              <w:rPr>
                <w:rFonts w:ascii="Times New Roman" w:hAnsi="Times New Roman" w:cs="Times New Roman"/>
                <w:sz w:val="20"/>
                <w:szCs w:val="20"/>
              </w:rPr>
              <w:t>‌</w:t>
            </w:r>
            <w:r w:rsidRPr="00983111">
              <w:rPr>
                <w:rFonts w:ascii="Sylfaen" w:hAnsi="Sylfaen" w:cs="Sylfaen"/>
                <w:sz w:val="20"/>
                <w:szCs w:val="20"/>
              </w:rPr>
              <w:t>Name)</w:t>
            </w:r>
          </w:p>
        </w:tc>
        <w:tc>
          <w:tcPr>
            <w:tcW w:w="1156" w:type="pct"/>
            <w:tcMar>
              <w:top w:w="85" w:type="dxa"/>
              <w:bottom w:w="85" w:type="dxa"/>
            </w:tcMar>
          </w:tcPr>
          <w:p w14:paraId="7B4273A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պաշտոնատար անձի հայրանունը (երկրորդ կամ միջին անունը)</w:t>
            </w:r>
          </w:p>
        </w:tc>
        <w:tc>
          <w:tcPr>
            <w:tcW w:w="757" w:type="pct"/>
            <w:tcMar>
              <w:top w:w="85" w:type="dxa"/>
              <w:bottom w:w="85" w:type="dxa"/>
            </w:tcMar>
          </w:tcPr>
          <w:p w14:paraId="3F5CAD8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M.SDE.00111</w:t>
            </w:r>
          </w:p>
        </w:tc>
        <w:tc>
          <w:tcPr>
            <w:tcW w:w="1358" w:type="pct"/>
            <w:tcMar>
              <w:top w:w="85" w:type="dxa"/>
              <w:bottom w:w="85" w:type="dxa"/>
            </w:tcMar>
          </w:tcPr>
          <w:p w14:paraId="617A13A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Name120</w:t>
            </w:r>
            <w:r w:rsidRPr="00983111">
              <w:rPr>
                <w:rFonts w:ascii="Times New Roman" w:hAnsi="Times New Roman" w:cs="Times New Roman"/>
                <w:sz w:val="20"/>
                <w:szCs w:val="20"/>
              </w:rPr>
              <w:t>‌</w:t>
            </w:r>
            <w:r w:rsidRPr="00983111">
              <w:rPr>
                <w:rFonts w:ascii="Sylfaen" w:hAnsi="Sylfaen" w:cs="Sylfaen"/>
                <w:sz w:val="20"/>
                <w:szCs w:val="20"/>
              </w:rPr>
              <w:t>Type (M.SDT.00055)</w:t>
            </w:r>
          </w:p>
          <w:p w14:paraId="2350879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Պայմանանշանների նորմալացված տողը։</w:t>
            </w:r>
          </w:p>
          <w:p w14:paraId="636EA63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26EB573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120</w:t>
            </w:r>
          </w:p>
        </w:tc>
        <w:tc>
          <w:tcPr>
            <w:tcW w:w="337" w:type="pct"/>
            <w:tcMar>
              <w:top w:w="85" w:type="dxa"/>
              <w:bottom w:w="85" w:type="dxa"/>
            </w:tcMar>
          </w:tcPr>
          <w:p w14:paraId="2D7D742E"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35BFA384" w14:textId="77777777" w:rsidTr="003E75E1">
        <w:trPr>
          <w:jc w:val="center"/>
        </w:trPr>
        <w:tc>
          <w:tcPr>
            <w:tcW w:w="80" w:type="pct"/>
            <w:tcBorders>
              <w:top w:val="nil"/>
              <w:left w:val="nil"/>
              <w:bottom w:val="nil"/>
              <w:right w:val="nil"/>
            </w:tcBorders>
            <w:tcMar>
              <w:top w:w="85" w:type="dxa"/>
              <w:bottom w:w="85" w:type="dxa"/>
            </w:tcMar>
          </w:tcPr>
          <w:p w14:paraId="4147312A"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tcBorders>
            <w:tcMar>
              <w:top w:w="85" w:type="dxa"/>
              <w:bottom w:w="85" w:type="dxa"/>
            </w:tcMar>
          </w:tcPr>
          <w:p w14:paraId="6335E030"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1226" w:type="pct"/>
            <w:gridSpan w:val="2"/>
            <w:tcBorders>
              <w:bottom w:val="single" w:sz="4" w:space="0" w:color="auto"/>
            </w:tcBorders>
            <w:tcMar>
              <w:top w:w="85" w:type="dxa"/>
              <w:bottom w:w="85" w:type="dxa"/>
            </w:tcMar>
          </w:tcPr>
          <w:p w14:paraId="24E679A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3.5.5. Ստացողի ծածկագիրը</w:t>
            </w:r>
          </w:p>
          <w:p w14:paraId="38D63BA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Authority</w:t>
            </w:r>
            <w:r w:rsidRPr="00983111">
              <w:rPr>
                <w:rFonts w:ascii="Times New Roman" w:hAnsi="Times New Roman" w:cs="Times New Roman"/>
                <w:sz w:val="20"/>
                <w:szCs w:val="20"/>
              </w:rPr>
              <w:t>‌</w:t>
            </w:r>
            <w:r w:rsidRPr="00983111">
              <w:rPr>
                <w:rFonts w:ascii="Sylfaen" w:hAnsi="Sylfaen" w:cs="Sylfaen"/>
                <w:sz w:val="20"/>
                <w:szCs w:val="20"/>
              </w:rPr>
              <w:t>Receiver</w:t>
            </w:r>
            <w:r w:rsidRPr="00983111">
              <w:rPr>
                <w:rFonts w:ascii="Times New Roman" w:hAnsi="Times New Roman" w:cs="Times New Roman"/>
                <w:sz w:val="20"/>
                <w:szCs w:val="20"/>
              </w:rPr>
              <w:t>‌</w:t>
            </w:r>
            <w:r w:rsidRPr="00983111">
              <w:rPr>
                <w:rFonts w:ascii="Sylfaen" w:hAnsi="Sylfaen" w:cs="Sylfaen"/>
                <w:sz w:val="20"/>
                <w:szCs w:val="20"/>
              </w:rPr>
              <w:t>Code)</w:t>
            </w:r>
          </w:p>
        </w:tc>
        <w:tc>
          <w:tcPr>
            <w:tcW w:w="1156" w:type="pct"/>
            <w:tcMar>
              <w:top w:w="85" w:type="dxa"/>
              <w:bottom w:w="85" w:type="dxa"/>
            </w:tcMar>
          </w:tcPr>
          <w:p w14:paraId="0DBA9DA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ծառայողական նամակ ստացող կազմակերպության ծածկագիրը</w:t>
            </w:r>
          </w:p>
        </w:tc>
        <w:tc>
          <w:tcPr>
            <w:tcW w:w="757" w:type="pct"/>
            <w:tcMar>
              <w:top w:w="85" w:type="dxa"/>
              <w:bottom w:w="85" w:type="dxa"/>
            </w:tcMar>
          </w:tcPr>
          <w:p w14:paraId="4B3DF2E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M.OS.SDE.00011</w:t>
            </w:r>
          </w:p>
        </w:tc>
        <w:tc>
          <w:tcPr>
            <w:tcW w:w="1358" w:type="pct"/>
            <w:tcMar>
              <w:top w:w="85" w:type="dxa"/>
              <w:bottom w:w="85" w:type="dxa"/>
            </w:tcMar>
          </w:tcPr>
          <w:p w14:paraId="229CFB8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Authority</w:t>
            </w:r>
            <w:r w:rsidRPr="00983111">
              <w:rPr>
                <w:rFonts w:ascii="Times New Roman" w:hAnsi="Times New Roman" w:cs="Times New Roman"/>
                <w:sz w:val="20"/>
                <w:szCs w:val="20"/>
              </w:rPr>
              <w:t>‌</w:t>
            </w:r>
            <w:r w:rsidRPr="00983111">
              <w:rPr>
                <w:rFonts w:ascii="Sylfaen" w:hAnsi="Sylfaen" w:cs="Sylfaen"/>
                <w:sz w:val="20"/>
                <w:szCs w:val="20"/>
              </w:rPr>
              <w:t>Code</w:t>
            </w:r>
            <w:r w:rsidRPr="00983111">
              <w:rPr>
                <w:rFonts w:ascii="Times New Roman" w:hAnsi="Times New Roman" w:cs="Times New Roman"/>
                <w:sz w:val="20"/>
                <w:szCs w:val="20"/>
              </w:rPr>
              <w:t>‌</w:t>
            </w:r>
            <w:r w:rsidRPr="00983111">
              <w:rPr>
                <w:rFonts w:ascii="Sylfaen" w:hAnsi="Sylfaen" w:cs="Sylfaen"/>
                <w:sz w:val="20"/>
                <w:szCs w:val="20"/>
              </w:rPr>
              <w:t>Type (M.OS.SDT.00007)</w:t>
            </w:r>
          </w:p>
          <w:p w14:paraId="7B6997C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Ծածկագրի արժեքը՝ ծառայողական </w:t>
            </w:r>
            <w:r w:rsidRPr="00983111">
              <w:rPr>
                <w:rFonts w:ascii="Sylfaen" w:hAnsi="Sylfaen"/>
                <w:sz w:val="20"/>
                <w:szCs w:val="20"/>
              </w:rPr>
              <w:lastRenderedPageBreak/>
              <w:t>նամակագրության մասնակիցների վերաբերյալ տեղեկատու տեղեկատվությանը համապատասխան։</w:t>
            </w:r>
          </w:p>
          <w:p w14:paraId="1CF04FD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4A33948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20</w:t>
            </w:r>
          </w:p>
        </w:tc>
        <w:tc>
          <w:tcPr>
            <w:tcW w:w="337" w:type="pct"/>
            <w:tcMar>
              <w:top w:w="85" w:type="dxa"/>
              <w:bottom w:w="85" w:type="dxa"/>
            </w:tcMar>
          </w:tcPr>
          <w:p w14:paraId="37D65D22"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lastRenderedPageBreak/>
              <w:t>1</w:t>
            </w:r>
          </w:p>
        </w:tc>
      </w:tr>
      <w:tr w:rsidR="002532B8" w:rsidRPr="00983111" w14:paraId="24A0B12B" w14:textId="77777777" w:rsidTr="003E75E1">
        <w:trPr>
          <w:jc w:val="center"/>
        </w:trPr>
        <w:tc>
          <w:tcPr>
            <w:tcW w:w="80" w:type="pct"/>
            <w:tcBorders>
              <w:top w:val="nil"/>
              <w:left w:val="nil"/>
              <w:bottom w:val="nil"/>
              <w:right w:val="nil"/>
            </w:tcBorders>
            <w:tcMar>
              <w:top w:w="85" w:type="dxa"/>
              <w:bottom w:w="85" w:type="dxa"/>
            </w:tcMar>
          </w:tcPr>
          <w:p w14:paraId="13F0C158"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tcBorders>
            <w:tcMar>
              <w:top w:w="85" w:type="dxa"/>
              <w:bottom w:w="85" w:type="dxa"/>
            </w:tcMar>
          </w:tcPr>
          <w:p w14:paraId="1635FDE6"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1226" w:type="pct"/>
            <w:gridSpan w:val="2"/>
            <w:tcBorders>
              <w:bottom w:val="single" w:sz="4" w:space="0" w:color="auto"/>
            </w:tcBorders>
            <w:tcMar>
              <w:top w:w="85" w:type="dxa"/>
              <w:bottom w:w="85" w:type="dxa"/>
            </w:tcMar>
          </w:tcPr>
          <w:p w14:paraId="305A2B7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3.5.6. Ստորաբաժանման անվանումը</w:t>
            </w:r>
          </w:p>
          <w:p w14:paraId="0E43001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Department</w:t>
            </w:r>
            <w:r w:rsidRPr="00983111">
              <w:rPr>
                <w:rFonts w:ascii="Times New Roman" w:hAnsi="Times New Roman" w:cs="Times New Roman"/>
                <w:sz w:val="20"/>
                <w:szCs w:val="20"/>
              </w:rPr>
              <w:t>‌</w:t>
            </w:r>
            <w:r w:rsidRPr="00983111">
              <w:rPr>
                <w:rFonts w:ascii="Sylfaen" w:hAnsi="Sylfaen" w:cs="Sylfaen"/>
                <w:sz w:val="20"/>
                <w:szCs w:val="20"/>
              </w:rPr>
              <w:t>Name)</w:t>
            </w:r>
          </w:p>
        </w:tc>
        <w:tc>
          <w:tcPr>
            <w:tcW w:w="1156" w:type="pct"/>
            <w:tcMar>
              <w:top w:w="85" w:type="dxa"/>
              <w:bottom w:w="85" w:type="dxa"/>
            </w:tcMar>
          </w:tcPr>
          <w:p w14:paraId="3B67A6E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կազմակերպության այն ստորաբաժանման անվանումը, որին դասվում է պաշտոնատար անձը</w:t>
            </w:r>
          </w:p>
        </w:tc>
        <w:tc>
          <w:tcPr>
            <w:tcW w:w="757" w:type="pct"/>
            <w:tcMar>
              <w:top w:w="85" w:type="dxa"/>
              <w:bottom w:w="85" w:type="dxa"/>
            </w:tcMar>
          </w:tcPr>
          <w:p w14:paraId="127BEF3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M.OS.SDE.00012</w:t>
            </w:r>
          </w:p>
        </w:tc>
        <w:tc>
          <w:tcPr>
            <w:tcW w:w="1358" w:type="pct"/>
            <w:tcMar>
              <w:top w:w="85" w:type="dxa"/>
              <w:bottom w:w="85" w:type="dxa"/>
            </w:tcMar>
          </w:tcPr>
          <w:p w14:paraId="379533B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Name300</w:t>
            </w:r>
            <w:r w:rsidRPr="00983111">
              <w:rPr>
                <w:rFonts w:ascii="Times New Roman" w:hAnsi="Times New Roman" w:cs="Times New Roman"/>
                <w:sz w:val="20"/>
                <w:szCs w:val="20"/>
              </w:rPr>
              <w:t>‌</w:t>
            </w:r>
            <w:r w:rsidRPr="00983111">
              <w:rPr>
                <w:rFonts w:ascii="Sylfaen" w:hAnsi="Sylfaen" w:cs="Sylfaen"/>
                <w:sz w:val="20"/>
                <w:szCs w:val="20"/>
              </w:rPr>
              <w:t>Type (M.SDT.00056)</w:t>
            </w:r>
          </w:p>
          <w:p w14:paraId="71EE2E2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Պայմանանշանների նորմալացված տողը։</w:t>
            </w:r>
          </w:p>
          <w:p w14:paraId="596C6D5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2FACB72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300</w:t>
            </w:r>
          </w:p>
        </w:tc>
        <w:tc>
          <w:tcPr>
            <w:tcW w:w="337" w:type="pct"/>
            <w:tcMar>
              <w:top w:w="85" w:type="dxa"/>
              <w:bottom w:w="85" w:type="dxa"/>
            </w:tcMar>
          </w:tcPr>
          <w:p w14:paraId="0FFAD3EC"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28EBACA4" w14:textId="77777777" w:rsidTr="003E75E1">
        <w:trPr>
          <w:jc w:val="center"/>
        </w:trPr>
        <w:tc>
          <w:tcPr>
            <w:tcW w:w="80" w:type="pct"/>
            <w:tcBorders>
              <w:top w:val="nil"/>
              <w:left w:val="nil"/>
              <w:bottom w:val="nil"/>
              <w:right w:val="nil"/>
            </w:tcBorders>
            <w:tcMar>
              <w:top w:w="85" w:type="dxa"/>
              <w:bottom w:w="85" w:type="dxa"/>
            </w:tcMar>
          </w:tcPr>
          <w:p w14:paraId="43B98D72"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tcBorders>
            <w:tcMar>
              <w:top w:w="85" w:type="dxa"/>
              <w:bottom w:w="85" w:type="dxa"/>
            </w:tcMar>
          </w:tcPr>
          <w:p w14:paraId="40742B8D"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1226" w:type="pct"/>
            <w:gridSpan w:val="2"/>
            <w:tcBorders>
              <w:bottom w:val="single" w:sz="4" w:space="0" w:color="auto"/>
            </w:tcBorders>
            <w:tcMar>
              <w:top w:w="85" w:type="dxa"/>
              <w:bottom w:w="85" w:type="dxa"/>
            </w:tcMar>
          </w:tcPr>
          <w:p w14:paraId="43B7919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3.5.7. Պաշտոնի անվանումը</w:t>
            </w:r>
          </w:p>
          <w:p w14:paraId="7459581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Position</w:t>
            </w:r>
            <w:r w:rsidRPr="00983111">
              <w:rPr>
                <w:rFonts w:ascii="Times New Roman" w:hAnsi="Times New Roman" w:cs="Times New Roman"/>
                <w:sz w:val="20"/>
                <w:szCs w:val="20"/>
              </w:rPr>
              <w:t>‌</w:t>
            </w:r>
            <w:r w:rsidRPr="00983111">
              <w:rPr>
                <w:rFonts w:ascii="Sylfaen" w:hAnsi="Sylfaen" w:cs="Sylfaen"/>
                <w:sz w:val="20"/>
                <w:szCs w:val="20"/>
              </w:rPr>
              <w:t>Name)</w:t>
            </w:r>
          </w:p>
        </w:tc>
        <w:tc>
          <w:tcPr>
            <w:tcW w:w="1156" w:type="pct"/>
            <w:tcMar>
              <w:top w:w="85" w:type="dxa"/>
              <w:bottom w:w="85" w:type="dxa"/>
            </w:tcMar>
          </w:tcPr>
          <w:p w14:paraId="229595C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աշխատակցի պաշտոնի անվանումը</w:t>
            </w:r>
          </w:p>
        </w:tc>
        <w:tc>
          <w:tcPr>
            <w:tcW w:w="757" w:type="pct"/>
            <w:tcMar>
              <w:top w:w="85" w:type="dxa"/>
              <w:bottom w:w="85" w:type="dxa"/>
            </w:tcMar>
          </w:tcPr>
          <w:p w14:paraId="5FA0570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M.SDE.00127</w:t>
            </w:r>
          </w:p>
        </w:tc>
        <w:tc>
          <w:tcPr>
            <w:tcW w:w="1358" w:type="pct"/>
            <w:tcMar>
              <w:top w:w="85" w:type="dxa"/>
              <w:bottom w:w="85" w:type="dxa"/>
            </w:tcMar>
          </w:tcPr>
          <w:p w14:paraId="2536751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Name120</w:t>
            </w:r>
            <w:r w:rsidRPr="00983111">
              <w:rPr>
                <w:rFonts w:ascii="Times New Roman" w:hAnsi="Times New Roman" w:cs="Times New Roman"/>
                <w:sz w:val="20"/>
                <w:szCs w:val="20"/>
              </w:rPr>
              <w:t>‌</w:t>
            </w:r>
            <w:r w:rsidRPr="00983111">
              <w:rPr>
                <w:rFonts w:ascii="Sylfaen" w:hAnsi="Sylfaen" w:cs="Sylfaen"/>
                <w:sz w:val="20"/>
                <w:szCs w:val="20"/>
              </w:rPr>
              <w:t>Type (M.SDT.00055)</w:t>
            </w:r>
          </w:p>
          <w:p w14:paraId="3535CD6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Պայմանանշանների նորմալացված տողը։</w:t>
            </w:r>
          </w:p>
          <w:p w14:paraId="6C15425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069F6C6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120</w:t>
            </w:r>
          </w:p>
        </w:tc>
        <w:tc>
          <w:tcPr>
            <w:tcW w:w="337" w:type="pct"/>
            <w:tcMar>
              <w:top w:w="85" w:type="dxa"/>
              <w:bottom w:w="85" w:type="dxa"/>
            </w:tcMar>
          </w:tcPr>
          <w:p w14:paraId="2D0EB969"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177FB0DE" w14:textId="77777777" w:rsidTr="003E75E1">
        <w:trPr>
          <w:jc w:val="center"/>
        </w:trPr>
        <w:tc>
          <w:tcPr>
            <w:tcW w:w="80" w:type="pct"/>
            <w:tcBorders>
              <w:top w:val="nil"/>
              <w:left w:val="nil"/>
              <w:bottom w:val="nil"/>
              <w:right w:val="nil"/>
            </w:tcBorders>
            <w:tcMar>
              <w:top w:w="85" w:type="dxa"/>
              <w:bottom w:w="85" w:type="dxa"/>
            </w:tcMar>
          </w:tcPr>
          <w:p w14:paraId="744ACB98"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tcBorders>
            <w:tcMar>
              <w:top w:w="85" w:type="dxa"/>
              <w:bottom w:w="85" w:type="dxa"/>
            </w:tcMar>
          </w:tcPr>
          <w:p w14:paraId="74717303"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1226" w:type="pct"/>
            <w:gridSpan w:val="2"/>
            <w:tcBorders>
              <w:bottom w:val="single" w:sz="4" w:space="0" w:color="auto"/>
            </w:tcBorders>
            <w:tcMar>
              <w:top w:w="85" w:type="dxa"/>
              <w:bottom w:w="85" w:type="dxa"/>
            </w:tcMar>
          </w:tcPr>
          <w:p w14:paraId="3F56306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3.5.8. Կոնտակտային վավերապայմանը</w:t>
            </w:r>
          </w:p>
          <w:p w14:paraId="688BB21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(ccdo:</w:t>
            </w:r>
            <w:r w:rsidRPr="00983111">
              <w:rPr>
                <w:rFonts w:ascii="Times New Roman" w:hAnsi="Times New Roman" w:cs="Times New Roman"/>
                <w:sz w:val="20"/>
                <w:szCs w:val="20"/>
              </w:rPr>
              <w:t>‌</w:t>
            </w:r>
            <w:r w:rsidRPr="00983111">
              <w:rPr>
                <w:rFonts w:ascii="Sylfaen" w:hAnsi="Sylfaen" w:cs="Sylfaen"/>
                <w:sz w:val="20"/>
                <w:szCs w:val="20"/>
              </w:rPr>
              <w:t>Communication</w:t>
            </w:r>
            <w:r w:rsidRPr="00983111">
              <w:rPr>
                <w:rFonts w:ascii="Times New Roman" w:hAnsi="Times New Roman" w:cs="Times New Roman"/>
                <w:sz w:val="20"/>
                <w:szCs w:val="20"/>
              </w:rPr>
              <w:t>‌</w:t>
            </w:r>
            <w:r w:rsidRPr="00983111">
              <w:rPr>
                <w:rFonts w:ascii="Sylfaen" w:hAnsi="Sylfaen" w:cs="Sylfaen"/>
                <w:sz w:val="20"/>
                <w:szCs w:val="20"/>
              </w:rPr>
              <w:t>Details)</w:t>
            </w:r>
          </w:p>
        </w:tc>
        <w:tc>
          <w:tcPr>
            <w:tcW w:w="1156" w:type="pct"/>
            <w:tcMar>
              <w:top w:w="85" w:type="dxa"/>
              <w:bottom w:w="85" w:type="dxa"/>
            </w:tcMar>
          </w:tcPr>
          <w:p w14:paraId="523AF71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պաշտոնատար անձի կոնտակտային վավերապայմանը</w:t>
            </w:r>
          </w:p>
        </w:tc>
        <w:tc>
          <w:tcPr>
            <w:tcW w:w="757" w:type="pct"/>
            <w:tcMar>
              <w:top w:w="85" w:type="dxa"/>
              <w:bottom w:w="85" w:type="dxa"/>
            </w:tcMar>
          </w:tcPr>
          <w:p w14:paraId="3B25063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M.CDE.00003</w:t>
            </w:r>
          </w:p>
        </w:tc>
        <w:tc>
          <w:tcPr>
            <w:tcW w:w="1358" w:type="pct"/>
            <w:tcMar>
              <w:top w:w="85" w:type="dxa"/>
              <w:bottom w:w="85" w:type="dxa"/>
            </w:tcMar>
          </w:tcPr>
          <w:p w14:paraId="166B566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ccdo:</w:t>
            </w:r>
            <w:r w:rsidRPr="00983111">
              <w:rPr>
                <w:rFonts w:ascii="Times New Roman" w:hAnsi="Times New Roman" w:cs="Times New Roman"/>
                <w:sz w:val="20"/>
                <w:szCs w:val="20"/>
              </w:rPr>
              <w:t>‌</w:t>
            </w:r>
            <w:r w:rsidRPr="00983111">
              <w:rPr>
                <w:rFonts w:ascii="Sylfaen" w:hAnsi="Sylfaen" w:cs="Sylfaen"/>
                <w:sz w:val="20"/>
                <w:szCs w:val="20"/>
              </w:rPr>
              <w:t>Communication</w:t>
            </w:r>
            <w:r w:rsidRPr="00983111">
              <w:rPr>
                <w:rFonts w:ascii="Times New Roman" w:hAnsi="Times New Roman" w:cs="Times New Roman"/>
                <w:sz w:val="20"/>
                <w:szCs w:val="20"/>
              </w:rPr>
              <w:t>‌</w:t>
            </w:r>
            <w:r w:rsidRPr="00983111">
              <w:rPr>
                <w:rFonts w:ascii="Sylfaen" w:hAnsi="Sylfaen" w:cs="Sylfaen"/>
                <w:sz w:val="20"/>
                <w:szCs w:val="20"/>
              </w:rPr>
              <w:t>Details</w:t>
            </w:r>
            <w:r w:rsidRPr="00983111">
              <w:rPr>
                <w:rFonts w:ascii="Times New Roman" w:hAnsi="Times New Roman" w:cs="Times New Roman"/>
                <w:sz w:val="20"/>
                <w:szCs w:val="20"/>
              </w:rPr>
              <w:t>‌</w:t>
            </w:r>
            <w:r w:rsidRPr="00983111">
              <w:rPr>
                <w:rFonts w:ascii="Sylfaen" w:hAnsi="Sylfaen" w:cs="Sylfaen"/>
                <w:sz w:val="20"/>
                <w:szCs w:val="20"/>
              </w:rPr>
              <w:t>Type (M.CDT.00003)</w:t>
            </w:r>
          </w:p>
          <w:p w14:paraId="2EDF582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Որոշվում է ներդրված տարրերի արժեքների տիրույթներով</w:t>
            </w:r>
          </w:p>
        </w:tc>
        <w:tc>
          <w:tcPr>
            <w:tcW w:w="337" w:type="pct"/>
            <w:tcMar>
              <w:top w:w="85" w:type="dxa"/>
              <w:bottom w:w="85" w:type="dxa"/>
            </w:tcMar>
          </w:tcPr>
          <w:p w14:paraId="4945D816"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w:t>
            </w:r>
          </w:p>
        </w:tc>
      </w:tr>
      <w:tr w:rsidR="002532B8" w:rsidRPr="00983111" w14:paraId="43BDE66F" w14:textId="77777777" w:rsidTr="003E75E1">
        <w:trPr>
          <w:jc w:val="center"/>
        </w:trPr>
        <w:tc>
          <w:tcPr>
            <w:tcW w:w="80" w:type="pct"/>
            <w:tcBorders>
              <w:top w:val="nil"/>
              <w:left w:val="nil"/>
              <w:bottom w:val="nil"/>
              <w:right w:val="nil"/>
            </w:tcBorders>
            <w:tcMar>
              <w:top w:w="85" w:type="dxa"/>
              <w:bottom w:w="85" w:type="dxa"/>
            </w:tcMar>
          </w:tcPr>
          <w:p w14:paraId="18B0E534"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right w:val="nil"/>
            </w:tcBorders>
            <w:tcMar>
              <w:top w:w="85" w:type="dxa"/>
              <w:bottom w:w="85" w:type="dxa"/>
            </w:tcMar>
          </w:tcPr>
          <w:p w14:paraId="5555CA57"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86" w:type="pct"/>
            <w:tcBorders>
              <w:top w:val="nil"/>
              <w:left w:val="nil"/>
              <w:bottom w:val="nil"/>
              <w:right w:val="single" w:sz="4" w:space="0" w:color="auto"/>
            </w:tcBorders>
            <w:tcMar>
              <w:top w:w="85" w:type="dxa"/>
              <w:bottom w:w="85" w:type="dxa"/>
            </w:tcMar>
          </w:tcPr>
          <w:p w14:paraId="57404C43" w14:textId="77777777" w:rsidR="002532B8" w:rsidRPr="00983111" w:rsidRDefault="002532B8" w:rsidP="00983111">
            <w:pPr>
              <w:widowControl w:val="0"/>
              <w:spacing w:after="120" w:line="240" w:lineRule="auto"/>
              <w:rPr>
                <w:rFonts w:ascii="Sylfaen" w:hAnsi="Sylfaen" w:cs="Arial"/>
                <w:bCs/>
                <w:sz w:val="20"/>
                <w:szCs w:val="20"/>
              </w:rPr>
            </w:pPr>
          </w:p>
        </w:tc>
        <w:tc>
          <w:tcPr>
            <w:tcW w:w="1140" w:type="pct"/>
            <w:tcBorders>
              <w:left w:val="single" w:sz="4" w:space="0" w:color="auto"/>
              <w:bottom w:val="single" w:sz="4" w:space="0" w:color="auto"/>
            </w:tcBorders>
            <w:tcMar>
              <w:top w:w="85" w:type="dxa"/>
              <w:bottom w:w="85" w:type="dxa"/>
            </w:tcMar>
          </w:tcPr>
          <w:p w14:paraId="58BA8C5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*.1. Կապի տեսակի ծածկագիրը</w:t>
            </w:r>
          </w:p>
          <w:p w14:paraId="07A5E17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Communication</w:t>
            </w:r>
            <w:r w:rsidRPr="00983111">
              <w:rPr>
                <w:rFonts w:ascii="Times New Roman" w:hAnsi="Times New Roman" w:cs="Times New Roman"/>
                <w:sz w:val="20"/>
                <w:szCs w:val="20"/>
              </w:rPr>
              <w:t>‌</w:t>
            </w:r>
            <w:r w:rsidRPr="00983111">
              <w:rPr>
                <w:rFonts w:ascii="Sylfaen" w:hAnsi="Sylfaen" w:cs="Sylfaen"/>
                <w:sz w:val="20"/>
                <w:szCs w:val="20"/>
              </w:rPr>
              <w:t>Channel</w:t>
            </w:r>
            <w:r w:rsidRPr="00983111">
              <w:rPr>
                <w:rFonts w:ascii="Times New Roman" w:hAnsi="Times New Roman" w:cs="Times New Roman"/>
                <w:sz w:val="20"/>
                <w:szCs w:val="20"/>
              </w:rPr>
              <w:t>‌</w:t>
            </w:r>
            <w:r w:rsidRPr="00983111">
              <w:rPr>
                <w:rFonts w:ascii="Sylfaen" w:hAnsi="Sylfaen" w:cs="Sylfaen"/>
                <w:sz w:val="20"/>
                <w:szCs w:val="20"/>
              </w:rPr>
              <w:t>Code)</w:t>
            </w:r>
          </w:p>
        </w:tc>
        <w:tc>
          <w:tcPr>
            <w:tcW w:w="1156" w:type="pct"/>
            <w:tcMar>
              <w:top w:w="85" w:type="dxa"/>
              <w:bottom w:w="85" w:type="dxa"/>
            </w:tcMar>
          </w:tcPr>
          <w:p w14:paraId="01C6294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կապի միջոցի (կապուղու) տեսակի (հեռախոս, ֆաքս, էլեկտրոնային </w:t>
            </w:r>
            <w:r w:rsidRPr="00983111">
              <w:rPr>
                <w:rFonts w:ascii="Sylfaen" w:hAnsi="Sylfaen"/>
                <w:sz w:val="20"/>
                <w:szCs w:val="20"/>
              </w:rPr>
              <w:lastRenderedPageBreak/>
              <w:t xml:space="preserve">փոստ </w:t>
            </w:r>
            <w:r w:rsidR="00983111" w:rsidRPr="00983111">
              <w:rPr>
                <w:rFonts w:ascii="Sylfaen" w:hAnsi="Sylfaen"/>
                <w:sz w:val="20"/>
                <w:szCs w:val="20"/>
              </w:rPr>
              <w:t>եւ</w:t>
            </w:r>
            <w:r w:rsidRPr="00983111">
              <w:rPr>
                <w:rFonts w:ascii="Sylfaen" w:hAnsi="Sylfaen"/>
                <w:sz w:val="20"/>
                <w:szCs w:val="20"/>
              </w:rPr>
              <w:t xml:space="preserve"> այլն) ծածկագրային նշագիրը</w:t>
            </w:r>
          </w:p>
        </w:tc>
        <w:tc>
          <w:tcPr>
            <w:tcW w:w="757" w:type="pct"/>
            <w:tcMar>
              <w:top w:w="85" w:type="dxa"/>
              <w:bottom w:w="85" w:type="dxa"/>
            </w:tcMar>
          </w:tcPr>
          <w:p w14:paraId="2A2A6D5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lastRenderedPageBreak/>
              <w:t>M.SDE.00014</w:t>
            </w:r>
          </w:p>
        </w:tc>
        <w:tc>
          <w:tcPr>
            <w:tcW w:w="1358" w:type="pct"/>
            <w:tcMar>
              <w:top w:w="85" w:type="dxa"/>
              <w:bottom w:w="85" w:type="dxa"/>
            </w:tcMar>
          </w:tcPr>
          <w:p w14:paraId="38B1C00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Communication</w:t>
            </w:r>
            <w:r w:rsidRPr="00983111">
              <w:rPr>
                <w:rFonts w:ascii="Times New Roman" w:hAnsi="Times New Roman" w:cs="Times New Roman"/>
                <w:sz w:val="20"/>
                <w:szCs w:val="20"/>
              </w:rPr>
              <w:t>‌</w:t>
            </w:r>
            <w:r w:rsidRPr="00983111">
              <w:rPr>
                <w:rFonts w:ascii="Sylfaen" w:hAnsi="Sylfaen" w:cs="Sylfaen"/>
                <w:sz w:val="20"/>
                <w:szCs w:val="20"/>
              </w:rPr>
              <w:t>Channel</w:t>
            </w:r>
            <w:r w:rsidRPr="00983111">
              <w:rPr>
                <w:rFonts w:ascii="Times New Roman" w:hAnsi="Times New Roman" w:cs="Times New Roman"/>
                <w:sz w:val="20"/>
                <w:szCs w:val="20"/>
              </w:rPr>
              <w:t>‌</w:t>
            </w:r>
            <w:r w:rsidRPr="00983111">
              <w:rPr>
                <w:rFonts w:ascii="Sylfaen" w:hAnsi="Sylfaen" w:cs="Sylfaen"/>
                <w:sz w:val="20"/>
                <w:szCs w:val="20"/>
              </w:rPr>
              <w:t>Code</w:t>
            </w:r>
            <w:r w:rsidRPr="00983111">
              <w:rPr>
                <w:rFonts w:ascii="Times New Roman" w:hAnsi="Times New Roman" w:cs="Times New Roman"/>
                <w:sz w:val="20"/>
                <w:szCs w:val="20"/>
              </w:rPr>
              <w:t>‌</w:t>
            </w:r>
            <w:r w:rsidRPr="00983111">
              <w:rPr>
                <w:rFonts w:ascii="Sylfaen" w:hAnsi="Sylfaen" w:cs="Sylfaen"/>
                <w:sz w:val="20"/>
                <w:szCs w:val="20"/>
              </w:rPr>
              <w:t>V2</w:t>
            </w:r>
            <w:r w:rsidRPr="00983111">
              <w:rPr>
                <w:rFonts w:ascii="Times New Roman" w:hAnsi="Times New Roman" w:cs="Times New Roman"/>
                <w:sz w:val="20"/>
                <w:szCs w:val="20"/>
              </w:rPr>
              <w:t>‌</w:t>
            </w:r>
            <w:r w:rsidRPr="00983111">
              <w:rPr>
                <w:rFonts w:ascii="Sylfaen" w:hAnsi="Sylfaen" w:cs="Sylfaen"/>
                <w:sz w:val="20"/>
                <w:szCs w:val="20"/>
              </w:rPr>
              <w:t>Type (M.SDT.00163)</w:t>
            </w:r>
          </w:p>
          <w:p w14:paraId="1620D57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lastRenderedPageBreak/>
              <w:t>Ծածկագրի արժեքը՝ կապի միջոցների (կապուղիների) տեսակների ցանկին համապատասխան։</w:t>
            </w:r>
          </w:p>
          <w:p w14:paraId="04A8FE1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62274D2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20</w:t>
            </w:r>
          </w:p>
        </w:tc>
        <w:tc>
          <w:tcPr>
            <w:tcW w:w="337" w:type="pct"/>
            <w:tcMar>
              <w:top w:w="85" w:type="dxa"/>
              <w:bottom w:w="85" w:type="dxa"/>
            </w:tcMar>
          </w:tcPr>
          <w:p w14:paraId="18C7CADB"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lastRenderedPageBreak/>
              <w:t>0..1</w:t>
            </w:r>
          </w:p>
        </w:tc>
      </w:tr>
      <w:tr w:rsidR="002532B8" w:rsidRPr="00983111" w14:paraId="6D05E607" w14:textId="77777777" w:rsidTr="003E75E1">
        <w:trPr>
          <w:jc w:val="center"/>
        </w:trPr>
        <w:tc>
          <w:tcPr>
            <w:tcW w:w="80" w:type="pct"/>
            <w:tcBorders>
              <w:top w:val="nil"/>
              <w:left w:val="nil"/>
              <w:bottom w:val="nil"/>
              <w:right w:val="nil"/>
            </w:tcBorders>
            <w:tcMar>
              <w:top w:w="85" w:type="dxa"/>
              <w:bottom w:w="85" w:type="dxa"/>
            </w:tcMar>
          </w:tcPr>
          <w:p w14:paraId="673E16F9"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right w:val="nil"/>
            </w:tcBorders>
            <w:tcMar>
              <w:top w:w="85" w:type="dxa"/>
              <w:bottom w:w="85" w:type="dxa"/>
            </w:tcMar>
          </w:tcPr>
          <w:p w14:paraId="540448D0"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86" w:type="pct"/>
            <w:tcBorders>
              <w:top w:val="nil"/>
              <w:left w:val="nil"/>
              <w:bottom w:val="nil"/>
              <w:right w:val="single" w:sz="4" w:space="0" w:color="auto"/>
            </w:tcBorders>
            <w:tcMar>
              <w:top w:w="85" w:type="dxa"/>
              <w:bottom w:w="85" w:type="dxa"/>
            </w:tcMar>
          </w:tcPr>
          <w:p w14:paraId="436A4527" w14:textId="77777777" w:rsidR="002532B8" w:rsidRPr="00983111" w:rsidRDefault="002532B8" w:rsidP="00983111">
            <w:pPr>
              <w:widowControl w:val="0"/>
              <w:spacing w:after="120" w:line="240" w:lineRule="auto"/>
              <w:rPr>
                <w:rFonts w:ascii="Sylfaen" w:hAnsi="Sylfaen" w:cs="Arial"/>
                <w:bCs/>
                <w:sz w:val="20"/>
                <w:szCs w:val="20"/>
              </w:rPr>
            </w:pPr>
          </w:p>
        </w:tc>
        <w:tc>
          <w:tcPr>
            <w:tcW w:w="1140" w:type="pct"/>
            <w:tcBorders>
              <w:left w:val="single" w:sz="4" w:space="0" w:color="auto"/>
              <w:bottom w:val="single" w:sz="4" w:space="0" w:color="auto"/>
            </w:tcBorders>
            <w:tcMar>
              <w:top w:w="85" w:type="dxa"/>
              <w:bottom w:w="85" w:type="dxa"/>
            </w:tcMar>
          </w:tcPr>
          <w:p w14:paraId="5EEBD11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*.2. Կապի տեսակի անվանումը</w:t>
            </w:r>
          </w:p>
          <w:p w14:paraId="17C15D1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Communication</w:t>
            </w:r>
            <w:r w:rsidRPr="00983111">
              <w:rPr>
                <w:rFonts w:ascii="Times New Roman" w:hAnsi="Times New Roman" w:cs="Times New Roman"/>
                <w:sz w:val="20"/>
                <w:szCs w:val="20"/>
              </w:rPr>
              <w:t>‌</w:t>
            </w:r>
            <w:r w:rsidRPr="00983111">
              <w:rPr>
                <w:rFonts w:ascii="Sylfaen" w:hAnsi="Sylfaen" w:cs="Sylfaen"/>
                <w:sz w:val="20"/>
                <w:szCs w:val="20"/>
              </w:rPr>
              <w:t>Channel</w:t>
            </w:r>
            <w:r w:rsidRPr="00983111">
              <w:rPr>
                <w:rFonts w:ascii="Times New Roman" w:hAnsi="Times New Roman" w:cs="Times New Roman"/>
                <w:sz w:val="20"/>
                <w:szCs w:val="20"/>
              </w:rPr>
              <w:t>‌</w:t>
            </w:r>
            <w:r w:rsidRPr="00983111">
              <w:rPr>
                <w:rFonts w:ascii="Sylfaen" w:hAnsi="Sylfaen" w:cs="Sylfaen"/>
                <w:sz w:val="20"/>
                <w:szCs w:val="20"/>
              </w:rPr>
              <w:t>Name)</w:t>
            </w:r>
          </w:p>
        </w:tc>
        <w:tc>
          <w:tcPr>
            <w:tcW w:w="1156" w:type="pct"/>
            <w:tcMar>
              <w:top w:w="85" w:type="dxa"/>
              <w:bottom w:w="85" w:type="dxa"/>
            </w:tcMar>
          </w:tcPr>
          <w:p w14:paraId="701CE6E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կապի միջոցի (կապուղու) տեսակի (հեռախոս, ֆաքս, էլեկտրոնային փոստ </w:t>
            </w:r>
            <w:r w:rsidR="00983111" w:rsidRPr="00983111">
              <w:rPr>
                <w:rFonts w:ascii="Sylfaen" w:hAnsi="Sylfaen"/>
                <w:sz w:val="20"/>
                <w:szCs w:val="20"/>
              </w:rPr>
              <w:t>եւ</w:t>
            </w:r>
            <w:r w:rsidRPr="00983111">
              <w:rPr>
                <w:rFonts w:ascii="Sylfaen" w:hAnsi="Sylfaen"/>
                <w:sz w:val="20"/>
                <w:szCs w:val="20"/>
              </w:rPr>
              <w:t xml:space="preserve"> այլն) անվանումը</w:t>
            </w:r>
          </w:p>
        </w:tc>
        <w:tc>
          <w:tcPr>
            <w:tcW w:w="757" w:type="pct"/>
            <w:tcMar>
              <w:top w:w="85" w:type="dxa"/>
              <w:bottom w:w="85" w:type="dxa"/>
            </w:tcMar>
          </w:tcPr>
          <w:p w14:paraId="1FD280C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M.SDE.00093</w:t>
            </w:r>
          </w:p>
        </w:tc>
        <w:tc>
          <w:tcPr>
            <w:tcW w:w="1358" w:type="pct"/>
            <w:tcMar>
              <w:top w:w="85" w:type="dxa"/>
              <w:bottom w:w="85" w:type="dxa"/>
            </w:tcMar>
          </w:tcPr>
          <w:p w14:paraId="69A27AB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Name120</w:t>
            </w:r>
            <w:r w:rsidRPr="00983111">
              <w:rPr>
                <w:rFonts w:ascii="Times New Roman" w:hAnsi="Times New Roman" w:cs="Times New Roman"/>
                <w:sz w:val="20"/>
                <w:szCs w:val="20"/>
              </w:rPr>
              <w:t>‌</w:t>
            </w:r>
            <w:r w:rsidRPr="00983111">
              <w:rPr>
                <w:rFonts w:ascii="Sylfaen" w:hAnsi="Sylfaen" w:cs="Sylfaen"/>
                <w:sz w:val="20"/>
                <w:szCs w:val="20"/>
              </w:rPr>
              <w:t>Type (M.SDT.00055)</w:t>
            </w:r>
          </w:p>
          <w:p w14:paraId="194A184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Պայմանանշանների նորմալացված տողը։</w:t>
            </w:r>
          </w:p>
          <w:p w14:paraId="4A91D07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56F7C81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120</w:t>
            </w:r>
          </w:p>
        </w:tc>
        <w:tc>
          <w:tcPr>
            <w:tcW w:w="337" w:type="pct"/>
            <w:tcMar>
              <w:top w:w="85" w:type="dxa"/>
              <w:bottom w:w="85" w:type="dxa"/>
            </w:tcMar>
          </w:tcPr>
          <w:p w14:paraId="7AC4DAAC"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746627C9" w14:textId="77777777" w:rsidTr="003E75E1">
        <w:trPr>
          <w:jc w:val="center"/>
        </w:trPr>
        <w:tc>
          <w:tcPr>
            <w:tcW w:w="80" w:type="pct"/>
            <w:tcBorders>
              <w:top w:val="nil"/>
              <w:left w:val="nil"/>
              <w:bottom w:val="nil"/>
              <w:right w:val="nil"/>
            </w:tcBorders>
            <w:tcMar>
              <w:top w:w="85" w:type="dxa"/>
              <w:bottom w:w="85" w:type="dxa"/>
            </w:tcMar>
          </w:tcPr>
          <w:p w14:paraId="165689F7"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right w:val="nil"/>
            </w:tcBorders>
            <w:tcMar>
              <w:top w:w="85" w:type="dxa"/>
              <w:bottom w:w="85" w:type="dxa"/>
            </w:tcMar>
          </w:tcPr>
          <w:p w14:paraId="10F7801B"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86" w:type="pct"/>
            <w:tcBorders>
              <w:top w:val="nil"/>
              <w:left w:val="nil"/>
              <w:bottom w:val="nil"/>
              <w:right w:val="single" w:sz="4" w:space="0" w:color="auto"/>
            </w:tcBorders>
            <w:tcMar>
              <w:top w:w="85" w:type="dxa"/>
              <w:bottom w:w="85" w:type="dxa"/>
            </w:tcMar>
          </w:tcPr>
          <w:p w14:paraId="01FA4834" w14:textId="77777777" w:rsidR="002532B8" w:rsidRPr="00983111" w:rsidRDefault="002532B8" w:rsidP="00983111">
            <w:pPr>
              <w:widowControl w:val="0"/>
              <w:spacing w:after="120" w:line="240" w:lineRule="auto"/>
              <w:rPr>
                <w:rFonts w:ascii="Sylfaen" w:hAnsi="Sylfaen" w:cs="Arial"/>
                <w:bCs/>
                <w:sz w:val="20"/>
                <w:szCs w:val="20"/>
              </w:rPr>
            </w:pPr>
          </w:p>
        </w:tc>
        <w:tc>
          <w:tcPr>
            <w:tcW w:w="1140" w:type="pct"/>
            <w:tcBorders>
              <w:left w:val="single" w:sz="4" w:space="0" w:color="auto"/>
              <w:bottom w:val="single" w:sz="4" w:space="0" w:color="auto"/>
            </w:tcBorders>
            <w:tcMar>
              <w:top w:w="85" w:type="dxa"/>
              <w:bottom w:w="85" w:type="dxa"/>
            </w:tcMar>
          </w:tcPr>
          <w:p w14:paraId="79B0B5C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*.3. Կապուղու նույնականացուցիչը</w:t>
            </w:r>
          </w:p>
          <w:p w14:paraId="0B3B5B2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Communication</w:t>
            </w:r>
            <w:r w:rsidRPr="00983111">
              <w:rPr>
                <w:rFonts w:ascii="Times New Roman" w:hAnsi="Times New Roman" w:cs="Times New Roman"/>
                <w:sz w:val="20"/>
                <w:szCs w:val="20"/>
              </w:rPr>
              <w:t>‌</w:t>
            </w:r>
            <w:r w:rsidRPr="00983111">
              <w:rPr>
                <w:rFonts w:ascii="Sylfaen" w:hAnsi="Sylfaen" w:cs="Sylfaen"/>
                <w:sz w:val="20"/>
                <w:szCs w:val="20"/>
              </w:rPr>
              <w:t>Channel</w:t>
            </w:r>
            <w:r w:rsidRPr="00983111">
              <w:rPr>
                <w:rFonts w:ascii="Times New Roman" w:hAnsi="Times New Roman" w:cs="Times New Roman"/>
                <w:sz w:val="20"/>
                <w:szCs w:val="20"/>
              </w:rPr>
              <w:t>‌</w:t>
            </w:r>
            <w:r w:rsidRPr="00983111">
              <w:rPr>
                <w:rFonts w:ascii="Sylfaen" w:hAnsi="Sylfaen" w:cs="Sylfaen"/>
                <w:sz w:val="20"/>
                <w:szCs w:val="20"/>
              </w:rPr>
              <w:t>Id)</w:t>
            </w:r>
          </w:p>
        </w:tc>
        <w:tc>
          <w:tcPr>
            <w:tcW w:w="1156" w:type="pct"/>
            <w:tcMar>
              <w:top w:w="85" w:type="dxa"/>
              <w:bottom w:w="85" w:type="dxa"/>
            </w:tcMar>
          </w:tcPr>
          <w:p w14:paraId="7F25DF3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983111" w:rsidRPr="00983111">
              <w:rPr>
                <w:rFonts w:ascii="Sylfaen" w:hAnsi="Sylfaen"/>
                <w:sz w:val="20"/>
                <w:szCs w:val="20"/>
              </w:rPr>
              <w:t>եւ</w:t>
            </w:r>
            <w:r w:rsidRPr="00983111">
              <w:rPr>
                <w:rFonts w:ascii="Sylfaen" w:hAnsi="Sylfaen"/>
                <w:sz w:val="20"/>
                <w:szCs w:val="20"/>
              </w:rPr>
              <w:t xml:space="preserve"> այլնի նշում)</w:t>
            </w:r>
          </w:p>
        </w:tc>
        <w:tc>
          <w:tcPr>
            <w:tcW w:w="757" w:type="pct"/>
            <w:tcMar>
              <w:top w:w="85" w:type="dxa"/>
              <w:bottom w:w="85" w:type="dxa"/>
            </w:tcMar>
          </w:tcPr>
          <w:p w14:paraId="6AF1CD5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M.SDE.00015</w:t>
            </w:r>
          </w:p>
        </w:tc>
        <w:tc>
          <w:tcPr>
            <w:tcW w:w="1358" w:type="pct"/>
            <w:tcMar>
              <w:top w:w="85" w:type="dxa"/>
              <w:bottom w:w="85" w:type="dxa"/>
            </w:tcMar>
          </w:tcPr>
          <w:p w14:paraId="5960A7E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Communication</w:t>
            </w:r>
            <w:r w:rsidRPr="00983111">
              <w:rPr>
                <w:rFonts w:ascii="Times New Roman" w:hAnsi="Times New Roman" w:cs="Times New Roman"/>
                <w:sz w:val="20"/>
                <w:szCs w:val="20"/>
              </w:rPr>
              <w:t>‌</w:t>
            </w:r>
            <w:r w:rsidRPr="00983111">
              <w:rPr>
                <w:rFonts w:ascii="Sylfaen" w:hAnsi="Sylfaen" w:cs="Sylfaen"/>
                <w:sz w:val="20"/>
                <w:szCs w:val="20"/>
              </w:rPr>
              <w:t>Channel</w:t>
            </w:r>
            <w:r w:rsidRPr="00983111">
              <w:rPr>
                <w:rFonts w:ascii="Times New Roman" w:hAnsi="Times New Roman" w:cs="Times New Roman"/>
                <w:sz w:val="20"/>
                <w:szCs w:val="20"/>
              </w:rPr>
              <w:t>‌</w:t>
            </w:r>
            <w:r w:rsidRPr="00983111">
              <w:rPr>
                <w:rFonts w:ascii="Sylfaen" w:hAnsi="Sylfaen" w:cs="Sylfaen"/>
                <w:sz w:val="20"/>
                <w:szCs w:val="20"/>
              </w:rPr>
              <w:t>Id</w:t>
            </w:r>
            <w:r w:rsidRPr="00983111">
              <w:rPr>
                <w:rFonts w:ascii="Times New Roman" w:hAnsi="Times New Roman" w:cs="Times New Roman"/>
                <w:sz w:val="20"/>
                <w:szCs w:val="20"/>
              </w:rPr>
              <w:t>‌</w:t>
            </w:r>
            <w:r w:rsidRPr="00983111">
              <w:rPr>
                <w:rFonts w:ascii="Sylfaen" w:hAnsi="Sylfaen" w:cs="Sylfaen"/>
                <w:sz w:val="20"/>
                <w:szCs w:val="20"/>
              </w:rPr>
              <w:t>Type (M.SDT.00015)</w:t>
            </w:r>
          </w:p>
          <w:p w14:paraId="6C17170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Պայմանանշանների նորմալացված տողը։</w:t>
            </w:r>
          </w:p>
          <w:p w14:paraId="4CDB188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0C4984E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1000</w:t>
            </w:r>
          </w:p>
        </w:tc>
        <w:tc>
          <w:tcPr>
            <w:tcW w:w="337" w:type="pct"/>
            <w:tcMar>
              <w:top w:w="85" w:type="dxa"/>
              <w:bottom w:w="85" w:type="dxa"/>
            </w:tcMar>
          </w:tcPr>
          <w:p w14:paraId="7B7C8E25"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72A1CC05" w14:textId="77777777" w:rsidTr="003E75E1">
        <w:trPr>
          <w:jc w:val="center"/>
        </w:trPr>
        <w:tc>
          <w:tcPr>
            <w:tcW w:w="80" w:type="pct"/>
            <w:tcBorders>
              <w:top w:val="nil"/>
              <w:left w:val="nil"/>
              <w:bottom w:val="nil"/>
            </w:tcBorders>
            <w:tcMar>
              <w:top w:w="85" w:type="dxa"/>
              <w:bottom w:w="85" w:type="dxa"/>
            </w:tcMar>
          </w:tcPr>
          <w:p w14:paraId="0E113E16" w14:textId="77777777" w:rsidR="002532B8" w:rsidRPr="00983111" w:rsidRDefault="002532B8" w:rsidP="00983111">
            <w:pPr>
              <w:widowControl w:val="0"/>
              <w:spacing w:after="120" w:line="240" w:lineRule="auto"/>
              <w:rPr>
                <w:rFonts w:ascii="Sylfaen" w:hAnsi="Sylfaen" w:cs="Arial"/>
                <w:bCs/>
                <w:sz w:val="20"/>
                <w:szCs w:val="20"/>
              </w:rPr>
            </w:pPr>
          </w:p>
        </w:tc>
        <w:tc>
          <w:tcPr>
            <w:tcW w:w="1312" w:type="pct"/>
            <w:gridSpan w:val="3"/>
            <w:tcBorders>
              <w:bottom w:val="single" w:sz="4" w:space="0" w:color="auto"/>
            </w:tcBorders>
            <w:tcMar>
              <w:top w:w="85" w:type="dxa"/>
              <w:bottom w:w="85" w:type="dxa"/>
            </w:tcMar>
          </w:tcPr>
          <w:p w14:paraId="4687936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3.6. Կցված ծառայողական նամակը</w:t>
            </w:r>
          </w:p>
          <w:p w14:paraId="5A2EC63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(oscdo:</w:t>
            </w:r>
            <w:r w:rsidRPr="00983111">
              <w:rPr>
                <w:rFonts w:ascii="Times New Roman" w:hAnsi="Times New Roman" w:cs="Times New Roman"/>
                <w:sz w:val="20"/>
                <w:szCs w:val="20"/>
              </w:rPr>
              <w:t>‌</w:t>
            </w:r>
            <w:r w:rsidRPr="00983111">
              <w:rPr>
                <w:rFonts w:ascii="Sylfaen" w:hAnsi="Sylfaen" w:cs="Sylfaen"/>
                <w:sz w:val="20"/>
                <w:szCs w:val="20"/>
              </w:rPr>
              <w:t>Reference</w:t>
            </w:r>
            <w:r w:rsidRPr="00983111">
              <w:rPr>
                <w:rFonts w:ascii="Times New Roman" w:hAnsi="Times New Roman" w:cs="Times New Roman"/>
                <w:sz w:val="20"/>
                <w:szCs w:val="20"/>
              </w:rPr>
              <w:t>‌</w:t>
            </w:r>
            <w:r w:rsidRPr="00983111">
              <w:rPr>
                <w:rFonts w:ascii="Sylfaen" w:hAnsi="Sylfaen" w:cs="Sylfaen"/>
                <w:sz w:val="20"/>
                <w:szCs w:val="20"/>
              </w:rPr>
              <w:t>Official</w:t>
            </w:r>
            <w:r w:rsidRPr="00983111">
              <w:rPr>
                <w:rFonts w:ascii="Times New Roman" w:hAnsi="Times New Roman" w:cs="Times New Roman"/>
                <w:sz w:val="20"/>
                <w:szCs w:val="20"/>
              </w:rPr>
              <w:t>‌</w:t>
            </w:r>
            <w:r w:rsidRPr="00983111">
              <w:rPr>
                <w:rFonts w:ascii="Sylfaen" w:hAnsi="Sylfaen" w:cs="Sylfaen"/>
                <w:sz w:val="20"/>
                <w:szCs w:val="20"/>
              </w:rPr>
              <w:t>Letter</w:t>
            </w:r>
            <w:r w:rsidRPr="00983111">
              <w:rPr>
                <w:rFonts w:ascii="Times New Roman" w:hAnsi="Times New Roman" w:cs="Times New Roman"/>
                <w:sz w:val="20"/>
                <w:szCs w:val="20"/>
              </w:rPr>
              <w:t>‌</w:t>
            </w:r>
            <w:r w:rsidRPr="00983111">
              <w:rPr>
                <w:rFonts w:ascii="Sylfaen" w:hAnsi="Sylfaen" w:cs="Sylfaen"/>
                <w:sz w:val="20"/>
                <w:szCs w:val="20"/>
              </w:rPr>
              <w:t>Details)</w:t>
            </w:r>
          </w:p>
        </w:tc>
        <w:tc>
          <w:tcPr>
            <w:tcW w:w="1156" w:type="pct"/>
            <w:tcMar>
              <w:top w:w="85" w:type="dxa"/>
              <w:bottom w:w="85" w:type="dxa"/>
            </w:tcMar>
          </w:tcPr>
          <w:p w14:paraId="4F76DFC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կցված ծառայողական նամակի մասին տեղեկությունները</w:t>
            </w:r>
          </w:p>
        </w:tc>
        <w:tc>
          <w:tcPr>
            <w:tcW w:w="757" w:type="pct"/>
            <w:tcMar>
              <w:top w:w="85" w:type="dxa"/>
              <w:bottom w:w="85" w:type="dxa"/>
            </w:tcMar>
          </w:tcPr>
          <w:p w14:paraId="1E72DCA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M.OS.CDE.00009</w:t>
            </w:r>
          </w:p>
        </w:tc>
        <w:tc>
          <w:tcPr>
            <w:tcW w:w="1358" w:type="pct"/>
            <w:tcMar>
              <w:top w:w="85" w:type="dxa"/>
              <w:bottom w:w="85" w:type="dxa"/>
            </w:tcMar>
          </w:tcPr>
          <w:p w14:paraId="3788084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oscdo:</w:t>
            </w:r>
            <w:r w:rsidRPr="00983111">
              <w:rPr>
                <w:rFonts w:ascii="Times New Roman" w:hAnsi="Times New Roman" w:cs="Times New Roman"/>
                <w:sz w:val="20"/>
                <w:szCs w:val="20"/>
              </w:rPr>
              <w:t>‌</w:t>
            </w:r>
            <w:r w:rsidRPr="00983111">
              <w:rPr>
                <w:rFonts w:ascii="Sylfaen" w:hAnsi="Sylfaen" w:cs="Sylfaen"/>
                <w:sz w:val="20"/>
                <w:szCs w:val="20"/>
              </w:rPr>
              <w:t>Reference</w:t>
            </w:r>
            <w:r w:rsidRPr="00983111">
              <w:rPr>
                <w:rFonts w:ascii="Times New Roman" w:hAnsi="Times New Roman" w:cs="Times New Roman"/>
                <w:sz w:val="20"/>
                <w:szCs w:val="20"/>
              </w:rPr>
              <w:t>‌</w:t>
            </w:r>
            <w:r w:rsidRPr="00983111">
              <w:rPr>
                <w:rFonts w:ascii="Sylfaen" w:hAnsi="Sylfaen" w:cs="Sylfaen"/>
                <w:sz w:val="20"/>
                <w:szCs w:val="20"/>
              </w:rPr>
              <w:t>Official</w:t>
            </w:r>
            <w:r w:rsidRPr="00983111">
              <w:rPr>
                <w:rFonts w:ascii="Times New Roman" w:hAnsi="Times New Roman" w:cs="Times New Roman"/>
                <w:sz w:val="20"/>
                <w:szCs w:val="20"/>
              </w:rPr>
              <w:t>‌</w:t>
            </w:r>
            <w:r w:rsidRPr="00983111">
              <w:rPr>
                <w:rFonts w:ascii="Sylfaen" w:hAnsi="Sylfaen" w:cs="Sylfaen"/>
                <w:sz w:val="20"/>
                <w:szCs w:val="20"/>
              </w:rPr>
              <w:t>Letter</w:t>
            </w:r>
            <w:r w:rsidRPr="00983111">
              <w:rPr>
                <w:rFonts w:ascii="Times New Roman" w:hAnsi="Times New Roman" w:cs="Times New Roman"/>
                <w:sz w:val="20"/>
                <w:szCs w:val="20"/>
              </w:rPr>
              <w:t>‌</w:t>
            </w:r>
            <w:r w:rsidRPr="00983111">
              <w:rPr>
                <w:rFonts w:ascii="Sylfaen" w:hAnsi="Sylfaen" w:cs="Sylfaen"/>
                <w:sz w:val="20"/>
                <w:szCs w:val="20"/>
              </w:rPr>
              <w:t>Details</w:t>
            </w:r>
            <w:r w:rsidRPr="00983111">
              <w:rPr>
                <w:rFonts w:ascii="Times New Roman" w:hAnsi="Times New Roman" w:cs="Times New Roman"/>
                <w:sz w:val="20"/>
                <w:szCs w:val="20"/>
              </w:rPr>
              <w:t>‌</w:t>
            </w:r>
            <w:r w:rsidRPr="00983111">
              <w:rPr>
                <w:rFonts w:ascii="Sylfaen" w:hAnsi="Sylfaen" w:cs="Sylfaen"/>
                <w:sz w:val="20"/>
                <w:szCs w:val="20"/>
              </w:rPr>
              <w:t>Type (M.OS.CDT.00008)</w:t>
            </w:r>
          </w:p>
          <w:p w14:paraId="78B341B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Որոշվում է ներդրված տարրերի արժեքների տիրույթներով</w:t>
            </w:r>
          </w:p>
        </w:tc>
        <w:tc>
          <w:tcPr>
            <w:tcW w:w="337" w:type="pct"/>
            <w:tcMar>
              <w:top w:w="85" w:type="dxa"/>
              <w:bottom w:w="85" w:type="dxa"/>
            </w:tcMar>
          </w:tcPr>
          <w:p w14:paraId="0FEC2DB2"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w:t>
            </w:r>
          </w:p>
        </w:tc>
      </w:tr>
      <w:tr w:rsidR="002532B8" w:rsidRPr="00983111" w14:paraId="35F5669D" w14:textId="77777777" w:rsidTr="003E75E1">
        <w:trPr>
          <w:jc w:val="center"/>
        </w:trPr>
        <w:tc>
          <w:tcPr>
            <w:tcW w:w="80" w:type="pct"/>
            <w:tcBorders>
              <w:top w:val="nil"/>
              <w:left w:val="nil"/>
              <w:bottom w:val="nil"/>
              <w:right w:val="nil"/>
            </w:tcBorders>
            <w:tcMar>
              <w:top w:w="85" w:type="dxa"/>
              <w:bottom w:w="85" w:type="dxa"/>
            </w:tcMar>
          </w:tcPr>
          <w:p w14:paraId="441CCB29"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tcBorders>
            <w:tcMar>
              <w:top w:w="85" w:type="dxa"/>
              <w:bottom w:w="85" w:type="dxa"/>
            </w:tcMar>
          </w:tcPr>
          <w:p w14:paraId="1FAABABD"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1226" w:type="pct"/>
            <w:gridSpan w:val="2"/>
            <w:tcBorders>
              <w:bottom w:val="single" w:sz="4" w:space="0" w:color="auto"/>
            </w:tcBorders>
            <w:tcMar>
              <w:top w:w="85" w:type="dxa"/>
              <w:bottom w:w="85" w:type="dxa"/>
            </w:tcMar>
          </w:tcPr>
          <w:p w14:paraId="73CAAC2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3.6.1. Ծառայողական նամակների </w:t>
            </w:r>
            <w:r w:rsidRPr="00983111">
              <w:rPr>
                <w:rFonts w:ascii="Sylfaen" w:hAnsi="Sylfaen"/>
                <w:sz w:val="20"/>
                <w:szCs w:val="20"/>
              </w:rPr>
              <w:lastRenderedPageBreak/>
              <w:t>կապի տիպի ծածկագիրը</w:t>
            </w:r>
          </w:p>
          <w:p w14:paraId="413AC5D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Reference</w:t>
            </w:r>
            <w:r w:rsidRPr="00983111">
              <w:rPr>
                <w:rFonts w:ascii="Times New Roman" w:hAnsi="Times New Roman" w:cs="Times New Roman"/>
                <w:sz w:val="20"/>
                <w:szCs w:val="20"/>
              </w:rPr>
              <w:t>‌</w:t>
            </w:r>
            <w:r w:rsidRPr="00983111">
              <w:rPr>
                <w:rFonts w:ascii="Sylfaen" w:hAnsi="Sylfaen" w:cs="Sylfaen"/>
                <w:sz w:val="20"/>
                <w:szCs w:val="20"/>
              </w:rPr>
              <w:t>Official</w:t>
            </w:r>
            <w:r w:rsidRPr="00983111">
              <w:rPr>
                <w:rFonts w:ascii="Times New Roman" w:hAnsi="Times New Roman" w:cs="Times New Roman"/>
                <w:sz w:val="20"/>
                <w:szCs w:val="20"/>
              </w:rPr>
              <w:t>‌</w:t>
            </w:r>
            <w:r w:rsidRPr="00983111">
              <w:rPr>
                <w:rFonts w:ascii="Sylfaen" w:hAnsi="Sylfaen" w:cs="Sylfaen"/>
                <w:sz w:val="20"/>
                <w:szCs w:val="20"/>
              </w:rPr>
              <w:t>Letter</w:t>
            </w:r>
            <w:r w:rsidRPr="00983111">
              <w:rPr>
                <w:rFonts w:ascii="Times New Roman" w:hAnsi="Times New Roman" w:cs="Times New Roman"/>
                <w:sz w:val="20"/>
                <w:szCs w:val="20"/>
              </w:rPr>
              <w:t>‌</w:t>
            </w:r>
            <w:r w:rsidRPr="00983111">
              <w:rPr>
                <w:rFonts w:ascii="Sylfaen" w:hAnsi="Sylfaen" w:cs="Sylfaen"/>
                <w:sz w:val="20"/>
                <w:szCs w:val="20"/>
              </w:rPr>
              <w:t>Kind</w:t>
            </w:r>
            <w:r w:rsidRPr="00983111">
              <w:rPr>
                <w:rFonts w:ascii="Times New Roman" w:hAnsi="Times New Roman" w:cs="Times New Roman"/>
                <w:sz w:val="20"/>
                <w:szCs w:val="20"/>
              </w:rPr>
              <w:t>‌</w:t>
            </w:r>
            <w:r w:rsidRPr="00983111">
              <w:rPr>
                <w:rFonts w:ascii="Sylfaen" w:hAnsi="Sylfaen" w:cs="Sylfaen"/>
                <w:sz w:val="20"/>
                <w:szCs w:val="20"/>
              </w:rPr>
              <w:t>Code)</w:t>
            </w:r>
          </w:p>
        </w:tc>
        <w:tc>
          <w:tcPr>
            <w:tcW w:w="1156" w:type="pct"/>
            <w:tcMar>
              <w:top w:w="85" w:type="dxa"/>
              <w:bottom w:w="85" w:type="dxa"/>
            </w:tcMar>
          </w:tcPr>
          <w:p w14:paraId="06C5483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lastRenderedPageBreak/>
              <w:t xml:space="preserve">ծառայողական նամակների կապի </w:t>
            </w:r>
            <w:r w:rsidRPr="00983111">
              <w:rPr>
                <w:rFonts w:ascii="Sylfaen" w:hAnsi="Sylfaen"/>
                <w:sz w:val="20"/>
                <w:szCs w:val="20"/>
              </w:rPr>
              <w:lastRenderedPageBreak/>
              <w:t>տիպի ծածկագրային նշագիրը</w:t>
            </w:r>
          </w:p>
        </w:tc>
        <w:tc>
          <w:tcPr>
            <w:tcW w:w="757" w:type="pct"/>
            <w:tcMar>
              <w:top w:w="85" w:type="dxa"/>
              <w:bottom w:w="85" w:type="dxa"/>
            </w:tcMar>
          </w:tcPr>
          <w:p w14:paraId="5971124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lastRenderedPageBreak/>
              <w:t>M.OS.SDE.00060</w:t>
            </w:r>
          </w:p>
        </w:tc>
        <w:tc>
          <w:tcPr>
            <w:tcW w:w="1358" w:type="pct"/>
            <w:tcMar>
              <w:top w:w="85" w:type="dxa"/>
              <w:bottom w:w="85" w:type="dxa"/>
            </w:tcMar>
          </w:tcPr>
          <w:p w14:paraId="61D7A1A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Number2</w:t>
            </w:r>
            <w:r w:rsidRPr="00983111">
              <w:rPr>
                <w:rFonts w:ascii="Times New Roman" w:hAnsi="Times New Roman" w:cs="Times New Roman"/>
                <w:sz w:val="20"/>
                <w:szCs w:val="20"/>
              </w:rPr>
              <w:t>‌</w:t>
            </w:r>
            <w:r w:rsidRPr="00983111">
              <w:rPr>
                <w:rFonts w:ascii="Sylfaen" w:hAnsi="Sylfaen" w:cs="Sylfaen"/>
                <w:sz w:val="20"/>
                <w:szCs w:val="20"/>
              </w:rPr>
              <w:t>Code</w:t>
            </w:r>
            <w:r w:rsidRPr="00983111">
              <w:rPr>
                <w:rFonts w:ascii="Times New Roman" w:hAnsi="Times New Roman" w:cs="Times New Roman"/>
                <w:sz w:val="20"/>
                <w:szCs w:val="20"/>
              </w:rPr>
              <w:t>‌</w:t>
            </w:r>
            <w:r w:rsidRPr="00983111">
              <w:rPr>
                <w:rFonts w:ascii="Sylfaen" w:hAnsi="Sylfaen" w:cs="Sylfaen"/>
                <w:sz w:val="20"/>
                <w:szCs w:val="20"/>
              </w:rPr>
              <w:t>Type (M.SDT.00317)</w:t>
            </w:r>
          </w:p>
          <w:p w14:paraId="286299A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lastRenderedPageBreak/>
              <w:t>Պայմանանշանների նորմալացված տողը։</w:t>
            </w:r>
          </w:p>
          <w:p w14:paraId="69AC944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Ձ</w:t>
            </w:r>
            <w:r w:rsidR="00983111" w:rsidRPr="00983111">
              <w:rPr>
                <w:rFonts w:ascii="Sylfaen" w:hAnsi="Sylfaen"/>
                <w:sz w:val="20"/>
                <w:szCs w:val="20"/>
              </w:rPr>
              <w:t>եւ</w:t>
            </w:r>
            <w:r w:rsidRPr="00983111">
              <w:rPr>
                <w:rFonts w:ascii="Sylfaen" w:hAnsi="Sylfaen"/>
                <w:sz w:val="20"/>
                <w:szCs w:val="20"/>
              </w:rPr>
              <w:t>անմուշը՝ [0-9]{2}</w:t>
            </w:r>
          </w:p>
        </w:tc>
        <w:tc>
          <w:tcPr>
            <w:tcW w:w="337" w:type="pct"/>
            <w:tcMar>
              <w:top w:w="85" w:type="dxa"/>
              <w:bottom w:w="85" w:type="dxa"/>
            </w:tcMar>
          </w:tcPr>
          <w:p w14:paraId="1CC112A8"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lastRenderedPageBreak/>
              <w:t>0..1</w:t>
            </w:r>
          </w:p>
        </w:tc>
      </w:tr>
      <w:tr w:rsidR="002532B8" w:rsidRPr="00983111" w14:paraId="5CD12DCE" w14:textId="77777777" w:rsidTr="003E75E1">
        <w:trPr>
          <w:jc w:val="center"/>
        </w:trPr>
        <w:tc>
          <w:tcPr>
            <w:tcW w:w="80" w:type="pct"/>
            <w:tcBorders>
              <w:top w:val="nil"/>
              <w:left w:val="nil"/>
              <w:bottom w:val="nil"/>
              <w:right w:val="nil"/>
            </w:tcBorders>
            <w:tcMar>
              <w:top w:w="85" w:type="dxa"/>
              <w:bottom w:w="85" w:type="dxa"/>
            </w:tcMar>
          </w:tcPr>
          <w:p w14:paraId="226E55A0"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tcBorders>
            <w:tcMar>
              <w:top w:w="85" w:type="dxa"/>
              <w:bottom w:w="85" w:type="dxa"/>
            </w:tcMar>
          </w:tcPr>
          <w:p w14:paraId="7DD7A4A0"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1226" w:type="pct"/>
            <w:gridSpan w:val="2"/>
            <w:tcBorders>
              <w:bottom w:val="single" w:sz="4" w:space="0" w:color="auto"/>
            </w:tcBorders>
            <w:tcMar>
              <w:top w:w="85" w:type="dxa"/>
              <w:bottom w:w="85" w:type="dxa"/>
            </w:tcMar>
          </w:tcPr>
          <w:p w14:paraId="54D3959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3.6.2. Ծառայողական նամակների կապի տիպի անվանումը</w:t>
            </w:r>
          </w:p>
          <w:p w14:paraId="541ED1A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Reference</w:t>
            </w:r>
            <w:r w:rsidRPr="00983111">
              <w:rPr>
                <w:rFonts w:ascii="Times New Roman" w:hAnsi="Times New Roman" w:cs="Times New Roman"/>
                <w:sz w:val="20"/>
                <w:szCs w:val="20"/>
              </w:rPr>
              <w:t>‌</w:t>
            </w:r>
            <w:r w:rsidRPr="00983111">
              <w:rPr>
                <w:rFonts w:ascii="Sylfaen" w:hAnsi="Sylfaen" w:cs="Sylfaen"/>
                <w:sz w:val="20"/>
                <w:szCs w:val="20"/>
              </w:rPr>
              <w:t>Official</w:t>
            </w:r>
            <w:r w:rsidRPr="00983111">
              <w:rPr>
                <w:rFonts w:ascii="Times New Roman" w:hAnsi="Times New Roman" w:cs="Times New Roman"/>
                <w:sz w:val="20"/>
                <w:szCs w:val="20"/>
              </w:rPr>
              <w:t>‌</w:t>
            </w:r>
            <w:r w:rsidRPr="00983111">
              <w:rPr>
                <w:rFonts w:ascii="Sylfaen" w:hAnsi="Sylfaen" w:cs="Sylfaen"/>
                <w:sz w:val="20"/>
                <w:szCs w:val="20"/>
              </w:rPr>
              <w:t>Letter</w:t>
            </w:r>
            <w:r w:rsidRPr="00983111">
              <w:rPr>
                <w:rFonts w:ascii="Times New Roman" w:hAnsi="Times New Roman" w:cs="Times New Roman"/>
                <w:sz w:val="20"/>
                <w:szCs w:val="20"/>
              </w:rPr>
              <w:t>‌</w:t>
            </w:r>
            <w:r w:rsidRPr="00983111">
              <w:rPr>
                <w:rFonts w:ascii="Sylfaen" w:hAnsi="Sylfaen" w:cs="Sylfaen"/>
                <w:sz w:val="20"/>
                <w:szCs w:val="20"/>
              </w:rPr>
              <w:t>Kind</w:t>
            </w:r>
            <w:r w:rsidRPr="00983111">
              <w:rPr>
                <w:rFonts w:ascii="Times New Roman" w:hAnsi="Times New Roman" w:cs="Times New Roman"/>
                <w:sz w:val="20"/>
                <w:szCs w:val="20"/>
              </w:rPr>
              <w:t>‌</w:t>
            </w:r>
            <w:r w:rsidRPr="00983111">
              <w:rPr>
                <w:rFonts w:ascii="Sylfaen" w:hAnsi="Sylfaen" w:cs="Sylfaen"/>
                <w:sz w:val="20"/>
                <w:szCs w:val="20"/>
              </w:rPr>
              <w:t>Name)</w:t>
            </w:r>
          </w:p>
        </w:tc>
        <w:tc>
          <w:tcPr>
            <w:tcW w:w="1156" w:type="pct"/>
            <w:tcMar>
              <w:top w:w="85" w:type="dxa"/>
              <w:bottom w:w="85" w:type="dxa"/>
            </w:tcMar>
          </w:tcPr>
          <w:p w14:paraId="3D5D703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ծառայողական նամակների կապի տիպի անվանումը</w:t>
            </w:r>
          </w:p>
        </w:tc>
        <w:tc>
          <w:tcPr>
            <w:tcW w:w="757" w:type="pct"/>
            <w:tcMar>
              <w:top w:w="85" w:type="dxa"/>
              <w:bottom w:w="85" w:type="dxa"/>
            </w:tcMar>
          </w:tcPr>
          <w:p w14:paraId="44A706E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M.OS.SDE.00061</w:t>
            </w:r>
          </w:p>
        </w:tc>
        <w:tc>
          <w:tcPr>
            <w:tcW w:w="1358" w:type="pct"/>
            <w:tcMar>
              <w:top w:w="85" w:type="dxa"/>
              <w:bottom w:w="85" w:type="dxa"/>
            </w:tcMar>
          </w:tcPr>
          <w:p w14:paraId="56C0E81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Name40</w:t>
            </w:r>
            <w:r w:rsidRPr="00983111">
              <w:rPr>
                <w:rFonts w:ascii="Times New Roman" w:hAnsi="Times New Roman" w:cs="Times New Roman"/>
                <w:sz w:val="20"/>
                <w:szCs w:val="20"/>
              </w:rPr>
              <w:t>‌</w:t>
            </w:r>
            <w:r w:rsidRPr="00983111">
              <w:rPr>
                <w:rFonts w:ascii="Sylfaen" w:hAnsi="Sylfaen" w:cs="Sylfaen"/>
                <w:sz w:val="20"/>
                <w:szCs w:val="20"/>
              </w:rPr>
              <w:t>Type (M.SDT.00069)</w:t>
            </w:r>
          </w:p>
          <w:p w14:paraId="4193C2B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Պայմանանշանների նորմալացված տողը։</w:t>
            </w:r>
          </w:p>
          <w:p w14:paraId="5CA0FD6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27274BD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40</w:t>
            </w:r>
          </w:p>
        </w:tc>
        <w:tc>
          <w:tcPr>
            <w:tcW w:w="337" w:type="pct"/>
            <w:tcMar>
              <w:top w:w="85" w:type="dxa"/>
              <w:bottom w:w="85" w:type="dxa"/>
            </w:tcMar>
          </w:tcPr>
          <w:p w14:paraId="299539A5"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0327FDAC" w14:textId="77777777" w:rsidTr="003E75E1">
        <w:trPr>
          <w:jc w:val="center"/>
        </w:trPr>
        <w:tc>
          <w:tcPr>
            <w:tcW w:w="80" w:type="pct"/>
            <w:tcBorders>
              <w:top w:val="nil"/>
              <w:left w:val="nil"/>
              <w:bottom w:val="nil"/>
              <w:right w:val="nil"/>
            </w:tcBorders>
            <w:tcMar>
              <w:top w:w="85" w:type="dxa"/>
              <w:bottom w:w="85" w:type="dxa"/>
            </w:tcMar>
          </w:tcPr>
          <w:p w14:paraId="5FD720E2"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tcBorders>
            <w:tcMar>
              <w:top w:w="85" w:type="dxa"/>
              <w:bottom w:w="85" w:type="dxa"/>
            </w:tcMar>
          </w:tcPr>
          <w:p w14:paraId="5B157144"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1226" w:type="pct"/>
            <w:gridSpan w:val="2"/>
            <w:tcBorders>
              <w:bottom w:val="single" w:sz="4" w:space="0" w:color="auto"/>
            </w:tcBorders>
            <w:tcMar>
              <w:top w:w="85" w:type="dxa"/>
              <w:bottom w:w="85" w:type="dxa"/>
            </w:tcMar>
          </w:tcPr>
          <w:p w14:paraId="60A71E8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3.6.3. Փաստաթղթի համարը</w:t>
            </w:r>
          </w:p>
          <w:p w14:paraId="064A552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Doc</w:t>
            </w:r>
            <w:r w:rsidRPr="00983111">
              <w:rPr>
                <w:rFonts w:ascii="Times New Roman" w:hAnsi="Times New Roman" w:cs="Times New Roman"/>
                <w:sz w:val="20"/>
                <w:szCs w:val="20"/>
              </w:rPr>
              <w:t>‌</w:t>
            </w:r>
            <w:r w:rsidRPr="00983111">
              <w:rPr>
                <w:rFonts w:ascii="Sylfaen" w:hAnsi="Sylfaen" w:cs="Sylfaen"/>
                <w:sz w:val="20"/>
                <w:szCs w:val="20"/>
              </w:rPr>
              <w:t>Id)</w:t>
            </w:r>
          </w:p>
        </w:tc>
        <w:tc>
          <w:tcPr>
            <w:tcW w:w="1156" w:type="pct"/>
            <w:tcMar>
              <w:top w:w="85" w:type="dxa"/>
              <w:bottom w:w="85" w:type="dxa"/>
            </w:tcMar>
          </w:tcPr>
          <w:p w14:paraId="6CB11FD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կցված ծառայողական նամակի գրանցման համարը</w:t>
            </w:r>
          </w:p>
        </w:tc>
        <w:tc>
          <w:tcPr>
            <w:tcW w:w="757" w:type="pct"/>
            <w:tcMar>
              <w:top w:w="85" w:type="dxa"/>
              <w:bottom w:w="85" w:type="dxa"/>
            </w:tcMar>
          </w:tcPr>
          <w:p w14:paraId="621F6C2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M.SDE.00044</w:t>
            </w:r>
          </w:p>
        </w:tc>
        <w:tc>
          <w:tcPr>
            <w:tcW w:w="1358" w:type="pct"/>
            <w:tcMar>
              <w:top w:w="85" w:type="dxa"/>
              <w:bottom w:w="85" w:type="dxa"/>
            </w:tcMar>
          </w:tcPr>
          <w:p w14:paraId="6A85B19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Id50</w:t>
            </w:r>
            <w:r w:rsidRPr="00983111">
              <w:rPr>
                <w:rFonts w:ascii="Times New Roman" w:hAnsi="Times New Roman" w:cs="Times New Roman"/>
                <w:sz w:val="20"/>
                <w:szCs w:val="20"/>
              </w:rPr>
              <w:t>‌</w:t>
            </w:r>
            <w:r w:rsidRPr="00983111">
              <w:rPr>
                <w:rFonts w:ascii="Sylfaen" w:hAnsi="Sylfaen" w:cs="Sylfaen"/>
                <w:sz w:val="20"/>
                <w:szCs w:val="20"/>
              </w:rPr>
              <w:t>Type (M.SDT.00093)</w:t>
            </w:r>
          </w:p>
          <w:p w14:paraId="25FA02D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Պայմանանշանների նորմալացված տողը։</w:t>
            </w:r>
          </w:p>
          <w:p w14:paraId="034C7D1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286722D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50</w:t>
            </w:r>
          </w:p>
        </w:tc>
        <w:tc>
          <w:tcPr>
            <w:tcW w:w="337" w:type="pct"/>
            <w:tcMar>
              <w:top w:w="85" w:type="dxa"/>
              <w:bottom w:w="85" w:type="dxa"/>
            </w:tcMar>
          </w:tcPr>
          <w:p w14:paraId="17B12D6A"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1BAEC8F3" w14:textId="77777777" w:rsidTr="003E75E1">
        <w:trPr>
          <w:jc w:val="center"/>
        </w:trPr>
        <w:tc>
          <w:tcPr>
            <w:tcW w:w="80" w:type="pct"/>
            <w:tcBorders>
              <w:top w:val="nil"/>
              <w:left w:val="nil"/>
              <w:bottom w:val="nil"/>
              <w:right w:val="nil"/>
            </w:tcBorders>
            <w:tcMar>
              <w:top w:w="85" w:type="dxa"/>
              <w:bottom w:w="85" w:type="dxa"/>
            </w:tcMar>
          </w:tcPr>
          <w:p w14:paraId="303B71DF"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tcBorders>
            <w:tcMar>
              <w:top w:w="85" w:type="dxa"/>
              <w:bottom w:w="85" w:type="dxa"/>
            </w:tcMar>
          </w:tcPr>
          <w:p w14:paraId="738C4F4D"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1226" w:type="pct"/>
            <w:gridSpan w:val="2"/>
            <w:tcBorders>
              <w:bottom w:val="single" w:sz="4" w:space="0" w:color="auto"/>
            </w:tcBorders>
            <w:tcMar>
              <w:top w:w="85" w:type="dxa"/>
              <w:bottom w:w="85" w:type="dxa"/>
            </w:tcMar>
          </w:tcPr>
          <w:p w14:paraId="68CB454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3.6.4. Փաստաթղթի ամսաթիվը</w:t>
            </w:r>
          </w:p>
          <w:p w14:paraId="592D2B2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Doc</w:t>
            </w:r>
            <w:r w:rsidRPr="00983111">
              <w:rPr>
                <w:rFonts w:ascii="Times New Roman" w:hAnsi="Times New Roman" w:cs="Times New Roman"/>
                <w:sz w:val="20"/>
                <w:szCs w:val="20"/>
              </w:rPr>
              <w:t>‌</w:t>
            </w:r>
            <w:r w:rsidRPr="00983111">
              <w:rPr>
                <w:rFonts w:ascii="Sylfaen" w:hAnsi="Sylfaen" w:cs="Sylfaen"/>
                <w:sz w:val="20"/>
                <w:szCs w:val="20"/>
              </w:rPr>
              <w:t>Creation</w:t>
            </w:r>
            <w:r w:rsidRPr="00983111">
              <w:rPr>
                <w:rFonts w:ascii="Times New Roman" w:hAnsi="Times New Roman" w:cs="Times New Roman"/>
                <w:sz w:val="20"/>
                <w:szCs w:val="20"/>
              </w:rPr>
              <w:t>‌</w:t>
            </w:r>
            <w:r w:rsidRPr="00983111">
              <w:rPr>
                <w:rFonts w:ascii="Sylfaen" w:hAnsi="Sylfaen" w:cs="Sylfaen"/>
                <w:sz w:val="20"/>
                <w:szCs w:val="20"/>
              </w:rPr>
              <w:t>Date)</w:t>
            </w:r>
          </w:p>
        </w:tc>
        <w:tc>
          <w:tcPr>
            <w:tcW w:w="1156" w:type="pct"/>
            <w:tcMar>
              <w:top w:w="85" w:type="dxa"/>
              <w:bottom w:w="85" w:type="dxa"/>
            </w:tcMar>
          </w:tcPr>
          <w:p w14:paraId="34DC5A4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կցված ծառայողական նամակի գրանցման ամսաթիվը</w:t>
            </w:r>
          </w:p>
        </w:tc>
        <w:tc>
          <w:tcPr>
            <w:tcW w:w="757" w:type="pct"/>
            <w:tcMar>
              <w:top w:w="85" w:type="dxa"/>
              <w:bottom w:w="85" w:type="dxa"/>
            </w:tcMar>
          </w:tcPr>
          <w:p w14:paraId="047FD54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M.SDE.00045</w:t>
            </w:r>
          </w:p>
        </w:tc>
        <w:tc>
          <w:tcPr>
            <w:tcW w:w="1358" w:type="pct"/>
            <w:tcMar>
              <w:top w:w="85" w:type="dxa"/>
              <w:bottom w:w="85" w:type="dxa"/>
            </w:tcMar>
          </w:tcPr>
          <w:p w14:paraId="3725877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bdt:</w:t>
            </w:r>
            <w:r w:rsidRPr="00983111">
              <w:rPr>
                <w:rFonts w:ascii="Times New Roman" w:hAnsi="Times New Roman" w:cs="Times New Roman"/>
                <w:sz w:val="20"/>
                <w:szCs w:val="20"/>
              </w:rPr>
              <w:t>‌</w:t>
            </w:r>
            <w:r w:rsidRPr="00983111">
              <w:rPr>
                <w:rFonts w:ascii="Sylfaen" w:hAnsi="Sylfaen" w:cs="Sylfaen"/>
                <w:sz w:val="20"/>
                <w:szCs w:val="20"/>
              </w:rPr>
              <w:t>Date</w:t>
            </w:r>
            <w:r w:rsidRPr="00983111">
              <w:rPr>
                <w:rFonts w:ascii="Times New Roman" w:hAnsi="Times New Roman" w:cs="Times New Roman"/>
                <w:sz w:val="20"/>
                <w:szCs w:val="20"/>
              </w:rPr>
              <w:t>‌</w:t>
            </w:r>
            <w:r w:rsidRPr="00983111">
              <w:rPr>
                <w:rFonts w:ascii="Sylfaen" w:hAnsi="Sylfaen" w:cs="Sylfaen"/>
                <w:sz w:val="20"/>
                <w:szCs w:val="20"/>
              </w:rPr>
              <w:t>Type (M.BDT.00005)</w:t>
            </w:r>
          </w:p>
          <w:p w14:paraId="35CBB4E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Ամսաթվի նշագիրը՝ ISO 8601 ստանդարտների սերիային համապատասխան</w:t>
            </w:r>
          </w:p>
        </w:tc>
        <w:tc>
          <w:tcPr>
            <w:tcW w:w="337" w:type="pct"/>
            <w:tcMar>
              <w:top w:w="85" w:type="dxa"/>
              <w:bottom w:w="85" w:type="dxa"/>
            </w:tcMar>
          </w:tcPr>
          <w:p w14:paraId="62E8E53A"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2EDC70F1" w14:textId="77777777" w:rsidTr="003E75E1">
        <w:trPr>
          <w:jc w:val="center"/>
        </w:trPr>
        <w:tc>
          <w:tcPr>
            <w:tcW w:w="80" w:type="pct"/>
            <w:tcBorders>
              <w:top w:val="nil"/>
              <w:left w:val="nil"/>
              <w:bottom w:val="nil"/>
              <w:right w:val="nil"/>
            </w:tcBorders>
            <w:tcMar>
              <w:top w:w="85" w:type="dxa"/>
              <w:bottom w:w="85" w:type="dxa"/>
            </w:tcMar>
          </w:tcPr>
          <w:p w14:paraId="1B5FD4D1"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tcBorders>
            <w:tcMar>
              <w:top w:w="85" w:type="dxa"/>
              <w:bottom w:w="85" w:type="dxa"/>
            </w:tcMar>
          </w:tcPr>
          <w:p w14:paraId="467414CA"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1226" w:type="pct"/>
            <w:gridSpan w:val="2"/>
            <w:tcBorders>
              <w:bottom w:val="single" w:sz="4" w:space="0" w:color="auto"/>
            </w:tcBorders>
            <w:tcMar>
              <w:top w:w="85" w:type="dxa"/>
              <w:bottom w:w="85" w:type="dxa"/>
            </w:tcMar>
          </w:tcPr>
          <w:p w14:paraId="6E4E726E" w14:textId="77777777" w:rsidR="002532B8" w:rsidRPr="00983111" w:rsidRDefault="00CF7B59" w:rsidP="00983111">
            <w:pPr>
              <w:widowControl w:val="0"/>
              <w:spacing w:after="120" w:line="240" w:lineRule="auto"/>
              <w:rPr>
                <w:rFonts w:ascii="Sylfaen" w:hAnsi="Sylfaen"/>
                <w:bCs/>
                <w:sz w:val="20"/>
                <w:szCs w:val="20"/>
              </w:rPr>
            </w:pPr>
            <w:r w:rsidRPr="00983111">
              <w:rPr>
                <w:rFonts w:ascii="Sylfaen" w:hAnsi="Sylfaen"/>
                <w:sz w:val="20"/>
                <w:szCs w:val="20"/>
              </w:rPr>
              <w:t>3.6.5. Ուղարկողի տեսակի ծածկագիրը</w:t>
            </w:r>
          </w:p>
          <w:p w14:paraId="5288D92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Authority</w:t>
            </w:r>
            <w:r w:rsidRPr="00983111">
              <w:rPr>
                <w:rFonts w:ascii="Times New Roman" w:hAnsi="Times New Roman" w:cs="Times New Roman"/>
                <w:sz w:val="20"/>
                <w:szCs w:val="20"/>
              </w:rPr>
              <w:t>‌</w:t>
            </w:r>
            <w:r w:rsidRPr="00983111">
              <w:rPr>
                <w:rFonts w:ascii="Sylfaen" w:hAnsi="Sylfaen" w:cs="Sylfaen"/>
                <w:sz w:val="20"/>
                <w:szCs w:val="20"/>
              </w:rPr>
              <w:t>Sender</w:t>
            </w:r>
            <w:r w:rsidRPr="00983111">
              <w:rPr>
                <w:rFonts w:ascii="Times New Roman" w:hAnsi="Times New Roman" w:cs="Times New Roman"/>
                <w:sz w:val="20"/>
                <w:szCs w:val="20"/>
              </w:rPr>
              <w:t>‌</w:t>
            </w:r>
            <w:r w:rsidRPr="00983111">
              <w:rPr>
                <w:rFonts w:ascii="Sylfaen" w:hAnsi="Sylfaen" w:cs="Sylfaen"/>
                <w:sz w:val="20"/>
                <w:szCs w:val="20"/>
              </w:rPr>
              <w:t>Code)</w:t>
            </w:r>
          </w:p>
        </w:tc>
        <w:tc>
          <w:tcPr>
            <w:tcW w:w="1156" w:type="pct"/>
            <w:tcMar>
              <w:top w:w="85" w:type="dxa"/>
              <w:bottom w:w="85" w:type="dxa"/>
            </w:tcMar>
          </w:tcPr>
          <w:p w14:paraId="66FE818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կցված ծառայողական նամակ ուղարկող կազմակերպության ծածկագիրը</w:t>
            </w:r>
          </w:p>
        </w:tc>
        <w:tc>
          <w:tcPr>
            <w:tcW w:w="757" w:type="pct"/>
            <w:tcMar>
              <w:top w:w="85" w:type="dxa"/>
              <w:bottom w:w="85" w:type="dxa"/>
            </w:tcMar>
          </w:tcPr>
          <w:p w14:paraId="4CBB2CB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M.OS.SDE.00010</w:t>
            </w:r>
          </w:p>
        </w:tc>
        <w:tc>
          <w:tcPr>
            <w:tcW w:w="1358" w:type="pct"/>
            <w:tcMar>
              <w:top w:w="85" w:type="dxa"/>
              <w:bottom w:w="85" w:type="dxa"/>
            </w:tcMar>
          </w:tcPr>
          <w:p w14:paraId="43B07108" w14:textId="77777777" w:rsidR="002532B8" w:rsidRPr="00983111" w:rsidRDefault="00CF7B59" w:rsidP="00983111">
            <w:pPr>
              <w:widowControl w:val="0"/>
              <w:spacing w:after="120" w:line="240" w:lineRule="auto"/>
              <w:rPr>
                <w:rFonts w:ascii="Sylfaen" w:hAnsi="Sylfaen"/>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Authority</w:t>
            </w:r>
            <w:r w:rsidRPr="00983111">
              <w:rPr>
                <w:rFonts w:ascii="Times New Roman" w:hAnsi="Times New Roman" w:cs="Times New Roman"/>
                <w:sz w:val="20"/>
                <w:szCs w:val="20"/>
              </w:rPr>
              <w:t>‌</w:t>
            </w:r>
            <w:r w:rsidRPr="00983111">
              <w:rPr>
                <w:rFonts w:ascii="Sylfaen" w:hAnsi="Sylfaen" w:cs="Sylfaen"/>
                <w:sz w:val="20"/>
                <w:szCs w:val="20"/>
              </w:rPr>
              <w:t>Code</w:t>
            </w:r>
            <w:r w:rsidRPr="00983111">
              <w:rPr>
                <w:rFonts w:ascii="Times New Roman" w:hAnsi="Times New Roman" w:cs="Times New Roman"/>
                <w:sz w:val="20"/>
                <w:szCs w:val="20"/>
              </w:rPr>
              <w:t>‌</w:t>
            </w:r>
            <w:r w:rsidRPr="00983111">
              <w:rPr>
                <w:rFonts w:ascii="Sylfaen" w:hAnsi="Sylfaen" w:cs="Sylfaen"/>
                <w:sz w:val="20"/>
                <w:szCs w:val="20"/>
              </w:rPr>
              <w:t>Type (M.OS.SDT.00007)</w:t>
            </w:r>
          </w:p>
          <w:p w14:paraId="62ED0AFC" w14:textId="77777777" w:rsidR="002532B8" w:rsidRPr="00983111" w:rsidRDefault="00CF7B59" w:rsidP="00983111">
            <w:pPr>
              <w:widowControl w:val="0"/>
              <w:spacing w:after="120" w:line="240" w:lineRule="auto"/>
              <w:rPr>
                <w:rFonts w:ascii="Sylfaen" w:hAnsi="Sylfaen"/>
                <w:bCs/>
                <w:sz w:val="20"/>
                <w:szCs w:val="20"/>
              </w:rPr>
            </w:pPr>
            <w:r w:rsidRPr="00983111">
              <w:rPr>
                <w:rFonts w:ascii="Sylfaen" w:hAnsi="Sylfaen"/>
                <w:sz w:val="20"/>
                <w:szCs w:val="20"/>
              </w:rPr>
              <w:t xml:space="preserve">Ծածկագրի արժեքը՝ ծառայողական նամակագրության մասնակիցների </w:t>
            </w:r>
            <w:r w:rsidRPr="00983111">
              <w:rPr>
                <w:rFonts w:ascii="Sylfaen" w:hAnsi="Sylfaen"/>
                <w:sz w:val="20"/>
                <w:szCs w:val="20"/>
              </w:rPr>
              <w:lastRenderedPageBreak/>
              <w:t>վերաբերյալ տեղեկատու տեղեկատվությանը համապատասխան։</w:t>
            </w:r>
          </w:p>
          <w:p w14:paraId="3ACB3F89" w14:textId="77777777" w:rsidR="002532B8" w:rsidRPr="00983111" w:rsidRDefault="00CF7B59" w:rsidP="00983111">
            <w:pPr>
              <w:widowControl w:val="0"/>
              <w:spacing w:after="120" w:line="240" w:lineRule="auto"/>
              <w:rPr>
                <w:rFonts w:ascii="Sylfaen" w:hAnsi="Sylfaen"/>
                <w:bCs/>
                <w:sz w:val="20"/>
                <w:szCs w:val="20"/>
              </w:rPr>
            </w:pPr>
            <w:r w:rsidRPr="00983111">
              <w:rPr>
                <w:rFonts w:ascii="Sylfaen" w:hAnsi="Sylfaen"/>
                <w:sz w:val="20"/>
                <w:szCs w:val="20"/>
              </w:rPr>
              <w:t>Նվազագույն երկարությունը՝ 1.</w:t>
            </w:r>
          </w:p>
          <w:p w14:paraId="22514A6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20</w:t>
            </w:r>
          </w:p>
        </w:tc>
        <w:tc>
          <w:tcPr>
            <w:tcW w:w="337" w:type="pct"/>
            <w:tcMar>
              <w:top w:w="85" w:type="dxa"/>
              <w:bottom w:w="85" w:type="dxa"/>
            </w:tcMar>
          </w:tcPr>
          <w:p w14:paraId="239F3C63"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lastRenderedPageBreak/>
              <w:t>0..1</w:t>
            </w:r>
          </w:p>
        </w:tc>
      </w:tr>
      <w:tr w:rsidR="002532B8" w:rsidRPr="00983111" w14:paraId="1E181D69" w14:textId="77777777" w:rsidTr="003E75E1">
        <w:trPr>
          <w:jc w:val="center"/>
        </w:trPr>
        <w:tc>
          <w:tcPr>
            <w:tcW w:w="80" w:type="pct"/>
            <w:tcBorders>
              <w:top w:val="nil"/>
              <w:left w:val="nil"/>
              <w:bottom w:val="nil"/>
              <w:right w:val="nil"/>
            </w:tcBorders>
            <w:tcMar>
              <w:top w:w="85" w:type="dxa"/>
              <w:bottom w:w="85" w:type="dxa"/>
            </w:tcMar>
          </w:tcPr>
          <w:p w14:paraId="59E59242"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tcBorders>
            <w:tcMar>
              <w:top w:w="85" w:type="dxa"/>
              <w:bottom w:w="85" w:type="dxa"/>
            </w:tcMar>
          </w:tcPr>
          <w:p w14:paraId="5728DD78"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1226" w:type="pct"/>
            <w:gridSpan w:val="2"/>
            <w:tcBorders>
              <w:bottom w:val="single" w:sz="4" w:space="0" w:color="auto"/>
            </w:tcBorders>
            <w:tcMar>
              <w:top w:w="85" w:type="dxa"/>
              <w:bottom w:w="85" w:type="dxa"/>
            </w:tcMar>
          </w:tcPr>
          <w:p w14:paraId="55C52939" w14:textId="77777777" w:rsidR="002532B8" w:rsidRPr="00983111" w:rsidRDefault="00CF7B59" w:rsidP="00983111">
            <w:pPr>
              <w:widowControl w:val="0"/>
              <w:spacing w:after="120" w:line="240" w:lineRule="auto"/>
              <w:rPr>
                <w:rFonts w:ascii="Sylfaen" w:hAnsi="Sylfaen"/>
                <w:bCs/>
                <w:sz w:val="20"/>
                <w:szCs w:val="20"/>
              </w:rPr>
            </w:pPr>
            <w:r w:rsidRPr="00983111">
              <w:rPr>
                <w:rFonts w:ascii="Sylfaen" w:hAnsi="Sylfaen"/>
                <w:sz w:val="20"/>
                <w:szCs w:val="20"/>
              </w:rPr>
              <w:t>3.6.6. Ստացողի ծածկագիրը</w:t>
            </w:r>
          </w:p>
          <w:p w14:paraId="07CB476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Authority</w:t>
            </w:r>
            <w:r w:rsidRPr="00983111">
              <w:rPr>
                <w:rFonts w:ascii="Times New Roman" w:hAnsi="Times New Roman" w:cs="Times New Roman"/>
                <w:sz w:val="20"/>
                <w:szCs w:val="20"/>
              </w:rPr>
              <w:t>‌</w:t>
            </w:r>
            <w:r w:rsidRPr="00983111">
              <w:rPr>
                <w:rFonts w:ascii="Sylfaen" w:hAnsi="Sylfaen" w:cs="Sylfaen"/>
                <w:sz w:val="20"/>
                <w:szCs w:val="20"/>
              </w:rPr>
              <w:t>Receiver</w:t>
            </w:r>
            <w:r w:rsidRPr="00983111">
              <w:rPr>
                <w:rFonts w:ascii="Times New Roman" w:hAnsi="Times New Roman" w:cs="Times New Roman"/>
                <w:sz w:val="20"/>
                <w:szCs w:val="20"/>
              </w:rPr>
              <w:t>‌</w:t>
            </w:r>
            <w:r w:rsidRPr="00983111">
              <w:rPr>
                <w:rFonts w:ascii="Sylfaen" w:hAnsi="Sylfaen" w:cs="Sylfaen"/>
                <w:sz w:val="20"/>
                <w:szCs w:val="20"/>
              </w:rPr>
              <w:t>Code)</w:t>
            </w:r>
          </w:p>
        </w:tc>
        <w:tc>
          <w:tcPr>
            <w:tcW w:w="1156" w:type="pct"/>
            <w:tcMar>
              <w:top w:w="85" w:type="dxa"/>
              <w:bottom w:w="85" w:type="dxa"/>
            </w:tcMar>
          </w:tcPr>
          <w:p w14:paraId="1C7DF54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կցված ծառայողական նամակ ստացող կազմակերպության ծածկագիրը</w:t>
            </w:r>
          </w:p>
        </w:tc>
        <w:tc>
          <w:tcPr>
            <w:tcW w:w="757" w:type="pct"/>
            <w:tcMar>
              <w:top w:w="85" w:type="dxa"/>
              <w:bottom w:w="85" w:type="dxa"/>
            </w:tcMar>
          </w:tcPr>
          <w:p w14:paraId="2737A8F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M.OS.SDE.00011</w:t>
            </w:r>
          </w:p>
        </w:tc>
        <w:tc>
          <w:tcPr>
            <w:tcW w:w="1358" w:type="pct"/>
            <w:tcMar>
              <w:top w:w="85" w:type="dxa"/>
              <w:bottom w:w="85" w:type="dxa"/>
            </w:tcMar>
          </w:tcPr>
          <w:p w14:paraId="1D59F575" w14:textId="77777777" w:rsidR="002532B8" w:rsidRPr="00983111" w:rsidRDefault="00CF7B59" w:rsidP="00983111">
            <w:pPr>
              <w:widowControl w:val="0"/>
              <w:spacing w:after="120" w:line="240" w:lineRule="auto"/>
              <w:rPr>
                <w:rFonts w:ascii="Sylfaen" w:hAnsi="Sylfaen"/>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Authority</w:t>
            </w:r>
            <w:r w:rsidRPr="00983111">
              <w:rPr>
                <w:rFonts w:ascii="Times New Roman" w:hAnsi="Times New Roman" w:cs="Times New Roman"/>
                <w:sz w:val="20"/>
                <w:szCs w:val="20"/>
              </w:rPr>
              <w:t>‌</w:t>
            </w:r>
            <w:r w:rsidRPr="00983111">
              <w:rPr>
                <w:rFonts w:ascii="Sylfaen" w:hAnsi="Sylfaen" w:cs="Sylfaen"/>
                <w:sz w:val="20"/>
                <w:szCs w:val="20"/>
              </w:rPr>
              <w:t>Code</w:t>
            </w:r>
            <w:r w:rsidRPr="00983111">
              <w:rPr>
                <w:rFonts w:ascii="Times New Roman" w:hAnsi="Times New Roman" w:cs="Times New Roman"/>
                <w:sz w:val="20"/>
                <w:szCs w:val="20"/>
              </w:rPr>
              <w:t>‌</w:t>
            </w:r>
            <w:r w:rsidRPr="00983111">
              <w:rPr>
                <w:rFonts w:ascii="Sylfaen" w:hAnsi="Sylfaen" w:cs="Sylfaen"/>
                <w:sz w:val="20"/>
                <w:szCs w:val="20"/>
              </w:rPr>
              <w:t>Type (M.OS.SDT.00007)</w:t>
            </w:r>
          </w:p>
          <w:p w14:paraId="1F2A484C" w14:textId="77777777" w:rsidR="002532B8" w:rsidRPr="00983111" w:rsidRDefault="00CF7B59" w:rsidP="00983111">
            <w:pPr>
              <w:widowControl w:val="0"/>
              <w:spacing w:after="120" w:line="240" w:lineRule="auto"/>
              <w:rPr>
                <w:rFonts w:ascii="Sylfaen" w:hAnsi="Sylfaen"/>
                <w:bCs/>
                <w:sz w:val="20"/>
                <w:szCs w:val="20"/>
              </w:rPr>
            </w:pPr>
            <w:r w:rsidRPr="00983111">
              <w:rPr>
                <w:rFonts w:ascii="Sylfaen" w:hAnsi="Sylfaen"/>
                <w:sz w:val="20"/>
                <w:szCs w:val="20"/>
              </w:rPr>
              <w:t>Ծածկագրի արժեքը՝ ծառայողական նամակագրության մասնակիցների վերաբերյալ տեղեկատու տեղեկատվությանը համապատասխան։</w:t>
            </w:r>
          </w:p>
          <w:p w14:paraId="34244754" w14:textId="77777777" w:rsidR="002532B8" w:rsidRPr="00983111" w:rsidRDefault="00CF7B59" w:rsidP="00983111">
            <w:pPr>
              <w:widowControl w:val="0"/>
              <w:spacing w:after="120" w:line="240" w:lineRule="auto"/>
              <w:rPr>
                <w:rFonts w:ascii="Sylfaen" w:hAnsi="Sylfaen"/>
                <w:bCs/>
                <w:sz w:val="20"/>
                <w:szCs w:val="20"/>
              </w:rPr>
            </w:pPr>
            <w:r w:rsidRPr="00983111">
              <w:rPr>
                <w:rFonts w:ascii="Sylfaen" w:hAnsi="Sylfaen"/>
                <w:sz w:val="20"/>
                <w:szCs w:val="20"/>
              </w:rPr>
              <w:t>Նվազագույն երկարությունը՝ 1.</w:t>
            </w:r>
          </w:p>
          <w:p w14:paraId="6ED1327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20</w:t>
            </w:r>
          </w:p>
        </w:tc>
        <w:tc>
          <w:tcPr>
            <w:tcW w:w="337" w:type="pct"/>
            <w:tcMar>
              <w:top w:w="85" w:type="dxa"/>
              <w:bottom w:w="85" w:type="dxa"/>
            </w:tcMar>
          </w:tcPr>
          <w:p w14:paraId="6A88D31E"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w:t>
            </w:r>
          </w:p>
        </w:tc>
      </w:tr>
      <w:tr w:rsidR="002532B8" w:rsidRPr="00983111" w14:paraId="6579DABC" w14:textId="77777777" w:rsidTr="003E75E1">
        <w:trPr>
          <w:jc w:val="center"/>
        </w:trPr>
        <w:tc>
          <w:tcPr>
            <w:tcW w:w="80" w:type="pct"/>
            <w:tcBorders>
              <w:top w:val="nil"/>
              <w:left w:val="nil"/>
              <w:bottom w:val="nil"/>
              <w:right w:val="nil"/>
            </w:tcBorders>
            <w:tcMar>
              <w:top w:w="85" w:type="dxa"/>
              <w:bottom w:w="85" w:type="dxa"/>
            </w:tcMar>
          </w:tcPr>
          <w:p w14:paraId="1E2D141F"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tcBorders>
            <w:tcMar>
              <w:top w:w="85" w:type="dxa"/>
              <w:bottom w:w="85" w:type="dxa"/>
            </w:tcMar>
          </w:tcPr>
          <w:p w14:paraId="4269ADF9"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1226" w:type="pct"/>
            <w:gridSpan w:val="2"/>
            <w:tcBorders>
              <w:bottom w:val="single" w:sz="4" w:space="0" w:color="auto"/>
            </w:tcBorders>
            <w:tcMar>
              <w:top w:w="85" w:type="dxa"/>
              <w:bottom w:w="85" w:type="dxa"/>
            </w:tcMar>
          </w:tcPr>
          <w:p w14:paraId="6B43F296" w14:textId="77777777" w:rsidR="002532B8" w:rsidRPr="00983111" w:rsidRDefault="00CF7B59" w:rsidP="00983111">
            <w:pPr>
              <w:widowControl w:val="0"/>
              <w:spacing w:after="120" w:line="240" w:lineRule="auto"/>
              <w:rPr>
                <w:rFonts w:ascii="Sylfaen" w:hAnsi="Sylfaen"/>
                <w:bCs/>
                <w:sz w:val="20"/>
                <w:szCs w:val="20"/>
              </w:rPr>
            </w:pPr>
            <w:r w:rsidRPr="00983111">
              <w:rPr>
                <w:rFonts w:ascii="Sylfaen" w:hAnsi="Sylfaen"/>
                <w:sz w:val="20"/>
                <w:szCs w:val="20"/>
              </w:rPr>
              <w:t>3.6.7. Էլեկտրոնային փաստաթղթի (տեղեկությունների) նույնականացուցիչը</w:t>
            </w:r>
          </w:p>
          <w:p w14:paraId="28BE491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EDoc</w:t>
            </w:r>
            <w:r w:rsidRPr="00983111">
              <w:rPr>
                <w:rFonts w:ascii="Times New Roman" w:hAnsi="Times New Roman" w:cs="Times New Roman"/>
                <w:sz w:val="20"/>
                <w:szCs w:val="20"/>
              </w:rPr>
              <w:t>‌</w:t>
            </w:r>
            <w:r w:rsidRPr="00983111">
              <w:rPr>
                <w:rFonts w:ascii="Sylfaen" w:hAnsi="Sylfaen" w:cs="Sylfaen"/>
                <w:sz w:val="20"/>
                <w:szCs w:val="20"/>
              </w:rPr>
              <w:t>Id)</w:t>
            </w:r>
          </w:p>
        </w:tc>
        <w:tc>
          <w:tcPr>
            <w:tcW w:w="1156" w:type="pct"/>
            <w:tcMar>
              <w:top w:w="85" w:type="dxa"/>
              <w:bottom w:w="85" w:type="dxa"/>
            </w:tcMar>
          </w:tcPr>
          <w:p w14:paraId="2708020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կցված ծառայողական նամակի էլեկտրոնային փաստաթուղթը (տեղեկությունները) միանշանակ նույնականացնող պայմանանշանների տողը</w:t>
            </w:r>
          </w:p>
        </w:tc>
        <w:tc>
          <w:tcPr>
            <w:tcW w:w="757" w:type="pct"/>
            <w:tcMar>
              <w:top w:w="85" w:type="dxa"/>
              <w:bottom w:w="85" w:type="dxa"/>
            </w:tcMar>
          </w:tcPr>
          <w:p w14:paraId="7941AEB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M.SDE.90007</w:t>
            </w:r>
          </w:p>
        </w:tc>
        <w:tc>
          <w:tcPr>
            <w:tcW w:w="1358" w:type="pct"/>
            <w:tcMar>
              <w:top w:w="85" w:type="dxa"/>
              <w:bottom w:w="85" w:type="dxa"/>
            </w:tcMar>
          </w:tcPr>
          <w:p w14:paraId="67D96259" w14:textId="77777777" w:rsidR="002532B8" w:rsidRPr="00983111" w:rsidRDefault="00CF7B59" w:rsidP="00983111">
            <w:pPr>
              <w:widowControl w:val="0"/>
              <w:spacing w:after="120" w:line="240" w:lineRule="auto"/>
              <w:rPr>
                <w:rFonts w:ascii="Sylfaen" w:hAnsi="Sylfaen"/>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Universally</w:t>
            </w:r>
            <w:r w:rsidRPr="00983111">
              <w:rPr>
                <w:rFonts w:ascii="Times New Roman" w:hAnsi="Times New Roman" w:cs="Times New Roman"/>
                <w:sz w:val="20"/>
                <w:szCs w:val="20"/>
              </w:rPr>
              <w:t>‌</w:t>
            </w:r>
            <w:r w:rsidRPr="00983111">
              <w:rPr>
                <w:rFonts w:ascii="Sylfaen" w:hAnsi="Sylfaen" w:cs="Sylfaen"/>
                <w:sz w:val="20"/>
                <w:szCs w:val="20"/>
              </w:rPr>
              <w:t>Unique</w:t>
            </w:r>
            <w:r w:rsidRPr="00983111">
              <w:rPr>
                <w:rFonts w:ascii="Times New Roman" w:hAnsi="Times New Roman" w:cs="Times New Roman"/>
                <w:sz w:val="20"/>
                <w:szCs w:val="20"/>
              </w:rPr>
              <w:t>‌</w:t>
            </w:r>
            <w:r w:rsidRPr="00983111">
              <w:rPr>
                <w:rFonts w:ascii="Sylfaen" w:hAnsi="Sylfaen" w:cs="Sylfaen"/>
                <w:sz w:val="20"/>
                <w:szCs w:val="20"/>
              </w:rPr>
              <w:t>Id</w:t>
            </w:r>
            <w:r w:rsidRPr="00983111">
              <w:rPr>
                <w:rFonts w:ascii="Times New Roman" w:hAnsi="Times New Roman" w:cs="Times New Roman"/>
                <w:sz w:val="20"/>
                <w:szCs w:val="20"/>
              </w:rPr>
              <w:t>‌</w:t>
            </w:r>
            <w:r w:rsidRPr="00983111">
              <w:rPr>
                <w:rFonts w:ascii="Sylfaen" w:hAnsi="Sylfaen" w:cs="Sylfaen"/>
                <w:sz w:val="20"/>
                <w:szCs w:val="20"/>
              </w:rPr>
              <w:t>Type (M.SDT.90003)</w:t>
            </w:r>
          </w:p>
          <w:p w14:paraId="199EDA82" w14:textId="77777777" w:rsidR="002532B8" w:rsidRPr="00983111" w:rsidRDefault="00CF7B59" w:rsidP="00983111">
            <w:pPr>
              <w:widowControl w:val="0"/>
              <w:spacing w:after="120" w:line="240" w:lineRule="auto"/>
              <w:rPr>
                <w:rFonts w:ascii="Sylfaen" w:hAnsi="Sylfaen"/>
                <w:bCs/>
                <w:sz w:val="20"/>
                <w:szCs w:val="20"/>
              </w:rPr>
            </w:pPr>
            <w:r w:rsidRPr="00983111">
              <w:rPr>
                <w:rFonts w:ascii="Sylfaen" w:hAnsi="Sylfaen"/>
                <w:sz w:val="20"/>
                <w:szCs w:val="20"/>
              </w:rPr>
              <w:t>Նույնականացուցչի արժեքը՝ ISO/IEC 9834-8-ին համապատասխան։</w:t>
            </w:r>
          </w:p>
          <w:p w14:paraId="7E316F7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Ձ</w:t>
            </w:r>
            <w:r w:rsidR="00983111" w:rsidRPr="00983111">
              <w:rPr>
                <w:rFonts w:ascii="Sylfaen" w:hAnsi="Sylfaen"/>
                <w:sz w:val="20"/>
                <w:szCs w:val="20"/>
              </w:rPr>
              <w:t>եւ</w:t>
            </w:r>
            <w:r w:rsidRPr="00983111">
              <w:rPr>
                <w:rFonts w:ascii="Sylfaen" w:hAnsi="Sylfaen"/>
                <w:sz w:val="20"/>
                <w:szCs w:val="20"/>
              </w:rPr>
              <w:t>անմուշը՝ [0-9a-fA-F]{8}-[0-9a-fA-F]{4}-[0-9a-fA-F]{4}-[0-9a-fA-F]{4}-[0-9a-fA-F]{12}</w:t>
            </w:r>
          </w:p>
        </w:tc>
        <w:tc>
          <w:tcPr>
            <w:tcW w:w="337" w:type="pct"/>
            <w:tcMar>
              <w:top w:w="85" w:type="dxa"/>
              <w:bottom w:w="85" w:type="dxa"/>
            </w:tcMar>
          </w:tcPr>
          <w:p w14:paraId="498DF196"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4055CD29" w14:textId="77777777" w:rsidTr="003E75E1">
        <w:trPr>
          <w:jc w:val="center"/>
        </w:trPr>
        <w:tc>
          <w:tcPr>
            <w:tcW w:w="80" w:type="pct"/>
            <w:tcBorders>
              <w:top w:val="nil"/>
              <w:left w:val="nil"/>
              <w:bottom w:val="nil"/>
            </w:tcBorders>
            <w:tcMar>
              <w:top w:w="85" w:type="dxa"/>
              <w:bottom w:w="85" w:type="dxa"/>
            </w:tcMar>
          </w:tcPr>
          <w:p w14:paraId="0EC956EF" w14:textId="77777777" w:rsidR="002532B8" w:rsidRPr="00983111" w:rsidRDefault="002532B8" w:rsidP="00983111">
            <w:pPr>
              <w:widowControl w:val="0"/>
              <w:spacing w:after="120" w:line="240" w:lineRule="auto"/>
              <w:rPr>
                <w:rFonts w:ascii="Sylfaen" w:hAnsi="Sylfaen" w:cs="Arial"/>
                <w:bCs/>
                <w:sz w:val="20"/>
                <w:szCs w:val="20"/>
              </w:rPr>
            </w:pPr>
          </w:p>
        </w:tc>
        <w:tc>
          <w:tcPr>
            <w:tcW w:w="1312" w:type="pct"/>
            <w:gridSpan w:val="3"/>
            <w:tcBorders>
              <w:bottom w:val="single" w:sz="4" w:space="0" w:color="auto"/>
            </w:tcBorders>
            <w:tcMar>
              <w:top w:w="85" w:type="dxa"/>
              <w:bottom w:w="85" w:type="dxa"/>
            </w:tcMar>
          </w:tcPr>
          <w:p w14:paraId="5D18D33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3.7. Թերթերի քանակը</w:t>
            </w:r>
          </w:p>
          <w:p w14:paraId="1C6C786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Page</w:t>
            </w:r>
            <w:r w:rsidRPr="00983111">
              <w:rPr>
                <w:rFonts w:ascii="Times New Roman" w:hAnsi="Times New Roman" w:cs="Times New Roman"/>
                <w:sz w:val="20"/>
                <w:szCs w:val="20"/>
              </w:rPr>
              <w:t>‌</w:t>
            </w:r>
            <w:r w:rsidRPr="00983111">
              <w:rPr>
                <w:rFonts w:ascii="Sylfaen" w:hAnsi="Sylfaen" w:cs="Sylfaen"/>
                <w:sz w:val="20"/>
                <w:szCs w:val="20"/>
              </w:rPr>
              <w:t>Quantity)</w:t>
            </w:r>
          </w:p>
        </w:tc>
        <w:tc>
          <w:tcPr>
            <w:tcW w:w="1156" w:type="pct"/>
            <w:tcMar>
              <w:top w:w="85" w:type="dxa"/>
              <w:bottom w:w="85" w:type="dxa"/>
            </w:tcMar>
          </w:tcPr>
          <w:p w14:paraId="08546FA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ծառայողական նամակի թերթերի քանակը</w:t>
            </w:r>
          </w:p>
        </w:tc>
        <w:tc>
          <w:tcPr>
            <w:tcW w:w="757" w:type="pct"/>
            <w:tcMar>
              <w:top w:w="85" w:type="dxa"/>
              <w:bottom w:w="85" w:type="dxa"/>
            </w:tcMar>
          </w:tcPr>
          <w:p w14:paraId="2A4AFCE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M.SDE.00018</w:t>
            </w:r>
          </w:p>
        </w:tc>
        <w:tc>
          <w:tcPr>
            <w:tcW w:w="1358" w:type="pct"/>
            <w:tcMar>
              <w:top w:w="85" w:type="dxa"/>
              <w:bottom w:w="85" w:type="dxa"/>
            </w:tcMar>
          </w:tcPr>
          <w:p w14:paraId="19D60BF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Quantity4</w:t>
            </w:r>
            <w:r w:rsidRPr="00983111">
              <w:rPr>
                <w:rFonts w:ascii="Times New Roman" w:hAnsi="Times New Roman" w:cs="Times New Roman"/>
                <w:sz w:val="20"/>
                <w:szCs w:val="20"/>
              </w:rPr>
              <w:t>‌</w:t>
            </w:r>
            <w:r w:rsidRPr="00983111">
              <w:rPr>
                <w:rFonts w:ascii="Sylfaen" w:hAnsi="Sylfaen" w:cs="Sylfaen"/>
                <w:sz w:val="20"/>
                <w:szCs w:val="20"/>
              </w:rPr>
              <w:t>Type (M.SDT.00097)</w:t>
            </w:r>
          </w:p>
          <w:p w14:paraId="4395732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Ամբողջ ոչ բացասական թիվը՝ հաշվարկման տասական համակարգում</w:t>
            </w:r>
          </w:p>
          <w:p w14:paraId="576F34A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lastRenderedPageBreak/>
              <w:t>Թվանշանների առավելագույն քանակը՝ 4</w:t>
            </w:r>
          </w:p>
        </w:tc>
        <w:tc>
          <w:tcPr>
            <w:tcW w:w="337" w:type="pct"/>
            <w:tcMar>
              <w:top w:w="85" w:type="dxa"/>
              <w:bottom w:w="85" w:type="dxa"/>
            </w:tcMar>
          </w:tcPr>
          <w:p w14:paraId="60448958"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lastRenderedPageBreak/>
              <w:t>0..1</w:t>
            </w:r>
          </w:p>
        </w:tc>
      </w:tr>
      <w:tr w:rsidR="002532B8" w:rsidRPr="00983111" w14:paraId="03AF7430" w14:textId="77777777" w:rsidTr="003E75E1">
        <w:trPr>
          <w:jc w:val="center"/>
        </w:trPr>
        <w:tc>
          <w:tcPr>
            <w:tcW w:w="80" w:type="pct"/>
            <w:tcBorders>
              <w:top w:val="nil"/>
              <w:left w:val="nil"/>
              <w:bottom w:val="nil"/>
            </w:tcBorders>
            <w:tcMar>
              <w:top w:w="85" w:type="dxa"/>
              <w:bottom w:w="85" w:type="dxa"/>
            </w:tcMar>
          </w:tcPr>
          <w:p w14:paraId="36AC6FB8" w14:textId="77777777" w:rsidR="002532B8" w:rsidRPr="00983111" w:rsidRDefault="002532B8" w:rsidP="00983111">
            <w:pPr>
              <w:widowControl w:val="0"/>
              <w:spacing w:after="120" w:line="240" w:lineRule="auto"/>
              <w:rPr>
                <w:rFonts w:ascii="Sylfaen" w:hAnsi="Sylfaen" w:cs="Arial"/>
                <w:bCs/>
                <w:sz w:val="20"/>
                <w:szCs w:val="20"/>
              </w:rPr>
            </w:pPr>
          </w:p>
        </w:tc>
        <w:tc>
          <w:tcPr>
            <w:tcW w:w="1312" w:type="pct"/>
            <w:gridSpan w:val="3"/>
            <w:tcBorders>
              <w:bottom w:val="single" w:sz="4" w:space="0" w:color="auto"/>
            </w:tcBorders>
            <w:tcMar>
              <w:top w:w="85" w:type="dxa"/>
              <w:bottom w:w="85" w:type="dxa"/>
            </w:tcMar>
          </w:tcPr>
          <w:p w14:paraId="1046A6C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3.8. Հավելվածը</w:t>
            </w:r>
          </w:p>
          <w:p w14:paraId="017A193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(oscdo:</w:t>
            </w:r>
            <w:r w:rsidRPr="00983111">
              <w:rPr>
                <w:rFonts w:ascii="Times New Roman" w:hAnsi="Times New Roman" w:cs="Times New Roman"/>
                <w:sz w:val="20"/>
                <w:szCs w:val="20"/>
              </w:rPr>
              <w:t>‌</w:t>
            </w:r>
            <w:r w:rsidRPr="00983111">
              <w:rPr>
                <w:rFonts w:ascii="Sylfaen" w:hAnsi="Sylfaen" w:cs="Sylfaen"/>
                <w:sz w:val="20"/>
                <w:szCs w:val="20"/>
              </w:rPr>
              <w:t>Official</w:t>
            </w:r>
            <w:r w:rsidRPr="00983111">
              <w:rPr>
                <w:rFonts w:ascii="Times New Roman" w:hAnsi="Times New Roman" w:cs="Times New Roman"/>
                <w:sz w:val="20"/>
                <w:szCs w:val="20"/>
              </w:rPr>
              <w:t>‌</w:t>
            </w:r>
            <w:r w:rsidRPr="00983111">
              <w:rPr>
                <w:rFonts w:ascii="Sylfaen" w:hAnsi="Sylfaen" w:cs="Sylfaen"/>
                <w:sz w:val="20"/>
                <w:szCs w:val="20"/>
              </w:rPr>
              <w:t>Letter</w:t>
            </w:r>
            <w:r w:rsidRPr="00983111">
              <w:rPr>
                <w:rFonts w:ascii="Times New Roman" w:hAnsi="Times New Roman" w:cs="Times New Roman"/>
                <w:sz w:val="20"/>
                <w:szCs w:val="20"/>
              </w:rPr>
              <w:t>‌</w:t>
            </w:r>
            <w:r w:rsidRPr="00983111">
              <w:rPr>
                <w:rFonts w:ascii="Sylfaen" w:hAnsi="Sylfaen" w:cs="Sylfaen"/>
                <w:sz w:val="20"/>
                <w:szCs w:val="20"/>
              </w:rPr>
              <w:t>Annex</w:t>
            </w:r>
            <w:r w:rsidRPr="00983111">
              <w:rPr>
                <w:rFonts w:ascii="Times New Roman" w:hAnsi="Times New Roman" w:cs="Times New Roman"/>
                <w:sz w:val="20"/>
                <w:szCs w:val="20"/>
              </w:rPr>
              <w:t>‌</w:t>
            </w:r>
            <w:r w:rsidRPr="00983111">
              <w:rPr>
                <w:rFonts w:ascii="Sylfaen" w:hAnsi="Sylfaen" w:cs="Sylfaen"/>
                <w:sz w:val="20"/>
                <w:szCs w:val="20"/>
              </w:rPr>
              <w:t>Details)</w:t>
            </w:r>
          </w:p>
        </w:tc>
        <w:tc>
          <w:tcPr>
            <w:tcW w:w="1156" w:type="pct"/>
            <w:tcMar>
              <w:top w:w="85" w:type="dxa"/>
              <w:bottom w:w="85" w:type="dxa"/>
            </w:tcMar>
          </w:tcPr>
          <w:p w14:paraId="4424EC9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ծառայողական նամակի հավելվածի մասին տեղեկատվությունը</w:t>
            </w:r>
          </w:p>
        </w:tc>
        <w:tc>
          <w:tcPr>
            <w:tcW w:w="757" w:type="pct"/>
            <w:tcMar>
              <w:top w:w="85" w:type="dxa"/>
              <w:bottom w:w="85" w:type="dxa"/>
            </w:tcMar>
          </w:tcPr>
          <w:p w14:paraId="5794AEB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M.OS.CDE.00003</w:t>
            </w:r>
          </w:p>
        </w:tc>
        <w:tc>
          <w:tcPr>
            <w:tcW w:w="1358" w:type="pct"/>
            <w:tcMar>
              <w:top w:w="85" w:type="dxa"/>
              <w:bottom w:w="85" w:type="dxa"/>
            </w:tcMar>
          </w:tcPr>
          <w:p w14:paraId="7DFEF28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oscdo:</w:t>
            </w:r>
            <w:r w:rsidRPr="00983111">
              <w:rPr>
                <w:rFonts w:ascii="Times New Roman" w:hAnsi="Times New Roman" w:cs="Times New Roman"/>
                <w:sz w:val="20"/>
                <w:szCs w:val="20"/>
              </w:rPr>
              <w:t>‌</w:t>
            </w:r>
            <w:r w:rsidRPr="00983111">
              <w:rPr>
                <w:rFonts w:ascii="Sylfaen" w:hAnsi="Sylfaen" w:cs="Sylfaen"/>
                <w:sz w:val="20"/>
                <w:szCs w:val="20"/>
              </w:rPr>
              <w:t>Official</w:t>
            </w:r>
            <w:r w:rsidRPr="00983111">
              <w:rPr>
                <w:rFonts w:ascii="Times New Roman" w:hAnsi="Times New Roman" w:cs="Times New Roman"/>
                <w:sz w:val="20"/>
                <w:szCs w:val="20"/>
              </w:rPr>
              <w:t>‌</w:t>
            </w:r>
            <w:r w:rsidRPr="00983111">
              <w:rPr>
                <w:rFonts w:ascii="Sylfaen" w:hAnsi="Sylfaen" w:cs="Sylfaen"/>
                <w:sz w:val="20"/>
                <w:szCs w:val="20"/>
              </w:rPr>
              <w:t>Letter</w:t>
            </w:r>
            <w:r w:rsidRPr="00983111">
              <w:rPr>
                <w:rFonts w:ascii="Times New Roman" w:hAnsi="Times New Roman" w:cs="Times New Roman"/>
                <w:sz w:val="20"/>
                <w:szCs w:val="20"/>
              </w:rPr>
              <w:t>‌</w:t>
            </w:r>
            <w:r w:rsidRPr="00983111">
              <w:rPr>
                <w:rFonts w:ascii="Sylfaen" w:hAnsi="Sylfaen" w:cs="Sylfaen"/>
                <w:sz w:val="20"/>
                <w:szCs w:val="20"/>
              </w:rPr>
              <w:t>Annex</w:t>
            </w:r>
            <w:r w:rsidRPr="00983111">
              <w:rPr>
                <w:rFonts w:ascii="Times New Roman" w:hAnsi="Times New Roman" w:cs="Times New Roman"/>
                <w:sz w:val="20"/>
                <w:szCs w:val="20"/>
              </w:rPr>
              <w:t>‌</w:t>
            </w:r>
            <w:r w:rsidRPr="00983111">
              <w:rPr>
                <w:rFonts w:ascii="Sylfaen" w:hAnsi="Sylfaen" w:cs="Sylfaen"/>
                <w:sz w:val="20"/>
                <w:szCs w:val="20"/>
              </w:rPr>
              <w:t>Details</w:t>
            </w:r>
            <w:r w:rsidRPr="00983111">
              <w:rPr>
                <w:rFonts w:ascii="Times New Roman" w:hAnsi="Times New Roman" w:cs="Times New Roman"/>
                <w:sz w:val="20"/>
                <w:szCs w:val="20"/>
              </w:rPr>
              <w:t>‌</w:t>
            </w:r>
            <w:r w:rsidRPr="00983111">
              <w:rPr>
                <w:rFonts w:ascii="Sylfaen" w:hAnsi="Sylfaen" w:cs="Sylfaen"/>
                <w:sz w:val="20"/>
                <w:szCs w:val="20"/>
              </w:rPr>
              <w:t>Type (M.OS.CDT.00003)</w:t>
            </w:r>
          </w:p>
          <w:p w14:paraId="38AAF54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Որոշվում է ներդրված տարրերի արժեքների տիրույթներով</w:t>
            </w:r>
          </w:p>
        </w:tc>
        <w:tc>
          <w:tcPr>
            <w:tcW w:w="337" w:type="pct"/>
            <w:tcMar>
              <w:top w:w="85" w:type="dxa"/>
              <w:bottom w:w="85" w:type="dxa"/>
            </w:tcMar>
          </w:tcPr>
          <w:p w14:paraId="11910668"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w:t>
            </w:r>
          </w:p>
        </w:tc>
      </w:tr>
      <w:tr w:rsidR="002532B8" w:rsidRPr="00983111" w14:paraId="603749F9" w14:textId="77777777" w:rsidTr="003E75E1">
        <w:trPr>
          <w:jc w:val="center"/>
        </w:trPr>
        <w:tc>
          <w:tcPr>
            <w:tcW w:w="80" w:type="pct"/>
            <w:tcBorders>
              <w:top w:val="nil"/>
              <w:left w:val="nil"/>
              <w:bottom w:val="nil"/>
              <w:right w:val="nil"/>
            </w:tcBorders>
            <w:tcMar>
              <w:top w:w="85" w:type="dxa"/>
              <w:bottom w:w="85" w:type="dxa"/>
            </w:tcMar>
          </w:tcPr>
          <w:p w14:paraId="7D0915F3"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tcBorders>
            <w:tcMar>
              <w:top w:w="85" w:type="dxa"/>
              <w:bottom w:w="85" w:type="dxa"/>
            </w:tcMar>
          </w:tcPr>
          <w:p w14:paraId="609BF42D"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1226" w:type="pct"/>
            <w:gridSpan w:val="2"/>
            <w:tcBorders>
              <w:bottom w:val="single" w:sz="4" w:space="0" w:color="auto"/>
            </w:tcBorders>
            <w:tcMar>
              <w:top w:w="85" w:type="dxa"/>
              <w:bottom w:w="85" w:type="dxa"/>
            </w:tcMar>
          </w:tcPr>
          <w:p w14:paraId="59F3479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3.8.1. Հերթական համարը</w:t>
            </w:r>
          </w:p>
          <w:p w14:paraId="650DBB7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Object</w:t>
            </w:r>
            <w:r w:rsidRPr="00983111">
              <w:rPr>
                <w:rFonts w:ascii="Times New Roman" w:hAnsi="Times New Roman" w:cs="Times New Roman"/>
                <w:sz w:val="20"/>
                <w:szCs w:val="20"/>
              </w:rPr>
              <w:t>‌</w:t>
            </w:r>
            <w:r w:rsidRPr="00983111">
              <w:rPr>
                <w:rFonts w:ascii="Sylfaen" w:hAnsi="Sylfaen" w:cs="Sylfaen"/>
                <w:sz w:val="20"/>
                <w:szCs w:val="20"/>
              </w:rPr>
              <w:t>Ordinal)</w:t>
            </w:r>
          </w:p>
        </w:tc>
        <w:tc>
          <w:tcPr>
            <w:tcW w:w="1156" w:type="pct"/>
            <w:tcMar>
              <w:top w:w="85" w:type="dxa"/>
              <w:bottom w:w="85" w:type="dxa"/>
            </w:tcMar>
          </w:tcPr>
          <w:p w14:paraId="5ADD1DF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հավելվածի հերթական համարը</w:t>
            </w:r>
          </w:p>
        </w:tc>
        <w:tc>
          <w:tcPr>
            <w:tcW w:w="757" w:type="pct"/>
            <w:tcMar>
              <w:top w:w="85" w:type="dxa"/>
              <w:bottom w:w="85" w:type="dxa"/>
            </w:tcMar>
          </w:tcPr>
          <w:p w14:paraId="6FD2875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M.SDE.00148</w:t>
            </w:r>
          </w:p>
        </w:tc>
        <w:tc>
          <w:tcPr>
            <w:tcW w:w="1358" w:type="pct"/>
            <w:tcMar>
              <w:top w:w="85" w:type="dxa"/>
              <w:bottom w:w="85" w:type="dxa"/>
            </w:tcMar>
          </w:tcPr>
          <w:p w14:paraId="7A9FA1F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Ordinal3</w:t>
            </w:r>
            <w:r w:rsidRPr="00983111">
              <w:rPr>
                <w:rFonts w:ascii="Times New Roman" w:hAnsi="Times New Roman" w:cs="Times New Roman"/>
                <w:sz w:val="20"/>
                <w:szCs w:val="20"/>
              </w:rPr>
              <w:t>‌</w:t>
            </w:r>
            <w:r w:rsidRPr="00983111">
              <w:rPr>
                <w:rFonts w:ascii="Sylfaen" w:hAnsi="Sylfaen" w:cs="Sylfaen"/>
                <w:sz w:val="20"/>
                <w:szCs w:val="20"/>
              </w:rPr>
              <w:t>Type (M.SDT.00105)</w:t>
            </w:r>
          </w:p>
          <w:p w14:paraId="5915A74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Ամբողջ ոչ բացասական թիվը հաշվարկման տասական համակարգում</w:t>
            </w:r>
          </w:p>
          <w:p w14:paraId="2EBFE05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Թվանշանների առավելագույն քանակը՝ 3</w:t>
            </w:r>
          </w:p>
        </w:tc>
        <w:tc>
          <w:tcPr>
            <w:tcW w:w="337" w:type="pct"/>
            <w:tcMar>
              <w:top w:w="85" w:type="dxa"/>
              <w:bottom w:w="85" w:type="dxa"/>
            </w:tcMar>
          </w:tcPr>
          <w:p w14:paraId="120EE36B"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346ACEB8" w14:textId="77777777" w:rsidTr="003E75E1">
        <w:trPr>
          <w:jc w:val="center"/>
        </w:trPr>
        <w:tc>
          <w:tcPr>
            <w:tcW w:w="80" w:type="pct"/>
            <w:tcBorders>
              <w:top w:val="nil"/>
              <w:left w:val="nil"/>
              <w:bottom w:val="nil"/>
              <w:right w:val="nil"/>
            </w:tcBorders>
            <w:tcMar>
              <w:top w:w="85" w:type="dxa"/>
              <w:bottom w:w="85" w:type="dxa"/>
            </w:tcMar>
          </w:tcPr>
          <w:p w14:paraId="441DC7F3"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tcBorders>
            <w:tcMar>
              <w:top w:w="85" w:type="dxa"/>
              <w:bottom w:w="85" w:type="dxa"/>
            </w:tcMar>
          </w:tcPr>
          <w:p w14:paraId="458C7DBC"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1226" w:type="pct"/>
            <w:gridSpan w:val="2"/>
            <w:tcBorders>
              <w:bottom w:val="single" w:sz="4" w:space="0" w:color="auto"/>
            </w:tcBorders>
            <w:tcMar>
              <w:top w:w="85" w:type="dxa"/>
              <w:bottom w:w="85" w:type="dxa"/>
            </w:tcMar>
          </w:tcPr>
          <w:p w14:paraId="39C0619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3.8.2. Փաստաթղթի անվանումը</w:t>
            </w:r>
          </w:p>
          <w:p w14:paraId="246C1AC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Doc</w:t>
            </w:r>
            <w:r w:rsidRPr="00983111">
              <w:rPr>
                <w:rFonts w:ascii="Times New Roman" w:hAnsi="Times New Roman" w:cs="Times New Roman"/>
                <w:sz w:val="20"/>
                <w:szCs w:val="20"/>
              </w:rPr>
              <w:t>‌</w:t>
            </w:r>
            <w:r w:rsidRPr="00983111">
              <w:rPr>
                <w:rFonts w:ascii="Sylfaen" w:hAnsi="Sylfaen" w:cs="Sylfaen"/>
                <w:sz w:val="20"/>
                <w:szCs w:val="20"/>
              </w:rPr>
              <w:t>Name)</w:t>
            </w:r>
          </w:p>
        </w:tc>
        <w:tc>
          <w:tcPr>
            <w:tcW w:w="1156" w:type="pct"/>
            <w:tcMar>
              <w:top w:w="85" w:type="dxa"/>
              <w:bottom w:w="85" w:type="dxa"/>
            </w:tcMar>
          </w:tcPr>
          <w:p w14:paraId="624CC82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հավելվածի անվանումը</w:t>
            </w:r>
          </w:p>
        </w:tc>
        <w:tc>
          <w:tcPr>
            <w:tcW w:w="757" w:type="pct"/>
            <w:tcMar>
              <w:top w:w="85" w:type="dxa"/>
              <w:bottom w:w="85" w:type="dxa"/>
            </w:tcMar>
          </w:tcPr>
          <w:p w14:paraId="36A70A9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M.SDE.00108</w:t>
            </w:r>
          </w:p>
        </w:tc>
        <w:tc>
          <w:tcPr>
            <w:tcW w:w="1358" w:type="pct"/>
            <w:tcMar>
              <w:top w:w="85" w:type="dxa"/>
              <w:bottom w:w="85" w:type="dxa"/>
            </w:tcMar>
          </w:tcPr>
          <w:p w14:paraId="414DD97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Name500</w:t>
            </w:r>
            <w:r w:rsidRPr="00983111">
              <w:rPr>
                <w:rFonts w:ascii="Times New Roman" w:hAnsi="Times New Roman" w:cs="Times New Roman"/>
                <w:sz w:val="20"/>
                <w:szCs w:val="20"/>
              </w:rPr>
              <w:t>‌</w:t>
            </w:r>
            <w:r w:rsidRPr="00983111">
              <w:rPr>
                <w:rFonts w:ascii="Sylfaen" w:hAnsi="Sylfaen" w:cs="Sylfaen"/>
                <w:sz w:val="20"/>
                <w:szCs w:val="20"/>
              </w:rPr>
              <w:t>Type (M.SDT.00134)</w:t>
            </w:r>
          </w:p>
          <w:p w14:paraId="629D3E5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Պայմանանշանների նորմալացված տողը։</w:t>
            </w:r>
          </w:p>
          <w:p w14:paraId="456D76B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136FD53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500</w:t>
            </w:r>
          </w:p>
        </w:tc>
        <w:tc>
          <w:tcPr>
            <w:tcW w:w="337" w:type="pct"/>
            <w:tcMar>
              <w:top w:w="85" w:type="dxa"/>
              <w:bottom w:w="85" w:type="dxa"/>
            </w:tcMar>
          </w:tcPr>
          <w:p w14:paraId="4452B807"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1FC47878" w14:textId="77777777" w:rsidTr="003E75E1">
        <w:trPr>
          <w:jc w:val="center"/>
        </w:trPr>
        <w:tc>
          <w:tcPr>
            <w:tcW w:w="80" w:type="pct"/>
            <w:tcBorders>
              <w:top w:val="nil"/>
              <w:left w:val="nil"/>
              <w:bottom w:val="nil"/>
              <w:right w:val="nil"/>
            </w:tcBorders>
            <w:tcMar>
              <w:top w:w="85" w:type="dxa"/>
              <w:bottom w:w="85" w:type="dxa"/>
            </w:tcMar>
          </w:tcPr>
          <w:p w14:paraId="00892B16"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tcBorders>
            <w:tcMar>
              <w:top w:w="85" w:type="dxa"/>
              <w:bottom w:w="85" w:type="dxa"/>
            </w:tcMar>
          </w:tcPr>
          <w:p w14:paraId="29468DFC"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1226" w:type="pct"/>
            <w:gridSpan w:val="2"/>
            <w:tcBorders>
              <w:bottom w:val="single" w:sz="4" w:space="0" w:color="auto"/>
            </w:tcBorders>
            <w:tcMar>
              <w:top w:w="85" w:type="dxa"/>
              <w:bottom w:w="85" w:type="dxa"/>
            </w:tcMar>
          </w:tcPr>
          <w:p w14:paraId="12C1CFB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3.8.3. Թերթերի քանակը</w:t>
            </w:r>
          </w:p>
          <w:p w14:paraId="304A9CA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Page</w:t>
            </w:r>
            <w:r w:rsidRPr="00983111">
              <w:rPr>
                <w:rFonts w:ascii="Times New Roman" w:hAnsi="Times New Roman" w:cs="Times New Roman"/>
                <w:sz w:val="20"/>
                <w:szCs w:val="20"/>
              </w:rPr>
              <w:t>‌</w:t>
            </w:r>
            <w:r w:rsidRPr="00983111">
              <w:rPr>
                <w:rFonts w:ascii="Sylfaen" w:hAnsi="Sylfaen" w:cs="Sylfaen"/>
                <w:sz w:val="20"/>
                <w:szCs w:val="20"/>
              </w:rPr>
              <w:t>Quantity)</w:t>
            </w:r>
          </w:p>
        </w:tc>
        <w:tc>
          <w:tcPr>
            <w:tcW w:w="1156" w:type="pct"/>
            <w:tcMar>
              <w:top w:w="85" w:type="dxa"/>
              <w:bottom w:w="85" w:type="dxa"/>
            </w:tcMar>
          </w:tcPr>
          <w:p w14:paraId="3968637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հավելվածի թերթերի քանակը</w:t>
            </w:r>
          </w:p>
        </w:tc>
        <w:tc>
          <w:tcPr>
            <w:tcW w:w="757" w:type="pct"/>
            <w:tcMar>
              <w:top w:w="85" w:type="dxa"/>
              <w:bottom w:w="85" w:type="dxa"/>
            </w:tcMar>
          </w:tcPr>
          <w:p w14:paraId="74BD5FB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M.SDE.00018</w:t>
            </w:r>
          </w:p>
        </w:tc>
        <w:tc>
          <w:tcPr>
            <w:tcW w:w="1358" w:type="pct"/>
            <w:tcMar>
              <w:top w:w="85" w:type="dxa"/>
              <w:bottom w:w="85" w:type="dxa"/>
            </w:tcMar>
          </w:tcPr>
          <w:p w14:paraId="200D61D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Quantity4</w:t>
            </w:r>
            <w:r w:rsidRPr="00983111">
              <w:rPr>
                <w:rFonts w:ascii="Times New Roman" w:hAnsi="Times New Roman" w:cs="Times New Roman"/>
                <w:sz w:val="20"/>
                <w:szCs w:val="20"/>
              </w:rPr>
              <w:t>‌</w:t>
            </w:r>
            <w:r w:rsidRPr="00983111">
              <w:rPr>
                <w:rFonts w:ascii="Sylfaen" w:hAnsi="Sylfaen" w:cs="Sylfaen"/>
                <w:sz w:val="20"/>
                <w:szCs w:val="20"/>
              </w:rPr>
              <w:t>Type (M.SDT.00097)</w:t>
            </w:r>
          </w:p>
          <w:p w14:paraId="3C6F733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Ամբողջ ոչ բացասական թիվը հաշվարկման տասական համակարգում</w:t>
            </w:r>
          </w:p>
          <w:p w14:paraId="1AA3ACF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Թվանշանների առավելագույն քանակը՝ 4</w:t>
            </w:r>
          </w:p>
        </w:tc>
        <w:tc>
          <w:tcPr>
            <w:tcW w:w="337" w:type="pct"/>
            <w:tcMar>
              <w:top w:w="85" w:type="dxa"/>
              <w:bottom w:w="85" w:type="dxa"/>
            </w:tcMar>
          </w:tcPr>
          <w:p w14:paraId="143065F7"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501AC9FB" w14:textId="77777777" w:rsidTr="003E75E1">
        <w:trPr>
          <w:jc w:val="center"/>
        </w:trPr>
        <w:tc>
          <w:tcPr>
            <w:tcW w:w="80" w:type="pct"/>
            <w:tcBorders>
              <w:top w:val="nil"/>
              <w:left w:val="nil"/>
              <w:bottom w:val="nil"/>
              <w:right w:val="nil"/>
            </w:tcBorders>
            <w:tcMar>
              <w:top w:w="85" w:type="dxa"/>
              <w:bottom w:w="85" w:type="dxa"/>
            </w:tcMar>
          </w:tcPr>
          <w:p w14:paraId="4F4E4EDD"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tcBorders>
            <w:tcMar>
              <w:top w:w="85" w:type="dxa"/>
              <w:bottom w:w="85" w:type="dxa"/>
            </w:tcMar>
          </w:tcPr>
          <w:p w14:paraId="0A3441C4"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1226" w:type="pct"/>
            <w:gridSpan w:val="2"/>
            <w:tcBorders>
              <w:bottom w:val="single" w:sz="4" w:space="0" w:color="auto"/>
            </w:tcBorders>
            <w:tcMar>
              <w:top w:w="85" w:type="dxa"/>
              <w:bottom w:w="85" w:type="dxa"/>
            </w:tcMar>
          </w:tcPr>
          <w:p w14:paraId="11CBA8A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3.8.4. Բինարային ձ</w:t>
            </w:r>
            <w:r w:rsidR="00983111" w:rsidRPr="00983111">
              <w:rPr>
                <w:rFonts w:ascii="Sylfaen" w:hAnsi="Sylfaen"/>
                <w:sz w:val="20"/>
                <w:szCs w:val="20"/>
              </w:rPr>
              <w:t>եւ</w:t>
            </w:r>
            <w:r w:rsidRPr="00983111">
              <w:rPr>
                <w:rFonts w:ascii="Sylfaen" w:hAnsi="Sylfaen"/>
                <w:sz w:val="20"/>
                <w:szCs w:val="20"/>
              </w:rPr>
              <w:t>աչափով նիշքը</w:t>
            </w:r>
          </w:p>
          <w:p w14:paraId="4D11440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Doc</w:t>
            </w:r>
            <w:r w:rsidRPr="00983111">
              <w:rPr>
                <w:rFonts w:ascii="Times New Roman" w:hAnsi="Times New Roman" w:cs="Times New Roman"/>
                <w:sz w:val="20"/>
                <w:szCs w:val="20"/>
              </w:rPr>
              <w:t>‌</w:t>
            </w:r>
            <w:r w:rsidRPr="00983111">
              <w:rPr>
                <w:rFonts w:ascii="Sylfaen" w:hAnsi="Sylfaen" w:cs="Sylfaen"/>
                <w:sz w:val="20"/>
                <w:szCs w:val="20"/>
              </w:rPr>
              <w:t>Binary</w:t>
            </w:r>
            <w:r w:rsidRPr="00983111">
              <w:rPr>
                <w:rFonts w:ascii="Times New Roman" w:hAnsi="Times New Roman" w:cs="Times New Roman"/>
                <w:sz w:val="20"/>
                <w:szCs w:val="20"/>
              </w:rPr>
              <w:t>‌</w:t>
            </w:r>
            <w:r w:rsidRPr="00983111">
              <w:rPr>
                <w:rFonts w:ascii="Sylfaen" w:hAnsi="Sylfaen" w:cs="Sylfaen"/>
                <w:sz w:val="20"/>
                <w:szCs w:val="20"/>
              </w:rPr>
              <w:t>Text)</w:t>
            </w:r>
          </w:p>
        </w:tc>
        <w:tc>
          <w:tcPr>
            <w:tcW w:w="1156" w:type="pct"/>
            <w:tcMar>
              <w:top w:w="85" w:type="dxa"/>
              <w:bottom w:w="85" w:type="dxa"/>
            </w:tcMar>
          </w:tcPr>
          <w:p w14:paraId="2A6C10C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բինարային ձ</w:t>
            </w:r>
            <w:r w:rsidR="00983111" w:rsidRPr="00983111">
              <w:rPr>
                <w:rFonts w:ascii="Sylfaen" w:hAnsi="Sylfaen"/>
                <w:sz w:val="20"/>
                <w:szCs w:val="20"/>
              </w:rPr>
              <w:t>եւ</w:t>
            </w:r>
            <w:r w:rsidRPr="00983111">
              <w:rPr>
                <w:rFonts w:ascii="Sylfaen" w:hAnsi="Sylfaen"/>
                <w:sz w:val="20"/>
                <w:szCs w:val="20"/>
              </w:rPr>
              <w:t>աչափով հավելվածը</w:t>
            </w:r>
          </w:p>
        </w:tc>
        <w:tc>
          <w:tcPr>
            <w:tcW w:w="757" w:type="pct"/>
            <w:tcMar>
              <w:top w:w="85" w:type="dxa"/>
              <w:bottom w:w="85" w:type="dxa"/>
            </w:tcMar>
          </w:tcPr>
          <w:p w14:paraId="0ECC26F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M.OS.SDE.00006</w:t>
            </w:r>
          </w:p>
        </w:tc>
        <w:tc>
          <w:tcPr>
            <w:tcW w:w="1358" w:type="pct"/>
            <w:tcMar>
              <w:top w:w="85" w:type="dxa"/>
              <w:bottom w:w="85" w:type="dxa"/>
            </w:tcMar>
          </w:tcPr>
          <w:p w14:paraId="48FEA91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Doc</w:t>
            </w:r>
            <w:r w:rsidRPr="00983111">
              <w:rPr>
                <w:rFonts w:ascii="Times New Roman" w:hAnsi="Times New Roman" w:cs="Times New Roman"/>
                <w:sz w:val="20"/>
                <w:szCs w:val="20"/>
              </w:rPr>
              <w:t>‌</w:t>
            </w:r>
            <w:r w:rsidRPr="00983111">
              <w:rPr>
                <w:rFonts w:ascii="Sylfaen" w:hAnsi="Sylfaen" w:cs="Sylfaen"/>
                <w:sz w:val="20"/>
                <w:szCs w:val="20"/>
              </w:rPr>
              <w:t>Binary</w:t>
            </w:r>
            <w:r w:rsidRPr="00983111">
              <w:rPr>
                <w:rFonts w:ascii="Times New Roman" w:hAnsi="Times New Roman" w:cs="Times New Roman"/>
                <w:sz w:val="20"/>
                <w:szCs w:val="20"/>
              </w:rPr>
              <w:t>‌</w:t>
            </w:r>
            <w:r w:rsidRPr="00983111">
              <w:rPr>
                <w:rFonts w:ascii="Sylfaen" w:hAnsi="Sylfaen" w:cs="Sylfaen"/>
                <w:sz w:val="20"/>
                <w:szCs w:val="20"/>
              </w:rPr>
              <w:t>Text</w:t>
            </w:r>
            <w:r w:rsidRPr="00983111">
              <w:rPr>
                <w:rFonts w:ascii="Times New Roman" w:hAnsi="Times New Roman" w:cs="Times New Roman"/>
                <w:sz w:val="20"/>
                <w:szCs w:val="20"/>
              </w:rPr>
              <w:t>‌</w:t>
            </w:r>
            <w:r w:rsidRPr="00983111">
              <w:rPr>
                <w:rFonts w:ascii="Sylfaen" w:hAnsi="Sylfaen" w:cs="Sylfaen"/>
                <w:sz w:val="20"/>
                <w:szCs w:val="20"/>
              </w:rPr>
              <w:t>Type (M.OS.SDT.00006)</w:t>
            </w:r>
          </w:p>
          <w:p w14:paraId="6CA8CFE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lastRenderedPageBreak/>
              <w:t>Երկուական օկտետների (բայթերի) վերջավոր հաջորդականությունը</w:t>
            </w:r>
          </w:p>
        </w:tc>
        <w:tc>
          <w:tcPr>
            <w:tcW w:w="337" w:type="pct"/>
            <w:tcMar>
              <w:top w:w="85" w:type="dxa"/>
              <w:bottom w:w="85" w:type="dxa"/>
            </w:tcMar>
          </w:tcPr>
          <w:p w14:paraId="233C01B9"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lastRenderedPageBreak/>
              <w:t>1</w:t>
            </w:r>
          </w:p>
        </w:tc>
      </w:tr>
      <w:tr w:rsidR="002532B8" w:rsidRPr="00983111" w14:paraId="49E45244" w14:textId="77777777" w:rsidTr="003E75E1">
        <w:trPr>
          <w:jc w:val="center"/>
        </w:trPr>
        <w:tc>
          <w:tcPr>
            <w:tcW w:w="80" w:type="pct"/>
            <w:tcBorders>
              <w:top w:val="nil"/>
              <w:left w:val="nil"/>
              <w:bottom w:val="nil"/>
              <w:right w:val="nil"/>
            </w:tcBorders>
            <w:tcMar>
              <w:top w:w="85" w:type="dxa"/>
              <w:bottom w:w="85" w:type="dxa"/>
            </w:tcMar>
          </w:tcPr>
          <w:p w14:paraId="2EC38FBB"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right w:val="nil"/>
            </w:tcBorders>
            <w:tcMar>
              <w:top w:w="85" w:type="dxa"/>
              <w:bottom w:w="85" w:type="dxa"/>
            </w:tcMar>
          </w:tcPr>
          <w:p w14:paraId="1F6DC1D7"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86" w:type="pct"/>
            <w:tcBorders>
              <w:top w:val="nil"/>
              <w:left w:val="nil"/>
              <w:bottom w:val="nil"/>
              <w:right w:val="single" w:sz="4" w:space="0" w:color="auto"/>
            </w:tcBorders>
            <w:tcMar>
              <w:top w:w="85" w:type="dxa"/>
              <w:bottom w:w="85" w:type="dxa"/>
            </w:tcMar>
          </w:tcPr>
          <w:p w14:paraId="50B224D4" w14:textId="77777777" w:rsidR="002532B8" w:rsidRPr="00983111" w:rsidRDefault="002532B8" w:rsidP="00983111">
            <w:pPr>
              <w:widowControl w:val="0"/>
              <w:spacing w:after="120" w:line="240" w:lineRule="auto"/>
              <w:rPr>
                <w:rFonts w:ascii="Sylfaen" w:hAnsi="Sylfaen" w:cs="Arial"/>
                <w:bCs/>
                <w:sz w:val="20"/>
                <w:szCs w:val="20"/>
              </w:rPr>
            </w:pPr>
          </w:p>
        </w:tc>
        <w:tc>
          <w:tcPr>
            <w:tcW w:w="1140" w:type="pct"/>
            <w:tcBorders>
              <w:left w:val="single" w:sz="4" w:space="0" w:color="auto"/>
            </w:tcBorders>
            <w:tcMar>
              <w:top w:w="85" w:type="dxa"/>
              <w:bottom w:w="85" w:type="dxa"/>
            </w:tcMar>
          </w:tcPr>
          <w:p w14:paraId="5D3BBD0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ա) նիշքի անվանումը</w:t>
            </w:r>
          </w:p>
          <w:p w14:paraId="57D03BA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(file</w:t>
            </w:r>
            <w:r w:rsidRPr="00983111">
              <w:rPr>
                <w:rFonts w:ascii="Times New Roman" w:hAnsi="Times New Roman" w:cs="Times New Roman"/>
                <w:sz w:val="20"/>
                <w:szCs w:val="20"/>
              </w:rPr>
              <w:t>‌</w:t>
            </w:r>
            <w:r w:rsidRPr="00983111">
              <w:rPr>
                <w:rFonts w:ascii="Sylfaen" w:hAnsi="Sylfaen" w:cs="Sylfaen"/>
                <w:sz w:val="20"/>
                <w:szCs w:val="20"/>
              </w:rPr>
              <w:t xml:space="preserve">Name </w:t>
            </w:r>
            <w:r w:rsidRPr="00983111">
              <w:rPr>
                <w:rFonts w:ascii="Sylfaen" w:hAnsi="Sylfaen"/>
                <w:sz w:val="20"/>
                <w:szCs w:val="20"/>
              </w:rPr>
              <w:t>ատրիբուտ)</w:t>
            </w:r>
          </w:p>
        </w:tc>
        <w:tc>
          <w:tcPr>
            <w:tcW w:w="1156" w:type="pct"/>
            <w:tcMar>
              <w:top w:w="85" w:type="dxa"/>
              <w:bottom w:w="85" w:type="dxa"/>
            </w:tcMar>
          </w:tcPr>
          <w:p w14:paraId="6A8CEAF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նիշքի անվանումը</w:t>
            </w:r>
          </w:p>
        </w:tc>
        <w:tc>
          <w:tcPr>
            <w:tcW w:w="757" w:type="pct"/>
            <w:tcMar>
              <w:top w:w="85" w:type="dxa"/>
              <w:bottom w:w="85" w:type="dxa"/>
            </w:tcMar>
          </w:tcPr>
          <w:p w14:paraId="3B1E6D7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w:t>
            </w:r>
          </w:p>
        </w:tc>
        <w:tc>
          <w:tcPr>
            <w:tcW w:w="1358" w:type="pct"/>
            <w:tcMar>
              <w:top w:w="85" w:type="dxa"/>
              <w:bottom w:w="85" w:type="dxa"/>
            </w:tcMar>
          </w:tcPr>
          <w:p w14:paraId="1959DAA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Name300</w:t>
            </w:r>
            <w:r w:rsidRPr="00983111">
              <w:rPr>
                <w:rFonts w:ascii="Times New Roman" w:hAnsi="Times New Roman" w:cs="Times New Roman"/>
                <w:sz w:val="20"/>
                <w:szCs w:val="20"/>
              </w:rPr>
              <w:t>‌</w:t>
            </w:r>
            <w:r w:rsidRPr="00983111">
              <w:rPr>
                <w:rFonts w:ascii="Sylfaen" w:hAnsi="Sylfaen" w:cs="Sylfaen"/>
                <w:sz w:val="20"/>
                <w:szCs w:val="20"/>
              </w:rPr>
              <w:t>Type (M.SDT.00056)</w:t>
            </w:r>
          </w:p>
          <w:p w14:paraId="2726E90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Պայմանանշանների նորմալացված տողը։</w:t>
            </w:r>
          </w:p>
          <w:p w14:paraId="1AC684A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4CDB4BE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300</w:t>
            </w:r>
          </w:p>
        </w:tc>
        <w:tc>
          <w:tcPr>
            <w:tcW w:w="337" w:type="pct"/>
            <w:tcMar>
              <w:top w:w="85" w:type="dxa"/>
              <w:bottom w:w="85" w:type="dxa"/>
            </w:tcMar>
          </w:tcPr>
          <w:p w14:paraId="13FC1CAA"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3FB26251" w14:textId="77777777" w:rsidTr="003E75E1">
        <w:trPr>
          <w:jc w:val="center"/>
        </w:trPr>
        <w:tc>
          <w:tcPr>
            <w:tcW w:w="80" w:type="pct"/>
            <w:tcBorders>
              <w:top w:val="nil"/>
              <w:left w:val="nil"/>
              <w:bottom w:val="nil"/>
              <w:right w:val="nil"/>
            </w:tcBorders>
            <w:tcMar>
              <w:top w:w="85" w:type="dxa"/>
              <w:bottom w:w="85" w:type="dxa"/>
            </w:tcMar>
          </w:tcPr>
          <w:p w14:paraId="5734D07F" w14:textId="77777777" w:rsidR="002532B8" w:rsidRPr="00983111" w:rsidRDefault="002532B8" w:rsidP="00983111">
            <w:pPr>
              <w:widowControl w:val="0"/>
              <w:spacing w:after="120" w:line="240" w:lineRule="auto"/>
              <w:rPr>
                <w:rFonts w:ascii="Sylfaen" w:hAnsi="Sylfaen" w:cs="Arial"/>
                <w:bCs/>
                <w:sz w:val="20"/>
                <w:szCs w:val="20"/>
              </w:rPr>
            </w:pPr>
          </w:p>
        </w:tc>
        <w:tc>
          <w:tcPr>
            <w:tcW w:w="86" w:type="pct"/>
            <w:tcBorders>
              <w:top w:val="nil"/>
              <w:left w:val="nil"/>
              <w:bottom w:val="nil"/>
              <w:right w:val="nil"/>
            </w:tcBorders>
            <w:tcMar>
              <w:top w:w="85" w:type="dxa"/>
              <w:bottom w:w="85" w:type="dxa"/>
            </w:tcMar>
          </w:tcPr>
          <w:p w14:paraId="202F7127"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86" w:type="pct"/>
            <w:tcBorders>
              <w:top w:val="nil"/>
              <w:left w:val="nil"/>
              <w:bottom w:val="nil"/>
              <w:right w:val="single" w:sz="4" w:space="0" w:color="auto"/>
            </w:tcBorders>
            <w:tcMar>
              <w:top w:w="85" w:type="dxa"/>
              <w:bottom w:w="85" w:type="dxa"/>
            </w:tcMar>
          </w:tcPr>
          <w:p w14:paraId="5714B6EA" w14:textId="77777777" w:rsidR="002532B8" w:rsidRPr="00983111" w:rsidRDefault="002532B8" w:rsidP="00983111">
            <w:pPr>
              <w:widowControl w:val="0"/>
              <w:spacing w:after="120" w:line="240" w:lineRule="auto"/>
              <w:rPr>
                <w:rFonts w:ascii="Sylfaen" w:hAnsi="Sylfaen" w:cs="Arial"/>
                <w:bCs/>
                <w:sz w:val="20"/>
                <w:szCs w:val="20"/>
              </w:rPr>
            </w:pPr>
          </w:p>
        </w:tc>
        <w:tc>
          <w:tcPr>
            <w:tcW w:w="1140" w:type="pct"/>
            <w:tcBorders>
              <w:left w:val="single" w:sz="4" w:space="0" w:color="auto"/>
            </w:tcBorders>
            <w:tcMar>
              <w:top w:w="85" w:type="dxa"/>
              <w:bottom w:w="85" w:type="dxa"/>
            </w:tcMar>
          </w:tcPr>
          <w:p w14:paraId="50BA0F5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բ) տվյալների ձեւաչափի ծածկագիրը</w:t>
            </w:r>
          </w:p>
          <w:p w14:paraId="0CEC534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(media</w:t>
            </w:r>
            <w:r w:rsidRPr="00983111">
              <w:rPr>
                <w:rFonts w:ascii="Times New Roman" w:hAnsi="Times New Roman" w:cs="Times New Roman"/>
                <w:sz w:val="20"/>
                <w:szCs w:val="20"/>
              </w:rPr>
              <w:t>​</w:t>
            </w:r>
            <w:r w:rsidRPr="00983111">
              <w:rPr>
                <w:rFonts w:ascii="Sylfaen" w:hAnsi="Sylfaen" w:cs="Sylfaen"/>
                <w:sz w:val="20"/>
                <w:szCs w:val="20"/>
              </w:rPr>
              <w:t>Type</w:t>
            </w:r>
            <w:r w:rsidRPr="00983111">
              <w:rPr>
                <w:rFonts w:ascii="Times New Roman" w:hAnsi="Times New Roman" w:cs="Times New Roman"/>
                <w:sz w:val="20"/>
                <w:szCs w:val="20"/>
              </w:rPr>
              <w:t>​</w:t>
            </w:r>
            <w:r w:rsidRPr="00983111">
              <w:rPr>
                <w:rFonts w:ascii="Sylfaen" w:hAnsi="Sylfaen" w:cs="Sylfaen"/>
                <w:sz w:val="20"/>
                <w:szCs w:val="20"/>
              </w:rPr>
              <w:t xml:space="preserve">Code </w:t>
            </w:r>
            <w:r w:rsidRPr="00983111">
              <w:rPr>
                <w:rFonts w:ascii="Sylfaen" w:hAnsi="Sylfaen"/>
                <w:sz w:val="20"/>
                <w:szCs w:val="20"/>
              </w:rPr>
              <w:t>ատրիբուտ)</w:t>
            </w:r>
          </w:p>
        </w:tc>
        <w:tc>
          <w:tcPr>
            <w:tcW w:w="1156" w:type="pct"/>
            <w:tcMar>
              <w:top w:w="85" w:type="dxa"/>
              <w:bottom w:w="85" w:type="dxa"/>
            </w:tcMar>
          </w:tcPr>
          <w:p w14:paraId="6142B0B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տվյալների ձ</w:t>
            </w:r>
            <w:r w:rsidR="00983111" w:rsidRPr="00983111">
              <w:rPr>
                <w:rFonts w:ascii="Sylfaen" w:hAnsi="Sylfaen"/>
                <w:sz w:val="20"/>
                <w:szCs w:val="20"/>
              </w:rPr>
              <w:t>եւ</w:t>
            </w:r>
            <w:r w:rsidRPr="00983111">
              <w:rPr>
                <w:rFonts w:ascii="Sylfaen" w:hAnsi="Sylfaen"/>
                <w:sz w:val="20"/>
                <w:szCs w:val="20"/>
              </w:rPr>
              <w:t>աչափի ծածկագրային նշագիրը</w:t>
            </w:r>
          </w:p>
        </w:tc>
        <w:tc>
          <w:tcPr>
            <w:tcW w:w="757" w:type="pct"/>
            <w:tcMar>
              <w:top w:w="85" w:type="dxa"/>
              <w:bottom w:w="85" w:type="dxa"/>
            </w:tcMar>
          </w:tcPr>
          <w:p w14:paraId="5683317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w:t>
            </w:r>
          </w:p>
        </w:tc>
        <w:tc>
          <w:tcPr>
            <w:tcW w:w="1358" w:type="pct"/>
            <w:tcMar>
              <w:top w:w="85" w:type="dxa"/>
              <w:bottom w:w="85" w:type="dxa"/>
            </w:tcMar>
          </w:tcPr>
          <w:p w14:paraId="020E07F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Media</w:t>
            </w:r>
            <w:r w:rsidRPr="00983111">
              <w:rPr>
                <w:rFonts w:ascii="Times New Roman" w:hAnsi="Times New Roman" w:cs="Times New Roman"/>
                <w:sz w:val="20"/>
                <w:szCs w:val="20"/>
              </w:rPr>
              <w:t>‌</w:t>
            </w:r>
            <w:r w:rsidRPr="00983111">
              <w:rPr>
                <w:rFonts w:ascii="Sylfaen" w:hAnsi="Sylfaen" w:cs="Sylfaen"/>
                <w:sz w:val="20"/>
                <w:szCs w:val="20"/>
              </w:rPr>
              <w:t>Type</w:t>
            </w:r>
            <w:r w:rsidRPr="00983111">
              <w:rPr>
                <w:rFonts w:ascii="Times New Roman" w:hAnsi="Times New Roman" w:cs="Times New Roman"/>
                <w:sz w:val="20"/>
                <w:szCs w:val="20"/>
              </w:rPr>
              <w:t>‌</w:t>
            </w:r>
            <w:r w:rsidRPr="00983111">
              <w:rPr>
                <w:rFonts w:ascii="Sylfaen" w:hAnsi="Sylfaen" w:cs="Sylfaen"/>
                <w:sz w:val="20"/>
                <w:szCs w:val="20"/>
              </w:rPr>
              <w:t>Code</w:t>
            </w:r>
            <w:r w:rsidRPr="00983111">
              <w:rPr>
                <w:rFonts w:ascii="Times New Roman" w:hAnsi="Times New Roman" w:cs="Times New Roman"/>
                <w:sz w:val="20"/>
                <w:szCs w:val="20"/>
              </w:rPr>
              <w:t>‌</w:t>
            </w:r>
            <w:r w:rsidRPr="00983111">
              <w:rPr>
                <w:rFonts w:ascii="Sylfaen" w:hAnsi="Sylfaen" w:cs="Sylfaen"/>
                <w:sz w:val="20"/>
                <w:szCs w:val="20"/>
              </w:rPr>
              <w:t>Type (M.OS.SDT.00147)</w:t>
            </w:r>
          </w:p>
          <w:p w14:paraId="6F543EC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Ծածկագրի արժեքը՝ նիշքերի տիպերի ցանկին համապատասխան:</w:t>
            </w:r>
          </w:p>
          <w:p w14:paraId="0DF882E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11C1B99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255</w:t>
            </w:r>
          </w:p>
        </w:tc>
        <w:tc>
          <w:tcPr>
            <w:tcW w:w="337" w:type="pct"/>
            <w:tcMar>
              <w:top w:w="85" w:type="dxa"/>
              <w:bottom w:w="85" w:type="dxa"/>
            </w:tcMar>
          </w:tcPr>
          <w:p w14:paraId="4FF9DD7A"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2C5FA33D" w14:textId="77777777" w:rsidTr="003E75E1">
        <w:trPr>
          <w:jc w:val="center"/>
        </w:trPr>
        <w:tc>
          <w:tcPr>
            <w:tcW w:w="80" w:type="pct"/>
            <w:tcBorders>
              <w:top w:val="nil"/>
              <w:left w:val="nil"/>
              <w:bottom w:val="nil"/>
            </w:tcBorders>
            <w:tcMar>
              <w:top w:w="85" w:type="dxa"/>
              <w:bottom w:w="85" w:type="dxa"/>
            </w:tcMar>
          </w:tcPr>
          <w:p w14:paraId="3972A4D4" w14:textId="77777777" w:rsidR="002532B8" w:rsidRPr="00983111" w:rsidRDefault="002532B8" w:rsidP="00983111">
            <w:pPr>
              <w:widowControl w:val="0"/>
              <w:spacing w:after="120" w:line="240" w:lineRule="auto"/>
              <w:rPr>
                <w:rFonts w:ascii="Sylfaen" w:hAnsi="Sylfaen" w:cs="Arial"/>
                <w:bCs/>
                <w:sz w:val="20"/>
                <w:szCs w:val="20"/>
              </w:rPr>
            </w:pPr>
          </w:p>
        </w:tc>
        <w:tc>
          <w:tcPr>
            <w:tcW w:w="1312" w:type="pct"/>
            <w:gridSpan w:val="3"/>
            <w:tcBorders>
              <w:bottom w:val="single" w:sz="4" w:space="0" w:color="auto"/>
            </w:tcBorders>
            <w:tcMar>
              <w:top w:w="85" w:type="dxa"/>
              <w:bottom w:w="85" w:type="dxa"/>
            </w:tcMar>
          </w:tcPr>
          <w:p w14:paraId="7E2A25F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3.9. Կատարման ժամկետայնության մասին նշումների ծածկագիրը</w:t>
            </w:r>
          </w:p>
          <w:p w14:paraId="31FF637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Official</w:t>
            </w:r>
            <w:r w:rsidRPr="00983111">
              <w:rPr>
                <w:rFonts w:ascii="Times New Roman" w:hAnsi="Times New Roman" w:cs="Times New Roman"/>
                <w:sz w:val="20"/>
                <w:szCs w:val="20"/>
              </w:rPr>
              <w:t>‌</w:t>
            </w:r>
            <w:r w:rsidRPr="00983111">
              <w:rPr>
                <w:rFonts w:ascii="Sylfaen" w:hAnsi="Sylfaen" w:cs="Sylfaen"/>
                <w:sz w:val="20"/>
                <w:szCs w:val="20"/>
              </w:rPr>
              <w:t>Letter</w:t>
            </w:r>
            <w:r w:rsidRPr="00983111">
              <w:rPr>
                <w:rFonts w:ascii="Times New Roman" w:hAnsi="Times New Roman" w:cs="Times New Roman"/>
                <w:sz w:val="20"/>
                <w:szCs w:val="20"/>
              </w:rPr>
              <w:t>‌</w:t>
            </w:r>
            <w:r w:rsidRPr="00983111">
              <w:rPr>
                <w:rFonts w:ascii="Sylfaen" w:hAnsi="Sylfaen" w:cs="Sylfaen"/>
                <w:sz w:val="20"/>
                <w:szCs w:val="20"/>
              </w:rPr>
              <w:t>Mark</w:t>
            </w:r>
            <w:r w:rsidRPr="00983111">
              <w:rPr>
                <w:rFonts w:ascii="Times New Roman" w:hAnsi="Times New Roman" w:cs="Times New Roman"/>
                <w:sz w:val="20"/>
                <w:szCs w:val="20"/>
              </w:rPr>
              <w:t>‌</w:t>
            </w:r>
            <w:r w:rsidRPr="00983111">
              <w:rPr>
                <w:rFonts w:ascii="Sylfaen" w:hAnsi="Sylfaen" w:cs="Sylfaen"/>
                <w:sz w:val="20"/>
                <w:szCs w:val="20"/>
              </w:rPr>
              <w:t>Code)</w:t>
            </w:r>
          </w:p>
        </w:tc>
        <w:tc>
          <w:tcPr>
            <w:tcW w:w="1156" w:type="pct"/>
            <w:tcMar>
              <w:top w:w="85" w:type="dxa"/>
              <w:bottom w:w="85" w:type="dxa"/>
            </w:tcMar>
          </w:tcPr>
          <w:p w14:paraId="2D9804C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ծառայողական նամակի՝ կատարման ժամկետայնությունը նշող նշման ծածկագրային նշագիրը</w:t>
            </w:r>
          </w:p>
        </w:tc>
        <w:tc>
          <w:tcPr>
            <w:tcW w:w="757" w:type="pct"/>
            <w:tcMar>
              <w:top w:w="85" w:type="dxa"/>
              <w:bottom w:w="85" w:type="dxa"/>
            </w:tcMar>
          </w:tcPr>
          <w:p w14:paraId="3BFC2EB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M.OS.SDE.00002</w:t>
            </w:r>
          </w:p>
        </w:tc>
        <w:tc>
          <w:tcPr>
            <w:tcW w:w="1358" w:type="pct"/>
            <w:tcMar>
              <w:top w:w="85" w:type="dxa"/>
              <w:bottom w:w="85" w:type="dxa"/>
            </w:tcMar>
          </w:tcPr>
          <w:p w14:paraId="549A10C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Official</w:t>
            </w:r>
            <w:r w:rsidRPr="00983111">
              <w:rPr>
                <w:rFonts w:ascii="Times New Roman" w:hAnsi="Times New Roman" w:cs="Times New Roman"/>
                <w:sz w:val="20"/>
                <w:szCs w:val="20"/>
              </w:rPr>
              <w:t>‌</w:t>
            </w:r>
            <w:r w:rsidRPr="00983111">
              <w:rPr>
                <w:rFonts w:ascii="Sylfaen" w:hAnsi="Sylfaen" w:cs="Sylfaen"/>
                <w:sz w:val="20"/>
                <w:szCs w:val="20"/>
              </w:rPr>
              <w:t>Letter</w:t>
            </w:r>
            <w:r w:rsidRPr="00983111">
              <w:rPr>
                <w:rFonts w:ascii="Times New Roman" w:hAnsi="Times New Roman" w:cs="Times New Roman"/>
                <w:sz w:val="20"/>
                <w:szCs w:val="20"/>
              </w:rPr>
              <w:t>‌</w:t>
            </w:r>
            <w:r w:rsidRPr="00983111">
              <w:rPr>
                <w:rFonts w:ascii="Sylfaen" w:hAnsi="Sylfaen" w:cs="Sylfaen"/>
                <w:sz w:val="20"/>
                <w:szCs w:val="20"/>
              </w:rPr>
              <w:t>Mark</w:t>
            </w:r>
            <w:r w:rsidRPr="00983111">
              <w:rPr>
                <w:rFonts w:ascii="Times New Roman" w:hAnsi="Times New Roman" w:cs="Times New Roman"/>
                <w:sz w:val="20"/>
                <w:szCs w:val="20"/>
              </w:rPr>
              <w:t>‌</w:t>
            </w:r>
            <w:r w:rsidRPr="00983111">
              <w:rPr>
                <w:rFonts w:ascii="Sylfaen" w:hAnsi="Sylfaen" w:cs="Sylfaen"/>
                <w:sz w:val="20"/>
                <w:szCs w:val="20"/>
              </w:rPr>
              <w:t>Code</w:t>
            </w:r>
            <w:r w:rsidRPr="00983111">
              <w:rPr>
                <w:rFonts w:ascii="Times New Roman" w:hAnsi="Times New Roman" w:cs="Times New Roman"/>
                <w:sz w:val="20"/>
                <w:szCs w:val="20"/>
              </w:rPr>
              <w:t>‌</w:t>
            </w:r>
            <w:r w:rsidRPr="00983111">
              <w:rPr>
                <w:rFonts w:ascii="Sylfaen" w:hAnsi="Sylfaen" w:cs="Sylfaen"/>
                <w:sz w:val="20"/>
                <w:szCs w:val="20"/>
              </w:rPr>
              <w:t>Type (M.OS.SDT.00002)</w:t>
            </w:r>
          </w:p>
          <w:p w14:paraId="35838A4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Ծածկագրի արժեքը՝ ծառայողական նամակի կատարման հրատապության մասին նշումների ցանկին համապատասխան։</w:t>
            </w:r>
          </w:p>
          <w:p w14:paraId="125B83C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Ձ</w:t>
            </w:r>
            <w:r w:rsidR="00983111" w:rsidRPr="00983111">
              <w:rPr>
                <w:rFonts w:ascii="Sylfaen" w:hAnsi="Sylfaen"/>
                <w:sz w:val="20"/>
                <w:szCs w:val="20"/>
              </w:rPr>
              <w:t>եւ</w:t>
            </w:r>
            <w:r w:rsidRPr="00983111">
              <w:rPr>
                <w:rFonts w:ascii="Sylfaen" w:hAnsi="Sylfaen"/>
                <w:sz w:val="20"/>
                <w:szCs w:val="20"/>
              </w:rPr>
              <w:t>անմուշը՝ [0-9]{2}</w:t>
            </w:r>
          </w:p>
        </w:tc>
        <w:tc>
          <w:tcPr>
            <w:tcW w:w="337" w:type="pct"/>
            <w:tcMar>
              <w:top w:w="85" w:type="dxa"/>
              <w:bottom w:w="85" w:type="dxa"/>
            </w:tcMar>
          </w:tcPr>
          <w:p w14:paraId="5BDC4569"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00916DB6" w14:textId="77777777" w:rsidTr="003E75E1">
        <w:trPr>
          <w:jc w:val="center"/>
        </w:trPr>
        <w:tc>
          <w:tcPr>
            <w:tcW w:w="80" w:type="pct"/>
            <w:tcBorders>
              <w:top w:val="nil"/>
              <w:left w:val="nil"/>
              <w:bottom w:val="nil"/>
            </w:tcBorders>
            <w:tcMar>
              <w:top w:w="85" w:type="dxa"/>
              <w:bottom w:w="85" w:type="dxa"/>
            </w:tcMar>
          </w:tcPr>
          <w:p w14:paraId="6C0629AF" w14:textId="77777777" w:rsidR="002532B8" w:rsidRPr="00983111" w:rsidRDefault="002532B8" w:rsidP="00983111">
            <w:pPr>
              <w:widowControl w:val="0"/>
              <w:spacing w:after="120" w:line="240" w:lineRule="auto"/>
              <w:rPr>
                <w:rFonts w:ascii="Sylfaen" w:hAnsi="Sylfaen" w:cs="Arial"/>
                <w:bCs/>
                <w:sz w:val="20"/>
                <w:szCs w:val="20"/>
              </w:rPr>
            </w:pPr>
          </w:p>
        </w:tc>
        <w:tc>
          <w:tcPr>
            <w:tcW w:w="1312" w:type="pct"/>
            <w:gridSpan w:val="3"/>
            <w:tcBorders>
              <w:bottom w:val="single" w:sz="4" w:space="0" w:color="auto"/>
            </w:tcBorders>
            <w:tcMar>
              <w:top w:w="85" w:type="dxa"/>
              <w:bottom w:w="85" w:type="dxa"/>
            </w:tcMar>
          </w:tcPr>
          <w:p w14:paraId="437A063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3.10. Կատարման ժամկետայնության </w:t>
            </w:r>
            <w:r w:rsidRPr="00983111">
              <w:rPr>
                <w:rFonts w:ascii="Sylfaen" w:hAnsi="Sylfaen"/>
                <w:sz w:val="20"/>
                <w:szCs w:val="20"/>
              </w:rPr>
              <w:lastRenderedPageBreak/>
              <w:t>մասին նշումների անվանումը</w:t>
            </w:r>
          </w:p>
          <w:p w14:paraId="3B4CB47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Official</w:t>
            </w:r>
            <w:r w:rsidRPr="00983111">
              <w:rPr>
                <w:rFonts w:ascii="Times New Roman" w:hAnsi="Times New Roman" w:cs="Times New Roman"/>
                <w:sz w:val="20"/>
                <w:szCs w:val="20"/>
              </w:rPr>
              <w:t>‌</w:t>
            </w:r>
            <w:r w:rsidRPr="00983111">
              <w:rPr>
                <w:rFonts w:ascii="Sylfaen" w:hAnsi="Sylfaen" w:cs="Sylfaen"/>
                <w:sz w:val="20"/>
                <w:szCs w:val="20"/>
              </w:rPr>
              <w:t>Letter</w:t>
            </w:r>
            <w:r w:rsidRPr="00983111">
              <w:rPr>
                <w:rFonts w:ascii="Times New Roman" w:hAnsi="Times New Roman" w:cs="Times New Roman"/>
                <w:sz w:val="20"/>
                <w:szCs w:val="20"/>
              </w:rPr>
              <w:t>‌</w:t>
            </w:r>
            <w:r w:rsidRPr="00983111">
              <w:rPr>
                <w:rFonts w:ascii="Sylfaen" w:hAnsi="Sylfaen" w:cs="Sylfaen"/>
                <w:sz w:val="20"/>
                <w:szCs w:val="20"/>
              </w:rPr>
              <w:t>Mark</w:t>
            </w:r>
            <w:r w:rsidRPr="00983111">
              <w:rPr>
                <w:rFonts w:ascii="Times New Roman" w:hAnsi="Times New Roman" w:cs="Times New Roman"/>
                <w:sz w:val="20"/>
                <w:szCs w:val="20"/>
              </w:rPr>
              <w:t>‌</w:t>
            </w:r>
            <w:r w:rsidRPr="00983111">
              <w:rPr>
                <w:rFonts w:ascii="Sylfaen" w:hAnsi="Sylfaen" w:cs="Sylfaen"/>
                <w:sz w:val="20"/>
                <w:szCs w:val="20"/>
              </w:rPr>
              <w:t>Name)</w:t>
            </w:r>
          </w:p>
        </w:tc>
        <w:tc>
          <w:tcPr>
            <w:tcW w:w="1156" w:type="pct"/>
            <w:tcMar>
              <w:top w:w="85" w:type="dxa"/>
              <w:bottom w:w="85" w:type="dxa"/>
            </w:tcMar>
          </w:tcPr>
          <w:p w14:paraId="08B3D5D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lastRenderedPageBreak/>
              <w:t xml:space="preserve">ծառայողական նամակի՝ կատարման հրատապությունը </w:t>
            </w:r>
            <w:r w:rsidRPr="00983111">
              <w:rPr>
                <w:rFonts w:ascii="Sylfaen" w:hAnsi="Sylfaen"/>
                <w:sz w:val="20"/>
                <w:szCs w:val="20"/>
              </w:rPr>
              <w:lastRenderedPageBreak/>
              <w:t>նշող նշման անվանումը</w:t>
            </w:r>
          </w:p>
        </w:tc>
        <w:tc>
          <w:tcPr>
            <w:tcW w:w="757" w:type="pct"/>
            <w:tcMar>
              <w:top w:w="85" w:type="dxa"/>
              <w:bottom w:w="85" w:type="dxa"/>
            </w:tcMar>
          </w:tcPr>
          <w:p w14:paraId="761FF4D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lastRenderedPageBreak/>
              <w:t>M.OS.SDE.00007</w:t>
            </w:r>
          </w:p>
        </w:tc>
        <w:tc>
          <w:tcPr>
            <w:tcW w:w="1358" w:type="pct"/>
            <w:tcMar>
              <w:top w:w="85" w:type="dxa"/>
              <w:bottom w:w="85" w:type="dxa"/>
            </w:tcMar>
          </w:tcPr>
          <w:p w14:paraId="4301DF5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Name40</w:t>
            </w:r>
            <w:r w:rsidRPr="00983111">
              <w:rPr>
                <w:rFonts w:ascii="Times New Roman" w:hAnsi="Times New Roman" w:cs="Times New Roman"/>
                <w:sz w:val="20"/>
                <w:szCs w:val="20"/>
              </w:rPr>
              <w:t>‌</w:t>
            </w:r>
            <w:r w:rsidRPr="00983111">
              <w:rPr>
                <w:rFonts w:ascii="Sylfaen" w:hAnsi="Sylfaen" w:cs="Sylfaen"/>
                <w:sz w:val="20"/>
                <w:szCs w:val="20"/>
              </w:rPr>
              <w:t>Type (M.SDT.00069)</w:t>
            </w:r>
          </w:p>
          <w:p w14:paraId="39E1B54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lastRenderedPageBreak/>
              <w:t>Պայմանանշանների նորմալացված տողը։</w:t>
            </w:r>
          </w:p>
          <w:p w14:paraId="22F4C9E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23F34E1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40</w:t>
            </w:r>
          </w:p>
        </w:tc>
        <w:tc>
          <w:tcPr>
            <w:tcW w:w="337" w:type="pct"/>
            <w:tcMar>
              <w:top w:w="85" w:type="dxa"/>
              <w:bottom w:w="85" w:type="dxa"/>
            </w:tcMar>
          </w:tcPr>
          <w:p w14:paraId="480846D0"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lastRenderedPageBreak/>
              <w:t>0..1</w:t>
            </w:r>
          </w:p>
        </w:tc>
      </w:tr>
      <w:tr w:rsidR="002532B8" w:rsidRPr="00983111" w14:paraId="0EBF2939" w14:textId="77777777" w:rsidTr="003E75E1">
        <w:trPr>
          <w:jc w:val="center"/>
        </w:trPr>
        <w:tc>
          <w:tcPr>
            <w:tcW w:w="80" w:type="pct"/>
            <w:tcBorders>
              <w:top w:val="nil"/>
              <w:left w:val="nil"/>
              <w:bottom w:val="nil"/>
            </w:tcBorders>
            <w:tcMar>
              <w:top w:w="85" w:type="dxa"/>
              <w:bottom w:w="85" w:type="dxa"/>
            </w:tcMar>
          </w:tcPr>
          <w:p w14:paraId="662A91EB" w14:textId="77777777" w:rsidR="002532B8" w:rsidRPr="00983111" w:rsidRDefault="002532B8" w:rsidP="00983111">
            <w:pPr>
              <w:widowControl w:val="0"/>
              <w:spacing w:after="120" w:line="240" w:lineRule="auto"/>
              <w:rPr>
                <w:rFonts w:ascii="Sylfaen" w:hAnsi="Sylfaen" w:cs="Arial"/>
                <w:bCs/>
                <w:sz w:val="20"/>
                <w:szCs w:val="20"/>
              </w:rPr>
            </w:pPr>
          </w:p>
        </w:tc>
        <w:tc>
          <w:tcPr>
            <w:tcW w:w="1312" w:type="pct"/>
            <w:gridSpan w:val="3"/>
            <w:tcBorders>
              <w:bottom w:val="single" w:sz="4" w:space="0" w:color="auto"/>
            </w:tcBorders>
            <w:tcMar>
              <w:top w:w="85" w:type="dxa"/>
              <w:bottom w:w="85" w:type="dxa"/>
            </w:tcMar>
          </w:tcPr>
          <w:p w14:paraId="0A2CC40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3.11. Ծառայողական նամակի գաղտնիության մասին նշման ծածկագիրը</w:t>
            </w:r>
          </w:p>
          <w:p w14:paraId="726A30A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Official</w:t>
            </w:r>
            <w:r w:rsidRPr="00983111">
              <w:rPr>
                <w:rFonts w:ascii="Times New Roman" w:hAnsi="Times New Roman" w:cs="Times New Roman"/>
                <w:sz w:val="20"/>
                <w:szCs w:val="20"/>
              </w:rPr>
              <w:t>‌</w:t>
            </w:r>
            <w:r w:rsidRPr="00983111">
              <w:rPr>
                <w:rFonts w:ascii="Sylfaen" w:hAnsi="Sylfaen" w:cs="Sylfaen"/>
                <w:sz w:val="20"/>
                <w:szCs w:val="20"/>
              </w:rPr>
              <w:t>Letter</w:t>
            </w:r>
            <w:r w:rsidRPr="00983111">
              <w:rPr>
                <w:rFonts w:ascii="Times New Roman" w:hAnsi="Times New Roman" w:cs="Times New Roman"/>
                <w:sz w:val="20"/>
                <w:szCs w:val="20"/>
              </w:rPr>
              <w:t>‌</w:t>
            </w:r>
            <w:r w:rsidRPr="00983111">
              <w:rPr>
                <w:rFonts w:ascii="Sylfaen" w:hAnsi="Sylfaen" w:cs="Sylfaen"/>
                <w:sz w:val="20"/>
                <w:szCs w:val="20"/>
              </w:rPr>
              <w:t>Access</w:t>
            </w:r>
            <w:r w:rsidRPr="00983111">
              <w:rPr>
                <w:rFonts w:ascii="Times New Roman" w:hAnsi="Times New Roman" w:cs="Times New Roman"/>
                <w:sz w:val="20"/>
                <w:szCs w:val="20"/>
              </w:rPr>
              <w:t>‌</w:t>
            </w:r>
            <w:r w:rsidRPr="00983111">
              <w:rPr>
                <w:rFonts w:ascii="Sylfaen" w:hAnsi="Sylfaen" w:cs="Sylfaen"/>
                <w:sz w:val="20"/>
                <w:szCs w:val="20"/>
              </w:rPr>
              <w:t>Restriction</w:t>
            </w:r>
            <w:r w:rsidRPr="00983111">
              <w:rPr>
                <w:rFonts w:ascii="Times New Roman" w:hAnsi="Times New Roman" w:cs="Times New Roman"/>
                <w:sz w:val="20"/>
                <w:szCs w:val="20"/>
              </w:rPr>
              <w:t>‌</w:t>
            </w:r>
            <w:r w:rsidRPr="00983111">
              <w:rPr>
                <w:rFonts w:ascii="Sylfaen" w:hAnsi="Sylfaen" w:cs="Sylfaen"/>
                <w:sz w:val="20"/>
                <w:szCs w:val="20"/>
              </w:rPr>
              <w:t>Code)</w:t>
            </w:r>
          </w:p>
        </w:tc>
        <w:tc>
          <w:tcPr>
            <w:tcW w:w="1156" w:type="pct"/>
            <w:tcMar>
              <w:top w:w="85" w:type="dxa"/>
              <w:bottom w:w="85" w:type="dxa"/>
            </w:tcMar>
          </w:tcPr>
          <w:p w14:paraId="6ED9D2F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ծառայողական նամակի գաղտնիության մասին նշման ծածկագրային նշագիրը</w:t>
            </w:r>
          </w:p>
        </w:tc>
        <w:tc>
          <w:tcPr>
            <w:tcW w:w="757" w:type="pct"/>
            <w:tcMar>
              <w:top w:w="85" w:type="dxa"/>
              <w:bottom w:w="85" w:type="dxa"/>
            </w:tcMar>
          </w:tcPr>
          <w:p w14:paraId="357EDBB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M.OS.SDE.00003</w:t>
            </w:r>
          </w:p>
        </w:tc>
        <w:tc>
          <w:tcPr>
            <w:tcW w:w="1358" w:type="pct"/>
            <w:tcMar>
              <w:top w:w="85" w:type="dxa"/>
              <w:bottom w:w="85" w:type="dxa"/>
            </w:tcMar>
          </w:tcPr>
          <w:p w14:paraId="5EC0E0A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Official</w:t>
            </w:r>
            <w:r w:rsidRPr="00983111">
              <w:rPr>
                <w:rFonts w:ascii="Times New Roman" w:hAnsi="Times New Roman" w:cs="Times New Roman"/>
                <w:sz w:val="20"/>
                <w:szCs w:val="20"/>
              </w:rPr>
              <w:t>‌</w:t>
            </w:r>
            <w:r w:rsidRPr="00983111">
              <w:rPr>
                <w:rFonts w:ascii="Sylfaen" w:hAnsi="Sylfaen" w:cs="Sylfaen"/>
                <w:sz w:val="20"/>
                <w:szCs w:val="20"/>
              </w:rPr>
              <w:t>Letter</w:t>
            </w:r>
            <w:r w:rsidRPr="00983111">
              <w:rPr>
                <w:rFonts w:ascii="Times New Roman" w:hAnsi="Times New Roman" w:cs="Times New Roman"/>
                <w:sz w:val="20"/>
                <w:szCs w:val="20"/>
              </w:rPr>
              <w:t>‌</w:t>
            </w:r>
            <w:r w:rsidRPr="00983111">
              <w:rPr>
                <w:rFonts w:ascii="Sylfaen" w:hAnsi="Sylfaen" w:cs="Sylfaen"/>
                <w:sz w:val="20"/>
                <w:szCs w:val="20"/>
              </w:rPr>
              <w:t>Access</w:t>
            </w:r>
            <w:r w:rsidRPr="00983111">
              <w:rPr>
                <w:rFonts w:ascii="Times New Roman" w:hAnsi="Times New Roman" w:cs="Times New Roman"/>
                <w:sz w:val="20"/>
                <w:szCs w:val="20"/>
              </w:rPr>
              <w:t>‌</w:t>
            </w:r>
            <w:r w:rsidRPr="00983111">
              <w:rPr>
                <w:rFonts w:ascii="Sylfaen" w:hAnsi="Sylfaen" w:cs="Sylfaen"/>
                <w:sz w:val="20"/>
                <w:szCs w:val="20"/>
              </w:rPr>
              <w:t>Restriction</w:t>
            </w:r>
            <w:r w:rsidRPr="00983111">
              <w:rPr>
                <w:rFonts w:ascii="Times New Roman" w:hAnsi="Times New Roman" w:cs="Times New Roman"/>
                <w:sz w:val="20"/>
                <w:szCs w:val="20"/>
              </w:rPr>
              <w:t>‌</w:t>
            </w:r>
            <w:r w:rsidRPr="00983111">
              <w:rPr>
                <w:rFonts w:ascii="Sylfaen" w:hAnsi="Sylfaen" w:cs="Sylfaen"/>
                <w:sz w:val="20"/>
                <w:szCs w:val="20"/>
              </w:rPr>
              <w:t>Code</w:t>
            </w:r>
            <w:r w:rsidRPr="00983111">
              <w:rPr>
                <w:rFonts w:ascii="Times New Roman" w:hAnsi="Times New Roman" w:cs="Times New Roman"/>
                <w:sz w:val="20"/>
                <w:szCs w:val="20"/>
              </w:rPr>
              <w:t>‌</w:t>
            </w:r>
            <w:r w:rsidRPr="00983111">
              <w:rPr>
                <w:rFonts w:ascii="Sylfaen" w:hAnsi="Sylfaen" w:cs="Sylfaen"/>
                <w:sz w:val="20"/>
                <w:szCs w:val="20"/>
              </w:rPr>
              <w:t>Type (M.OS.SDT.00003)</w:t>
            </w:r>
          </w:p>
          <w:p w14:paraId="2877AF0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Ծածկագրի արժեքը՝ ծառայողական նամակի գաղտնիության մասին նշումների ցանկին համապատասխան։</w:t>
            </w:r>
          </w:p>
          <w:p w14:paraId="12826E2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Ձ</w:t>
            </w:r>
            <w:r w:rsidR="00983111" w:rsidRPr="00983111">
              <w:rPr>
                <w:rFonts w:ascii="Sylfaen" w:hAnsi="Sylfaen"/>
                <w:sz w:val="20"/>
                <w:szCs w:val="20"/>
              </w:rPr>
              <w:t>եւ</w:t>
            </w:r>
            <w:r w:rsidRPr="00983111">
              <w:rPr>
                <w:rFonts w:ascii="Sylfaen" w:hAnsi="Sylfaen"/>
                <w:sz w:val="20"/>
                <w:szCs w:val="20"/>
              </w:rPr>
              <w:t>անմուշը՝ [0-9]{2}</w:t>
            </w:r>
          </w:p>
        </w:tc>
        <w:tc>
          <w:tcPr>
            <w:tcW w:w="337" w:type="pct"/>
            <w:tcMar>
              <w:top w:w="85" w:type="dxa"/>
              <w:bottom w:w="85" w:type="dxa"/>
            </w:tcMar>
          </w:tcPr>
          <w:p w14:paraId="30C849AC"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41487596" w14:textId="77777777" w:rsidTr="003E75E1">
        <w:trPr>
          <w:jc w:val="center"/>
        </w:trPr>
        <w:tc>
          <w:tcPr>
            <w:tcW w:w="80" w:type="pct"/>
            <w:tcBorders>
              <w:top w:val="nil"/>
              <w:left w:val="nil"/>
              <w:bottom w:val="nil"/>
            </w:tcBorders>
            <w:tcMar>
              <w:top w:w="85" w:type="dxa"/>
              <w:bottom w:w="85" w:type="dxa"/>
            </w:tcMar>
          </w:tcPr>
          <w:p w14:paraId="569D2C19" w14:textId="77777777" w:rsidR="002532B8" w:rsidRPr="00983111" w:rsidRDefault="002532B8" w:rsidP="00983111">
            <w:pPr>
              <w:widowControl w:val="0"/>
              <w:spacing w:after="120" w:line="240" w:lineRule="auto"/>
              <w:rPr>
                <w:rFonts w:ascii="Sylfaen" w:hAnsi="Sylfaen" w:cs="Arial"/>
                <w:bCs/>
                <w:sz w:val="20"/>
                <w:szCs w:val="20"/>
              </w:rPr>
            </w:pPr>
          </w:p>
        </w:tc>
        <w:tc>
          <w:tcPr>
            <w:tcW w:w="1312" w:type="pct"/>
            <w:gridSpan w:val="3"/>
            <w:tcMar>
              <w:top w:w="85" w:type="dxa"/>
              <w:bottom w:w="85" w:type="dxa"/>
            </w:tcMar>
          </w:tcPr>
          <w:p w14:paraId="66B1A45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3.12. Ծառայողական նամակի գաղտնիության մասին նշման անվանումը</w:t>
            </w:r>
          </w:p>
          <w:p w14:paraId="47FB18C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Official</w:t>
            </w:r>
            <w:r w:rsidRPr="00983111">
              <w:rPr>
                <w:rFonts w:ascii="Times New Roman" w:hAnsi="Times New Roman" w:cs="Times New Roman"/>
                <w:sz w:val="20"/>
                <w:szCs w:val="20"/>
              </w:rPr>
              <w:t>‌</w:t>
            </w:r>
            <w:r w:rsidRPr="00983111">
              <w:rPr>
                <w:rFonts w:ascii="Sylfaen" w:hAnsi="Sylfaen" w:cs="Sylfaen"/>
                <w:sz w:val="20"/>
                <w:szCs w:val="20"/>
              </w:rPr>
              <w:t>Letter</w:t>
            </w:r>
            <w:r w:rsidRPr="00983111">
              <w:rPr>
                <w:rFonts w:ascii="Times New Roman" w:hAnsi="Times New Roman" w:cs="Times New Roman"/>
                <w:sz w:val="20"/>
                <w:szCs w:val="20"/>
              </w:rPr>
              <w:t>‌</w:t>
            </w:r>
            <w:r w:rsidRPr="00983111">
              <w:rPr>
                <w:rFonts w:ascii="Sylfaen" w:hAnsi="Sylfaen" w:cs="Sylfaen"/>
                <w:sz w:val="20"/>
                <w:szCs w:val="20"/>
              </w:rPr>
              <w:t>Access</w:t>
            </w:r>
            <w:r w:rsidRPr="00983111">
              <w:rPr>
                <w:rFonts w:ascii="Times New Roman" w:hAnsi="Times New Roman" w:cs="Times New Roman"/>
                <w:sz w:val="20"/>
                <w:szCs w:val="20"/>
              </w:rPr>
              <w:t>‌</w:t>
            </w:r>
            <w:r w:rsidRPr="00983111">
              <w:rPr>
                <w:rFonts w:ascii="Sylfaen" w:hAnsi="Sylfaen" w:cs="Sylfaen"/>
                <w:sz w:val="20"/>
                <w:szCs w:val="20"/>
              </w:rPr>
              <w:t>Restriction</w:t>
            </w:r>
            <w:r w:rsidRPr="00983111">
              <w:rPr>
                <w:rFonts w:ascii="Times New Roman" w:hAnsi="Times New Roman" w:cs="Times New Roman"/>
                <w:sz w:val="20"/>
                <w:szCs w:val="20"/>
              </w:rPr>
              <w:t>‌</w:t>
            </w:r>
            <w:r w:rsidRPr="00983111">
              <w:rPr>
                <w:rFonts w:ascii="Sylfaen" w:hAnsi="Sylfaen" w:cs="Sylfaen"/>
                <w:sz w:val="20"/>
                <w:szCs w:val="20"/>
              </w:rPr>
              <w:t>Name)</w:t>
            </w:r>
          </w:p>
        </w:tc>
        <w:tc>
          <w:tcPr>
            <w:tcW w:w="1156" w:type="pct"/>
            <w:tcMar>
              <w:top w:w="85" w:type="dxa"/>
              <w:bottom w:w="85" w:type="dxa"/>
            </w:tcMar>
          </w:tcPr>
          <w:p w14:paraId="06F1EBA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ծառայողական նամակի գաղտնիության մասին նշման անվանումը</w:t>
            </w:r>
          </w:p>
        </w:tc>
        <w:tc>
          <w:tcPr>
            <w:tcW w:w="757" w:type="pct"/>
            <w:tcMar>
              <w:top w:w="85" w:type="dxa"/>
              <w:bottom w:w="85" w:type="dxa"/>
            </w:tcMar>
          </w:tcPr>
          <w:p w14:paraId="09EA0DF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M.OS.SDE.00008</w:t>
            </w:r>
          </w:p>
        </w:tc>
        <w:tc>
          <w:tcPr>
            <w:tcW w:w="1358" w:type="pct"/>
            <w:tcMar>
              <w:top w:w="85" w:type="dxa"/>
              <w:bottom w:w="85" w:type="dxa"/>
            </w:tcMar>
          </w:tcPr>
          <w:p w14:paraId="7327256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Name120</w:t>
            </w:r>
            <w:r w:rsidRPr="00983111">
              <w:rPr>
                <w:rFonts w:ascii="Times New Roman" w:hAnsi="Times New Roman" w:cs="Times New Roman"/>
                <w:sz w:val="20"/>
                <w:szCs w:val="20"/>
              </w:rPr>
              <w:t>‌</w:t>
            </w:r>
            <w:r w:rsidRPr="00983111">
              <w:rPr>
                <w:rFonts w:ascii="Sylfaen" w:hAnsi="Sylfaen" w:cs="Sylfaen"/>
                <w:sz w:val="20"/>
                <w:szCs w:val="20"/>
              </w:rPr>
              <w:t>Type (M.SDT.00055)</w:t>
            </w:r>
          </w:p>
          <w:p w14:paraId="3FD1FA3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Պայմանանշանների նորմալացված տողը։</w:t>
            </w:r>
          </w:p>
          <w:p w14:paraId="7578F31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3C135EE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120</w:t>
            </w:r>
          </w:p>
        </w:tc>
        <w:tc>
          <w:tcPr>
            <w:tcW w:w="337" w:type="pct"/>
            <w:tcMar>
              <w:top w:w="85" w:type="dxa"/>
              <w:bottom w:w="85" w:type="dxa"/>
            </w:tcMar>
          </w:tcPr>
          <w:p w14:paraId="4E2D7759"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32AC75E8" w14:textId="77777777" w:rsidTr="003E75E1">
        <w:trPr>
          <w:jc w:val="center"/>
        </w:trPr>
        <w:tc>
          <w:tcPr>
            <w:tcW w:w="80" w:type="pct"/>
            <w:tcBorders>
              <w:top w:val="nil"/>
              <w:left w:val="nil"/>
              <w:bottom w:val="nil"/>
            </w:tcBorders>
            <w:tcMar>
              <w:top w:w="85" w:type="dxa"/>
              <w:bottom w:w="85" w:type="dxa"/>
            </w:tcMar>
          </w:tcPr>
          <w:p w14:paraId="13D3D6AF" w14:textId="77777777" w:rsidR="002532B8" w:rsidRPr="00983111" w:rsidRDefault="002532B8" w:rsidP="00983111">
            <w:pPr>
              <w:widowControl w:val="0"/>
              <w:spacing w:after="120" w:line="240" w:lineRule="auto"/>
              <w:rPr>
                <w:rFonts w:ascii="Sylfaen" w:hAnsi="Sylfaen" w:cs="Arial"/>
                <w:bCs/>
                <w:sz w:val="20"/>
                <w:szCs w:val="20"/>
              </w:rPr>
            </w:pPr>
          </w:p>
        </w:tc>
        <w:tc>
          <w:tcPr>
            <w:tcW w:w="1312" w:type="pct"/>
            <w:gridSpan w:val="3"/>
            <w:tcMar>
              <w:top w:w="85" w:type="dxa"/>
              <w:bottom w:w="85" w:type="dxa"/>
            </w:tcMar>
          </w:tcPr>
          <w:p w14:paraId="40DFAD39" w14:textId="77777777" w:rsidR="002532B8" w:rsidRPr="00983111" w:rsidRDefault="00CF7B59" w:rsidP="00983111">
            <w:pPr>
              <w:widowControl w:val="0"/>
              <w:spacing w:after="120" w:line="240" w:lineRule="auto"/>
              <w:rPr>
                <w:rFonts w:ascii="Sylfaen" w:hAnsi="Sylfaen" w:cs="Arial"/>
                <w:sz w:val="20"/>
                <w:szCs w:val="20"/>
              </w:rPr>
            </w:pPr>
            <w:r w:rsidRPr="00983111">
              <w:rPr>
                <w:rFonts w:ascii="Sylfaen" w:hAnsi="Sylfaen"/>
                <w:sz w:val="20"/>
                <w:szCs w:val="20"/>
              </w:rPr>
              <w:t>3.13. Ծառայողական նամակի կազմման վայրի ծածկագիրը</w:t>
            </w:r>
          </w:p>
          <w:p w14:paraId="60053FA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Official</w:t>
            </w:r>
            <w:r w:rsidRPr="00983111">
              <w:rPr>
                <w:rFonts w:ascii="Times New Roman" w:hAnsi="Times New Roman" w:cs="Times New Roman"/>
                <w:sz w:val="20"/>
                <w:szCs w:val="20"/>
              </w:rPr>
              <w:t>‌</w:t>
            </w:r>
            <w:r w:rsidRPr="00983111">
              <w:rPr>
                <w:rFonts w:ascii="Sylfaen" w:hAnsi="Sylfaen" w:cs="Sylfaen"/>
                <w:sz w:val="20"/>
                <w:szCs w:val="20"/>
              </w:rPr>
              <w:t>Letter</w:t>
            </w:r>
            <w:r w:rsidRPr="00983111">
              <w:rPr>
                <w:rFonts w:ascii="Times New Roman" w:hAnsi="Times New Roman" w:cs="Times New Roman"/>
                <w:sz w:val="20"/>
                <w:szCs w:val="20"/>
              </w:rPr>
              <w:t>‌</w:t>
            </w:r>
            <w:r w:rsidRPr="00983111">
              <w:rPr>
                <w:rFonts w:ascii="Sylfaen" w:hAnsi="Sylfaen" w:cs="Sylfaen"/>
                <w:sz w:val="20"/>
                <w:szCs w:val="20"/>
              </w:rPr>
              <w:t>Creation</w:t>
            </w:r>
            <w:r w:rsidRPr="00983111">
              <w:rPr>
                <w:rFonts w:ascii="Times New Roman" w:hAnsi="Times New Roman" w:cs="Times New Roman"/>
                <w:sz w:val="20"/>
                <w:szCs w:val="20"/>
              </w:rPr>
              <w:t>‌</w:t>
            </w:r>
            <w:r w:rsidRPr="00983111">
              <w:rPr>
                <w:rFonts w:ascii="Sylfaen" w:hAnsi="Sylfaen" w:cs="Sylfaen"/>
                <w:sz w:val="20"/>
                <w:szCs w:val="20"/>
              </w:rPr>
              <w:t>Place</w:t>
            </w:r>
            <w:r w:rsidRPr="00983111">
              <w:rPr>
                <w:rFonts w:ascii="Times New Roman" w:hAnsi="Times New Roman" w:cs="Times New Roman"/>
                <w:sz w:val="20"/>
                <w:szCs w:val="20"/>
              </w:rPr>
              <w:t>‌</w:t>
            </w:r>
            <w:r w:rsidRPr="00983111">
              <w:rPr>
                <w:rFonts w:ascii="Sylfaen" w:hAnsi="Sylfaen" w:cs="Sylfaen"/>
                <w:sz w:val="20"/>
                <w:szCs w:val="20"/>
              </w:rPr>
              <w:t>Code)</w:t>
            </w:r>
          </w:p>
        </w:tc>
        <w:tc>
          <w:tcPr>
            <w:tcW w:w="1156" w:type="pct"/>
            <w:tcMar>
              <w:top w:w="85" w:type="dxa"/>
              <w:bottom w:w="85" w:type="dxa"/>
            </w:tcMar>
          </w:tcPr>
          <w:p w14:paraId="446771E9" w14:textId="77777777" w:rsidR="002532B8" w:rsidRPr="00983111" w:rsidRDefault="00CF7B59" w:rsidP="00983111">
            <w:pPr>
              <w:widowControl w:val="0"/>
              <w:spacing w:after="120" w:line="240" w:lineRule="auto"/>
              <w:rPr>
                <w:rFonts w:ascii="Sylfaen" w:hAnsi="Sylfaen" w:cs="Arial"/>
                <w:sz w:val="20"/>
                <w:szCs w:val="20"/>
              </w:rPr>
            </w:pPr>
            <w:r w:rsidRPr="00983111">
              <w:rPr>
                <w:rFonts w:ascii="Sylfaen" w:hAnsi="Sylfaen"/>
                <w:sz w:val="20"/>
                <w:szCs w:val="20"/>
              </w:rPr>
              <w:t>Ծառայողական նամակի կազմման վայրի ծածկագիրը</w:t>
            </w:r>
          </w:p>
        </w:tc>
        <w:tc>
          <w:tcPr>
            <w:tcW w:w="757" w:type="pct"/>
            <w:tcMar>
              <w:top w:w="85" w:type="dxa"/>
              <w:bottom w:w="85" w:type="dxa"/>
            </w:tcMar>
          </w:tcPr>
          <w:p w14:paraId="4F89D0B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M.OS.SDE.00062</w:t>
            </w:r>
          </w:p>
        </w:tc>
        <w:tc>
          <w:tcPr>
            <w:tcW w:w="1358" w:type="pct"/>
            <w:tcMar>
              <w:top w:w="85" w:type="dxa"/>
              <w:bottom w:w="85" w:type="dxa"/>
            </w:tcMar>
          </w:tcPr>
          <w:p w14:paraId="7519950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Code20</w:t>
            </w:r>
            <w:r w:rsidRPr="00983111">
              <w:rPr>
                <w:rFonts w:ascii="Times New Roman" w:hAnsi="Times New Roman" w:cs="Times New Roman"/>
                <w:sz w:val="20"/>
                <w:szCs w:val="20"/>
              </w:rPr>
              <w:t>‌</w:t>
            </w:r>
            <w:r w:rsidRPr="00983111">
              <w:rPr>
                <w:rFonts w:ascii="Sylfaen" w:hAnsi="Sylfaen" w:cs="Sylfaen"/>
                <w:sz w:val="20"/>
                <w:szCs w:val="20"/>
              </w:rPr>
              <w:t>Type (M.SDT.00160)</w:t>
            </w:r>
          </w:p>
          <w:p w14:paraId="7176705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Պայմանանշանների նորմալացված տողը։</w:t>
            </w:r>
          </w:p>
          <w:p w14:paraId="67C0111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4E5BAF30" w14:textId="77777777" w:rsidR="002532B8" w:rsidRPr="00983111" w:rsidDel="00974FE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20</w:t>
            </w:r>
          </w:p>
        </w:tc>
        <w:tc>
          <w:tcPr>
            <w:tcW w:w="337" w:type="pct"/>
            <w:tcMar>
              <w:top w:w="85" w:type="dxa"/>
              <w:bottom w:w="85" w:type="dxa"/>
            </w:tcMar>
          </w:tcPr>
          <w:p w14:paraId="2E5CA180"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7E7654DF" w14:textId="77777777" w:rsidTr="003E75E1">
        <w:trPr>
          <w:jc w:val="center"/>
        </w:trPr>
        <w:tc>
          <w:tcPr>
            <w:tcW w:w="80" w:type="pct"/>
            <w:tcBorders>
              <w:top w:val="nil"/>
              <w:left w:val="nil"/>
              <w:bottom w:val="nil"/>
            </w:tcBorders>
            <w:tcMar>
              <w:top w:w="85" w:type="dxa"/>
              <w:bottom w:w="85" w:type="dxa"/>
            </w:tcMar>
          </w:tcPr>
          <w:p w14:paraId="1D3406EC" w14:textId="77777777" w:rsidR="002532B8" w:rsidRPr="00983111" w:rsidRDefault="002532B8" w:rsidP="00983111">
            <w:pPr>
              <w:widowControl w:val="0"/>
              <w:spacing w:after="120" w:line="240" w:lineRule="auto"/>
              <w:rPr>
                <w:rFonts w:ascii="Sylfaen" w:hAnsi="Sylfaen" w:cs="Arial"/>
                <w:bCs/>
                <w:sz w:val="20"/>
                <w:szCs w:val="20"/>
              </w:rPr>
            </w:pPr>
          </w:p>
        </w:tc>
        <w:tc>
          <w:tcPr>
            <w:tcW w:w="1312" w:type="pct"/>
            <w:gridSpan w:val="3"/>
            <w:tcBorders>
              <w:bottom w:val="single" w:sz="4" w:space="0" w:color="auto"/>
            </w:tcBorders>
            <w:tcMar>
              <w:top w:w="85" w:type="dxa"/>
              <w:bottom w:w="85" w:type="dxa"/>
            </w:tcMar>
          </w:tcPr>
          <w:p w14:paraId="6FFA43B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3.14. Ծառայողական նամակի </w:t>
            </w:r>
            <w:r w:rsidRPr="00983111">
              <w:rPr>
                <w:rFonts w:ascii="Sylfaen" w:hAnsi="Sylfaen"/>
                <w:sz w:val="20"/>
                <w:szCs w:val="20"/>
              </w:rPr>
              <w:lastRenderedPageBreak/>
              <w:t>կազմման վայրի անվանումը</w:t>
            </w:r>
          </w:p>
          <w:p w14:paraId="6F04448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Official</w:t>
            </w:r>
            <w:r w:rsidRPr="00983111">
              <w:rPr>
                <w:rFonts w:ascii="Times New Roman" w:hAnsi="Times New Roman" w:cs="Times New Roman"/>
                <w:sz w:val="20"/>
                <w:szCs w:val="20"/>
              </w:rPr>
              <w:t>‌</w:t>
            </w:r>
            <w:r w:rsidRPr="00983111">
              <w:rPr>
                <w:rFonts w:ascii="Sylfaen" w:hAnsi="Sylfaen" w:cs="Sylfaen"/>
                <w:sz w:val="20"/>
                <w:szCs w:val="20"/>
              </w:rPr>
              <w:t>Letter</w:t>
            </w:r>
            <w:r w:rsidRPr="00983111">
              <w:rPr>
                <w:rFonts w:ascii="Times New Roman" w:hAnsi="Times New Roman" w:cs="Times New Roman"/>
                <w:sz w:val="20"/>
                <w:szCs w:val="20"/>
              </w:rPr>
              <w:t>‌</w:t>
            </w:r>
            <w:r w:rsidRPr="00983111">
              <w:rPr>
                <w:rFonts w:ascii="Sylfaen" w:hAnsi="Sylfaen" w:cs="Sylfaen"/>
                <w:sz w:val="20"/>
                <w:szCs w:val="20"/>
              </w:rPr>
              <w:t>Creation</w:t>
            </w:r>
            <w:r w:rsidRPr="00983111">
              <w:rPr>
                <w:rFonts w:ascii="Times New Roman" w:hAnsi="Times New Roman" w:cs="Times New Roman"/>
                <w:sz w:val="20"/>
                <w:szCs w:val="20"/>
              </w:rPr>
              <w:t>‌</w:t>
            </w:r>
            <w:r w:rsidRPr="00983111">
              <w:rPr>
                <w:rFonts w:ascii="Sylfaen" w:hAnsi="Sylfaen" w:cs="Sylfaen"/>
                <w:sz w:val="20"/>
                <w:szCs w:val="20"/>
              </w:rPr>
              <w:t>Place</w:t>
            </w:r>
            <w:r w:rsidRPr="00983111">
              <w:rPr>
                <w:rFonts w:ascii="Times New Roman" w:hAnsi="Times New Roman" w:cs="Times New Roman"/>
                <w:sz w:val="20"/>
                <w:szCs w:val="20"/>
              </w:rPr>
              <w:t>‌</w:t>
            </w:r>
            <w:r w:rsidRPr="00983111">
              <w:rPr>
                <w:rFonts w:ascii="Sylfaen" w:hAnsi="Sylfaen" w:cs="Sylfaen"/>
                <w:sz w:val="20"/>
                <w:szCs w:val="20"/>
              </w:rPr>
              <w:t>Name)</w:t>
            </w:r>
          </w:p>
        </w:tc>
        <w:tc>
          <w:tcPr>
            <w:tcW w:w="1156" w:type="pct"/>
            <w:tcMar>
              <w:top w:w="85" w:type="dxa"/>
              <w:bottom w:w="85" w:type="dxa"/>
            </w:tcMar>
          </w:tcPr>
          <w:p w14:paraId="11C5DDD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lastRenderedPageBreak/>
              <w:t xml:space="preserve">ծառայողական նամակի կազմման </w:t>
            </w:r>
            <w:r w:rsidRPr="00983111">
              <w:rPr>
                <w:rFonts w:ascii="Sylfaen" w:hAnsi="Sylfaen"/>
                <w:sz w:val="20"/>
                <w:szCs w:val="20"/>
              </w:rPr>
              <w:lastRenderedPageBreak/>
              <w:t>վայրի անվանումը</w:t>
            </w:r>
          </w:p>
        </w:tc>
        <w:tc>
          <w:tcPr>
            <w:tcW w:w="757" w:type="pct"/>
            <w:tcMar>
              <w:top w:w="85" w:type="dxa"/>
              <w:bottom w:w="85" w:type="dxa"/>
            </w:tcMar>
          </w:tcPr>
          <w:p w14:paraId="6EDD33A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lastRenderedPageBreak/>
              <w:t>M.OS.SDE.00063</w:t>
            </w:r>
          </w:p>
        </w:tc>
        <w:tc>
          <w:tcPr>
            <w:tcW w:w="1358" w:type="pct"/>
            <w:tcMar>
              <w:top w:w="85" w:type="dxa"/>
              <w:bottom w:w="85" w:type="dxa"/>
            </w:tcMar>
          </w:tcPr>
          <w:p w14:paraId="3712D19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Name120</w:t>
            </w:r>
            <w:r w:rsidRPr="00983111">
              <w:rPr>
                <w:rFonts w:ascii="Times New Roman" w:hAnsi="Times New Roman" w:cs="Times New Roman"/>
                <w:sz w:val="20"/>
                <w:szCs w:val="20"/>
              </w:rPr>
              <w:t>‌</w:t>
            </w:r>
            <w:r w:rsidRPr="00983111">
              <w:rPr>
                <w:rFonts w:ascii="Sylfaen" w:hAnsi="Sylfaen" w:cs="Sylfaen"/>
                <w:sz w:val="20"/>
                <w:szCs w:val="20"/>
              </w:rPr>
              <w:t>Type (M.SDT.00055)</w:t>
            </w:r>
          </w:p>
          <w:p w14:paraId="67FEDAD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lastRenderedPageBreak/>
              <w:t>Պայմանանշանների նորմալացված տողը։</w:t>
            </w:r>
          </w:p>
          <w:p w14:paraId="371DDC78" w14:textId="77777777" w:rsidR="002532B8" w:rsidRPr="00983111" w:rsidDel="00974FE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 Առավելագույն երկարությունը՝ 120</w:t>
            </w:r>
          </w:p>
        </w:tc>
        <w:tc>
          <w:tcPr>
            <w:tcW w:w="337" w:type="pct"/>
            <w:tcMar>
              <w:top w:w="85" w:type="dxa"/>
              <w:bottom w:w="85" w:type="dxa"/>
            </w:tcMar>
          </w:tcPr>
          <w:p w14:paraId="0F9FBF30"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lastRenderedPageBreak/>
              <w:t>0..1</w:t>
            </w:r>
          </w:p>
        </w:tc>
      </w:tr>
    </w:tbl>
    <w:p w14:paraId="1CA2F74F" w14:textId="77777777" w:rsidR="002532B8" w:rsidRPr="00983111" w:rsidRDefault="002532B8" w:rsidP="00983111">
      <w:pPr>
        <w:widowControl w:val="0"/>
        <w:spacing w:after="160" w:line="360" w:lineRule="auto"/>
        <w:ind w:firstLine="709"/>
        <w:rPr>
          <w:rFonts w:ascii="Sylfaen" w:hAnsi="Sylfaen"/>
          <w:sz w:val="24"/>
          <w:szCs w:val="24"/>
        </w:rPr>
        <w:sectPr w:rsidR="002532B8" w:rsidRPr="00983111" w:rsidSect="00272A6D">
          <w:type w:val="nextColumn"/>
          <w:pgSz w:w="16840" w:h="11907" w:code="9"/>
          <w:pgMar w:top="1418" w:right="1418" w:bottom="1418" w:left="1418" w:header="709" w:footer="538" w:gutter="0"/>
          <w:cols w:space="708"/>
          <w:docGrid w:linePitch="408"/>
        </w:sectPr>
      </w:pPr>
    </w:p>
    <w:p w14:paraId="32F654C3" w14:textId="77777777" w:rsidR="002532B8" w:rsidRPr="00983111" w:rsidRDefault="00CF7B59" w:rsidP="003E75E1">
      <w:pPr>
        <w:widowControl w:val="0"/>
        <w:tabs>
          <w:tab w:val="left" w:pos="1134"/>
        </w:tabs>
        <w:spacing w:after="160" w:line="360" w:lineRule="auto"/>
        <w:ind w:firstLine="567"/>
        <w:jc w:val="both"/>
        <w:outlineLvl w:val="2"/>
        <w:rPr>
          <w:rFonts w:ascii="Sylfaen" w:hAnsi="Sylfaen"/>
          <w:sz w:val="24"/>
          <w:szCs w:val="24"/>
        </w:rPr>
      </w:pPr>
      <w:r w:rsidRPr="00983111">
        <w:rPr>
          <w:rFonts w:ascii="Sylfaen" w:hAnsi="Sylfaen"/>
          <w:sz w:val="24"/>
          <w:szCs w:val="24"/>
        </w:rPr>
        <w:lastRenderedPageBreak/>
        <w:t>16.</w:t>
      </w:r>
      <w:r w:rsidR="003E75E1" w:rsidRPr="003E75E1">
        <w:rPr>
          <w:rFonts w:ascii="Sylfaen" w:hAnsi="Sylfaen"/>
          <w:sz w:val="24"/>
          <w:szCs w:val="24"/>
        </w:rPr>
        <w:tab/>
      </w:r>
      <w:r w:rsidRPr="00983111">
        <w:rPr>
          <w:rFonts w:ascii="Sylfaen" w:hAnsi="Sylfaen"/>
          <w:sz w:val="24"/>
          <w:szCs w:val="24"/>
        </w:rPr>
        <w:t>«Ծառայողական նամակի նույնականացման տեղեկությունները» (R.OS.ED.01.002) էլեկտրոնային փաստաթղթի (տեղեկությունների) կառուցվածքի նկարագրությունը բերված է 8-րդ աղյուսակում։</w:t>
      </w:r>
    </w:p>
    <w:p w14:paraId="2F1E861F" w14:textId="77777777" w:rsidR="003E75E1" w:rsidRPr="00633C72" w:rsidRDefault="003E75E1" w:rsidP="00983111">
      <w:pPr>
        <w:widowControl w:val="0"/>
        <w:spacing w:after="160" w:line="360" w:lineRule="auto"/>
        <w:jc w:val="right"/>
        <w:rPr>
          <w:rFonts w:ascii="Sylfaen" w:hAnsi="Sylfaen"/>
          <w:sz w:val="24"/>
          <w:szCs w:val="24"/>
        </w:rPr>
      </w:pPr>
    </w:p>
    <w:p w14:paraId="410C1F77" w14:textId="77777777" w:rsidR="002532B8" w:rsidRPr="00983111" w:rsidRDefault="00CF7B59" w:rsidP="00983111">
      <w:pPr>
        <w:widowControl w:val="0"/>
        <w:spacing w:after="160" w:line="360" w:lineRule="auto"/>
        <w:jc w:val="right"/>
        <w:rPr>
          <w:rFonts w:ascii="Sylfaen" w:hAnsi="Sylfaen"/>
          <w:sz w:val="24"/>
          <w:szCs w:val="24"/>
        </w:rPr>
      </w:pPr>
      <w:r w:rsidRPr="00983111">
        <w:rPr>
          <w:rFonts w:ascii="Sylfaen" w:hAnsi="Sylfaen"/>
          <w:sz w:val="24"/>
          <w:szCs w:val="24"/>
        </w:rPr>
        <w:t>Աղյուսակ 8</w:t>
      </w:r>
    </w:p>
    <w:p w14:paraId="091FE7A8" w14:textId="77777777" w:rsidR="002532B8" w:rsidRPr="00983111" w:rsidRDefault="00CF7B59" w:rsidP="00983111">
      <w:pPr>
        <w:widowControl w:val="0"/>
        <w:spacing w:after="160" w:line="360" w:lineRule="auto"/>
        <w:jc w:val="center"/>
        <w:rPr>
          <w:rFonts w:ascii="Sylfaen" w:hAnsi="Sylfaen"/>
          <w:bCs/>
          <w:sz w:val="24"/>
          <w:szCs w:val="24"/>
        </w:rPr>
      </w:pPr>
      <w:r w:rsidRPr="00983111">
        <w:rPr>
          <w:rFonts w:ascii="Sylfaen" w:hAnsi="Sylfaen"/>
          <w:sz w:val="24"/>
          <w:szCs w:val="24"/>
        </w:rPr>
        <w:t>«Ծառայողական նամակի նույնականացման տեղեկությունները» (R.OS.ED.01.002) էլեկտրոնային փաստաթղթի (տեղեկությունների) կառուցվածքի նկարագրությունը</w:t>
      </w:r>
    </w:p>
    <w:tbl>
      <w:tblPr>
        <w:tblW w:w="9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06"/>
        <w:gridCol w:w="2764"/>
        <w:gridCol w:w="5526"/>
      </w:tblGrid>
      <w:tr w:rsidR="002532B8" w:rsidRPr="00983111" w14:paraId="4FB93D1A" w14:textId="77777777" w:rsidTr="003E75E1">
        <w:trPr>
          <w:tblHeader/>
          <w:jc w:val="center"/>
        </w:trPr>
        <w:tc>
          <w:tcPr>
            <w:tcW w:w="1206" w:type="dxa"/>
            <w:tcMar>
              <w:top w:w="85" w:type="dxa"/>
              <w:bottom w:w="85" w:type="dxa"/>
            </w:tcMar>
          </w:tcPr>
          <w:p w14:paraId="2806E030"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Համարը՝ ը/կ</w:t>
            </w:r>
          </w:p>
        </w:tc>
        <w:tc>
          <w:tcPr>
            <w:tcW w:w="2764" w:type="dxa"/>
            <w:tcMar>
              <w:top w:w="85" w:type="dxa"/>
              <w:bottom w:w="85" w:type="dxa"/>
            </w:tcMar>
          </w:tcPr>
          <w:p w14:paraId="2AD36835"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Տարրի նշագիրը</w:t>
            </w:r>
          </w:p>
        </w:tc>
        <w:tc>
          <w:tcPr>
            <w:tcW w:w="5526" w:type="dxa"/>
            <w:tcMar>
              <w:top w:w="85" w:type="dxa"/>
              <w:bottom w:w="85" w:type="dxa"/>
            </w:tcMar>
          </w:tcPr>
          <w:p w14:paraId="0B5179C5"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Նկարագրությունը</w:t>
            </w:r>
          </w:p>
        </w:tc>
      </w:tr>
      <w:tr w:rsidR="002532B8" w:rsidRPr="00983111" w14:paraId="3B326BD9" w14:textId="77777777" w:rsidTr="003E75E1">
        <w:trPr>
          <w:tblHeader/>
          <w:jc w:val="center"/>
        </w:trPr>
        <w:tc>
          <w:tcPr>
            <w:tcW w:w="1206" w:type="dxa"/>
            <w:tcMar>
              <w:top w:w="85" w:type="dxa"/>
              <w:bottom w:w="85" w:type="dxa"/>
            </w:tcMar>
            <w:vAlign w:val="center"/>
          </w:tcPr>
          <w:p w14:paraId="1069F3AD" w14:textId="77777777" w:rsidR="002532B8" w:rsidRPr="00983111" w:rsidRDefault="002532B8" w:rsidP="00983111">
            <w:pPr>
              <w:widowControl w:val="0"/>
              <w:spacing w:after="120" w:line="240" w:lineRule="auto"/>
              <w:jc w:val="center"/>
              <w:rPr>
                <w:rFonts w:ascii="Sylfaen" w:hAnsi="Sylfaen"/>
                <w:sz w:val="20"/>
                <w:szCs w:val="24"/>
              </w:rPr>
            </w:pPr>
            <w:r w:rsidRPr="00983111">
              <w:rPr>
                <w:rFonts w:ascii="Sylfaen" w:hAnsi="Sylfaen"/>
                <w:sz w:val="20"/>
                <w:szCs w:val="24"/>
              </w:rPr>
              <w:t>1</w:t>
            </w:r>
          </w:p>
        </w:tc>
        <w:tc>
          <w:tcPr>
            <w:tcW w:w="2764" w:type="dxa"/>
            <w:tcMar>
              <w:top w:w="85" w:type="dxa"/>
              <w:bottom w:w="85" w:type="dxa"/>
            </w:tcMar>
            <w:vAlign w:val="center"/>
          </w:tcPr>
          <w:p w14:paraId="4BB5F689"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2</w:t>
            </w:r>
          </w:p>
        </w:tc>
        <w:tc>
          <w:tcPr>
            <w:tcW w:w="5526" w:type="dxa"/>
            <w:tcMar>
              <w:top w:w="85" w:type="dxa"/>
              <w:bottom w:w="85" w:type="dxa"/>
            </w:tcMar>
            <w:vAlign w:val="center"/>
          </w:tcPr>
          <w:p w14:paraId="1EBFB293"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3</w:t>
            </w:r>
          </w:p>
        </w:tc>
      </w:tr>
      <w:tr w:rsidR="002532B8" w:rsidRPr="00983111" w14:paraId="481D6EB5" w14:textId="77777777" w:rsidTr="003E75E1">
        <w:trPr>
          <w:jc w:val="center"/>
        </w:trPr>
        <w:tc>
          <w:tcPr>
            <w:tcW w:w="1206" w:type="dxa"/>
            <w:tcMar>
              <w:top w:w="85" w:type="dxa"/>
              <w:bottom w:w="85" w:type="dxa"/>
            </w:tcMar>
          </w:tcPr>
          <w:p w14:paraId="18603163" w14:textId="77777777" w:rsidR="002532B8" w:rsidRPr="00983111" w:rsidRDefault="002532B8" w:rsidP="00983111">
            <w:pPr>
              <w:widowControl w:val="0"/>
              <w:spacing w:after="120" w:line="240" w:lineRule="auto"/>
              <w:jc w:val="center"/>
              <w:rPr>
                <w:rFonts w:ascii="Sylfaen" w:hAnsi="Sylfaen"/>
                <w:sz w:val="20"/>
                <w:szCs w:val="24"/>
              </w:rPr>
            </w:pPr>
            <w:r w:rsidRPr="00983111">
              <w:rPr>
                <w:rFonts w:ascii="Sylfaen" w:hAnsi="Sylfaen"/>
                <w:sz w:val="20"/>
                <w:szCs w:val="24"/>
              </w:rPr>
              <w:t>1</w:t>
            </w:r>
          </w:p>
        </w:tc>
        <w:tc>
          <w:tcPr>
            <w:tcW w:w="2764" w:type="dxa"/>
            <w:tcMar>
              <w:top w:w="85" w:type="dxa"/>
              <w:bottom w:w="85" w:type="dxa"/>
            </w:tcMar>
          </w:tcPr>
          <w:p w14:paraId="3D53565E" w14:textId="77777777" w:rsidR="002532B8" w:rsidRPr="00983111" w:rsidRDefault="00CF7B59" w:rsidP="00983111">
            <w:pPr>
              <w:widowControl w:val="0"/>
              <w:spacing w:after="120" w:line="240" w:lineRule="auto"/>
              <w:rPr>
                <w:rFonts w:ascii="Sylfaen" w:hAnsi="Sylfaen"/>
                <w:sz w:val="20"/>
                <w:szCs w:val="24"/>
              </w:rPr>
            </w:pPr>
            <w:r w:rsidRPr="00983111">
              <w:rPr>
                <w:rFonts w:ascii="Sylfaen" w:hAnsi="Sylfaen"/>
                <w:sz w:val="20"/>
                <w:szCs w:val="24"/>
              </w:rPr>
              <w:t>Անունը</w:t>
            </w:r>
          </w:p>
        </w:tc>
        <w:tc>
          <w:tcPr>
            <w:tcW w:w="5526" w:type="dxa"/>
            <w:tcMar>
              <w:top w:w="85" w:type="dxa"/>
              <w:bottom w:w="85" w:type="dxa"/>
            </w:tcMar>
          </w:tcPr>
          <w:p w14:paraId="41251EDA"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ծառայողական նամակի նույնականացման տեղեկությունները</w:t>
            </w:r>
          </w:p>
        </w:tc>
      </w:tr>
      <w:tr w:rsidR="002532B8" w:rsidRPr="00983111" w14:paraId="58D28920" w14:textId="77777777" w:rsidTr="003E75E1">
        <w:trPr>
          <w:jc w:val="center"/>
        </w:trPr>
        <w:tc>
          <w:tcPr>
            <w:tcW w:w="1206" w:type="dxa"/>
            <w:tcMar>
              <w:top w:w="85" w:type="dxa"/>
              <w:bottom w:w="85" w:type="dxa"/>
            </w:tcMar>
          </w:tcPr>
          <w:p w14:paraId="2C2CE39B" w14:textId="77777777" w:rsidR="002532B8" w:rsidRPr="00983111" w:rsidRDefault="002532B8" w:rsidP="00983111">
            <w:pPr>
              <w:widowControl w:val="0"/>
              <w:spacing w:after="120" w:line="240" w:lineRule="auto"/>
              <w:jc w:val="center"/>
              <w:rPr>
                <w:rFonts w:ascii="Sylfaen" w:hAnsi="Sylfaen"/>
                <w:sz w:val="20"/>
                <w:szCs w:val="24"/>
              </w:rPr>
            </w:pPr>
            <w:r w:rsidRPr="00983111">
              <w:rPr>
                <w:rFonts w:ascii="Sylfaen" w:hAnsi="Sylfaen"/>
                <w:sz w:val="20"/>
                <w:szCs w:val="24"/>
              </w:rPr>
              <w:t>2</w:t>
            </w:r>
          </w:p>
        </w:tc>
        <w:tc>
          <w:tcPr>
            <w:tcW w:w="2764" w:type="dxa"/>
            <w:tcMar>
              <w:top w:w="85" w:type="dxa"/>
              <w:bottom w:w="85" w:type="dxa"/>
            </w:tcMar>
          </w:tcPr>
          <w:p w14:paraId="51248095" w14:textId="77777777" w:rsidR="002532B8" w:rsidRPr="00983111" w:rsidRDefault="00CF7B59" w:rsidP="00983111">
            <w:pPr>
              <w:widowControl w:val="0"/>
              <w:spacing w:after="120" w:line="240" w:lineRule="auto"/>
              <w:rPr>
                <w:rFonts w:ascii="Sylfaen" w:hAnsi="Sylfaen"/>
                <w:sz w:val="20"/>
                <w:szCs w:val="24"/>
              </w:rPr>
            </w:pPr>
            <w:r w:rsidRPr="00983111">
              <w:rPr>
                <w:rFonts w:ascii="Sylfaen" w:hAnsi="Sylfaen"/>
                <w:sz w:val="20"/>
                <w:szCs w:val="24"/>
              </w:rPr>
              <w:t>Նույնականացուցիչը</w:t>
            </w:r>
          </w:p>
        </w:tc>
        <w:tc>
          <w:tcPr>
            <w:tcW w:w="5526" w:type="dxa"/>
            <w:tcMar>
              <w:top w:w="85" w:type="dxa"/>
              <w:bottom w:w="85" w:type="dxa"/>
            </w:tcMar>
          </w:tcPr>
          <w:p w14:paraId="0065B4B7"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R.OS.ED.01.002</w:t>
            </w:r>
          </w:p>
        </w:tc>
      </w:tr>
      <w:tr w:rsidR="002532B8" w:rsidRPr="00983111" w14:paraId="46931443" w14:textId="77777777" w:rsidTr="003E75E1">
        <w:trPr>
          <w:jc w:val="center"/>
        </w:trPr>
        <w:tc>
          <w:tcPr>
            <w:tcW w:w="1206" w:type="dxa"/>
            <w:tcMar>
              <w:top w:w="85" w:type="dxa"/>
              <w:bottom w:w="85" w:type="dxa"/>
            </w:tcMar>
          </w:tcPr>
          <w:p w14:paraId="1FE376C2" w14:textId="77777777" w:rsidR="002532B8" w:rsidRPr="00983111" w:rsidRDefault="002532B8" w:rsidP="00983111">
            <w:pPr>
              <w:widowControl w:val="0"/>
              <w:spacing w:after="120" w:line="240" w:lineRule="auto"/>
              <w:jc w:val="center"/>
              <w:rPr>
                <w:rFonts w:ascii="Sylfaen" w:hAnsi="Sylfaen"/>
                <w:sz w:val="20"/>
                <w:szCs w:val="24"/>
              </w:rPr>
            </w:pPr>
            <w:r w:rsidRPr="00983111">
              <w:rPr>
                <w:rFonts w:ascii="Sylfaen" w:hAnsi="Sylfaen"/>
                <w:sz w:val="20"/>
                <w:szCs w:val="24"/>
              </w:rPr>
              <w:t>3</w:t>
            </w:r>
          </w:p>
        </w:tc>
        <w:tc>
          <w:tcPr>
            <w:tcW w:w="2764" w:type="dxa"/>
            <w:tcMar>
              <w:top w:w="85" w:type="dxa"/>
              <w:bottom w:w="85" w:type="dxa"/>
            </w:tcMar>
          </w:tcPr>
          <w:p w14:paraId="744FA214" w14:textId="77777777" w:rsidR="002532B8" w:rsidRPr="00983111" w:rsidRDefault="00CF7B59" w:rsidP="00983111">
            <w:pPr>
              <w:widowControl w:val="0"/>
              <w:spacing w:after="120" w:line="240" w:lineRule="auto"/>
              <w:rPr>
                <w:rFonts w:ascii="Sylfaen" w:hAnsi="Sylfaen"/>
                <w:sz w:val="20"/>
                <w:szCs w:val="24"/>
              </w:rPr>
            </w:pPr>
            <w:r w:rsidRPr="00983111">
              <w:rPr>
                <w:rFonts w:ascii="Sylfaen" w:hAnsi="Sylfaen"/>
                <w:sz w:val="20"/>
                <w:szCs w:val="24"/>
              </w:rPr>
              <w:t>Տարբերակը</w:t>
            </w:r>
          </w:p>
        </w:tc>
        <w:tc>
          <w:tcPr>
            <w:tcW w:w="5526" w:type="dxa"/>
            <w:tcMar>
              <w:top w:w="85" w:type="dxa"/>
              <w:bottom w:w="85" w:type="dxa"/>
            </w:tcMar>
          </w:tcPr>
          <w:p w14:paraId="2E09BC8C"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1.1.0</w:t>
            </w:r>
          </w:p>
        </w:tc>
      </w:tr>
      <w:tr w:rsidR="002532B8" w:rsidRPr="00983111" w14:paraId="5C2E5E94" w14:textId="77777777" w:rsidTr="003E75E1">
        <w:trPr>
          <w:jc w:val="center"/>
        </w:trPr>
        <w:tc>
          <w:tcPr>
            <w:tcW w:w="1206" w:type="dxa"/>
            <w:tcMar>
              <w:top w:w="85" w:type="dxa"/>
              <w:bottom w:w="85" w:type="dxa"/>
            </w:tcMar>
          </w:tcPr>
          <w:p w14:paraId="137D1A2C" w14:textId="77777777" w:rsidR="002532B8" w:rsidRPr="00983111" w:rsidRDefault="002532B8" w:rsidP="00983111">
            <w:pPr>
              <w:widowControl w:val="0"/>
              <w:spacing w:after="120" w:line="240" w:lineRule="auto"/>
              <w:jc w:val="center"/>
              <w:rPr>
                <w:rFonts w:ascii="Sylfaen" w:hAnsi="Sylfaen"/>
                <w:sz w:val="20"/>
                <w:szCs w:val="24"/>
              </w:rPr>
            </w:pPr>
            <w:r w:rsidRPr="00983111">
              <w:rPr>
                <w:rFonts w:ascii="Sylfaen" w:hAnsi="Sylfaen"/>
                <w:sz w:val="20"/>
                <w:szCs w:val="24"/>
              </w:rPr>
              <w:t>4</w:t>
            </w:r>
          </w:p>
        </w:tc>
        <w:tc>
          <w:tcPr>
            <w:tcW w:w="2764" w:type="dxa"/>
            <w:tcMar>
              <w:top w:w="85" w:type="dxa"/>
              <w:bottom w:w="85" w:type="dxa"/>
            </w:tcMar>
          </w:tcPr>
          <w:p w14:paraId="4161B691" w14:textId="77777777" w:rsidR="002532B8" w:rsidRPr="00983111" w:rsidRDefault="00CF7B59" w:rsidP="00983111">
            <w:pPr>
              <w:widowControl w:val="0"/>
              <w:spacing w:after="120" w:line="240" w:lineRule="auto"/>
              <w:rPr>
                <w:rFonts w:ascii="Sylfaen" w:hAnsi="Sylfaen"/>
                <w:sz w:val="20"/>
                <w:szCs w:val="24"/>
              </w:rPr>
            </w:pPr>
            <w:r w:rsidRPr="00983111">
              <w:rPr>
                <w:rFonts w:ascii="Sylfaen" w:hAnsi="Sylfaen"/>
                <w:sz w:val="20"/>
                <w:szCs w:val="24"/>
              </w:rPr>
              <w:t>Սահմանումը</w:t>
            </w:r>
          </w:p>
        </w:tc>
        <w:tc>
          <w:tcPr>
            <w:tcW w:w="5526" w:type="dxa"/>
            <w:tcMar>
              <w:top w:w="85" w:type="dxa"/>
              <w:bottom w:w="85" w:type="dxa"/>
            </w:tcMar>
          </w:tcPr>
          <w:p w14:paraId="5CA5B570"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ծառայողական նամակի նույնականացման տեղեկությունների ամբողջությունը</w:t>
            </w:r>
          </w:p>
        </w:tc>
      </w:tr>
      <w:tr w:rsidR="002532B8" w:rsidRPr="00983111" w14:paraId="332A3A81" w14:textId="77777777" w:rsidTr="003E75E1">
        <w:trPr>
          <w:jc w:val="center"/>
        </w:trPr>
        <w:tc>
          <w:tcPr>
            <w:tcW w:w="1206" w:type="dxa"/>
            <w:tcMar>
              <w:top w:w="85" w:type="dxa"/>
              <w:bottom w:w="85" w:type="dxa"/>
            </w:tcMar>
          </w:tcPr>
          <w:p w14:paraId="79EF4C3F" w14:textId="77777777" w:rsidR="002532B8" w:rsidRPr="00983111" w:rsidRDefault="002532B8" w:rsidP="00983111">
            <w:pPr>
              <w:widowControl w:val="0"/>
              <w:spacing w:after="120" w:line="240" w:lineRule="auto"/>
              <w:jc w:val="center"/>
              <w:rPr>
                <w:rFonts w:ascii="Sylfaen" w:hAnsi="Sylfaen"/>
                <w:sz w:val="20"/>
                <w:szCs w:val="24"/>
              </w:rPr>
            </w:pPr>
            <w:r w:rsidRPr="00983111">
              <w:rPr>
                <w:rFonts w:ascii="Sylfaen" w:hAnsi="Sylfaen"/>
                <w:sz w:val="20"/>
                <w:szCs w:val="24"/>
              </w:rPr>
              <w:t>5</w:t>
            </w:r>
          </w:p>
        </w:tc>
        <w:tc>
          <w:tcPr>
            <w:tcW w:w="2764" w:type="dxa"/>
            <w:tcMar>
              <w:top w:w="85" w:type="dxa"/>
              <w:bottom w:w="85" w:type="dxa"/>
            </w:tcMar>
          </w:tcPr>
          <w:p w14:paraId="6C4D1015" w14:textId="77777777" w:rsidR="002532B8" w:rsidRPr="00983111" w:rsidRDefault="00CF7B59" w:rsidP="00983111">
            <w:pPr>
              <w:widowControl w:val="0"/>
              <w:spacing w:after="120" w:line="240" w:lineRule="auto"/>
              <w:rPr>
                <w:rFonts w:ascii="Sylfaen" w:hAnsi="Sylfaen"/>
                <w:sz w:val="20"/>
                <w:szCs w:val="24"/>
              </w:rPr>
            </w:pPr>
            <w:r w:rsidRPr="00983111">
              <w:rPr>
                <w:rFonts w:ascii="Sylfaen" w:hAnsi="Sylfaen"/>
                <w:sz w:val="20"/>
                <w:szCs w:val="24"/>
              </w:rPr>
              <w:t>Օգտագործումը</w:t>
            </w:r>
          </w:p>
        </w:tc>
        <w:tc>
          <w:tcPr>
            <w:tcW w:w="5526" w:type="dxa"/>
            <w:tcMar>
              <w:top w:w="85" w:type="dxa"/>
              <w:bottom w:w="85" w:type="dxa"/>
            </w:tcMar>
          </w:tcPr>
          <w:p w14:paraId="636EF7ED"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w:t>
            </w:r>
          </w:p>
        </w:tc>
      </w:tr>
      <w:tr w:rsidR="002532B8" w:rsidRPr="00983111" w14:paraId="0536FFD2" w14:textId="77777777" w:rsidTr="003E75E1">
        <w:trPr>
          <w:jc w:val="center"/>
        </w:trPr>
        <w:tc>
          <w:tcPr>
            <w:tcW w:w="1206" w:type="dxa"/>
            <w:tcMar>
              <w:top w:w="85" w:type="dxa"/>
              <w:bottom w:w="85" w:type="dxa"/>
            </w:tcMar>
          </w:tcPr>
          <w:p w14:paraId="761346EB" w14:textId="77777777" w:rsidR="002532B8" w:rsidRPr="00983111" w:rsidRDefault="002532B8" w:rsidP="00983111">
            <w:pPr>
              <w:widowControl w:val="0"/>
              <w:spacing w:after="120" w:line="240" w:lineRule="auto"/>
              <w:jc w:val="center"/>
              <w:rPr>
                <w:rFonts w:ascii="Sylfaen" w:hAnsi="Sylfaen"/>
                <w:sz w:val="20"/>
                <w:szCs w:val="24"/>
              </w:rPr>
            </w:pPr>
            <w:r w:rsidRPr="00983111">
              <w:rPr>
                <w:rFonts w:ascii="Sylfaen" w:hAnsi="Sylfaen"/>
                <w:sz w:val="20"/>
                <w:szCs w:val="24"/>
              </w:rPr>
              <w:t>6</w:t>
            </w:r>
          </w:p>
        </w:tc>
        <w:tc>
          <w:tcPr>
            <w:tcW w:w="2764" w:type="dxa"/>
            <w:tcMar>
              <w:top w:w="85" w:type="dxa"/>
              <w:bottom w:w="85" w:type="dxa"/>
            </w:tcMar>
          </w:tcPr>
          <w:p w14:paraId="5C94A054" w14:textId="77777777" w:rsidR="002532B8" w:rsidRPr="00983111" w:rsidRDefault="00CF7B59" w:rsidP="00983111">
            <w:pPr>
              <w:widowControl w:val="0"/>
              <w:spacing w:after="120" w:line="240" w:lineRule="auto"/>
              <w:rPr>
                <w:rFonts w:ascii="Sylfaen" w:hAnsi="Sylfaen"/>
                <w:sz w:val="20"/>
                <w:szCs w:val="24"/>
              </w:rPr>
            </w:pPr>
            <w:r w:rsidRPr="00983111">
              <w:rPr>
                <w:rFonts w:ascii="Sylfaen" w:hAnsi="Sylfaen"/>
                <w:sz w:val="20"/>
                <w:szCs w:val="24"/>
              </w:rPr>
              <w:t>Անվանումների տիրույթի նույնականացուցիչը</w:t>
            </w:r>
          </w:p>
        </w:tc>
        <w:tc>
          <w:tcPr>
            <w:tcW w:w="5526" w:type="dxa"/>
            <w:tcMar>
              <w:top w:w="85" w:type="dxa"/>
              <w:bottom w:w="85" w:type="dxa"/>
            </w:tcMar>
          </w:tcPr>
          <w:p w14:paraId="4CD79334"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urn:EEC:R:OS:ED:01:OfficialLetterIdentificationRegistryDetails:v1.1.0</w:t>
            </w:r>
          </w:p>
        </w:tc>
      </w:tr>
      <w:tr w:rsidR="002532B8" w:rsidRPr="00983111" w14:paraId="46F75BC5" w14:textId="77777777" w:rsidTr="003E75E1">
        <w:trPr>
          <w:jc w:val="center"/>
        </w:trPr>
        <w:tc>
          <w:tcPr>
            <w:tcW w:w="1206" w:type="dxa"/>
            <w:tcMar>
              <w:top w:w="85" w:type="dxa"/>
              <w:bottom w:w="85" w:type="dxa"/>
            </w:tcMar>
          </w:tcPr>
          <w:p w14:paraId="2A00CB2B" w14:textId="77777777" w:rsidR="002532B8" w:rsidRPr="00983111" w:rsidRDefault="002532B8" w:rsidP="00983111">
            <w:pPr>
              <w:widowControl w:val="0"/>
              <w:spacing w:after="120" w:line="240" w:lineRule="auto"/>
              <w:jc w:val="center"/>
              <w:rPr>
                <w:rFonts w:ascii="Sylfaen" w:hAnsi="Sylfaen"/>
                <w:sz w:val="20"/>
                <w:szCs w:val="24"/>
              </w:rPr>
            </w:pPr>
            <w:r w:rsidRPr="00983111">
              <w:rPr>
                <w:rFonts w:ascii="Sylfaen" w:hAnsi="Sylfaen"/>
                <w:sz w:val="20"/>
                <w:szCs w:val="24"/>
              </w:rPr>
              <w:t>7</w:t>
            </w:r>
          </w:p>
        </w:tc>
        <w:tc>
          <w:tcPr>
            <w:tcW w:w="2764" w:type="dxa"/>
            <w:tcMar>
              <w:top w:w="85" w:type="dxa"/>
              <w:bottom w:w="85" w:type="dxa"/>
            </w:tcMar>
          </w:tcPr>
          <w:p w14:paraId="7B7F0D14" w14:textId="77777777" w:rsidR="002532B8" w:rsidRPr="00983111" w:rsidRDefault="00CF7B59" w:rsidP="00983111">
            <w:pPr>
              <w:widowControl w:val="0"/>
              <w:spacing w:after="120" w:line="240" w:lineRule="auto"/>
              <w:rPr>
                <w:rFonts w:ascii="Sylfaen" w:hAnsi="Sylfaen"/>
                <w:sz w:val="20"/>
                <w:szCs w:val="24"/>
              </w:rPr>
            </w:pPr>
            <w:r w:rsidRPr="00983111">
              <w:rPr>
                <w:rFonts w:ascii="Sylfaen" w:hAnsi="Sylfaen"/>
                <w:sz w:val="20"/>
                <w:szCs w:val="24"/>
              </w:rPr>
              <w:t>XML փաստաթղթի արմատային տարրը</w:t>
            </w:r>
          </w:p>
        </w:tc>
        <w:tc>
          <w:tcPr>
            <w:tcW w:w="5526" w:type="dxa"/>
            <w:tcMar>
              <w:top w:w="85" w:type="dxa"/>
              <w:bottom w:w="85" w:type="dxa"/>
            </w:tcMar>
          </w:tcPr>
          <w:p w14:paraId="5425BE03"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OfficialLetterIdentificationRegistryDetails</w:t>
            </w:r>
          </w:p>
        </w:tc>
      </w:tr>
      <w:tr w:rsidR="002532B8" w:rsidRPr="00983111" w14:paraId="45800A8C" w14:textId="77777777" w:rsidTr="003E75E1">
        <w:trPr>
          <w:jc w:val="center"/>
        </w:trPr>
        <w:tc>
          <w:tcPr>
            <w:tcW w:w="1206" w:type="dxa"/>
            <w:tcMar>
              <w:top w:w="85" w:type="dxa"/>
              <w:bottom w:w="85" w:type="dxa"/>
            </w:tcMar>
          </w:tcPr>
          <w:p w14:paraId="1A8876E0" w14:textId="77777777" w:rsidR="002532B8" w:rsidRPr="00983111" w:rsidRDefault="002532B8" w:rsidP="00983111">
            <w:pPr>
              <w:widowControl w:val="0"/>
              <w:spacing w:after="120" w:line="240" w:lineRule="auto"/>
              <w:jc w:val="center"/>
              <w:rPr>
                <w:rFonts w:ascii="Sylfaen" w:hAnsi="Sylfaen"/>
                <w:sz w:val="20"/>
                <w:szCs w:val="24"/>
              </w:rPr>
            </w:pPr>
            <w:r w:rsidRPr="00983111">
              <w:rPr>
                <w:rFonts w:ascii="Sylfaen" w:hAnsi="Sylfaen"/>
                <w:sz w:val="20"/>
                <w:szCs w:val="24"/>
              </w:rPr>
              <w:t>8</w:t>
            </w:r>
          </w:p>
        </w:tc>
        <w:tc>
          <w:tcPr>
            <w:tcW w:w="2764" w:type="dxa"/>
            <w:tcMar>
              <w:top w:w="85" w:type="dxa"/>
              <w:bottom w:w="85" w:type="dxa"/>
            </w:tcMar>
          </w:tcPr>
          <w:p w14:paraId="00452ED8" w14:textId="77777777" w:rsidR="002532B8" w:rsidRPr="00983111" w:rsidRDefault="00CF7B59" w:rsidP="00983111">
            <w:pPr>
              <w:widowControl w:val="0"/>
              <w:spacing w:after="120" w:line="240" w:lineRule="auto"/>
              <w:rPr>
                <w:rFonts w:ascii="Sylfaen" w:hAnsi="Sylfaen"/>
                <w:sz w:val="20"/>
                <w:szCs w:val="24"/>
              </w:rPr>
            </w:pPr>
            <w:r w:rsidRPr="00983111">
              <w:rPr>
                <w:rFonts w:ascii="Sylfaen" w:hAnsi="Sylfaen"/>
                <w:sz w:val="20"/>
                <w:szCs w:val="24"/>
              </w:rPr>
              <w:t>XML սխեմայի ֆայլի անվանումը</w:t>
            </w:r>
          </w:p>
        </w:tc>
        <w:tc>
          <w:tcPr>
            <w:tcW w:w="5526" w:type="dxa"/>
            <w:tcMar>
              <w:top w:w="85" w:type="dxa"/>
              <w:bottom w:w="85" w:type="dxa"/>
            </w:tcMar>
          </w:tcPr>
          <w:p w14:paraId="7922C22C"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EEC_R_OS_ED_01_OfficialLetterIdentificationRegistryDetails_v1.1.0.xsd</w:t>
            </w:r>
          </w:p>
        </w:tc>
      </w:tr>
    </w:tbl>
    <w:p w14:paraId="5C2168C3" w14:textId="77777777" w:rsidR="00BC6778" w:rsidRPr="00983111" w:rsidRDefault="00BC6778" w:rsidP="00983111">
      <w:pPr>
        <w:widowControl w:val="0"/>
        <w:spacing w:after="160" w:line="360" w:lineRule="auto"/>
        <w:ind w:firstLine="709"/>
        <w:outlineLvl w:val="2"/>
        <w:rPr>
          <w:rFonts w:ascii="Sylfaen" w:hAnsi="Sylfaen"/>
          <w:sz w:val="24"/>
          <w:szCs w:val="24"/>
        </w:rPr>
      </w:pPr>
    </w:p>
    <w:p w14:paraId="08BCDAC2" w14:textId="77777777" w:rsidR="00633C72" w:rsidRDefault="00633C72">
      <w:pPr>
        <w:rPr>
          <w:rFonts w:ascii="Sylfaen" w:hAnsi="Sylfaen"/>
          <w:sz w:val="24"/>
          <w:szCs w:val="24"/>
        </w:rPr>
      </w:pPr>
      <w:r>
        <w:rPr>
          <w:rFonts w:ascii="Sylfaen" w:hAnsi="Sylfaen"/>
          <w:sz w:val="24"/>
          <w:szCs w:val="24"/>
        </w:rPr>
        <w:br w:type="page"/>
      </w:r>
    </w:p>
    <w:p w14:paraId="5020F6C1" w14:textId="77777777" w:rsidR="002532B8" w:rsidRPr="00983111" w:rsidRDefault="00CF7B59" w:rsidP="003E75E1">
      <w:pPr>
        <w:widowControl w:val="0"/>
        <w:tabs>
          <w:tab w:val="left" w:pos="1134"/>
        </w:tabs>
        <w:spacing w:after="160" w:line="360" w:lineRule="auto"/>
        <w:ind w:firstLine="567"/>
        <w:jc w:val="both"/>
        <w:outlineLvl w:val="2"/>
        <w:rPr>
          <w:rFonts w:ascii="Sylfaen" w:hAnsi="Sylfaen"/>
          <w:sz w:val="24"/>
          <w:szCs w:val="24"/>
        </w:rPr>
      </w:pPr>
      <w:r w:rsidRPr="00983111">
        <w:rPr>
          <w:rFonts w:ascii="Sylfaen" w:hAnsi="Sylfaen"/>
          <w:sz w:val="24"/>
          <w:szCs w:val="24"/>
        </w:rPr>
        <w:lastRenderedPageBreak/>
        <w:t>17.</w:t>
      </w:r>
      <w:r w:rsidR="003E75E1" w:rsidRPr="003E75E1">
        <w:rPr>
          <w:rFonts w:ascii="Sylfaen" w:hAnsi="Sylfaen"/>
          <w:sz w:val="24"/>
          <w:szCs w:val="24"/>
        </w:rPr>
        <w:tab/>
      </w:r>
      <w:r w:rsidRPr="00983111">
        <w:rPr>
          <w:rFonts w:ascii="Sylfaen" w:hAnsi="Sylfaen"/>
          <w:sz w:val="24"/>
          <w:szCs w:val="24"/>
        </w:rPr>
        <w:t>Ներմուծվող անվանումների տարածությունները բերված են 9-րդ աղյուսակում:</w:t>
      </w:r>
    </w:p>
    <w:p w14:paraId="1BA71F62" w14:textId="77777777" w:rsidR="00633C72" w:rsidRPr="00FD4D7C" w:rsidRDefault="00633C72" w:rsidP="00983111">
      <w:pPr>
        <w:widowControl w:val="0"/>
        <w:spacing w:after="160" w:line="360" w:lineRule="auto"/>
        <w:jc w:val="right"/>
        <w:rPr>
          <w:rFonts w:ascii="Sylfaen" w:hAnsi="Sylfaen"/>
          <w:sz w:val="24"/>
          <w:szCs w:val="24"/>
        </w:rPr>
      </w:pPr>
    </w:p>
    <w:p w14:paraId="756BC133" w14:textId="77777777" w:rsidR="002532B8" w:rsidRPr="00983111" w:rsidRDefault="00CF7B59" w:rsidP="00983111">
      <w:pPr>
        <w:widowControl w:val="0"/>
        <w:spacing w:after="160" w:line="360" w:lineRule="auto"/>
        <w:jc w:val="right"/>
        <w:rPr>
          <w:rFonts w:ascii="Sylfaen" w:hAnsi="Sylfaen"/>
          <w:sz w:val="24"/>
          <w:szCs w:val="24"/>
        </w:rPr>
      </w:pPr>
      <w:r w:rsidRPr="00983111">
        <w:rPr>
          <w:rFonts w:ascii="Sylfaen" w:hAnsi="Sylfaen"/>
          <w:sz w:val="24"/>
          <w:szCs w:val="24"/>
        </w:rPr>
        <w:t>Աղյուսակ 9</w:t>
      </w:r>
    </w:p>
    <w:p w14:paraId="41DFB01F" w14:textId="77777777" w:rsidR="002532B8" w:rsidRPr="00983111" w:rsidRDefault="00CF7B59" w:rsidP="00983111">
      <w:pPr>
        <w:widowControl w:val="0"/>
        <w:spacing w:after="160" w:line="360" w:lineRule="auto"/>
        <w:jc w:val="center"/>
        <w:rPr>
          <w:rFonts w:ascii="Sylfaen" w:hAnsi="Sylfaen"/>
          <w:bCs/>
          <w:sz w:val="24"/>
          <w:szCs w:val="24"/>
        </w:rPr>
      </w:pPr>
      <w:r w:rsidRPr="00983111">
        <w:rPr>
          <w:rFonts w:ascii="Sylfaen" w:hAnsi="Sylfaen"/>
          <w:sz w:val="24"/>
          <w:szCs w:val="24"/>
        </w:rPr>
        <w:t>Անվանումների ներմուծվող տիրույթները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6007"/>
        <w:gridCol w:w="2213"/>
      </w:tblGrid>
      <w:tr w:rsidR="002532B8" w:rsidRPr="00983111" w14:paraId="762E01A6" w14:textId="77777777" w:rsidTr="003E75E1">
        <w:trPr>
          <w:tblHeader/>
          <w:jc w:val="center"/>
        </w:trPr>
        <w:tc>
          <w:tcPr>
            <w:tcW w:w="1136" w:type="dxa"/>
            <w:tcBorders>
              <w:bottom w:val="single" w:sz="4" w:space="0" w:color="auto"/>
            </w:tcBorders>
            <w:tcMar>
              <w:top w:w="85" w:type="dxa"/>
              <w:bottom w:w="85" w:type="dxa"/>
            </w:tcMar>
          </w:tcPr>
          <w:p w14:paraId="3D7472FF"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Համարը՝ ը/կ</w:t>
            </w:r>
          </w:p>
        </w:tc>
        <w:tc>
          <w:tcPr>
            <w:tcW w:w="6007" w:type="dxa"/>
            <w:tcBorders>
              <w:bottom w:val="single" w:sz="4" w:space="0" w:color="auto"/>
            </w:tcBorders>
            <w:tcMar>
              <w:top w:w="85" w:type="dxa"/>
              <w:bottom w:w="85" w:type="dxa"/>
            </w:tcMar>
          </w:tcPr>
          <w:p w14:paraId="376C8365"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Անվանումների տիրույթի նույնականացուցիչը</w:t>
            </w:r>
          </w:p>
        </w:tc>
        <w:tc>
          <w:tcPr>
            <w:tcW w:w="2213" w:type="dxa"/>
            <w:tcBorders>
              <w:bottom w:val="single" w:sz="4" w:space="0" w:color="auto"/>
            </w:tcBorders>
            <w:tcMar>
              <w:top w:w="85" w:type="dxa"/>
              <w:bottom w:w="85" w:type="dxa"/>
            </w:tcMar>
          </w:tcPr>
          <w:p w14:paraId="58F97C9A"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Նախածանցը</w:t>
            </w:r>
          </w:p>
        </w:tc>
      </w:tr>
      <w:tr w:rsidR="002532B8" w:rsidRPr="00983111" w14:paraId="373BDA6E" w14:textId="77777777" w:rsidTr="003E75E1">
        <w:trPr>
          <w:tblHeader/>
          <w:jc w:val="center"/>
        </w:trPr>
        <w:tc>
          <w:tcPr>
            <w:tcW w:w="1136" w:type="dxa"/>
            <w:tcBorders>
              <w:bottom w:val="single" w:sz="4" w:space="0" w:color="auto"/>
            </w:tcBorders>
            <w:tcMar>
              <w:top w:w="85" w:type="dxa"/>
              <w:bottom w:w="85" w:type="dxa"/>
            </w:tcMar>
            <w:vAlign w:val="center"/>
          </w:tcPr>
          <w:p w14:paraId="5E02381C" w14:textId="77777777" w:rsidR="002532B8" w:rsidRPr="00983111" w:rsidRDefault="002532B8" w:rsidP="00983111">
            <w:pPr>
              <w:widowControl w:val="0"/>
              <w:spacing w:after="120" w:line="240" w:lineRule="auto"/>
              <w:jc w:val="center"/>
              <w:rPr>
                <w:rFonts w:ascii="Sylfaen" w:hAnsi="Sylfaen"/>
                <w:sz w:val="20"/>
                <w:szCs w:val="24"/>
              </w:rPr>
            </w:pPr>
            <w:r w:rsidRPr="00983111">
              <w:rPr>
                <w:rFonts w:ascii="Sylfaen" w:hAnsi="Sylfaen"/>
                <w:sz w:val="20"/>
                <w:szCs w:val="24"/>
              </w:rPr>
              <w:t>1</w:t>
            </w:r>
          </w:p>
        </w:tc>
        <w:tc>
          <w:tcPr>
            <w:tcW w:w="6007" w:type="dxa"/>
            <w:tcBorders>
              <w:bottom w:val="single" w:sz="4" w:space="0" w:color="auto"/>
            </w:tcBorders>
            <w:tcMar>
              <w:top w:w="85" w:type="dxa"/>
              <w:bottom w:w="85" w:type="dxa"/>
            </w:tcMar>
            <w:vAlign w:val="center"/>
          </w:tcPr>
          <w:p w14:paraId="162F7F4A"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2</w:t>
            </w:r>
          </w:p>
        </w:tc>
        <w:tc>
          <w:tcPr>
            <w:tcW w:w="2213" w:type="dxa"/>
            <w:tcBorders>
              <w:bottom w:val="single" w:sz="4" w:space="0" w:color="auto"/>
            </w:tcBorders>
            <w:tcMar>
              <w:top w:w="85" w:type="dxa"/>
              <w:bottom w:w="85" w:type="dxa"/>
            </w:tcMar>
            <w:vAlign w:val="center"/>
          </w:tcPr>
          <w:p w14:paraId="3732E9B0"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3</w:t>
            </w:r>
          </w:p>
        </w:tc>
      </w:tr>
      <w:tr w:rsidR="002532B8" w:rsidRPr="00983111" w14:paraId="32C674C3" w14:textId="77777777" w:rsidTr="003E75E1">
        <w:trPr>
          <w:jc w:val="center"/>
        </w:trPr>
        <w:tc>
          <w:tcPr>
            <w:tcW w:w="1136" w:type="dxa"/>
            <w:tcBorders>
              <w:top w:val="single" w:sz="4" w:space="0" w:color="auto"/>
              <w:bottom w:val="single" w:sz="4" w:space="0" w:color="auto"/>
            </w:tcBorders>
            <w:tcMar>
              <w:top w:w="85" w:type="dxa"/>
              <w:bottom w:w="85" w:type="dxa"/>
            </w:tcMar>
          </w:tcPr>
          <w:p w14:paraId="0E379178" w14:textId="77777777" w:rsidR="002532B8" w:rsidRPr="00983111" w:rsidRDefault="002532B8" w:rsidP="00983111">
            <w:pPr>
              <w:widowControl w:val="0"/>
              <w:spacing w:after="120" w:line="240" w:lineRule="auto"/>
              <w:jc w:val="center"/>
              <w:rPr>
                <w:rFonts w:ascii="Sylfaen" w:hAnsi="Sylfaen" w:cs="Arial"/>
                <w:bCs/>
                <w:sz w:val="20"/>
                <w:szCs w:val="24"/>
              </w:rPr>
            </w:pPr>
            <w:r w:rsidRPr="00983111">
              <w:rPr>
                <w:rFonts w:ascii="Sylfaen" w:hAnsi="Sylfaen"/>
                <w:sz w:val="20"/>
                <w:szCs w:val="24"/>
              </w:rPr>
              <w:t>1</w:t>
            </w:r>
          </w:p>
        </w:tc>
        <w:tc>
          <w:tcPr>
            <w:tcW w:w="6007" w:type="dxa"/>
            <w:tcBorders>
              <w:top w:val="single" w:sz="4" w:space="0" w:color="auto"/>
              <w:bottom w:val="single" w:sz="4" w:space="0" w:color="auto"/>
            </w:tcBorders>
            <w:tcMar>
              <w:top w:w="85" w:type="dxa"/>
              <w:bottom w:w="85" w:type="dxa"/>
            </w:tcMar>
          </w:tcPr>
          <w:p w14:paraId="04D46477"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urn:EEC:M:BaseDataTypes:vX.X.X</w:t>
            </w:r>
          </w:p>
        </w:tc>
        <w:tc>
          <w:tcPr>
            <w:tcW w:w="2213" w:type="dxa"/>
            <w:tcBorders>
              <w:top w:val="single" w:sz="4" w:space="0" w:color="auto"/>
              <w:bottom w:val="single" w:sz="4" w:space="0" w:color="auto"/>
            </w:tcBorders>
            <w:tcMar>
              <w:top w:w="85" w:type="dxa"/>
              <w:bottom w:w="85" w:type="dxa"/>
            </w:tcMar>
          </w:tcPr>
          <w:p w14:paraId="631EE1B9"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bdt</w:t>
            </w:r>
          </w:p>
        </w:tc>
      </w:tr>
      <w:tr w:rsidR="002532B8" w:rsidRPr="00983111" w14:paraId="35CCCE4E" w14:textId="77777777" w:rsidTr="003E75E1">
        <w:trPr>
          <w:jc w:val="center"/>
        </w:trPr>
        <w:tc>
          <w:tcPr>
            <w:tcW w:w="1136" w:type="dxa"/>
            <w:tcBorders>
              <w:top w:val="single" w:sz="4" w:space="0" w:color="auto"/>
              <w:bottom w:val="single" w:sz="4" w:space="0" w:color="auto"/>
            </w:tcBorders>
            <w:tcMar>
              <w:top w:w="85" w:type="dxa"/>
              <w:bottom w:w="85" w:type="dxa"/>
            </w:tcMar>
          </w:tcPr>
          <w:p w14:paraId="027A2EAA" w14:textId="77777777" w:rsidR="002532B8" w:rsidRPr="00983111" w:rsidRDefault="002532B8" w:rsidP="00983111">
            <w:pPr>
              <w:widowControl w:val="0"/>
              <w:spacing w:after="120" w:line="240" w:lineRule="auto"/>
              <w:jc w:val="center"/>
              <w:rPr>
                <w:rFonts w:ascii="Sylfaen" w:hAnsi="Sylfaen" w:cs="Arial"/>
                <w:bCs/>
                <w:sz w:val="20"/>
                <w:szCs w:val="24"/>
              </w:rPr>
            </w:pPr>
            <w:r w:rsidRPr="00983111">
              <w:rPr>
                <w:rFonts w:ascii="Sylfaen" w:hAnsi="Sylfaen"/>
                <w:sz w:val="20"/>
                <w:szCs w:val="24"/>
              </w:rPr>
              <w:t>2</w:t>
            </w:r>
          </w:p>
        </w:tc>
        <w:tc>
          <w:tcPr>
            <w:tcW w:w="6007" w:type="dxa"/>
            <w:tcBorders>
              <w:top w:val="single" w:sz="4" w:space="0" w:color="auto"/>
              <w:bottom w:val="single" w:sz="4" w:space="0" w:color="auto"/>
            </w:tcBorders>
            <w:tcMar>
              <w:top w:w="85" w:type="dxa"/>
              <w:bottom w:w="85" w:type="dxa"/>
            </w:tcMar>
          </w:tcPr>
          <w:p w14:paraId="245CF0B9"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urn:EEC:M:ComplexDataObjects:vX.X.X</w:t>
            </w:r>
          </w:p>
        </w:tc>
        <w:tc>
          <w:tcPr>
            <w:tcW w:w="2213" w:type="dxa"/>
            <w:tcBorders>
              <w:top w:val="single" w:sz="4" w:space="0" w:color="auto"/>
              <w:bottom w:val="single" w:sz="4" w:space="0" w:color="auto"/>
            </w:tcBorders>
            <w:tcMar>
              <w:top w:w="85" w:type="dxa"/>
              <w:bottom w:w="85" w:type="dxa"/>
            </w:tcMar>
          </w:tcPr>
          <w:p w14:paraId="1C8BAF32"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ccdo</w:t>
            </w:r>
          </w:p>
        </w:tc>
      </w:tr>
      <w:tr w:rsidR="002532B8" w:rsidRPr="00983111" w14:paraId="0D2B5B31" w14:textId="77777777" w:rsidTr="003E75E1">
        <w:trPr>
          <w:jc w:val="center"/>
        </w:trPr>
        <w:tc>
          <w:tcPr>
            <w:tcW w:w="1136" w:type="dxa"/>
            <w:tcBorders>
              <w:top w:val="single" w:sz="4" w:space="0" w:color="auto"/>
              <w:bottom w:val="single" w:sz="4" w:space="0" w:color="auto"/>
            </w:tcBorders>
            <w:tcMar>
              <w:top w:w="85" w:type="dxa"/>
              <w:bottom w:w="85" w:type="dxa"/>
            </w:tcMar>
          </w:tcPr>
          <w:p w14:paraId="0D136892" w14:textId="77777777" w:rsidR="002532B8" w:rsidRPr="00983111" w:rsidRDefault="002532B8" w:rsidP="00983111">
            <w:pPr>
              <w:widowControl w:val="0"/>
              <w:spacing w:after="120" w:line="240" w:lineRule="auto"/>
              <w:jc w:val="center"/>
              <w:rPr>
                <w:rFonts w:ascii="Sylfaen" w:hAnsi="Sylfaen" w:cs="Arial"/>
                <w:bCs/>
                <w:sz w:val="20"/>
                <w:szCs w:val="24"/>
              </w:rPr>
            </w:pPr>
            <w:r w:rsidRPr="00983111">
              <w:rPr>
                <w:rFonts w:ascii="Sylfaen" w:hAnsi="Sylfaen"/>
                <w:sz w:val="20"/>
                <w:szCs w:val="24"/>
              </w:rPr>
              <w:t>3</w:t>
            </w:r>
          </w:p>
        </w:tc>
        <w:tc>
          <w:tcPr>
            <w:tcW w:w="6007" w:type="dxa"/>
            <w:tcBorders>
              <w:top w:val="single" w:sz="4" w:space="0" w:color="auto"/>
              <w:bottom w:val="single" w:sz="4" w:space="0" w:color="auto"/>
            </w:tcBorders>
            <w:tcMar>
              <w:top w:w="85" w:type="dxa"/>
              <w:bottom w:w="85" w:type="dxa"/>
            </w:tcMar>
          </w:tcPr>
          <w:p w14:paraId="3C9F6189"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urn:EEC:M:OS:ComplexDataObjects:vZ.Z.Z</w:t>
            </w:r>
          </w:p>
        </w:tc>
        <w:tc>
          <w:tcPr>
            <w:tcW w:w="2213" w:type="dxa"/>
            <w:tcBorders>
              <w:top w:val="single" w:sz="4" w:space="0" w:color="auto"/>
              <w:bottom w:val="single" w:sz="4" w:space="0" w:color="auto"/>
            </w:tcBorders>
            <w:tcMar>
              <w:top w:w="85" w:type="dxa"/>
              <w:bottom w:w="85" w:type="dxa"/>
            </w:tcMar>
          </w:tcPr>
          <w:p w14:paraId="496D9CF6"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oscdo</w:t>
            </w:r>
          </w:p>
        </w:tc>
      </w:tr>
      <w:tr w:rsidR="002532B8" w:rsidRPr="00983111" w14:paraId="09909B7D" w14:textId="77777777" w:rsidTr="003E75E1">
        <w:trPr>
          <w:jc w:val="center"/>
        </w:trPr>
        <w:tc>
          <w:tcPr>
            <w:tcW w:w="1136" w:type="dxa"/>
            <w:tcBorders>
              <w:top w:val="single" w:sz="4" w:space="0" w:color="auto"/>
              <w:bottom w:val="single" w:sz="4" w:space="0" w:color="auto"/>
            </w:tcBorders>
            <w:tcMar>
              <w:top w:w="85" w:type="dxa"/>
              <w:bottom w:w="85" w:type="dxa"/>
            </w:tcMar>
          </w:tcPr>
          <w:p w14:paraId="535627C3" w14:textId="77777777" w:rsidR="002532B8" w:rsidRPr="00983111" w:rsidRDefault="002532B8" w:rsidP="00983111">
            <w:pPr>
              <w:widowControl w:val="0"/>
              <w:spacing w:after="120" w:line="240" w:lineRule="auto"/>
              <w:jc w:val="center"/>
              <w:rPr>
                <w:rFonts w:ascii="Sylfaen" w:hAnsi="Sylfaen" w:cs="Arial"/>
                <w:bCs/>
                <w:sz w:val="20"/>
                <w:szCs w:val="24"/>
              </w:rPr>
            </w:pPr>
            <w:r w:rsidRPr="00983111">
              <w:rPr>
                <w:rFonts w:ascii="Sylfaen" w:hAnsi="Sylfaen"/>
                <w:sz w:val="20"/>
                <w:szCs w:val="24"/>
              </w:rPr>
              <w:t>4</w:t>
            </w:r>
          </w:p>
        </w:tc>
        <w:tc>
          <w:tcPr>
            <w:tcW w:w="6007" w:type="dxa"/>
            <w:tcBorders>
              <w:top w:val="single" w:sz="4" w:space="0" w:color="auto"/>
              <w:bottom w:val="single" w:sz="4" w:space="0" w:color="auto"/>
            </w:tcBorders>
            <w:tcMar>
              <w:top w:w="85" w:type="dxa"/>
              <w:bottom w:w="85" w:type="dxa"/>
            </w:tcMar>
          </w:tcPr>
          <w:p w14:paraId="2B405030"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urn:EEC:M:OS:SimpleDataObjects:vZ.Z.Z</w:t>
            </w:r>
          </w:p>
        </w:tc>
        <w:tc>
          <w:tcPr>
            <w:tcW w:w="2213" w:type="dxa"/>
            <w:tcBorders>
              <w:top w:val="single" w:sz="4" w:space="0" w:color="auto"/>
              <w:bottom w:val="single" w:sz="4" w:space="0" w:color="auto"/>
            </w:tcBorders>
            <w:tcMar>
              <w:top w:w="85" w:type="dxa"/>
              <w:bottom w:w="85" w:type="dxa"/>
            </w:tcMar>
          </w:tcPr>
          <w:p w14:paraId="5D510DF0"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ossdo</w:t>
            </w:r>
          </w:p>
        </w:tc>
      </w:tr>
      <w:tr w:rsidR="002532B8" w:rsidRPr="00983111" w14:paraId="0BA1D464" w14:textId="77777777" w:rsidTr="003E75E1">
        <w:trPr>
          <w:jc w:val="center"/>
        </w:trPr>
        <w:tc>
          <w:tcPr>
            <w:tcW w:w="1136" w:type="dxa"/>
            <w:tcBorders>
              <w:top w:val="single" w:sz="4" w:space="0" w:color="auto"/>
              <w:bottom w:val="single" w:sz="4" w:space="0" w:color="auto"/>
            </w:tcBorders>
            <w:tcMar>
              <w:top w:w="85" w:type="dxa"/>
              <w:bottom w:w="85" w:type="dxa"/>
            </w:tcMar>
          </w:tcPr>
          <w:p w14:paraId="0BA9C216" w14:textId="77777777" w:rsidR="002532B8" w:rsidRPr="00983111" w:rsidRDefault="002532B8" w:rsidP="00983111">
            <w:pPr>
              <w:widowControl w:val="0"/>
              <w:spacing w:after="120" w:line="240" w:lineRule="auto"/>
              <w:jc w:val="center"/>
              <w:rPr>
                <w:rFonts w:ascii="Sylfaen" w:hAnsi="Sylfaen" w:cs="Arial"/>
                <w:bCs/>
                <w:sz w:val="20"/>
                <w:szCs w:val="24"/>
              </w:rPr>
            </w:pPr>
            <w:r w:rsidRPr="00983111">
              <w:rPr>
                <w:rFonts w:ascii="Sylfaen" w:hAnsi="Sylfaen"/>
                <w:sz w:val="20"/>
                <w:szCs w:val="24"/>
              </w:rPr>
              <w:t>5</w:t>
            </w:r>
          </w:p>
        </w:tc>
        <w:tc>
          <w:tcPr>
            <w:tcW w:w="6007" w:type="dxa"/>
            <w:tcBorders>
              <w:top w:val="single" w:sz="4" w:space="0" w:color="auto"/>
              <w:bottom w:val="single" w:sz="4" w:space="0" w:color="auto"/>
            </w:tcBorders>
            <w:tcMar>
              <w:top w:w="85" w:type="dxa"/>
              <w:bottom w:w="85" w:type="dxa"/>
            </w:tcMar>
          </w:tcPr>
          <w:p w14:paraId="0A8777E6"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urn:EEC:M:SimpleDataObjects:vX.X.X</w:t>
            </w:r>
          </w:p>
        </w:tc>
        <w:tc>
          <w:tcPr>
            <w:tcW w:w="2213" w:type="dxa"/>
            <w:tcBorders>
              <w:top w:val="single" w:sz="4" w:space="0" w:color="auto"/>
              <w:bottom w:val="single" w:sz="4" w:space="0" w:color="auto"/>
            </w:tcBorders>
            <w:tcMar>
              <w:top w:w="85" w:type="dxa"/>
              <w:bottom w:w="85" w:type="dxa"/>
            </w:tcMar>
          </w:tcPr>
          <w:p w14:paraId="0A0F64FC"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csdo</w:t>
            </w:r>
          </w:p>
        </w:tc>
      </w:tr>
    </w:tbl>
    <w:p w14:paraId="5A5DC6AF" w14:textId="77777777" w:rsidR="00BC6778" w:rsidRPr="00983111" w:rsidRDefault="00BC6778" w:rsidP="00983111">
      <w:pPr>
        <w:widowControl w:val="0"/>
        <w:spacing w:after="160" w:line="360" w:lineRule="auto"/>
        <w:ind w:firstLine="709"/>
        <w:rPr>
          <w:rFonts w:ascii="Sylfaen" w:hAnsi="Sylfaen"/>
          <w:sz w:val="24"/>
          <w:szCs w:val="24"/>
        </w:rPr>
      </w:pPr>
    </w:p>
    <w:p w14:paraId="5A9C16EB" w14:textId="77777777" w:rsidR="002532B8" w:rsidRPr="00983111" w:rsidRDefault="00CF7B59" w:rsidP="00983111">
      <w:pPr>
        <w:widowControl w:val="0"/>
        <w:spacing w:after="160" w:line="360" w:lineRule="auto"/>
        <w:ind w:firstLine="567"/>
        <w:jc w:val="both"/>
        <w:rPr>
          <w:rFonts w:ascii="Sylfaen" w:hAnsi="Sylfaen"/>
          <w:sz w:val="24"/>
          <w:szCs w:val="24"/>
        </w:rPr>
      </w:pPr>
      <w:r w:rsidRPr="00983111">
        <w:rPr>
          <w:rFonts w:ascii="Sylfaen" w:hAnsi="Sylfaen"/>
          <w:sz w:val="24"/>
          <w:szCs w:val="24"/>
        </w:rPr>
        <w:t xml:space="preserve">Ներմուծվող անվանումների տարածություններում «X.X.X» </w:t>
      </w:r>
      <w:r w:rsidR="00983111">
        <w:rPr>
          <w:rFonts w:ascii="Sylfaen" w:hAnsi="Sylfaen"/>
          <w:sz w:val="24"/>
          <w:szCs w:val="24"/>
        </w:rPr>
        <w:t>եւ</w:t>
      </w:r>
      <w:r w:rsidRPr="00983111">
        <w:rPr>
          <w:rFonts w:ascii="Sylfaen" w:hAnsi="Sylfaen"/>
          <w:sz w:val="24"/>
          <w:szCs w:val="24"/>
        </w:rPr>
        <w:t xml:space="preserve"> «Z.Z.Z» պայմանանշանները համապատասխանում են էլեկտրոնային փաստաթղթերի </w:t>
      </w:r>
      <w:r w:rsidR="00983111">
        <w:rPr>
          <w:rFonts w:ascii="Sylfaen" w:hAnsi="Sylfaen"/>
          <w:sz w:val="24"/>
          <w:szCs w:val="24"/>
        </w:rPr>
        <w:t>եւ</w:t>
      </w:r>
      <w:r w:rsidRPr="00983111">
        <w:rPr>
          <w:rFonts w:ascii="Sylfaen" w:hAnsi="Sylfaen"/>
          <w:sz w:val="24"/>
          <w:szCs w:val="24"/>
        </w:rPr>
        <w:t xml:space="preserve"> տեղեկությունների կառուցվածքների ռեեստրում ներառման ենթակա՝ սույն նկարագրությանը համապատասխան էլեկտրոնային փաստաթղթերի (տեղեկությունների) կառուցվածքի տեխնիկական սխեմայի մշակման ժամանակ օգտագործված՝ տվյալների բազիսային մոդելի </w:t>
      </w:r>
      <w:r w:rsidR="00983111">
        <w:rPr>
          <w:rFonts w:ascii="Sylfaen" w:hAnsi="Sylfaen"/>
          <w:sz w:val="24"/>
          <w:szCs w:val="24"/>
        </w:rPr>
        <w:t>եւ</w:t>
      </w:r>
      <w:r w:rsidRPr="00983111">
        <w:rPr>
          <w:rFonts w:ascii="Sylfaen" w:hAnsi="Sylfaen"/>
          <w:sz w:val="24"/>
          <w:szCs w:val="24"/>
        </w:rPr>
        <w:t xml:space="preserve"> առարկայական ոլորտի տվյալների մոդելի տարբերակի համարին:</w:t>
      </w:r>
    </w:p>
    <w:p w14:paraId="31280C10" w14:textId="77777777" w:rsidR="002532B8" w:rsidRPr="00633C72" w:rsidRDefault="00CF7B59" w:rsidP="003E75E1">
      <w:pPr>
        <w:widowControl w:val="0"/>
        <w:tabs>
          <w:tab w:val="left" w:pos="1134"/>
        </w:tabs>
        <w:spacing w:after="160" w:line="360" w:lineRule="auto"/>
        <w:ind w:firstLine="567"/>
        <w:jc w:val="both"/>
        <w:outlineLvl w:val="2"/>
        <w:rPr>
          <w:rFonts w:ascii="Sylfaen" w:hAnsi="Sylfaen"/>
          <w:sz w:val="24"/>
          <w:szCs w:val="24"/>
        </w:rPr>
      </w:pPr>
      <w:r w:rsidRPr="00983111">
        <w:rPr>
          <w:rFonts w:ascii="Sylfaen" w:hAnsi="Sylfaen"/>
          <w:sz w:val="24"/>
          <w:szCs w:val="24"/>
        </w:rPr>
        <w:t>18.</w:t>
      </w:r>
      <w:r w:rsidR="003E75E1" w:rsidRPr="003E75E1">
        <w:rPr>
          <w:rFonts w:ascii="Sylfaen" w:hAnsi="Sylfaen"/>
          <w:sz w:val="24"/>
          <w:szCs w:val="24"/>
        </w:rPr>
        <w:tab/>
      </w:r>
      <w:r w:rsidRPr="00983111">
        <w:rPr>
          <w:rFonts w:ascii="Sylfaen" w:hAnsi="Sylfaen"/>
          <w:sz w:val="24"/>
          <w:szCs w:val="24"/>
        </w:rPr>
        <w:t>«Ծառայողական նամակի նույնականացման տեղեկությունները» (R.OS.ED.01.002) էլեկտրոնային փաստաթղթի (տեղեկությունների) կառուցվածքի վավերապայմանների կազմը բերված է 10-րդ աղյուսակում։</w:t>
      </w:r>
    </w:p>
    <w:p w14:paraId="6863A1B8" w14:textId="77777777" w:rsidR="003E75E1" w:rsidRPr="00633C72" w:rsidRDefault="003E75E1" w:rsidP="003E75E1">
      <w:pPr>
        <w:widowControl w:val="0"/>
        <w:tabs>
          <w:tab w:val="left" w:pos="1134"/>
        </w:tabs>
        <w:spacing w:after="160" w:line="360" w:lineRule="auto"/>
        <w:ind w:firstLine="567"/>
        <w:jc w:val="both"/>
        <w:outlineLvl w:val="2"/>
        <w:rPr>
          <w:rFonts w:ascii="Sylfaen" w:hAnsi="Sylfaen"/>
          <w:sz w:val="24"/>
          <w:szCs w:val="24"/>
        </w:rPr>
      </w:pPr>
    </w:p>
    <w:p w14:paraId="513FFCDD" w14:textId="77777777" w:rsidR="002532B8" w:rsidRPr="00983111" w:rsidRDefault="002532B8" w:rsidP="00983111">
      <w:pPr>
        <w:widowControl w:val="0"/>
        <w:spacing w:after="160" w:line="360" w:lineRule="auto"/>
        <w:ind w:firstLine="709"/>
        <w:rPr>
          <w:rFonts w:ascii="Sylfaen" w:hAnsi="Sylfaen"/>
          <w:sz w:val="24"/>
          <w:szCs w:val="24"/>
        </w:rPr>
        <w:sectPr w:rsidR="002532B8" w:rsidRPr="00983111" w:rsidSect="00272A6D">
          <w:headerReference w:type="default" r:id="rId27"/>
          <w:type w:val="nextColumn"/>
          <w:pgSz w:w="11907" w:h="16840" w:code="9"/>
          <w:pgMar w:top="1418" w:right="1418" w:bottom="1418" w:left="1418" w:header="709" w:footer="514" w:gutter="0"/>
          <w:cols w:space="708"/>
          <w:docGrid w:linePitch="408"/>
        </w:sectPr>
      </w:pPr>
    </w:p>
    <w:p w14:paraId="1ED48F24" w14:textId="77777777" w:rsidR="002532B8" w:rsidRPr="00983111" w:rsidRDefault="00CF7B59" w:rsidP="00983111">
      <w:pPr>
        <w:widowControl w:val="0"/>
        <w:spacing w:after="160" w:line="360" w:lineRule="auto"/>
        <w:jc w:val="right"/>
        <w:rPr>
          <w:rFonts w:ascii="Sylfaen" w:hAnsi="Sylfaen"/>
          <w:sz w:val="24"/>
          <w:szCs w:val="24"/>
        </w:rPr>
      </w:pPr>
      <w:r w:rsidRPr="00983111">
        <w:rPr>
          <w:rFonts w:ascii="Sylfaen" w:hAnsi="Sylfaen"/>
          <w:sz w:val="24"/>
          <w:szCs w:val="24"/>
        </w:rPr>
        <w:lastRenderedPageBreak/>
        <w:t>Աղյուսակ 10</w:t>
      </w:r>
    </w:p>
    <w:p w14:paraId="5B841E49" w14:textId="77777777" w:rsidR="002532B8" w:rsidRPr="00983111" w:rsidRDefault="00CF7B59" w:rsidP="00983111">
      <w:pPr>
        <w:widowControl w:val="0"/>
        <w:spacing w:after="160" w:line="360" w:lineRule="auto"/>
        <w:jc w:val="center"/>
        <w:rPr>
          <w:rFonts w:ascii="Sylfaen" w:hAnsi="Sylfaen"/>
          <w:bCs/>
          <w:sz w:val="24"/>
          <w:szCs w:val="24"/>
        </w:rPr>
      </w:pPr>
      <w:r w:rsidRPr="00983111">
        <w:rPr>
          <w:rFonts w:ascii="Sylfaen" w:hAnsi="Sylfaen"/>
          <w:sz w:val="24"/>
          <w:szCs w:val="24"/>
        </w:rPr>
        <w:t>«Ծառայողական նամակի նույնականացման տեղեկությունները» (R.OS.ED.01.002) էլեկտրոնային փաստաթղթի (տեղեկությունների) կառուցվածքի վավերապայմանների կազմը</w:t>
      </w:r>
    </w:p>
    <w:tbl>
      <w:tblPr>
        <w:tblW w:w="50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3771"/>
        <w:gridCol w:w="3497"/>
        <w:gridCol w:w="2204"/>
        <w:gridCol w:w="3687"/>
        <w:gridCol w:w="1030"/>
      </w:tblGrid>
      <w:tr w:rsidR="002532B8" w:rsidRPr="00983111" w14:paraId="43718001" w14:textId="77777777" w:rsidTr="003E75E1">
        <w:trPr>
          <w:tblHeader/>
          <w:jc w:val="center"/>
        </w:trPr>
        <w:tc>
          <w:tcPr>
            <w:tcW w:w="1389" w:type="pct"/>
            <w:gridSpan w:val="2"/>
            <w:tcMar>
              <w:top w:w="85" w:type="dxa"/>
              <w:bottom w:w="85" w:type="dxa"/>
            </w:tcMar>
          </w:tcPr>
          <w:p w14:paraId="768AB7EC" w14:textId="77777777" w:rsidR="002532B8" w:rsidRPr="00983111" w:rsidRDefault="00CF7B59" w:rsidP="00983111">
            <w:pPr>
              <w:widowControl w:val="0"/>
              <w:spacing w:after="120" w:line="240" w:lineRule="auto"/>
              <w:jc w:val="center"/>
              <w:rPr>
                <w:rFonts w:ascii="Sylfaen" w:hAnsi="Sylfaen"/>
                <w:sz w:val="20"/>
                <w:szCs w:val="20"/>
              </w:rPr>
            </w:pPr>
            <w:r w:rsidRPr="00983111">
              <w:rPr>
                <w:rFonts w:ascii="Sylfaen" w:hAnsi="Sylfaen"/>
                <w:sz w:val="20"/>
                <w:szCs w:val="20"/>
              </w:rPr>
              <w:t>Վավերապայմանի անվանումը</w:t>
            </w:r>
          </w:p>
        </w:tc>
        <w:tc>
          <w:tcPr>
            <w:tcW w:w="1212" w:type="pct"/>
            <w:tcMar>
              <w:top w:w="85" w:type="dxa"/>
              <w:bottom w:w="85" w:type="dxa"/>
            </w:tcMar>
          </w:tcPr>
          <w:p w14:paraId="42BEDE08" w14:textId="77777777" w:rsidR="002532B8" w:rsidRPr="00983111" w:rsidRDefault="00CF7B59" w:rsidP="00983111">
            <w:pPr>
              <w:widowControl w:val="0"/>
              <w:spacing w:after="120" w:line="240" w:lineRule="auto"/>
              <w:jc w:val="center"/>
              <w:rPr>
                <w:rFonts w:ascii="Sylfaen" w:hAnsi="Sylfaen"/>
                <w:sz w:val="20"/>
                <w:szCs w:val="20"/>
              </w:rPr>
            </w:pPr>
            <w:r w:rsidRPr="00983111">
              <w:rPr>
                <w:rFonts w:ascii="Sylfaen" w:hAnsi="Sylfaen"/>
                <w:sz w:val="20"/>
                <w:szCs w:val="20"/>
              </w:rPr>
              <w:t>Վավերապայմանի նկարագրությունը</w:t>
            </w:r>
          </w:p>
        </w:tc>
        <w:tc>
          <w:tcPr>
            <w:tcW w:w="764" w:type="pct"/>
            <w:tcMar>
              <w:top w:w="85" w:type="dxa"/>
              <w:bottom w:w="85" w:type="dxa"/>
            </w:tcMar>
          </w:tcPr>
          <w:p w14:paraId="2F58B824" w14:textId="77777777" w:rsidR="002532B8" w:rsidRPr="00983111" w:rsidRDefault="00CF7B59" w:rsidP="00983111">
            <w:pPr>
              <w:widowControl w:val="0"/>
              <w:spacing w:after="120" w:line="240" w:lineRule="auto"/>
              <w:jc w:val="center"/>
              <w:rPr>
                <w:rFonts w:ascii="Sylfaen" w:hAnsi="Sylfaen"/>
                <w:sz w:val="20"/>
                <w:szCs w:val="20"/>
              </w:rPr>
            </w:pPr>
            <w:r w:rsidRPr="00983111">
              <w:rPr>
                <w:rFonts w:ascii="Sylfaen" w:hAnsi="Sylfaen"/>
                <w:sz w:val="20"/>
                <w:szCs w:val="20"/>
              </w:rPr>
              <w:t>Նույնականացուցիչը</w:t>
            </w:r>
          </w:p>
        </w:tc>
        <w:tc>
          <w:tcPr>
            <w:tcW w:w="1278" w:type="pct"/>
            <w:tcMar>
              <w:top w:w="85" w:type="dxa"/>
              <w:bottom w:w="85" w:type="dxa"/>
            </w:tcMar>
          </w:tcPr>
          <w:p w14:paraId="799D11BE" w14:textId="77777777" w:rsidR="002532B8" w:rsidRPr="00983111" w:rsidRDefault="00CF7B59" w:rsidP="00983111">
            <w:pPr>
              <w:widowControl w:val="0"/>
              <w:spacing w:after="120" w:line="240" w:lineRule="auto"/>
              <w:jc w:val="center"/>
              <w:rPr>
                <w:rFonts w:ascii="Sylfaen" w:hAnsi="Sylfaen"/>
                <w:sz w:val="20"/>
                <w:szCs w:val="20"/>
              </w:rPr>
            </w:pPr>
            <w:r w:rsidRPr="00983111">
              <w:rPr>
                <w:rFonts w:ascii="Sylfaen" w:hAnsi="Sylfaen"/>
                <w:sz w:val="20"/>
                <w:szCs w:val="20"/>
              </w:rPr>
              <w:t>Տվյալների տիպը</w:t>
            </w:r>
          </w:p>
        </w:tc>
        <w:tc>
          <w:tcPr>
            <w:tcW w:w="357" w:type="pct"/>
            <w:tcMar>
              <w:top w:w="85" w:type="dxa"/>
              <w:bottom w:w="85" w:type="dxa"/>
            </w:tcMar>
          </w:tcPr>
          <w:p w14:paraId="19BEAFF8" w14:textId="77777777" w:rsidR="002532B8" w:rsidRPr="00983111" w:rsidRDefault="00CF7B59" w:rsidP="00983111">
            <w:pPr>
              <w:widowControl w:val="0"/>
              <w:spacing w:after="120" w:line="240" w:lineRule="auto"/>
              <w:jc w:val="center"/>
              <w:rPr>
                <w:rFonts w:ascii="Sylfaen" w:hAnsi="Sylfaen"/>
                <w:sz w:val="20"/>
                <w:szCs w:val="20"/>
              </w:rPr>
            </w:pPr>
            <w:r w:rsidRPr="00983111">
              <w:rPr>
                <w:rFonts w:ascii="Sylfaen" w:hAnsi="Sylfaen"/>
                <w:sz w:val="20"/>
                <w:szCs w:val="20"/>
              </w:rPr>
              <w:t>Բազմ.</w:t>
            </w:r>
          </w:p>
        </w:tc>
      </w:tr>
      <w:tr w:rsidR="002532B8" w:rsidRPr="00983111" w14:paraId="4346ED81" w14:textId="77777777" w:rsidTr="003E75E1">
        <w:trPr>
          <w:jc w:val="center"/>
        </w:trPr>
        <w:tc>
          <w:tcPr>
            <w:tcW w:w="1389" w:type="pct"/>
            <w:gridSpan w:val="2"/>
            <w:tcMar>
              <w:top w:w="85" w:type="dxa"/>
              <w:bottom w:w="85" w:type="dxa"/>
            </w:tcMar>
          </w:tcPr>
          <w:p w14:paraId="74488811" w14:textId="77777777" w:rsidR="002532B8" w:rsidRPr="00983111" w:rsidRDefault="002532B8" w:rsidP="00983111">
            <w:pPr>
              <w:widowControl w:val="0"/>
              <w:spacing w:after="120" w:line="240" w:lineRule="auto"/>
              <w:rPr>
                <w:rFonts w:ascii="Sylfaen" w:hAnsi="Sylfaen" w:cs="Arial"/>
                <w:bCs/>
                <w:sz w:val="20"/>
                <w:szCs w:val="20"/>
              </w:rPr>
            </w:pPr>
            <w:r w:rsidRPr="00983111">
              <w:rPr>
                <w:rFonts w:ascii="Sylfaen" w:hAnsi="Sylfaen"/>
                <w:sz w:val="20"/>
                <w:szCs w:val="20"/>
              </w:rPr>
              <w:t>1. </w:t>
            </w:r>
            <w:r w:rsidR="00CF7B59" w:rsidRPr="00983111">
              <w:rPr>
                <w:rFonts w:ascii="Sylfaen" w:hAnsi="Sylfaen"/>
                <w:sz w:val="20"/>
                <w:szCs w:val="20"/>
              </w:rPr>
              <w:t>Էլեկտրոնային փաստաթղթի (տեղեկությունների) վերնագիրը</w:t>
            </w:r>
          </w:p>
          <w:p w14:paraId="1D98EEF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(ccdo:</w:t>
            </w:r>
            <w:r w:rsidRPr="00983111">
              <w:rPr>
                <w:rFonts w:ascii="Times New Roman" w:hAnsi="Times New Roman" w:cs="Times New Roman"/>
                <w:sz w:val="20"/>
                <w:szCs w:val="20"/>
              </w:rPr>
              <w:t>‌</w:t>
            </w:r>
            <w:r w:rsidRPr="00983111">
              <w:rPr>
                <w:rFonts w:ascii="Sylfaen" w:hAnsi="Sylfaen" w:cs="Sylfaen"/>
                <w:sz w:val="20"/>
                <w:szCs w:val="20"/>
              </w:rPr>
              <w:t>EDoc</w:t>
            </w:r>
            <w:r w:rsidRPr="00983111">
              <w:rPr>
                <w:rFonts w:ascii="Times New Roman" w:hAnsi="Times New Roman" w:cs="Times New Roman"/>
                <w:sz w:val="20"/>
                <w:szCs w:val="20"/>
              </w:rPr>
              <w:t>‌</w:t>
            </w:r>
            <w:r w:rsidRPr="00983111">
              <w:rPr>
                <w:rFonts w:ascii="Sylfaen" w:hAnsi="Sylfaen" w:cs="Sylfaen"/>
                <w:sz w:val="20"/>
                <w:szCs w:val="20"/>
              </w:rPr>
              <w:t>Header)</w:t>
            </w:r>
          </w:p>
        </w:tc>
        <w:tc>
          <w:tcPr>
            <w:tcW w:w="1212" w:type="pct"/>
            <w:tcMar>
              <w:top w:w="85" w:type="dxa"/>
              <w:bottom w:w="85" w:type="dxa"/>
            </w:tcMar>
          </w:tcPr>
          <w:p w14:paraId="0F15084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էլեկտրոնային փաստաթղթի (տեղեկությունների) տեխնոլոգիական վավերապայմանների ամբողջությունը</w:t>
            </w:r>
          </w:p>
        </w:tc>
        <w:tc>
          <w:tcPr>
            <w:tcW w:w="764" w:type="pct"/>
            <w:tcMar>
              <w:top w:w="85" w:type="dxa"/>
              <w:bottom w:w="85" w:type="dxa"/>
            </w:tcMar>
          </w:tcPr>
          <w:p w14:paraId="34EC21C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M.CDE.90001</w:t>
            </w:r>
          </w:p>
        </w:tc>
        <w:tc>
          <w:tcPr>
            <w:tcW w:w="1278" w:type="pct"/>
            <w:tcMar>
              <w:top w:w="85" w:type="dxa"/>
              <w:bottom w:w="85" w:type="dxa"/>
            </w:tcMar>
          </w:tcPr>
          <w:p w14:paraId="61D8A4C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ccdo:</w:t>
            </w:r>
            <w:r w:rsidRPr="00983111">
              <w:rPr>
                <w:rFonts w:ascii="Times New Roman" w:hAnsi="Times New Roman" w:cs="Times New Roman"/>
                <w:sz w:val="20"/>
                <w:szCs w:val="20"/>
              </w:rPr>
              <w:t>‌</w:t>
            </w:r>
            <w:r w:rsidRPr="00983111">
              <w:rPr>
                <w:rFonts w:ascii="Sylfaen" w:hAnsi="Sylfaen" w:cs="Sylfaen"/>
                <w:sz w:val="20"/>
                <w:szCs w:val="20"/>
              </w:rPr>
              <w:t>EDoc</w:t>
            </w:r>
            <w:r w:rsidRPr="00983111">
              <w:rPr>
                <w:rFonts w:ascii="Times New Roman" w:hAnsi="Times New Roman" w:cs="Times New Roman"/>
                <w:sz w:val="20"/>
                <w:szCs w:val="20"/>
              </w:rPr>
              <w:t>‌</w:t>
            </w:r>
            <w:r w:rsidRPr="00983111">
              <w:rPr>
                <w:rFonts w:ascii="Sylfaen" w:hAnsi="Sylfaen" w:cs="Sylfaen"/>
                <w:sz w:val="20"/>
                <w:szCs w:val="20"/>
              </w:rPr>
              <w:t>Header</w:t>
            </w:r>
            <w:r w:rsidRPr="00983111">
              <w:rPr>
                <w:rFonts w:ascii="Times New Roman" w:hAnsi="Times New Roman" w:cs="Times New Roman"/>
                <w:sz w:val="20"/>
                <w:szCs w:val="20"/>
              </w:rPr>
              <w:t>‌</w:t>
            </w:r>
            <w:r w:rsidRPr="00983111">
              <w:rPr>
                <w:rFonts w:ascii="Sylfaen" w:hAnsi="Sylfaen" w:cs="Sylfaen"/>
                <w:sz w:val="20"/>
                <w:szCs w:val="20"/>
              </w:rPr>
              <w:t>Type (M.CDT.90001)</w:t>
            </w:r>
          </w:p>
          <w:p w14:paraId="4F36968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Որոշվում է ներդրված տարրերի արժեքների տիրույթներով</w:t>
            </w:r>
          </w:p>
        </w:tc>
        <w:tc>
          <w:tcPr>
            <w:tcW w:w="357" w:type="pct"/>
            <w:tcMar>
              <w:top w:w="85" w:type="dxa"/>
              <w:bottom w:w="85" w:type="dxa"/>
            </w:tcMar>
          </w:tcPr>
          <w:p w14:paraId="7C3974E8"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7B2E3E0E" w14:textId="77777777" w:rsidTr="003E75E1">
        <w:trPr>
          <w:jc w:val="center"/>
        </w:trPr>
        <w:tc>
          <w:tcPr>
            <w:tcW w:w="82" w:type="pct"/>
            <w:tcBorders>
              <w:top w:val="nil"/>
              <w:left w:val="nil"/>
              <w:bottom w:val="nil"/>
            </w:tcBorders>
            <w:tcMar>
              <w:top w:w="85" w:type="dxa"/>
              <w:bottom w:w="85" w:type="dxa"/>
            </w:tcMar>
          </w:tcPr>
          <w:p w14:paraId="13124635" w14:textId="77777777" w:rsidR="002532B8" w:rsidRPr="00983111" w:rsidRDefault="002532B8" w:rsidP="00983111">
            <w:pPr>
              <w:widowControl w:val="0"/>
              <w:spacing w:after="120" w:line="240" w:lineRule="auto"/>
              <w:rPr>
                <w:rFonts w:ascii="Sylfaen" w:hAnsi="Sylfaen" w:cs="Arial"/>
                <w:bCs/>
                <w:sz w:val="20"/>
                <w:szCs w:val="20"/>
              </w:rPr>
            </w:pPr>
          </w:p>
        </w:tc>
        <w:tc>
          <w:tcPr>
            <w:tcW w:w="1307" w:type="pct"/>
            <w:tcBorders>
              <w:bottom w:val="single" w:sz="4" w:space="0" w:color="auto"/>
            </w:tcBorders>
            <w:tcMar>
              <w:top w:w="85" w:type="dxa"/>
              <w:bottom w:w="85" w:type="dxa"/>
            </w:tcMar>
          </w:tcPr>
          <w:p w14:paraId="3F1C18A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1.1. Ընդհանուր գործընթացի հաղորդագրության ծածկագիրը</w:t>
            </w:r>
          </w:p>
          <w:p w14:paraId="33EA776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Inf</w:t>
            </w:r>
            <w:r w:rsidRPr="00983111">
              <w:rPr>
                <w:rFonts w:ascii="Times New Roman" w:hAnsi="Times New Roman" w:cs="Times New Roman"/>
                <w:sz w:val="20"/>
                <w:szCs w:val="20"/>
              </w:rPr>
              <w:t>‌</w:t>
            </w:r>
            <w:r w:rsidRPr="00983111">
              <w:rPr>
                <w:rFonts w:ascii="Sylfaen" w:hAnsi="Sylfaen" w:cs="Sylfaen"/>
                <w:sz w:val="20"/>
                <w:szCs w:val="20"/>
              </w:rPr>
              <w:t>Envelope</w:t>
            </w:r>
            <w:r w:rsidRPr="00983111">
              <w:rPr>
                <w:rFonts w:ascii="Times New Roman" w:hAnsi="Times New Roman" w:cs="Times New Roman"/>
                <w:sz w:val="20"/>
                <w:szCs w:val="20"/>
              </w:rPr>
              <w:t>‌</w:t>
            </w:r>
            <w:r w:rsidRPr="00983111">
              <w:rPr>
                <w:rFonts w:ascii="Sylfaen" w:hAnsi="Sylfaen" w:cs="Sylfaen"/>
                <w:sz w:val="20"/>
                <w:szCs w:val="20"/>
              </w:rPr>
              <w:t>Code)</w:t>
            </w:r>
          </w:p>
        </w:tc>
        <w:tc>
          <w:tcPr>
            <w:tcW w:w="1212" w:type="pct"/>
            <w:tcMar>
              <w:top w:w="85" w:type="dxa"/>
              <w:bottom w:w="85" w:type="dxa"/>
            </w:tcMar>
          </w:tcPr>
          <w:p w14:paraId="44F2FE0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ընդհանուր գործընթացի հաղորդագրության ծածկագրային նշագիրը</w:t>
            </w:r>
          </w:p>
        </w:tc>
        <w:tc>
          <w:tcPr>
            <w:tcW w:w="764" w:type="pct"/>
            <w:tcMar>
              <w:top w:w="85" w:type="dxa"/>
              <w:bottom w:w="85" w:type="dxa"/>
            </w:tcMar>
          </w:tcPr>
          <w:p w14:paraId="3909714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M.SDE.90010</w:t>
            </w:r>
          </w:p>
        </w:tc>
        <w:tc>
          <w:tcPr>
            <w:tcW w:w="1278" w:type="pct"/>
            <w:tcMar>
              <w:top w:w="85" w:type="dxa"/>
              <w:bottom w:w="85" w:type="dxa"/>
            </w:tcMar>
          </w:tcPr>
          <w:p w14:paraId="3A4B4C8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Inf</w:t>
            </w:r>
            <w:r w:rsidRPr="00983111">
              <w:rPr>
                <w:rFonts w:ascii="Times New Roman" w:hAnsi="Times New Roman" w:cs="Times New Roman"/>
                <w:sz w:val="20"/>
                <w:szCs w:val="20"/>
              </w:rPr>
              <w:t>‌</w:t>
            </w:r>
            <w:r w:rsidRPr="00983111">
              <w:rPr>
                <w:rFonts w:ascii="Sylfaen" w:hAnsi="Sylfaen" w:cs="Sylfaen"/>
                <w:sz w:val="20"/>
                <w:szCs w:val="20"/>
              </w:rPr>
              <w:t>Envelope</w:t>
            </w:r>
            <w:r w:rsidRPr="00983111">
              <w:rPr>
                <w:rFonts w:ascii="Times New Roman" w:hAnsi="Times New Roman" w:cs="Times New Roman"/>
                <w:sz w:val="20"/>
                <w:szCs w:val="20"/>
              </w:rPr>
              <w:t>‌</w:t>
            </w:r>
            <w:r w:rsidRPr="00983111">
              <w:rPr>
                <w:rFonts w:ascii="Sylfaen" w:hAnsi="Sylfaen" w:cs="Sylfaen"/>
                <w:sz w:val="20"/>
                <w:szCs w:val="20"/>
              </w:rPr>
              <w:t>Code</w:t>
            </w:r>
            <w:r w:rsidRPr="00983111">
              <w:rPr>
                <w:rFonts w:ascii="Times New Roman" w:hAnsi="Times New Roman" w:cs="Times New Roman"/>
                <w:sz w:val="20"/>
                <w:szCs w:val="20"/>
              </w:rPr>
              <w:t>‌</w:t>
            </w:r>
            <w:r w:rsidRPr="00983111">
              <w:rPr>
                <w:rFonts w:ascii="Sylfaen" w:hAnsi="Sylfaen" w:cs="Sylfaen"/>
                <w:sz w:val="20"/>
                <w:szCs w:val="20"/>
              </w:rPr>
              <w:t>Type (M.SDT.90004)</w:t>
            </w:r>
          </w:p>
          <w:p w14:paraId="75C345B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Ծածկագրի արժեքը՝ Տեղեկատվական փոխգործակցության կանոնակարգին համապատասխան:</w:t>
            </w:r>
          </w:p>
          <w:p w14:paraId="5F5718B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Ձ</w:t>
            </w:r>
            <w:r w:rsidR="00983111" w:rsidRPr="00983111">
              <w:rPr>
                <w:rFonts w:ascii="Sylfaen" w:hAnsi="Sylfaen"/>
                <w:sz w:val="20"/>
                <w:szCs w:val="20"/>
              </w:rPr>
              <w:t>եւ</w:t>
            </w:r>
            <w:r w:rsidRPr="00983111">
              <w:rPr>
                <w:rFonts w:ascii="Sylfaen" w:hAnsi="Sylfaen"/>
                <w:sz w:val="20"/>
                <w:szCs w:val="20"/>
              </w:rPr>
              <w:t>անմուշը՝ P\.[A-Z]{2}\.[0-9]{2}\.MSG\.[0-9]{3}</w:t>
            </w:r>
          </w:p>
        </w:tc>
        <w:tc>
          <w:tcPr>
            <w:tcW w:w="357" w:type="pct"/>
            <w:tcMar>
              <w:top w:w="85" w:type="dxa"/>
              <w:bottom w:w="85" w:type="dxa"/>
            </w:tcMar>
          </w:tcPr>
          <w:p w14:paraId="2B5BC8AC"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357001D6" w14:textId="77777777" w:rsidTr="003E75E1">
        <w:trPr>
          <w:jc w:val="center"/>
        </w:trPr>
        <w:tc>
          <w:tcPr>
            <w:tcW w:w="82" w:type="pct"/>
            <w:tcBorders>
              <w:top w:val="nil"/>
              <w:left w:val="nil"/>
              <w:bottom w:val="nil"/>
            </w:tcBorders>
            <w:tcMar>
              <w:top w:w="85" w:type="dxa"/>
              <w:bottom w:w="85" w:type="dxa"/>
            </w:tcMar>
          </w:tcPr>
          <w:p w14:paraId="380F9B8B" w14:textId="77777777" w:rsidR="002532B8" w:rsidRPr="00983111" w:rsidRDefault="002532B8" w:rsidP="00983111">
            <w:pPr>
              <w:widowControl w:val="0"/>
              <w:spacing w:after="120" w:line="240" w:lineRule="auto"/>
              <w:rPr>
                <w:rFonts w:ascii="Sylfaen" w:hAnsi="Sylfaen" w:cs="Arial"/>
                <w:bCs/>
                <w:sz w:val="20"/>
                <w:szCs w:val="20"/>
              </w:rPr>
            </w:pPr>
          </w:p>
        </w:tc>
        <w:tc>
          <w:tcPr>
            <w:tcW w:w="1307" w:type="pct"/>
            <w:tcBorders>
              <w:bottom w:val="single" w:sz="4" w:space="0" w:color="auto"/>
            </w:tcBorders>
            <w:tcMar>
              <w:top w:w="85" w:type="dxa"/>
              <w:bottom w:w="85" w:type="dxa"/>
            </w:tcMar>
          </w:tcPr>
          <w:p w14:paraId="49CEF21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1.2. Էլեկտրոնային փաստաթղթի (տեղեկությունների) ծածկագիրը</w:t>
            </w:r>
          </w:p>
          <w:p w14:paraId="232A715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EDoc</w:t>
            </w:r>
            <w:r w:rsidRPr="00983111">
              <w:rPr>
                <w:rFonts w:ascii="Times New Roman" w:hAnsi="Times New Roman" w:cs="Times New Roman"/>
                <w:sz w:val="20"/>
                <w:szCs w:val="20"/>
              </w:rPr>
              <w:t>‌</w:t>
            </w:r>
            <w:r w:rsidRPr="00983111">
              <w:rPr>
                <w:rFonts w:ascii="Sylfaen" w:hAnsi="Sylfaen" w:cs="Sylfaen"/>
                <w:sz w:val="20"/>
                <w:szCs w:val="20"/>
              </w:rPr>
              <w:t>Code)</w:t>
            </w:r>
          </w:p>
        </w:tc>
        <w:tc>
          <w:tcPr>
            <w:tcW w:w="1212" w:type="pct"/>
            <w:tcMar>
              <w:top w:w="85" w:type="dxa"/>
              <w:bottom w:w="85" w:type="dxa"/>
            </w:tcMar>
          </w:tcPr>
          <w:p w14:paraId="2E49E7C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էլեկտրոնային փաստաթղթի (տեղեկությունների) ծածկագրային նշագիրը՝ էլեկտրոնային փաստաթղթերի </w:t>
            </w:r>
            <w:r w:rsidR="00983111" w:rsidRPr="00983111">
              <w:rPr>
                <w:rFonts w:ascii="Sylfaen" w:hAnsi="Sylfaen"/>
                <w:sz w:val="20"/>
                <w:szCs w:val="20"/>
              </w:rPr>
              <w:t>եւ</w:t>
            </w:r>
            <w:r w:rsidRPr="00983111">
              <w:rPr>
                <w:rFonts w:ascii="Sylfaen" w:hAnsi="Sylfaen"/>
                <w:sz w:val="20"/>
                <w:szCs w:val="20"/>
              </w:rPr>
              <w:t xml:space="preserve"> տեղեկությունների կառուցվածքների ռեեստրին համապատասխան</w:t>
            </w:r>
          </w:p>
        </w:tc>
        <w:tc>
          <w:tcPr>
            <w:tcW w:w="764" w:type="pct"/>
            <w:tcMar>
              <w:top w:w="85" w:type="dxa"/>
              <w:bottom w:w="85" w:type="dxa"/>
            </w:tcMar>
          </w:tcPr>
          <w:p w14:paraId="644E5FD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M.SDE.90001</w:t>
            </w:r>
          </w:p>
        </w:tc>
        <w:tc>
          <w:tcPr>
            <w:tcW w:w="1278" w:type="pct"/>
            <w:tcMar>
              <w:top w:w="85" w:type="dxa"/>
              <w:bottom w:w="85" w:type="dxa"/>
            </w:tcMar>
          </w:tcPr>
          <w:p w14:paraId="2DC08A9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EDoc</w:t>
            </w:r>
            <w:r w:rsidRPr="00983111">
              <w:rPr>
                <w:rFonts w:ascii="Times New Roman" w:hAnsi="Times New Roman" w:cs="Times New Roman"/>
                <w:sz w:val="20"/>
                <w:szCs w:val="20"/>
              </w:rPr>
              <w:t>‌</w:t>
            </w:r>
            <w:r w:rsidRPr="00983111">
              <w:rPr>
                <w:rFonts w:ascii="Sylfaen" w:hAnsi="Sylfaen" w:cs="Sylfaen"/>
                <w:sz w:val="20"/>
                <w:szCs w:val="20"/>
              </w:rPr>
              <w:t>Code</w:t>
            </w:r>
            <w:r w:rsidRPr="00983111">
              <w:rPr>
                <w:rFonts w:ascii="Times New Roman" w:hAnsi="Times New Roman" w:cs="Times New Roman"/>
                <w:sz w:val="20"/>
                <w:szCs w:val="20"/>
              </w:rPr>
              <w:t>‌</w:t>
            </w:r>
            <w:r w:rsidRPr="00983111">
              <w:rPr>
                <w:rFonts w:ascii="Sylfaen" w:hAnsi="Sylfaen" w:cs="Sylfaen"/>
                <w:sz w:val="20"/>
                <w:szCs w:val="20"/>
              </w:rPr>
              <w:t>Type (M.SDT.90001)</w:t>
            </w:r>
          </w:p>
          <w:p w14:paraId="4E9071A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Ծածկագրի արժեքը՝ էլեկտրոնային փաստաթղթերի </w:t>
            </w:r>
            <w:r w:rsidR="00983111" w:rsidRPr="00983111">
              <w:rPr>
                <w:rFonts w:ascii="Sylfaen" w:hAnsi="Sylfaen"/>
                <w:sz w:val="20"/>
                <w:szCs w:val="20"/>
              </w:rPr>
              <w:t>եւ</w:t>
            </w:r>
            <w:r w:rsidRPr="00983111">
              <w:rPr>
                <w:rFonts w:ascii="Sylfaen" w:hAnsi="Sylfaen"/>
                <w:sz w:val="20"/>
                <w:szCs w:val="20"/>
              </w:rPr>
              <w:t xml:space="preserve"> տեղեկությունների կառուցվածքների ռեեստրին համապատասխան:</w:t>
            </w:r>
          </w:p>
          <w:p w14:paraId="16650E7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Ձ</w:t>
            </w:r>
            <w:r w:rsidR="00983111" w:rsidRPr="00983111">
              <w:rPr>
                <w:rFonts w:ascii="Sylfaen" w:hAnsi="Sylfaen"/>
                <w:sz w:val="20"/>
                <w:szCs w:val="20"/>
              </w:rPr>
              <w:t>եւ</w:t>
            </w:r>
            <w:r w:rsidRPr="00983111">
              <w:rPr>
                <w:rFonts w:ascii="Sylfaen" w:hAnsi="Sylfaen"/>
                <w:sz w:val="20"/>
                <w:szCs w:val="20"/>
              </w:rPr>
              <w:t>անմուշը՝ R(\.[A-Z]{2}\.[A-Z]{2}\.[0-9]{2})?\.[0-9]{3}</w:t>
            </w:r>
          </w:p>
        </w:tc>
        <w:tc>
          <w:tcPr>
            <w:tcW w:w="357" w:type="pct"/>
            <w:tcMar>
              <w:top w:w="85" w:type="dxa"/>
              <w:bottom w:w="85" w:type="dxa"/>
            </w:tcMar>
          </w:tcPr>
          <w:p w14:paraId="3DE92CFF"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06B6E7F4" w14:textId="77777777" w:rsidTr="003E75E1">
        <w:trPr>
          <w:jc w:val="center"/>
        </w:trPr>
        <w:tc>
          <w:tcPr>
            <w:tcW w:w="82" w:type="pct"/>
            <w:tcBorders>
              <w:top w:val="nil"/>
              <w:left w:val="nil"/>
              <w:bottom w:val="nil"/>
            </w:tcBorders>
            <w:tcMar>
              <w:top w:w="85" w:type="dxa"/>
              <w:bottom w:w="85" w:type="dxa"/>
            </w:tcMar>
          </w:tcPr>
          <w:p w14:paraId="2503485C" w14:textId="77777777" w:rsidR="002532B8" w:rsidRPr="00983111" w:rsidRDefault="002532B8" w:rsidP="00983111">
            <w:pPr>
              <w:widowControl w:val="0"/>
              <w:spacing w:after="120" w:line="240" w:lineRule="auto"/>
              <w:rPr>
                <w:rFonts w:ascii="Sylfaen" w:hAnsi="Sylfaen" w:cs="Arial"/>
                <w:bCs/>
                <w:sz w:val="20"/>
                <w:szCs w:val="20"/>
              </w:rPr>
            </w:pPr>
          </w:p>
        </w:tc>
        <w:tc>
          <w:tcPr>
            <w:tcW w:w="1307" w:type="pct"/>
            <w:tcBorders>
              <w:bottom w:val="single" w:sz="4" w:space="0" w:color="auto"/>
            </w:tcBorders>
            <w:tcMar>
              <w:top w:w="85" w:type="dxa"/>
              <w:bottom w:w="85" w:type="dxa"/>
            </w:tcMar>
          </w:tcPr>
          <w:p w14:paraId="09FBAE3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1.3. Էլեկտրոնային փաստաթղթի (տեղեկությունների) նույնականացուցիչը</w:t>
            </w:r>
          </w:p>
          <w:p w14:paraId="17564D3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EDoc</w:t>
            </w:r>
            <w:r w:rsidRPr="00983111">
              <w:rPr>
                <w:rFonts w:ascii="Times New Roman" w:hAnsi="Times New Roman" w:cs="Times New Roman"/>
                <w:sz w:val="20"/>
                <w:szCs w:val="20"/>
              </w:rPr>
              <w:t>‌</w:t>
            </w:r>
            <w:r w:rsidRPr="00983111">
              <w:rPr>
                <w:rFonts w:ascii="Sylfaen" w:hAnsi="Sylfaen" w:cs="Sylfaen"/>
                <w:sz w:val="20"/>
                <w:szCs w:val="20"/>
              </w:rPr>
              <w:t>Id)</w:t>
            </w:r>
          </w:p>
        </w:tc>
        <w:tc>
          <w:tcPr>
            <w:tcW w:w="1212" w:type="pct"/>
            <w:tcMar>
              <w:top w:w="85" w:type="dxa"/>
              <w:bottom w:w="85" w:type="dxa"/>
            </w:tcMar>
          </w:tcPr>
          <w:p w14:paraId="64DC1DE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էլեկտրոնային փաստաթուղթը (տեղեկությունները) միանշանակ նույնականացնող պայմանանշանների տողը</w:t>
            </w:r>
          </w:p>
        </w:tc>
        <w:tc>
          <w:tcPr>
            <w:tcW w:w="764" w:type="pct"/>
            <w:tcMar>
              <w:top w:w="85" w:type="dxa"/>
              <w:bottom w:w="85" w:type="dxa"/>
            </w:tcMar>
          </w:tcPr>
          <w:p w14:paraId="6B73FD3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M.SDE.90007</w:t>
            </w:r>
          </w:p>
        </w:tc>
        <w:tc>
          <w:tcPr>
            <w:tcW w:w="1278" w:type="pct"/>
            <w:tcMar>
              <w:top w:w="85" w:type="dxa"/>
              <w:bottom w:w="85" w:type="dxa"/>
            </w:tcMar>
          </w:tcPr>
          <w:p w14:paraId="5BC6CA3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Universally</w:t>
            </w:r>
            <w:r w:rsidRPr="00983111">
              <w:rPr>
                <w:rFonts w:ascii="Times New Roman" w:hAnsi="Times New Roman" w:cs="Times New Roman"/>
                <w:sz w:val="20"/>
                <w:szCs w:val="20"/>
              </w:rPr>
              <w:t>‌</w:t>
            </w:r>
            <w:r w:rsidRPr="00983111">
              <w:rPr>
                <w:rFonts w:ascii="Sylfaen" w:hAnsi="Sylfaen" w:cs="Sylfaen"/>
                <w:sz w:val="20"/>
                <w:szCs w:val="20"/>
              </w:rPr>
              <w:t>Unique</w:t>
            </w:r>
            <w:r w:rsidRPr="00983111">
              <w:rPr>
                <w:rFonts w:ascii="Times New Roman" w:hAnsi="Times New Roman" w:cs="Times New Roman"/>
                <w:sz w:val="20"/>
                <w:szCs w:val="20"/>
              </w:rPr>
              <w:t>‌</w:t>
            </w:r>
            <w:r w:rsidRPr="00983111">
              <w:rPr>
                <w:rFonts w:ascii="Sylfaen" w:hAnsi="Sylfaen" w:cs="Sylfaen"/>
                <w:sz w:val="20"/>
                <w:szCs w:val="20"/>
              </w:rPr>
              <w:t>Id</w:t>
            </w:r>
            <w:r w:rsidRPr="00983111">
              <w:rPr>
                <w:rFonts w:ascii="Times New Roman" w:hAnsi="Times New Roman" w:cs="Times New Roman"/>
                <w:sz w:val="20"/>
                <w:szCs w:val="20"/>
              </w:rPr>
              <w:t>‌</w:t>
            </w:r>
            <w:r w:rsidRPr="00983111">
              <w:rPr>
                <w:rFonts w:ascii="Sylfaen" w:hAnsi="Sylfaen" w:cs="Sylfaen"/>
                <w:sz w:val="20"/>
                <w:szCs w:val="20"/>
              </w:rPr>
              <w:t>Type (M.SDT.90003)</w:t>
            </w:r>
          </w:p>
          <w:p w14:paraId="7448EE6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Նույնականացուցչի արժեքը՝ ISO/IEC 9834-8-ին համապատասխան։</w:t>
            </w:r>
          </w:p>
          <w:p w14:paraId="2CEEF5B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Ձ</w:t>
            </w:r>
            <w:r w:rsidR="00983111" w:rsidRPr="00983111">
              <w:rPr>
                <w:rFonts w:ascii="Sylfaen" w:hAnsi="Sylfaen"/>
                <w:sz w:val="20"/>
                <w:szCs w:val="20"/>
              </w:rPr>
              <w:t>եւ</w:t>
            </w:r>
            <w:r w:rsidRPr="00983111">
              <w:rPr>
                <w:rFonts w:ascii="Sylfaen" w:hAnsi="Sylfaen"/>
                <w:sz w:val="20"/>
                <w:szCs w:val="20"/>
              </w:rPr>
              <w:t>անմուշը՝ [0-9a-fA-F]{8}-[0-9a-fA-F]{4}-[0-9a-fA-F]{4}-[0-9a-fA-F]{4}-[0-9a-fA-F]{12}</w:t>
            </w:r>
          </w:p>
        </w:tc>
        <w:tc>
          <w:tcPr>
            <w:tcW w:w="357" w:type="pct"/>
            <w:tcMar>
              <w:top w:w="85" w:type="dxa"/>
              <w:bottom w:w="85" w:type="dxa"/>
            </w:tcMar>
          </w:tcPr>
          <w:p w14:paraId="6655DAC7"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6F09F8BD" w14:textId="77777777" w:rsidTr="003E75E1">
        <w:trPr>
          <w:jc w:val="center"/>
        </w:trPr>
        <w:tc>
          <w:tcPr>
            <w:tcW w:w="82" w:type="pct"/>
            <w:tcBorders>
              <w:top w:val="nil"/>
              <w:left w:val="nil"/>
              <w:bottom w:val="nil"/>
            </w:tcBorders>
            <w:tcMar>
              <w:top w:w="85" w:type="dxa"/>
              <w:bottom w:w="85" w:type="dxa"/>
            </w:tcMar>
          </w:tcPr>
          <w:p w14:paraId="31ED1F15" w14:textId="77777777" w:rsidR="002532B8" w:rsidRPr="00983111" w:rsidRDefault="002532B8" w:rsidP="00983111">
            <w:pPr>
              <w:widowControl w:val="0"/>
              <w:spacing w:after="120" w:line="240" w:lineRule="auto"/>
              <w:rPr>
                <w:rFonts w:ascii="Sylfaen" w:hAnsi="Sylfaen" w:cs="Arial"/>
                <w:bCs/>
                <w:sz w:val="20"/>
                <w:szCs w:val="20"/>
              </w:rPr>
            </w:pPr>
          </w:p>
        </w:tc>
        <w:tc>
          <w:tcPr>
            <w:tcW w:w="1307" w:type="pct"/>
            <w:tcBorders>
              <w:bottom w:val="single" w:sz="4" w:space="0" w:color="auto"/>
            </w:tcBorders>
            <w:tcMar>
              <w:top w:w="85" w:type="dxa"/>
              <w:bottom w:w="85" w:type="dxa"/>
            </w:tcMar>
          </w:tcPr>
          <w:p w14:paraId="70CE3F3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1.4. Սկզբնական էլեկտրոնային փաստաթղթի (տեղեկությունների) նույնականացուցիչը</w:t>
            </w:r>
          </w:p>
          <w:p w14:paraId="335D2CD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EDoc</w:t>
            </w:r>
            <w:r w:rsidRPr="00983111">
              <w:rPr>
                <w:rFonts w:ascii="Times New Roman" w:hAnsi="Times New Roman" w:cs="Times New Roman"/>
                <w:sz w:val="20"/>
                <w:szCs w:val="20"/>
              </w:rPr>
              <w:t>‌</w:t>
            </w:r>
            <w:r w:rsidRPr="00983111">
              <w:rPr>
                <w:rFonts w:ascii="Sylfaen" w:hAnsi="Sylfaen" w:cs="Sylfaen"/>
                <w:sz w:val="20"/>
                <w:szCs w:val="20"/>
              </w:rPr>
              <w:t>Ref</w:t>
            </w:r>
            <w:r w:rsidRPr="00983111">
              <w:rPr>
                <w:rFonts w:ascii="Times New Roman" w:hAnsi="Times New Roman" w:cs="Times New Roman"/>
                <w:sz w:val="20"/>
                <w:szCs w:val="20"/>
              </w:rPr>
              <w:t>‌</w:t>
            </w:r>
            <w:r w:rsidRPr="00983111">
              <w:rPr>
                <w:rFonts w:ascii="Sylfaen" w:hAnsi="Sylfaen" w:cs="Sylfaen"/>
                <w:sz w:val="20"/>
                <w:szCs w:val="20"/>
              </w:rPr>
              <w:t>Id)</w:t>
            </w:r>
          </w:p>
        </w:tc>
        <w:tc>
          <w:tcPr>
            <w:tcW w:w="1212" w:type="pct"/>
            <w:tcMar>
              <w:top w:w="85" w:type="dxa"/>
              <w:bottom w:w="85" w:type="dxa"/>
            </w:tcMar>
          </w:tcPr>
          <w:p w14:paraId="188D8BD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էլեկտրոնային փաստաթղթի (տեղեկությունների) նույնականացուցիչը, որին ի պատասխան ձ</w:t>
            </w:r>
            <w:r w:rsidR="00983111" w:rsidRPr="00983111">
              <w:rPr>
                <w:rFonts w:ascii="Sylfaen" w:hAnsi="Sylfaen"/>
                <w:sz w:val="20"/>
                <w:szCs w:val="20"/>
              </w:rPr>
              <w:t>եւ</w:t>
            </w:r>
            <w:r w:rsidRPr="00983111">
              <w:rPr>
                <w:rFonts w:ascii="Sylfaen" w:hAnsi="Sylfaen"/>
                <w:sz w:val="20"/>
                <w:szCs w:val="20"/>
              </w:rPr>
              <w:t>ավորվել է տվյալ էլեկտրոնային փաստաթուղթը (տեղեկությունները)</w:t>
            </w:r>
          </w:p>
        </w:tc>
        <w:tc>
          <w:tcPr>
            <w:tcW w:w="764" w:type="pct"/>
            <w:tcMar>
              <w:top w:w="85" w:type="dxa"/>
              <w:bottom w:w="85" w:type="dxa"/>
            </w:tcMar>
          </w:tcPr>
          <w:p w14:paraId="093BAF1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M.SDE.90008</w:t>
            </w:r>
          </w:p>
        </w:tc>
        <w:tc>
          <w:tcPr>
            <w:tcW w:w="1278" w:type="pct"/>
            <w:tcMar>
              <w:top w:w="85" w:type="dxa"/>
              <w:bottom w:w="85" w:type="dxa"/>
            </w:tcMar>
          </w:tcPr>
          <w:p w14:paraId="51B917B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Universally</w:t>
            </w:r>
            <w:r w:rsidRPr="00983111">
              <w:rPr>
                <w:rFonts w:ascii="Times New Roman" w:hAnsi="Times New Roman" w:cs="Times New Roman"/>
                <w:sz w:val="20"/>
                <w:szCs w:val="20"/>
              </w:rPr>
              <w:t>‌</w:t>
            </w:r>
            <w:r w:rsidRPr="00983111">
              <w:rPr>
                <w:rFonts w:ascii="Sylfaen" w:hAnsi="Sylfaen" w:cs="Sylfaen"/>
                <w:sz w:val="20"/>
                <w:szCs w:val="20"/>
              </w:rPr>
              <w:t>Unique</w:t>
            </w:r>
            <w:r w:rsidRPr="00983111">
              <w:rPr>
                <w:rFonts w:ascii="Times New Roman" w:hAnsi="Times New Roman" w:cs="Times New Roman"/>
                <w:sz w:val="20"/>
                <w:szCs w:val="20"/>
              </w:rPr>
              <w:t>‌</w:t>
            </w:r>
            <w:r w:rsidRPr="00983111">
              <w:rPr>
                <w:rFonts w:ascii="Sylfaen" w:hAnsi="Sylfaen" w:cs="Sylfaen"/>
                <w:sz w:val="20"/>
                <w:szCs w:val="20"/>
              </w:rPr>
              <w:t>Id</w:t>
            </w:r>
            <w:r w:rsidRPr="00983111">
              <w:rPr>
                <w:rFonts w:ascii="Times New Roman" w:hAnsi="Times New Roman" w:cs="Times New Roman"/>
                <w:sz w:val="20"/>
                <w:szCs w:val="20"/>
              </w:rPr>
              <w:t>‌</w:t>
            </w:r>
            <w:r w:rsidRPr="00983111">
              <w:rPr>
                <w:rFonts w:ascii="Sylfaen" w:hAnsi="Sylfaen" w:cs="Sylfaen"/>
                <w:sz w:val="20"/>
                <w:szCs w:val="20"/>
              </w:rPr>
              <w:t>Type (M.SDT.90003)</w:t>
            </w:r>
          </w:p>
          <w:p w14:paraId="44CEB15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Նույնականացուցչի արժեքը՝ ISO/IEC 9834-8-ին համապատասխան։</w:t>
            </w:r>
          </w:p>
          <w:p w14:paraId="487596B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Ձ</w:t>
            </w:r>
            <w:r w:rsidR="00983111" w:rsidRPr="00983111">
              <w:rPr>
                <w:rFonts w:ascii="Sylfaen" w:hAnsi="Sylfaen"/>
                <w:sz w:val="20"/>
                <w:szCs w:val="20"/>
              </w:rPr>
              <w:t>եւ</w:t>
            </w:r>
            <w:r w:rsidRPr="00983111">
              <w:rPr>
                <w:rFonts w:ascii="Sylfaen" w:hAnsi="Sylfaen"/>
                <w:sz w:val="20"/>
                <w:szCs w:val="20"/>
              </w:rPr>
              <w:t>անմուշը՝ [0-9a-fA-F]{8}-[0-9a-fA-F]{4}-[0-9a-fA-F]{4}-[0-9a-fA-F]{4}-[0-9a-fA-F]{12}</w:t>
            </w:r>
          </w:p>
        </w:tc>
        <w:tc>
          <w:tcPr>
            <w:tcW w:w="357" w:type="pct"/>
            <w:tcMar>
              <w:top w:w="85" w:type="dxa"/>
              <w:bottom w:w="85" w:type="dxa"/>
            </w:tcMar>
          </w:tcPr>
          <w:p w14:paraId="6222E076"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11791AF3" w14:textId="77777777" w:rsidTr="003E75E1">
        <w:trPr>
          <w:jc w:val="center"/>
        </w:trPr>
        <w:tc>
          <w:tcPr>
            <w:tcW w:w="82" w:type="pct"/>
            <w:tcBorders>
              <w:top w:val="nil"/>
              <w:left w:val="nil"/>
              <w:bottom w:val="nil"/>
            </w:tcBorders>
            <w:tcMar>
              <w:top w:w="85" w:type="dxa"/>
              <w:bottom w:w="85" w:type="dxa"/>
            </w:tcMar>
          </w:tcPr>
          <w:p w14:paraId="6C985DBF" w14:textId="77777777" w:rsidR="002532B8" w:rsidRPr="00983111" w:rsidRDefault="002532B8" w:rsidP="00983111">
            <w:pPr>
              <w:widowControl w:val="0"/>
              <w:spacing w:after="120" w:line="240" w:lineRule="auto"/>
              <w:rPr>
                <w:rFonts w:ascii="Sylfaen" w:hAnsi="Sylfaen" w:cs="Arial"/>
                <w:bCs/>
                <w:sz w:val="20"/>
                <w:szCs w:val="20"/>
              </w:rPr>
            </w:pPr>
          </w:p>
        </w:tc>
        <w:tc>
          <w:tcPr>
            <w:tcW w:w="1307" w:type="pct"/>
            <w:tcBorders>
              <w:bottom w:val="single" w:sz="4" w:space="0" w:color="auto"/>
            </w:tcBorders>
            <w:tcMar>
              <w:top w:w="85" w:type="dxa"/>
              <w:bottom w:w="85" w:type="dxa"/>
            </w:tcMar>
          </w:tcPr>
          <w:p w14:paraId="2C51689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1.5. Էլեկտրոնային փաստաթղթի (տեղեկությունների) ամսաթիվը </w:t>
            </w:r>
            <w:r w:rsidR="00983111" w:rsidRPr="00983111">
              <w:rPr>
                <w:rFonts w:ascii="Sylfaen" w:hAnsi="Sylfaen"/>
                <w:sz w:val="20"/>
                <w:szCs w:val="20"/>
              </w:rPr>
              <w:t>եւ</w:t>
            </w:r>
            <w:r w:rsidRPr="00983111">
              <w:rPr>
                <w:rFonts w:ascii="Sylfaen" w:hAnsi="Sylfaen"/>
                <w:sz w:val="20"/>
                <w:szCs w:val="20"/>
              </w:rPr>
              <w:t xml:space="preserve"> ժամը</w:t>
            </w:r>
          </w:p>
          <w:p w14:paraId="4A263A9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EDoc</w:t>
            </w:r>
            <w:r w:rsidRPr="00983111">
              <w:rPr>
                <w:rFonts w:ascii="Times New Roman" w:hAnsi="Times New Roman" w:cs="Times New Roman"/>
                <w:sz w:val="20"/>
                <w:szCs w:val="20"/>
              </w:rPr>
              <w:t>‌</w:t>
            </w:r>
            <w:r w:rsidRPr="00983111">
              <w:rPr>
                <w:rFonts w:ascii="Sylfaen" w:hAnsi="Sylfaen" w:cs="Sylfaen"/>
                <w:sz w:val="20"/>
                <w:szCs w:val="20"/>
              </w:rPr>
              <w:t>Date</w:t>
            </w:r>
            <w:r w:rsidRPr="00983111">
              <w:rPr>
                <w:rFonts w:ascii="Times New Roman" w:hAnsi="Times New Roman" w:cs="Times New Roman"/>
                <w:sz w:val="20"/>
                <w:szCs w:val="20"/>
              </w:rPr>
              <w:t>‌</w:t>
            </w:r>
            <w:r w:rsidRPr="00983111">
              <w:rPr>
                <w:rFonts w:ascii="Sylfaen" w:hAnsi="Sylfaen" w:cs="Sylfaen"/>
                <w:sz w:val="20"/>
                <w:szCs w:val="20"/>
              </w:rPr>
              <w:t>Time)</w:t>
            </w:r>
          </w:p>
        </w:tc>
        <w:tc>
          <w:tcPr>
            <w:tcW w:w="1212" w:type="pct"/>
            <w:tcMar>
              <w:top w:w="85" w:type="dxa"/>
              <w:bottom w:w="85" w:type="dxa"/>
            </w:tcMar>
          </w:tcPr>
          <w:p w14:paraId="37A3064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էլեկտրոնային փաստաթղթի (տեղեկությունների) ստեղծման ամսաթիվը </w:t>
            </w:r>
            <w:r w:rsidR="00983111" w:rsidRPr="00983111">
              <w:rPr>
                <w:rFonts w:ascii="Sylfaen" w:hAnsi="Sylfaen"/>
                <w:sz w:val="20"/>
                <w:szCs w:val="20"/>
              </w:rPr>
              <w:t>եւ</w:t>
            </w:r>
            <w:r w:rsidRPr="00983111">
              <w:rPr>
                <w:rFonts w:ascii="Sylfaen" w:hAnsi="Sylfaen"/>
                <w:sz w:val="20"/>
                <w:szCs w:val="20"/>
              </w:rPr>
              <w:t xml:space="preserve"> ժամը</w:t>
            </w:r>
          </w:p>
        </w:tc>
        <w:tc>
          <w:tcPr>
            <w:tcW w:w="764" w:type="pct"/>
            <w:tcMar>
              <w:top w:w="85" w:type="dxa"/>
              <w:bottom w:w="85" w:type="dxa"/>
            </w:tcMar>
          </w:tcPr>
          <w:p w14:paraId="0435A87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M.SDE.90002</w:t>
            </w:r>
          </w:p>
        </w:tc>
        <w:tc>
          <w:tcPr>
            <w:tcW w:w="1278" w:type="pct"/>
            <w:tcMar>
              <w:top w:w="85" w:type="dxa"/>
              <w:bottom w:w="85" w:type="dxa"/>
            </w:tcMar>
          </w:tcPr>
          <w:p w14:paraId="198BC32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bdt:</w:t>
            </w:r>
            <w:r w:rsidRPr="00983111">
              <w:rPr>
                <w:rFonts w:ascii="Times New Roman" w:hAnsi="Times New Roman" w:cs="Times New Roman"/>
                <w:sz w:val="20"/>
                <w:szCs w:val="20"/>
              </w:rPr>
              <w:t>‌</w:t>
            </w:r>
            <w:r w:rsidRPr="00983111">
              <w:rPr>
                <w:rFonts w:ascii="Sylfaen" w:hAnsi="Sylfaen" w:cs="Sylfaen"/>
                <w:sz w:val="20"/>
                <w:szCs w:val="20"/>
              </w:rPr>
              <w:t>Date</w:t>
            </w:r>
            <w:r w:rsidRPr="00983111">
              <w:rPr>
                <w:rFonts w:ascii="Times New Roman" w:hAnsi="Times New Roman" w:cs="Times New Roman"/>
                <w:sz w:val="20"/>
                <w:szCs w:val="20"/>
              </w:rPr>
              <w:t>‌</w:t>
            </w:r>
            <w:r w:rsidRPr="00983111">
              <w:rPr>
                <w:rFonts w:ascii="Sylfaen" w:hAnsi="Sylfaen" w:cs="Sylfaen"/>
                <w:sz w:val="20"/>
                <w:szCs w:val="20"/>
              </w:rPr>
              <w:t>Time</w:t>
            </w:r>
            <w:r w:rsidRPr="00983111">
              <w:rPr>
                <w:rFonts w:ascii="Times New Roman" w:hAnsi="Times New Roman" w:cs="Times New Roman"/>
                <w:sz w:val="20"/>
                <w:szCs w:val="20"/>
              </w:rPr>
              <w:t>‌</w:t>
            </w:r>
            <w:r w:rsidRPr="00983111">
              <w:rPr>
                <w:rFonts w:ascii="Sylfaen" w:hAnsi="Sylfaen" w:cs="Sylfaen"/>
                <w:sz w:val="20"/>
                <w:szCs w:val="20"/>
              </w:rPr>
              <w:t>Type (M.BDT.00006)</w:t>
            </w:r>
          </w:p>
          <w:p w14:paraId="21CB842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Ամսաթվի </w:t>
            </w:r>
            <w:r w:rsidR="00983111" w:rsidRPr="00983111">
              <w:rPr>
                <w:rFonts w:ascii="Sylfaen" w:hAnsi="Sylfaen"/>
                <w:sz w:val="20"/>
                <w:szCs w:val="20"/>
              </w:rPr>
              <w:t>եւ</w:t>
            </w:r>
            <w:r w:rsidRPr="00983111">
              <w:rPr>
                <w:rFonts w:ascii="Sylfaen" w:hAnsi="Sylfaen"/>
                <w:sz w:val="20"/>
                <w:szCs w:val="20"/>
              </w:rPr>
              <w:t xml:space="preserve"> ժամի նշագիրը՝ ISO 8601 ստանդարտների սերիային համապատասխան</w:t>
            </w:r>
          </w:p>
        </w:tc>
        <w:tc>
          <w:tcPr>
            <w:tcW w:w="357" w:type="pct"/>
            <w:tcMar>
              <w:top w:w="85" w:type="dxa"/>
              <w:bottom w:w="85" w:type="dxa"/>
            </w:tcMar>
          </w:tcPr>
          <w:p w14:paraId="179A31E7"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7D0E1F79" w14:textId="77777777" w:rsidTr="003E75E1">
        <w:trPr>
          <w:jc w:val="center"/>
        </w:trPr>
        <w:tc>
          <w:tcPr>
            <w:tcW w:w="82" w:type="pct"/>
            <w:tcBorders>
              <w:top w:val="nil"/>
              <w:left w:val="nil"/>
              <w:bottom w:val="nil"/>
            </w:tcBorders>
            <w:tcMar>
              <w:top w:w="85" w:type="dxa"/>
              <w:bottom w:w="85" w:type="dxa"/>
            </w:tcMar>
          </w:tcPr>
          <w:p w14:paraId="6E0BA04F" w14:textId="77777777" w:rsidR="002532B8" w:rsidRPr="00983111" w:rsidRDefault="002532B8" w:rsidP="00983111">
            <w:pPr>
              <w:widowControl w:val="0"/>
              <w:spacing w:after="120" w:line="240" w:lineRule="auto"/>
              <w:rPr>
                <w:rFonts w:ascii="Sylfaen" w:hAnsi="Sylfaen" w:cs="Arial"/>
                <w:bCs/>
                <w:sz w:val="20"/>
                <w:szCs w:val="20"/>
              </w:rPr>
            </w:pPr>
          </w:p>
        </w:tc>
        <w:tc>
          <w:tcPr>
            <w:tcW w:w="1307" w:type="pct"/>
            <w:tcBorders>
              <w:bottom w:val="single" w:sz="4" w:space="0" w:color="auto"/>
            </w:tcBorders>
            <w:tcMar>
              <w:top w:w="85" w:type="dxa"/>
              <w:bottom w:w="85" w:type="dxa"/>
            </w:tcMar>
          </w:tcPr>
          <w:p w14:paraId="4F11F43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1.6. Լեզվի ծածկագիրը</w:t>
            </w:r>
          </w:p>
          <w:p w14:paraId="7ED2525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Language</w:t>
            </w:r>
            <w:r w:rsidRPr="00983111">
              <w:rPr>
                <w:rFonts w:ascii="Times New Roman" w:hAnsi="Times New Roman" w:cs="Times New Roman"/>
                <w:sz w:val="20"/>
                <w:szCs w:val="20"/>
              </w:rPr>
              <w:t>‌</w:t>
            </w:r>
            <w:r w:rsidRPr="00983111">
              <w:rPr>
                <w:rFonts w:ascii="Sylfaen" w:hAnsi="Sylfaen" w:cs="Sylfaen"/>
                <w:sz w:val="20"/>
                <w:szCs w:val="20"/>
              </w:rPr>
              <w:t>Code)</w:t>
            </w:r>
          </w:p>
        </w:tc>
        <w:tc>
          <w:tcPr>
            <w:tcW w:w="1212" w:type="pct"/>
            <w:tcMar>
              <w:top w:w="85" w:type="dxa"/>
              <w:bottom w:w="85" w:type="dxa"/>
            </w:tcMar>
          </w:tcPr>
          <w:p w14:paraId="65ACEF0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լեզվի ծածկագրային նշագիրը</w:t>
            </w:r>
          </w:p>
        </w:tc>
        <w:tc>
          <w:tcPr>
            <w:tcW w:w="764" w:type="pct"/>
            <w:tcMar>
              <w:top w:w="85" w:type="dxa"/>
              <w:bottom w:w="85" w:type="dxa"/>
            </w:tcMar>
          </w:tcPr>
          <w:p w14:paraId="365BA8D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M.SDE.00051</w:t>
            </w:r>
          </w:p>
        </w:tc>
        <w:tc>
          <w:tcPr>
            <w:tcW w:w="1278" w:type="pct"/>
            <w:tcMar>
              <w:top w:w="85" w:type="dxa"/>
              <w:bottom w:w="85" w:type="dxa"/>
            </w:tcMar>
          </w:tcPr>
          <w:p w14:paraId="756998F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Language</w:t>
            </w:r>
            <w:r w:rsidRPr="00983111">
              <w:rPr>
                <w:rFonts w:ascii="Times New Roman" w:hAnsi="Times New Roman" w:cs="Times New Roman"/>
                <w:sz w:val="20"/>
                <w:szCs w:val="20"/>
              </w:rPr>
              <w:t>‌</w:t>
            </w:r>
            <w:r w:rsidRPr="00983111">
              <w:rPr>
                <w:rFonts w:ascii="Sylfaen" w:hAnsi="Sylfaen" w:cs="Sylfaen"/>
                <w:sz w:val="20"/>
                <w:szCs w:val="20"/>
              </w:rPr>
              <w:t>Code</w:t>
            </w:r>
            <w:r w:rsidRPr="00983111">
              <w:rPr>
                <w:rFonts w:ascii="Times New Roman" w:hAnsi="Times New Roman" w:cs="Times New Roman"/>
                <w:sz w:val="20"/>
                <w:szCs w:val="20"/>
              </w:rPr>
              <w:t>‌</w:t>
            </w:r>
            <w:r w:rsidRPr="00983111">
              <w:rPr>
                <w:rFonts w:ascii="Sylfaen" w:hAnsi="Sylfaen" w:cs="Sylfaen"/>
                <w:sz w:val="20"/>
                <w:szCs w:val="20"/>
              </w:rPr>
              <w:t>Type (M.SDT.00051)</w:t>
            </w:r>
          </w:p>
          <w:p w14:paraId="6F1D6F6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Լեզվի երկտառ ծածկագիրը՝ ISO 639-1-ին համապատասխան:</w:t>
            </w:r>
          </w:p>
          <w:p w14:paraId="5746B2A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Ձ</w:t>
            </w:r>
            <w:r w:rsidR="00983111" w:rsidRPr="00983111">
              <w:rPr>
                <w:rFonts w:ascii="Sylfaen" w:hAnsi="Sylfaen"/>
                <w:sz w:val="20"/>
                <w:szCs w:val="20"/>
              </w:rPr>
              <w:t>եւ</w:t>
            </w:r>
            <w:r w:rsidRPr="00983111">
              <w:rPr>
                <w:rFonts w:ascii="Sylfaen" w:hAnsi="Sylfaen"/>
                <w:sz w:val="20"/>
                <w:szCs w:val="20"/>
              </w:rPr>
              <w:t>անմուշը՝ [a-z]{2}</w:t>
            </w:r>
          </w:p>
        </w:tc>
        <w:tc>
          <w:tcPr>
            <w:tcW w:w="357" w:type="pct"/>
            <w:tcMar>
              <w:top w:w="85" w:type="dxa"/>
              <w:bottom w:w="85" w:type="dxa"/>
            </w:tcMar>
          </w:tcPr>
          <w:p w14:paraId="4E3FB4F6"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465BD397" w14:textId="77777777" w:rsidTr="003E75E1">
        <w:trPr>
          <w:jc w:val="center"/>
        </w:trPr>
        <w:tc>
          <w:tcPr>
            <w:tcW w:w="1389" w:type="pct"/>
            <w:gridSpan w:val="2"/>
            <w:tcMar>
              <w:top w:w="85" w:type="dxa"/>
              <w:bottom w:w="85" w:type="dxa"/>
            </w:tcMar>
          </w:tcPr>
          <w:p w14:paraId="21DA6A8E" w14:textId="77777777" w:rsidR="002532B8" w:rsidRPr="00983111" w:rsidRDefault="002532B8" w:rsidP="00983111">
            <w:pPr>
              <w:widowControl w:val="0"/>
              <w:spacing w:after="120" w:line="240" w:lineRule="auto"/>
              <w:rPr>
                <w:rFonts w:ascii="Sylfaen" w:hAnsi="Sylfaen" w:cs="Arial"/>
                <w:bCs/>
                <w:sz w:val="20"/>
                <w:szCs w:val="20"/>
              </w:rPr>
            </w:pPr>
            <w:r w:rsidRPr="00983111">
              <w:rPr>
                <w:rFonts w:ascii="Sylfaen" w:hAnsi="Sylfaen"/>
                <w:sz w:val="20"/>
                <w:szCs w:val="20"/>
              </w:rPr>
              <w:lastRenderedPageBreak/>
              <w:t>2. Ծառայողական</w:t>
            </w:r>
            <w:r w:rsidR="00CF7B59" w:rsidRPr="00983111">
              <w:rPr>
                <w:rFonts w:ascii="Sylfaen" w:hAnsi="Sylfaen"/>
                <w:sz w:val="20"/>
                <w:szCs w:val="20"/>
              </w:rPr>
              <w:t xml:space="preserve"> նամակի նույնականացման տեղեկությունները</w:t>
            </w:r>
          </w:p>
          <w:p w14:paraId="53369E5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(oscdo:</w:t>
            </w:r>
            <w:r w:rsidRPr="00983111">
              <w:rPr>
                <w:rFonts w:ascii="Times New Roman" w:hAnsi="Times New Roman" w:cs="Times New Roman"/>
                <w:sz w:val="20"/>
                <w:szCs w:val="20"/>
              </w:rPr>
              <w:t>‌</w:t>
            </w:r>
            <w:r w:rsidRPr="00983111">
              <w:rPr>
                <w:rFonts w:ascii="Sylfaen" w:hAnsi="Sylfaen" w:cs="Sylfaen"/>
                <w:sz w:val="20"/>
                <w:szCs w:val="20"/>
              </w:rPr>
              <w:t>Official</w:t>
            </w:r>
            <w:r w:rsidRPr="00983111">
              <w:rPr>
                <w:rFonts w:ascii="Times New Roman" w:hAnsi="Times New Roman" w:cs="Times New Roman"/>
                <w:sz w:val="20"/>
                <w:szCs w:val="20"/>
              </w:rPr>
              <w:t>‌</w:t>
            </w:r>
            <w:r w:rsidRPr="00983111">
              <w:rPr>
                <w:rFonts w:ascii="Sylfaen" w:hAnsi="Sylfaen" w:cs="Sylfaen"/>
                <w:sz w:val="20"/>
                <w:szCs w:val="20"/>
              </w:rPr>
              <w:t>Letter</w:t>
            </w:r>
            <w:r w:rsidRPr="00983111">
              <w:rPr>
                <w:rFonts w:ascii="Times New Roman" w:hAnsi="Times New Roman" w:cs="Times New Roman"/>
                <w:sz w:val="20"/>
                <w:szCs w:val="20"/>
              </w:rPr>
              <w:t>‌</w:t>
            </w:r>
            <w:r w:rsidRPr="00983111">
              <w:rPr>
                <w:rFonts w:ascii="Sylfaen" w:hAnsi="Sylfaen" w:cs="Sylfaen"/>
                <w:sz w:val="20"/>
                <w:szCs w:val="20"/>
              </w:rPr>
              <w:t>Identification</w:t>
            </w:r>
            <w:r w:rsidRPr="00983111">
              <w:rPr>
                <w:rFonts w:ascii="Times New Roman" w:hAnsi="Times New Roman" w:cs="Times New Roman"/>
                <w:sz w:val="20"/>
                <w:szCs w:val="20"/>
              </w:rPr>
              <w:t>‌</w:t>
            </w:r>
            <w:r w:rsidRPr="00983111">
              <w:rPr>
                <w:rFonts w:ascii="Sylfaen" w:hAnsi="Sylfaen" w:cs="Sylfaen"/>
                <w:sz w:val="20"/>
                <w:szCs w:val="20"/>
              </w:rPr>
              <w:t>Details)</w:t>
            </w:r>
          </w:p>
        </w:tc>
        <w:tc>
          <w:tcPr>
            <w:tcW w:w="1212" w:type="pct"/>
            <w:tcMar>
              <w:top w:w="85" w:type="dxa"/>
              <w:bottom w:w="85" w:type="dxa"/>
            </w:tcMar>
          </w:tcPr>
          <w:p w14:paraId="7164E71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ծառայողական նամակի ամսաթվի </w:t>
            </w:r>
            <w:r w:rsidR="00983111" w:rsidRPr="00983111">
              <w:rPr>
                <w:rFonts w:ascii="Sylfaen" w:hAnsi="Sylfaen"/>
                <w:sz w:val="20"/>
                <w:szCs w:val="20"/>
              </w:rPr>
              <w:t>եւ</w:t>
            </w:r>
            <w:r w:rsidRPr="00983111">
              <w:rPr>
                <w:rFonts w:ascii="Sylfaen" w:hAnsi="Sylfaen"/>
                <w:sz w:val="20"/>
                <w:szCs w:val="20"/>
              </w:rPr>
              <w:t xml:space="preserve"> համարի վերաբերյալ տեղեկատվությունը, ուղարկողի </w:t>
            </w:r>
            <w:r w:rsidR="00983111" w:rsidRPr="00983111">
              <w:rPr>
                <w:rFonts w:ascii="Sylfaen" w:hAnsi="Sylfaen"/>
                <w:sz w:val="20"/>
                <w:szCs w:val="20"/>
              </w:rPr>
              <w:t>եւ</w:t>
            </w:r>
            <w:r w:rsidRPr="00983111">
              <w:rPr>
                <w:rFonts w:ascii="Sylfaen" w:hAnsi="Sylfaen"/>
                <w:sz w:val="20"/>
                <w:szCs w:val="20"/>
              </w:rPr>
              <w:t xml:space="preserve"> ստացողի ծածկագրերը</w:t>
            </w:r>
          </w:p>
        </w:tc>
        <w:tc>
          <w:tcPr>
            <w:tcW w:w="764" w:type="pct"/>
            <w:tcMar>
              <w:top w:w="85" w:type="dxa"/>
              <w:bottom w:w="85" w:type="dxa"/>
            </w:tcMar>
          </w:tcPr>
          <w:p w14:paraId="470135E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M.OS.CDE.00001</w:t>
            </w:r>
          </w:p>
        </w:tc>
        <w:tc>
          <w:tcPr>
            <w:tcW w:w="1278" w:type="pct"/>
            <w:tcMar>
              <w:top w:w="85" w:type="dxa"/>
              <w:bottom w:w="85" w:type="dxa"/>
            </w:tcMar>
          </w:tcPr>
          <w:p w14:paraId="147D470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oscdo:</w:t>
            </w:r>
            <w:r w:rsidRPr="00983111">
              <w:rPr>
                <w:rFonts w:ascii="Times New Roman" w:hAnsi="Times New Roman" w:cs="Times New Roman"/>
                <w:sz w:val="20"/>
                <w:szCs w:val="20"/>
              </w:rPr>
              <w:t>‌</w:t>
            </w:r>
            <w:r w:rsidRPr="00983111">
              <w:rPr>
                <w:rFonts w:ascii="Sylfaen" w:hAnsi="Sylfaen" w:cs="Sylfaen"/>
                <w:sz w:val="20"/>
                <w:szCs w:val="20"/>
              </w:rPr>
              <w:t>Official</w:t>
            </w:r>
            <w:r w:rsidRPr="00983111">
              <w:rPr>
                <w:rFonts w:ascii="Times New Roman" w:hAnsi="Times New Roman" w:cs="Times New Roman"/>
                <w:sz w:val="20"/>
                <w:szCs w:val="20"/>
              </w:rPr>
              <w:t>‌</w:t>
            </w:r>
            <w:r w:rsidRPr="00983111">
              <w:rPr>
                <w:rFonts w:ascii="Sylfaen" w:hAnsi="Sylfaen" w:cs="Sylfaen"/>
                <w:sz w:val="20"/>
                <w:szCs w:val="20"/>
              </w:rPr>
              <w:t>Letter</w:t>
            </w:r>
            <w:r w:rsidRPr="00983111">
              <w:rPr>
                <w:rFonts w:ascii="Times New Roman" w:hAnsi="Times New Roman" w:cs="Times New Roman"/>
                <w:sz w:val="20"/>
                <w:szCs w:val="20"/>
              </w:rPr>
              <w:t>‌</w:t>
            </w:r>
            <w:r w:rsidRPr="00983111">
              <w:rPr>
                <w:rFonts w:ascii="Sylfaen" w:hAnsi="Sylfaen" w:cs="Sylfaen"/>
                <w:sz w:val="20"/>
                <w:szCs w:val="20"/>
              </w:rPr>
              <w:t>Identification</w:t>
            </w:r>
            <w:r w:rsidRPr="00983111">
              <w:rPr>
                <w:rFonts w:ascii="Times New Roman" w:hAnsi="Times New Roman" w:cs="Times New Roman"/>
                <w:sz w:val="20"/>
                <w:szCs w:val="20"/>
              </w:rPr>
              <w:t>‌</w:t>
            </w:r>
            <w:r w:rsidRPr="00983111">
              <w:rPr>
                <w:rFonts w:ascii="Sylfaen" w:hAnsi="Sylfaen" w:cs="Sylfaen"/>
                <w:sz w:val="20"/>
                <w:szCs w:val="20"/>
              </w:rPr>
              <w:t>Details</w:t>
            </w:r>
            <w:r w:rsidRPr="00983111">
              <w:rPr>
                <w:rFonts w:ascii="Times New Roman" w:hAnsi="Times New Roman" w:cs="Times New Roman"/>
                <w:sz w:val="20"/>
                <w:szCs w:val="20"/>
              </w:rPr>
              <w:t>‌</w:t>
            </w:r>
            <w:r w:rsidRPr="00983111">
              <w:rPr>
                <w:rFonts w:ascii="Sylfaen" w:hAnsi="Sylfaen" w:cs="Sylfaen"/>
                <w:sz w:val="20"/>
                <w:szCs w:val="20"/>
              </w:rPr>
              <w:t>Type (M.OS.CDT.00001)</w:t>
            </w:r>
          </w:p>
          <w:p w14:paraId="251A407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Որոշվում է ներդրված տարրերի արժեքների տիրույթներով</w:t>
            </w:r>
          </w:p>
        </w:tc>
        <w:tc>
          <w:tcPr>
            <w:tcW w:w="357" w:type="pct"/>
            <w:tcMar>
              <w:top w:w="85" w:type="dxa"/>
              <w:bottom w:w="85" w:type="dxa"/>
            </w:tcMar>
          </w:tcPr>
          <w:p w14:paraId="7B27F12A"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700E04E3" w14:textId="77777777" w:rsidTr="003E75E1">
        <w:trPr>
          <w:jc w:val="center"/>
        </w:trPr>
        <w:tc>
          <w:tcPr>
            <w:tcW w:w="82" w:type="pct"/>
            <w:tcBorders>
              <w:top w:val="nil"/>
              <w:left w:val="nil"/>
              <w:bottom w:val="nil"/>
            </w:tcBorders>
            <w:tcMar>
              <w:top w:w="85" w:type="dxa"/>
              <w:bottom w:w="85" w:type="dxa"/>
            </w:tcMar>
          </w:tcPr>
          <w:p w14:paraId="4BD12118" w14:textId="77777777" w:rsidR="002532B8" w:rsidRPr="00983111" w:rsidRDefault="002532B8" w:rsidP="00983111">
            <w:pPr>
              <w:widowControl w:val="0"/>
              <w:spacing w:after="120" w:line="240" w:lineRule="auto"/>
              <w:rPr>
                <w:rFonts w:ascii="Sylfaen" w:hAnsi="Sylfaen" w:cs="Arial"/>
                <w:bCs/>
                <w:sz w:val="20"/>
                <w:szCs w:val="20"/>
              </w:rPr>
            </w:pPr>
          </w:p>
        </w:tc>
        <w:tc>
          <w:tcPr>
            <w:tcW w:w="1307" w:type="pct"/>
            <w:tcBorders>
              <w:bottom w:val="single" w:sz="4" w:space="0" w:color="auto"/>
            </w:tcBorders>
            <w:tcMar>
              <w:top w:w="85" w:type="dxa"/>
              <w:bottom w:w="85" w:type="dxa"/>
            </w:tcMar>
          </w:tcPr>
          <w:p w14:paraId="30EF7C5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2.1. Փաստաթղթի համարը</w:t>
            </w:r>
          </w:p>
          <w:p w14:paraId="6E831C8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Doc</w:t>
            </w:r>
            <w:r w:rsidRPr="00983111">
              <w:rPr>
                <w:rFonts w:ascii="Times New Roman" w:hAnsi="Times New Roman" w:cs="Times New Roman"/>
                <w:sz w:val="20"/>
                <w:szCs w:val="20"/>
              </w:rPr>
              <w:t>‌</w:t>
            </w:r>
            <w:r w:rsidRPr="00983111">
              <w:rPr>
                <w:rFonts w:ascii="Sylfaen" w:hAnsi="Sylfaen" w:cs="Sylfaen"/>
                <w:sz w:val="20"/>
                <w:szCs w:val="20"/>
              </w:rPr>
              <w:t>Id)</w:t>
            </w:r>
          </w:p>
        </w:tc>
        <w:tc>
          <w:tcPr>
            <w:tcW w:w="1212" w:type="pct"/>
            <w:tcMar>
              <w:top w:w="85" w:type="dxa"/>
              <w:bottom w:w="85" w:type="dxa"/>
            </w:tcMar>
          </w:tcPr>
          <w:p w14:paraId="36E9727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ուղարկողի կողմից ծառայողական նամակին տրված գրանցման համարը</w:t>
            </w:r>
          </w:p>
        </w:tc>
        <w:tc>
          <w:tcPr>
            <w:tcW w:w="764" w:type="pct"/>
            <w:tcMar>
              <w:top w:w="85" w:type="dxa"/>
              <w:bottom w:w="85" w:type="dxa"/>
            </w:tcMar>
          </w:tcPr>
          <w:p w14:paraId="34D8B41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M.SDE.00044</w:t>
            </w:r>
          </w:p>
        </w:tc>
        <w:tc>
          <w:tcPr>
            <w:tcW w:w="1278" w:type="pct"/>
            <w:tcMar>
              <w:top w:w="85" w:type="dxa"/>
              <w:bottom w:w="85" w:type="dxa"/>
            </w:tcMar>
          </w:tcPr>
          <w:p w14:paraId="7880C78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Id50</w:t>
            </w:r>
            <w:r w:rsidRPr="00983111">
              <w:rPr>
                <w:rFonts w:ascii="Times New Roman" w:hAnsi="Times New Roman" w:cs="Times New Roman"/>
                <w:sz w:val="20"/>
                <w:szCs w:val="20"/>
              </w:rPr>
              <w:t>‌</w:t>
            </w:r>
            <w:r w:rsidRPr="00983111">
              <w:rPr>
                <w:rFonts w:ascii="Sylfaen" w:hAnsi="Sylfaen" w:cs="Sylfaen"/>
                <w:sz w:val="20"/>
                <w:szCs w:val="20"/>
              </w:rPr>
              <w:t>Type (M.SDT.00093)</w:t>
            </w:r>
          </w:p>
          <w:p w14:paraId="7F73F16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Պայմանանշանների նորմալացված տողը։</w:t>
            </w:r>
          </w:p>
          <w:p w14:paraId="1E0077B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12FCD6F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50</w:t>
            </w:r>
          </w:p>
        </w:tc>
        <w:tc>
          <w:tcPr>
            <w:tcW w:w="357" w:type="pct"/>
            <w:tcMar>
              <w:top w:w="85" w:type="dxa"/>
              <w:bottom w:w="85" w:type="dxa"/>
            </w:tcMar>
          </w:tcPr>
          <w:p w14:paraId="08CE5E8D"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7BA10094" w14:textId="77777777" w:rsidTr="003E75E1">
        <w:trPr>
          <w:jc w:val="center"/>
        </w:trPr>
        <w:tc>
          <w:tcPr>
            <w:tcW w:w="82" w:type="pct"/>
            <w:tcBorders>
              <w:top w:val="nil"/>
              <w:left w:val="nil"/>
              <w:bottom w:val="nil"/>
            </w:tcBorders>
            <w:tcMar>
              <w:top w:w="85" w:type="dxa"/>
              <w:bottom w:w="85" w:type="dxa"/>
            </w:tcMar>
          </w:tcPr>
          <w:p w14:paraId="64DE651C" w14:textId="77777777" w:rsidR="002532B8" w:rsidRPr="00983111" w:rsidRDefault="002532B8" w:rsidP="00983111">
            <w:pPr>
              <w:widowControl w:val="0"/>
              <w:spacing w:after="120" w:line="240" w:lineRule="auto"/>
              <w:rPr>
                <w:rFonts w:ascii="Sylfaen" w:hAnsi="Sylfaen" w:cs="Arial"/>
                <w:bCs/>
                <w:sz w:val="20"/>
                <w:szCs w:val="20"/>
              </w:rPr>
            </w:pPr>
          </w:p>
        </w:tc>
        <w:tc>
          <w:tcPr>
            <w:tcW w:w="1307" w:type="pct"/>
            <w:tcBorders>
              <w:bottom w:val="single" w:sz="4" w:space="0" w:color="auto"/>
            </w:tcBorders>
            <w:tcMar>
              <w:top w:w="85" w:type="dxa"/>
              <w:bottom w:w="85" w:type="dxa"/>
            </w:tcMar>
          </w:tcPr>
          <w:p w14:paraId="42D9CBB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2.2. Փաստաթղթի ամսաթիվը</w:t>
            </w:r>
          </w:p>
          <w:p w14:paraId="3868546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Doc</w:t>
            </w:r>
            <w:r w:rsidRPr="00983111">
              <w:rPr>
                <w:rFonts w:ascii="Times New Roman" w:hAnsi="Times New Roman" w:cs="Times New Roman"/>
                <w:sz w:val="20"/>
                <w:szCs w:val="20"/>
              </w:rPr>
              <w:t>‌</w:t>
            </w:r>
            <w:r w:rsidRPr="00983111">
              <w:rPr>
                <w:rFonts w:ascii="Sylfaen" w:hAnsi="Sylfaen" w:cs="Sylfaen"/>
                <w:sz w:val="20"/>
                <w:szCs w:val="20"/>
              </w:rPr>
              <w:t>Creation</w:t>
            </w:r>
            <w:r w:rsidRPr="00983111">
              <w:rPr>
                <w:rFonts w:ascii="Times New Roman" w:hAnsi="Times New Roman" w:cs="Times New Roman"/>
                <w:sz w:val="20"/>
                <w:szCs w:val="20"/>
              </w:rPr>
              <w:t>‌</w:t>
            </w:r>
            <w:r w:rsidRPr="00983111">
              <w:rPr>
                <w:rFonts w:ascii="Sylfaen" w:hAnsi="Sylfaen" w:cs="Sylfaen"/>
                <w:sz w:val="20"/>
                <w:szCs w:val="20"/>
              </w:rPr>
              <w:t>Date)</w:t>
            </w:r>
          </w:p>
        </w:tc>
        <w:tc>
          <w:tcPr>
            <w:tcW w:w="1212" w:type="pct"/>
            <w:tcMar>
              <w:top w:w="85" w:type="dxa"/>
              <w:bottom w:w="85" w:type="dxa"/>
            </w:tcMar>
          </w:tcPr>
          <w:p w14:paraId="157B3DC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ուղարկողի կողմից ծառայողական նամակի գրանցման ամսաթիվը</w:t>
            </w:r>
          </w:p>
        </w:tc>
        <w:tc>
          <w:tcPr>
            <w:tcW w:w="764" w:type="pct"/>
            <w:tcMar>
              <w:top w:w="85" w:type="dxa"/>
              <w:bottom w:w="85" w:type="dxa"/>
            </w:tcMar>
          </w:tcPr>
          <w:p w14:paraId="33FEAC6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M.SDE.00045</w:t>
            </w:r>
          </w:p>
        </w:tc>
        <w:tc>
          <w:tcPr>
            <w:tcW w:w="1278" w:type="pct"/>
            <w:tcMar>
              <w:top w:w="85" w:type="dxa"/>
              <w:bottom w:w="85" w:type="dxa"/>
            </w:tcMar>
          </w:tcPr>
          <w:p w14:paraId="4C28B77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bdt:</w:t>
            </w:r>
            <w:r w:rsidRPr="00983111">
              <w:rPr>
                <w:rFonts w:ascii="Times New Roman" w:hAnsi="Times New Roman" w:cs="Times New Roman"/>
                <w:sz w:val="20"/>
                <w:szCs w:val="20"/>
              </w:rPr>
              <w:t>‌</w:t>
            </w:r>
            <w:r w:rsidRPr="00983111">
              <w:rPr>
                <w:rFonts w:ascii="Sylfaen" w:hAnsi="Sylfaen" w:cs="Sylfaen"/>
                <w:sz w:val="20"/>
                <w:szCs w:val="20"/>
              </w:rPr>
              <w:t>Date</w:t>
            </w:r>
            <w:r w:rsidRPr="00983111">
              <w:rPr>
                <w:rFonts w:ascii="Times New Roman" w:hAnsi="Times New Roman" w:cs="Times New Roman"/>
                <w:sz w:val="20"/>
                <w:szCs w:val="20"/>
              </w:rPr>
              <w:t>‌</w:t>
            </w:r>
            <w:r w:rsidRPr="00983111">
              <w:rPr>
                <w:rFonts w:ascii="Sylfaen" w:hAnsi="Sylfaen" w:cs="Sylfaen"/>
                <w:sz w:val="20"/>
                <w:szCs w:val="20"/>
              </w:rPr>
              <w:t>Type (M.BDT.00005)</w:t>
            </w:r>
          </w:p>
          <w:p w14:paraId="51135E7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Ամսաթվի նշագիրը՝ ISO 8601 ստանդարտների սերիային համապատասխան</w:t>
            </w:r>
          </w:p>
        </w:tc>
        <w:tc>
          <w:tcPr>
            <w:tcW w:w="357" w:type="pct"/>
            <w:tcMar>
              <w:top w:w="85" w:type="dxa"/>
              <w:bottom w:w="85" w:type="dxa"/>
            </w:tcMar>
          </w:tcPr>
          <w:p w14:paraId="6F1B0BCF"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04BC24F1" w14:textId="77777777" w:rsidTr="003E75E1">
        <w:trPr>
          <w:jc w:val="center"/>
        </w:trPr>
        <w:tc>
          <w:tcPr>
            <w:tcW w:w="82" w:type="pct"/>
            <w:tcBorders>
              <w:top w:val="nil"/>
              <w:left w:val="nil"/>
              <w:bottom w:val="nil"/>
            </w:tcBorders>
            <w:tcMar>
              <w:top w:w="85" w:type="dxa"/>
              <w:bottom w:w="85" w:type="dxa"/>
            </w:tcMar>
          </w:tcPr>
          <w:p w14:paraId="6AA01BAF" w14:textId="77777777" w:rsidR="002532B8" w:rsidRPr="00983111" w:rsidRDefault="002532B8" w:rsidP="00983111">
            <w:pPr>
              <w:widowControl w:val="0"/>
              <w:spacing w:after="120" w:line="240" w:lineRule="auto"/>
              <w:rPr>
                <w:rFonts w:ascii="Sylfaen" w:hAnsi="Sylfaen" w:cs="Arial"/>
                <w:bCs/>
                <w:sz w:val="20"/>
                <w:szCs w:val="20"/>
              </w:rPr>
            </w:pPr>
          </w:p>
        </w:tc>
        <w:tc>
          <w:tcPr>
            <w:tcW w:w="1307" w:type="pct"/>
            <w:tcBorders>
              <w:bottom w:val="single" w:sz="4" w:space="0" w:color="auto"/>
            </w:tcBorders>
            <w:tcMar>
              <w:top w:w="85" w:type="dxa"/>
              <w:bottom w:w="85" w:type="dxa"/>
            </w:tcMar>
          </w:tcPr>
          <w:p w14:paraId="1B52F46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2.3. Ուղարկողի տեսակի ծածկագիրը</w:t>
            </w:r>
          </w:p>
          <w:p w14:paraId="5876AF2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Authority</w:t>
            </w:r>
            <w:r w:rsidRPr="00983111">
              <w:rPr>
                <w:rFonts w:ascii="Times New Roman" w:hAnsi="Times New Roman" w:cs="Times New Roman"/>
                <w:sz w:val="20"/>
                <w:szCs w:val="20"/>
              </w:rPr>
              <w:t>‌</w:t>
            </w:r>
            <w:r w:rsidRPr="00983111">
              <w:rPr>
                <w:rFonts w:ascii="Sylfaen" w:hAnsi="Sylfaen" w:cs="Sylfaen"/>
                <w:sz w:val="20"/>
                <w:szCs w:val="20"/>
              </w:rPr>
              <w:t>Sender</w:t>
            </w:r>
            <w:r w:rsidRPr="00983111">
              <w:rPr>
                <w:rFonts w:ascii="Times New Roman" w:hAnsi="Times New Roman" w:cs="Times New Roman"/>
                <w:sz w:val="20"/>
                <w:szCs w:val="20"/>
              </w:rPr>
              <w:t>‌</w:t>
            </w:r>
            <w:r w:rsidRPr="00983111">
              <w:rPr>
                <w:rFonts w:ascii="Sylfaen" w:hAnsi="Sylfaen" w:cs="Sylfaen"/>
                <w:sz w:val="20"/>
                <w:szCs w:val="20"/>
              </w:rPr>
              <w:t>Code)</w:t>
            </w:r>
          </w:p>
        </w:tc>
        <w:tc>
          <w:tcPr>
            <w:tcW w:w="1212" w:type="pct"/>
            <w:tcMar>
              <w:top w:w="85" w:type="dxa"/>
              <w:bottom w:w="85" w:type="dxa"/>
            </w:tcMar>
          </w:tcPr>
          <w:p w14:paraId="5C29D9D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ծառայողական նամակ ուղարկող կազմակերպության ծածկագիրը</w:t>
            </w:r>
          </w:p>
        </w:tc>
        <w:tc>
          <w:tcPr>
            <w:tcW w:w="764" w:type="pct"/>
            <w:tcMar>
              <w:top w:w="85" w:type="dxa"/>
              <w:bottom w:w="85" w:type="dxa"/>
            </w:tcMar>
          </w:tcPr>
          <w:p w14:paraId="4C97A85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M.OS.SDE.00010</w:t>
            </w:r>
          </w:p>
        </w:tc>
        <w:tc>
          <w:tcPr>
            <w:tcW w:w="1278" w:type="pct"/>
            <w:tcMar>
              <w:top w:w="85" w:type="dxa"/>
              <w:bottom w:w="85" w:type="dxa"/>
            </w:tcMar>
          </w:tcPr>
          <w:p w14:paraId="7121B5C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Authority</w:t>
            </w:r>
            <w:r w:rsidRPr="00983111">
              <w:rPr>
                <w:rFonts w:ascii="Times New Roman" w:hAnsi="Times New Roman" w:cs="Times New Roman"/>
                <w:sz w:val="20"/>
                <w:szCs w:val="20"/>
              </w:rPr>
              <w:t>‌</w:t>
            </w:r>
            <w:r w:rsidRPr="00983111">
              <w:rPr>
                <w:rFonts w:ascii="Sylfaen" w:hAnsi="Sylfaen" w:cs="Sylfaen"/>
                <w:sz w:val="20"/>
                <w:szCs w:val="20"/>
              </w:rPr>
              <w:t>Code</w:t>
            </w:r>
            <w:r w:rsidRPr="00983111">
              <w:rPr>
                <w:rFonts w:ascii="Times New Roman" w:hAnsi="Times New Roman" w:cs="Times New Roman"/>
                <w:sz w:val="20"/>
                <w:szCs w:val="20"/>
              </w:rPr>
              <w:t>‌</w:t>
            </w:r>
            <w:r w:rsidRPr="00983111">
              <w:rPr>
                <w:rFonts w:ascii="Sylfaen" w:hAnsi="Sylfaen" w:cs="Sylfaen"/>
                <w:sz w:val="20"/>
                <w:szCs w:val="20"/>
              </w:rPr>
              <w:t xml:space="preserve">Type </w:t>
            </w:r>
            <w:r w:rsidRPr="00983111">
              <w:rPr>
                <w:rFonts w:ascii="Sylfaen" w:hAnsi="Sylfaen"/>
                <w:sz w:val="20"/>
                <w:szCs w:val="20"/>
              </w:rPr>
              <w:t>(M.OS.SDT.00007)</w:t>
            </w:r>
          </w:p>
          <w:p w14:paraId="354822A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Ծածկագրի արժեքը՝ ծառայողական նամակագրության մասնակիցների վերաբերյալ տեղեկատու տեղեկատվությանը համապատասխան։</w:t>
            </w:r>
          </w:p>
          <w:p w14:paraId="2B6769D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3953536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20</w:t>
            </w:r>
          </w:p>
        </w:tc>
        <w:tc>
          <w:tcPr>
            <w:tcW w:w="357" w:type="pct"/>
            <w:tcMar>
              <w:top w:w="85" w:type="dxa"/>
              <w:bottom w:w="85" w:type="dxa"/>
            </w:tcMar>
          </w:tcPr>
          <w:p w14:paraId="4CB2DC59"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41D9B725" w14:textId="77777777" w:rsidTr="003E75E1">
        <w:trPr>
          <w:jc w:val="center"/>
        </w:trPr>
        <w:tc>
          <w:tcPr>
            <w:tcW w:w="82" w:type="pct"/>
            <w:tcBorders>
              <w:top w:val="nil"/>
              <w:left w:val="nil"/>
              <w:bottom w:val="nil"/>
            </w:tcBorders>
            <w:tcMar>
              <w:top w:w="85" w:type="dxa"/>
              <w:bottom w:w="85" w:type="dxa"/>
            </w:tcMar>
          </w:tcPr>
          <w:p w14:paraId="40E1E686" w14:textId="77777777" w:rsidR="002532B8" w:rsidRPr="00983111" w:rsidRDefault="002532B8" w:rsidP="00983111">
            <w:pPr>
              <w:widowControl w:val="0"/>
              <w:spacing w:after="120" w:line="240" w:lineRule="auto"/>
              <w:rPr>
                <w:rFonts w:ascii="Sylfaen" w:hAnsi="Sylfaen" w:cs="Arial"/>
                <w:bCs/>
                <w:sz w:val="20"/>
                <w:szCs w:val="20"/>
              </w:rPr>
            </w:pPr>
          </w:p>
        </w:tc>
        <w:tc>
          <w:tcPr>
            <w:tcW w:w="1307" w:type="pct"/>
            <w:tcBorders>
              <w:bottom w:val="single" w:sz="4" w:space="0" w:color="auto"/>
            </w:tcBorders>
            <w:tcMar>
              <w:top w:w="85" w:type="dxa"/>
              <w:bottom w:w="85" w:type="dxa"/>
            </w:tcMar>
          </w:tcPr>
          <w:p w14:paraId="35558CA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2.4. Ստացողի ծածկագիրը</w:t>
            </w:r>
          </w:p>
          <w:p w14:paraId="2E00D02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Authority</w:t>
            </w:r>
            <w:r w:rsidRPr="00983111">
              <w:rPr>
                <w:rFonts w:ascii="Times New Roman" w:hAnsi="Times New Roman" w:cs="Times New Roman"/>
                <w:sz w:val="20"/>
                <w:szCs w:val="20"/>
              </w:rPr>
              <w:t>‌</w:t>
            </w:r>
            <w:r w:rsidRPr="00983111">
              <w:rPr>
                <w:rFonts w:ascii="Sylfaen" w:hAnsi="Sylfaen" w:cs="Sylfaen"/>
                <w:sz w:val="20"/>
                <w:szCs w:val="20"/>
              </w:rPr>
              <w:t>Receiver</w:t>
            </w:r>
            <w:r w:rsidRPr="00983111">
              <w:rPr>
                <w:rFonts w:ascii="Times New Roman" w:hAnsi="Times New Roman" w:cs="Times New Roman"/>
                <w:sz w:val="20"/>
                <w:szCs w:val="20"/>
              </w:rPr>
              <w:t>‌</w:t>
            </w:r>
            <w:r w:rsidRPr="00983111">
              <w:rPr>
                <w:rFonts w:ascii="Sylfaen" w:hAnsi="Sylfaen" w:cs="Sylfaen"/>
                <w:sz w:val="20"/>
                <w:szCs w:val="20"/>
              </w:rPr>
              <w:t>Code)</w:t>
            </w:r>
          </w:p>
        </w:tc>
        <w:tc>
          <w:tcPr>
            <w:tcW w:w="1212" w:type="pct"/>
            <w:tcMar>
              <w:top w:w="85" w:type="dxa"/>
              <w:bottom w:w="85" w:type="dxa"/>
            </w:tcMar>
          </w:tcPr>
          <w:p w14:paraId="703F70C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ծառայողական նամակ ստացող կազմակերպության ծածկագիրը</w:t>
            </w:r>
          </w:p>
        </w:tc>
        <w:tc>
          <w:tcPr>
            <w:tcW w:w="764" w:type="pct"/>
            <w:tcMar>
              <w:top w:w="85" w:type="dxa"/>
              <w:bottom w:w="85" w:type="dxa"/>
            </w:tcMar>
          </w:tcPr>
          <w:p w14:paraId="4CD6EDC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M.OS.SDE.00011</w:t>
            </w:r>
          </w:p>
        </w:tc>
        <w:tc>
          <w:tcPr>
            <w:tcW w:w="1278" w:type="pct"/>
            <w:tcMar>
              <w:top w:w="85" w:type="dxa"/>
              <w:bottom w:w="85" w:type="dxa"/>
            </w:tcMar>
          </w:tcPr>
          <w:p w14:paraId="6C6D5AB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Authority</w:t>
            </w:r>
            <w:r w:rsidRPr="00983111">
              <w:rPr>
                <w:rFonts w:ascii="Times New Roman" w:hAnsi="Times New Roman" w:cs="Times New Roman"/>
                <w:sz w:val="20"/>
                <w:szCs w:val="20"/>
              </w:rPr>
              <w:t>‌</w:t>
            </w:r>
            <w:r w:rsidRPr="00983111">
              <w:rPr>
                <w:rFonts w:ascii="Sylfaen" w:hAnsi="Sylfaen" w:cs="Sylfaen"/>
                <w:sz w:val="20"/>
                <w:szCs w:val="20"/>
              </w:rPr>
              <w:t>Code</w:t>
            </w:r>
            <w:r w:rsidRPr="00983111">
              <w:rPr>
                <w:rFonts w:ascii="Times New Roman" w:hAnsi="Times New Roman" w:cs="Times New Roman"/>
                <w:sz w:val="20"/>
                <w:szCs w:val="20"/>
              </w:rPr>
              <w:t>‌</w:t>
            </w:r>
            <w:r w:rsidRPr="00983111">
              <w:rPr>
                <w:rFonts w:ascii="Sylfaen" w:hAnsi="Sylfaen" w:cs="Sylfaen"/>
                <w:sz w:val="20"/>
                <w:szCs w:val="20"/>
              </w:rPr>
              <w:t>Type (M.OS.SDT.00007)</w:t>
            </w:r>
          </w:p>
          <w:p w14:paraId="3A3CF8E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Ծածկագրի արժեքը՝ ծառայողական նամակագրության մասնակիցների վերաբերյալ տեղեկատու տեղեկատվությանը համապատասխան։</w:t>
            </w:r>
          </w:p>
          <w:p w14:paraId="50250C7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385CB9B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20</w:t>
            </w:r>
          </w:p>
        </w:tc>
        <w:tc>
          <w:tcPr>
            <w:tcW w:w="357" w:type="pct"/>
            <w:tcMar>
              <w:top w:w="85" w:type="dxa"/>
              <w:bottom w:w="85" w:type="dxa"/>
            </w:tcMar>
          </w:tcPr>
          <w:p w14:paraId="584DF5C0"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bl>
    <w:p w14:paraId="5853CB99" w14:textId="77777777" w:rsidR="002532B8" w:rsidRPr="00983111" w:rsidRDefault="002532B8" w:rsidP="00983111">
      <w:pPr>
        <w:widowControl w:val="0"/>
        <w:spacing w:after="160" w:line="360" w:lineRule="auto"/>
        <w:ind w:firstLine="709"/>
        <w:rPr>
          <w:rFonts w:ascii="Sylfaen" w:hAnsi="Sylfaen"/>
          <w:sz w:val="24"/>
          <w:szCs w:val="24"/>
        </w:rPr>
        <w:sectPr w:rsidR="002532B8" w:rsidRPr="00983111" w:rsidSect="00272A6D">
          <w:type w:val="nextColumn"/>
          <w:pgSz w:w="16840" w:h="11907" w:code="9"/>
          <w:pgMar w:top="1418" w:right="1418" w:bottom="1418" w:left="1418" w:header="709" w:footer="538" w:gutter="0"/>
          <w:cols w:space="708"/>
          <w:docGrid w:linePitch="408"/>
        </w:sectPr>
      </w:pPr>
    </w:p>
    <w:p w14:paraId="21B69F86" w14:textId="77777777" w:rsidR="002532B8" w:rsidRPr="00983111" w:rsidRDefault="00CF7B59" w:rsidP="003E75E1">
      <w:pPr>
        <w:widowControl w:val="0"/>
        <w:tabs>
          <w:tab w:val="left" w:pos="1134"/>
        </w:tabs>
        <w:spacing w:after="160" w:line="360" w:lineRule="auto"/>
        <w:ind w:firstLine="567"/>
        <w:jc w:val="both"/>
        <w:outlineLvl w:val="2"/>
        <w:rPr>
          <w:rFonts w:ascii="Sylfaen" w:hAnsi="Sylfaen"/>
          <w:sz w:val="24"/>
          <w:szCs w:val="24"/>
        </w:rPr>
      </w:pPr>
      <w:r w:rsidRPr="00983111">
        <w:rPr>
          <w:rFonts w:ascii="Sylfaen" w:hAnsi="Sylfaen"/>
          <w:sz w:val="24"/>
          <w:szCs w:val="24"/>
        </w:rPr>
        <w:lastRenderedPageBreak/>
        <w:t>19.</w:t>
      </w:r>
      <w:r w:rsidR="003E75E1" w:rsidRPr="003E75E1">
        <w:rPr>
          <w:rFonts w:ascii="Sylfaen" w:hAnsi="Sylfaen"/>
          <w:sz w:val="24"/>
          <w:szCs w:val="24"/>
        </w:rPr>
        <w:tab/>
      </w:r>
      <w:r w:rsidRPr="00983111">
        <w:rPr>
          <w:rFonts w:ascii="Sylfaen" w:hAnsi="Sylfaen"/>
          <w:sz w:val="24"/>
          <w:szCs w:val="24"/>
        </w:rPr>
        <w:t>«Ծառայողական նամակի գրանցման ու ուսումնասիրման ընթացքի մասին տեղեկատվությունը» (R.OS.ED.01.003) էլեկտրոնային փաստաթղթի (տեղեկությունների) կառուցվածքի նկարագրությունը բերված է 11-րդ աղյուսակում։</w:t>
      </w:r>
    </w:p>
    <w:p w14:paraId="7612A394" w14:textId="77777777" w:rsidR="00BC6778" w:rsidRPr="00983111" w:rsidRDefault="00BC6778" w:rsidP="00983111">
      <w:pPr>
        <w:widowControl w:val="0"/>
        <w:spacing w:after="160" w:line="360" w:lineRule="auto"/>
        <w:ind w:firstLine="567"/>
        <w:jc w:val="both"/>
        <w:outlineLvl w:val="2"/>
        <w:rPr>
          <w:rFonts w:ascii="Sylfaen" w:hAnsi="Sylfaen"/>
          <w:sz w:val="24"/>
          <w:szCs w:val="24"/>
        </w:rPr>
      </w:pPr>
    </w:p>
    <w:p w14:paraId="441A650B" w14:textId="77777777" w:rsidR="002532B8" w:rsidRPr="00983111" w:rsidRDefault="00CF7B59" w:rsidP="00983111">
      <w:pPr>
        <w:widowControl w:val="0"/>
        <w:spacing w:after="160" w:line="360" w:lineRule="auto"/>
        <w:jc w:val="right"/>
        <w:rPr>
          <w:rFonts w:ascii="Sylfaen" w:hAnsi="Sylfaen"/>
          <w:sz w:val="24"/>
          <w:szCs w:val="24"/>
        </w:rPr>
      </w:pPr>
      <w:r w:rsidRPr="00983111">
        <w:rPr>
          <w:rFonts w:ascii="Sylfaen" w:hAnsi="Sylfaen"/>
          <w:sz w:val="24"/>
          <w:szCs w:val="24"/>
        </w:rPr>
        <w:t>Աղյուսակ 11</w:t>
      </w:r>
    </w:p>
    <w:p w14:paraId="43A32FA3" w14:textId="77777777" w:rsidR="002532B8" w:rsidRPr="00983111" w:rsidRDefault="00CF7B59" w:rsidP="00983111">
      <w:pPr>
        <w:widowControl w:val="0"/>
        <w:spacing w:after="160" w:line="360" w:lineRule="auto"/>
        <w:jc w:val="center"/>
        <w:rPr>
          <w:rFonts w:ascii="Sylfaen" w:hAnsi="Sylfaen"/>
          <w:bCs/>
          <w:sz w:val="24"/>
          <w:szCs w:val="24"/>
        </w:rPr>
      </w:pPr>
      <w:r w:rsidRPr="00983111">
        <w:rPr>
          <w:rFonts w:ascii="Sylfaen" w:hAnsi="Sylfaen"/>
          <w:sz w:val="24"/>
          <w:szCs w:val="24"/>
        </w:rPr>
        <w:t>«Ծառայողական նամակի գրանցման ու ուսումնասիրման ընթացքի մասին տեղեկատվությունը» (R.OS.ED.01.003) էլեկտրոնային փաստաթղթի (տեղեկությունների) կառուցվածքի նկարագրությունը</w:t>
      </w:r>
    </w:p>
    <w:tbl>
      <w:tblPr>
        <w:tblW w:w="9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06"/>
        <w:gridCol w:w="2551"/>
        <w:gridCol w:w="5739"/>
      </w:tblGrid>
      <w:tr w:rsidR="002532B8" w:rsidRPr="00983111" w14:paraId="2CE7D182" w14:textId="77777777" w:rsidTr="003E75E1">
        <w:trPr>
          <w:tblHeader/>
          <w:jc w:val="center"/>
        </w:trPr>
        <w:tc>
          <w:tcPr>
            <w:tcW w:w="1206" w:type="dxa"/>
            <w:tcMar>
              <w:top w:w="85" w:type="dxa"/>
              <w:bottom w:w="85" w:type="dxa"/>
            </w:tcMar>
          </w:tcPr>
          <w:p w14:paraId="6667557B"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Համարը՝ ը/կ</w:t>
            </w:r>
          </w:p>
        </w:tc>
        <w:tc>
          <w:tcPr>
            <w:tcW w:w="2551" w:type="dxa"/>
            <w:tcMar>
              <w:top w:w="85" w:type="dxa"/>
              <w:bottom w:w="85" w:type="dxa"/>
            </w:tcMar>
          </w:tcPr>
          <w:p w14:paraId="254744A6"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Տարրի նշագիրը</w:t>
            </w:r>
          </w:p>
        </w:tc>
        <w:tc>
          <w:tcPr>
            <w:tcW w:w="5739" w:type="dxa"/>
            <w:tcMar>
              <w:top w:w="85" w:type="dxa"/>
              <w:bottom w:w="85" w:type="dxa"/>
            </w:tcMar>
          </w:tcPr>
          <w:p w14:paraId="3A215C89"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Նկարագրությունը</w:t>
            </w:r>
          </w:p>
        </w:tc>
      </w:tr>
      <w:tr w:rsidR="002532B8" w:rsidRPr="00983111" w14:paraId="0778AE40" w14:textId="77777777" w:rsidTr="003E75E1">
        <w:trPr>
          <w:tblHeader/>
          <w:jc w:val="center"/>
        </w:trPr>
        <w:tc>
          <w:tcPr>
            <w:tcW w:w="1206" w:type="dxa"/>
            <w:tcMar>
              <w:top w:w="85" w:type="dxa"/>
              <w:bottom w:w="85" w:type="dxa"/>
            </w:tcMar>
            <w:vAlign w:val="center"/>
          </w:tcPr>
          <w:p w14:paraId="545D249E" w14:textId="77777777" w:rsidR="002532B8" w:rsidRPr="00983111" w:rsidRDefault="002532B8" w:rsidP="00983111">
            <w:pPr>
              <w:widowControl w:val="0"/>
              <w:spacing w:after="120" w:line="240" w:lineRule="auto"/>
              <w:jc w:val="center"/>
              <w:rPr>
                <w:rFonts w:ascii="Sylfaen" w:hAnsi="Sylfaen"/>
                <w:sz w:val="20"/>
                <w:szCs w:val="24"/>
              </w:rPr>
            </w:pPr>
            <w:r w:rsidRPr="00983111">
              <w:rPr>
                <w:rFonts w:ascii="Sylfaen" w:hAnsi="Sylfaen"/>
                <w:sz w:val="20"/>
                <w:szCs w:val="24"/>
              </w:rPr>
              <w:t>1</w:t>
            </w:r>
          </w:p>
        </w:tc>
        <w:tc>
          <w:tcPr>
            <w:tcW w:w="2551" w:type="dxa"/>
            <w:tcMar>
              <w:top w:w="85" w:type="dxa"/>
              <w:bottom w:w="85" w:type="dxa"/>
            </w:tcMar>
            <w:vAlign w:val="center"/>
          </w:tcPr>
          <w:p w14:paraId="1452AAAD"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2</w:t>
            </w:r>
          </w:p>
        </w:tc>
        <w:tc>
          <w:tcPr>
            <w:tcW w:w="5739" w:type="dxa"/>
            <w:tcMar>
              <w:top w:w="85" w:type="dxa"/>
              <w:bottom w:w="85" w:type="dxa"/>
            </w:tcMar>
            <w:vAlign w:val="center"/>
          </w:tcPr>
          <w:p w14:paraId="426A6A31"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3</w:t>
            </w:r>
          </w:p>
        </w:tc>
      </w:tr>
      <w:tr w:rsidR="002532B8" w:rsidRPr="00983111" w14:paraId="13696106" w14:textId="77777777" w:rsidTr="003E75E1">
        <w:trPr>
          <w:jc w:val="center"/>
        </w:trPr>
        <w:tc>
          <w:tcPr>
            <w:tcW w:w="1206" w:type="dxa"/>
            <w:tcMar>
              <w:top w:w="85" w:type="dxa"/>
              <w:bottom w:w="85" w:type="dxa"/>
            </w:tcMar>
          </w:tcPr>
          <w:p w14:paraId="3BC17590" w14:textId="77777777" w:rsidR="002532B8" w:rsidRPr="00983111" w:rsidRDefault="002532B8" w:rsidP="00983111">
            <w:pPr>
              <w:widowControl w:val="0"/>
              <w:spacing w:after="120" w:line="240" w:lineRule="auto"/>
              <w:jc w:val="center"/>
              <w:rPr>
                <w:rFonts w:ascii="Sylfaen" w:hAnsi="Sylfaen"/>
                <w:sz w:val="20"/>
                <w:szCs w:val="24"/>
              </w:rPr>
            </w:pPr>
            <w:r w:rsidRPr="00983111">
              <w:rPr>
                <w:rFonts w:ascii="Sylfaen" w:hAnsi="Sylfaen"/>
                <w:sz w:val="20"/>
                <w:szCs w:val="24"/>
              </w:rPr>
              <w:t>1</w:t>
            </w:r>
          </w:p>
        </w:tc>
        <w:tc>
          <w:tcPr>
            <w:tcW w:w="2551" w:type="dxa"/>
            <w:tcMar>
              <w:top w:w="85" w:type="dxa"/>
              <w:bottom w:w="85" w:type="dxa"/>
            </w:tcMar>
          </w:tcPr>
          <w:p w14:paraId="07C7E484" w14:textId="77777777" w:rsidR="002532B8" w:rsidRPr="00983111" w:rsidRDefault="00CF7B59" w:rsidP="00983111">
            <w:pPr>
              <w:widowControl w:val="0"/>
              <w:spacing w:after="120" w:line="240" w:lineRule="auto"/>
              <w:rPr>
                <w:rFonts w:ascii="Sylfaen" w:hAnsi="Sylfaen"/>
                <w:sz w:val="20"/>
                <w:szCs w:val="24"/>
              </w:rPr>
            </w:pPr>
            <w:r w:rsidRPr="00983111">
              <w:rPr>
                <w:rFonts w:ascii="Sylfaen" w:hAnsi="Sylfaen"/>
                <w:sz w:val="20"/>
                <w:szCs w:val="24"/>
              </w:rPr>
              <w:t>Անունը</w:t>
            </w:r>
          </w:p>
        </w:tc>
        <w:tc>
          <w:tcPr>
            <w:tcW w:w="5739" w:type="dxa"/>
            <w:tcMar>
              <w:top w:w="85" w:type="dxa"/>
              <w:bottom w:w="85" w:type="dxa"/>
            </w:tcMar>
          </w:tcPr>
          <w:p w14:paraId="1A964F35"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 xml:space="preserve">ծառայողական նամակի գրանցման </w:t>
            </w:r>
            <w:r w:rsidR="00983111" w:rsidRPr="00983111">
              <w:rPr>
                <w:rFonts w:ascii="Sylfaen" w:hAnsi="Sylfaen"/>
                <w:sz w:val="20"/>
                <w:szCs w:val="24"/>
              </w:rPr>
              <w:t>եւ</w:t>
            </w:r>
            <w:r w:rsidRPr="00983111">
              <w:rPr>
                <w:rFonts w:ascii="Sylfaen" w:hAnsi="Sylfaen"/>
                <w:sz w:val="20"/>
                <w:szCs w:val="24"/>
              </w:rPr>
              <w:t xml:space="preserve"> ուսումնասիրման ընթացքի մասին տեղեկատվությունը</w:t>
            </w:r>
          </w:p>
        </w:tc>
      </w:tr>
      <w:tr w:rsidR="002532B8" w:rsidRPr="00983111" w14:paraId="6E697D1E" w14:textId="77777777" w:rsidTr="003E75E1">
        <w:trPr>
          <w:jc w:val="center"/>
        </w:trPr>
        <w:tc>
          <w:tcPr>
            <w:tcW w:w="1206" w:type="dxa"/>
            <w:tcMar>
              <w:top w:w="85" w:type="dxa"/>
              <w:bottom w:w="85" w:type="dxa"/>
            </w:tcMar>
          </w:tcPr>
          <w:p w14:paraId="4CBBE292" w14:textId="77777777" w:rsidR="002532B8" w:rsidRPr="00983111" w:rsidRDefault="002532B8" w:rsidP="00983111">
            <w:pPr>
              <w:widowControl w:val="0"/>
              <w:spacing w:after="120" w:line="240" w:lineRule="auto"/>
              <w:jc w:val="center"/>
              <w:rPr>
                <w:rFonts w:ascii="Sylfaen" w:hAnsi="Sylfaen"/>
                <w:sz w:val="20"/>
                <w:szCs w:val="24"/>
              </w:rPr>
            </w:pPr>
            <w:r w:rsidRPr="00983111">
              <w:rPr>
                <w:rFonts w:ascii="Sylfaen" w:hAnsi="Sylfaen"/>
                <w:sz w:val="20"/>
                <w:szCs w:val="24"/>
              </w:rPr>
              <w:t>2</w:t>
            </w:r>
          </w:p>
        </w:tc>
        <w:tc>
          <w:tcPr>
            <w:tcW w:w="2551" w:type="dxa"/>
            <w:tcMar>
              <w:top w:w="85" w:type="dxa"/>
              <w:bottom w:w="85" w:type="dxa"/>
            </w:tcMar>
          </w:tcPr>
          <w:p w14:paraId="5EEFC824" w14:textId="77777777" w:rsidR="002532B8" w:rsidRPr="00983111" w:rsidRDefault="00CF7B59" w:rsidP="00983111">
            <w:pPr>
              <w:widowControl w:val="0"/>
              <w:spacing w:after="120" w:line="240" w:lineRule="auto"/>
              <w:rPr>
                <w:rFonts w:ascii="Sylfaen" w:hAnsi="Sylfaen"/>
                <w:sz w:val="20"/>
                <w:szCs w:val="24"/>
              </w:rPr>
            </w:pPr>
            <w:r w:rsidRPr="00983111">
              <w:rPr>
                <w:rFonts w:ascii="Sylfaen" w:hAnsi="Sylfaen"/>
                <w:sz w:val="20"/>
                <w:szCs w:val="24"/>
              </w:rPr>
              <w:t>Նույնականացուցիչը</w:t>
            </w:r>
          </w:p>
        </w:tc>
        <w:tc>
          <w:tcPr>
            <w:tcW w:w="5739" w:type="dxa"/>
            <w:tcMar>
              <w:top w:w="85" w:type="dxa"/>
              <w:bottom w:w="85" w:type="dxa"/>
            </w:tcMar>
          </w:tcPr>
          <w:p w14:paraId="2FDDE366"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R.OS.ED.01.003</w:t>
            </w:r>
          </w:p>
        </w:tc>
      </w:tr>
      <w:tr w:rsidR="002532B8" w:rsidRPr="00983111" w14:paraId="53DFDBBE" w14:textId="77777777" w:rsidTr="003E75E1">
        <w:trPr>
          <w:jc w:val="center"/>
        </w:trPr>
        <w:tc>
          <w:tcPr>
            <w:tcW w:w="1206" w:type="dxa"/>
            <w:tcMar>
              <w:top w:w="85" w:type="dxa"/>
              <w:bottom w:w="85" w:type="dxa"/>
            </w:tcMar>
          </w:tcPr>
          <w:p w14:paraId="5FF1E986" w14:textId="77777777" w:rsidR="002532B8" w:rsidRPr="00983111" w:rsidRDefault="002532B8" w:rsidP="00983111">
            <w:pPr>
              <w:widowControl w:val="0"/>
              <w:spacing w:after="120" w:line="240" w:lineRule="auto"/>
              <w:jc w:val="center"/>
              <w:rPr>
                <w:rFonts w:ascii="Sylfaen" w:hAnsi="Sylfaen"/>
                <w:sz w:val="20"/>
                <w:szCs w:val="24"/>
              </w:rPr>
            </w:pPr>
            <w:r w:rsidRPr="00983111">
              <w:rPr>
                <w:rFonts w:ascii="Sylfaen" w:hAnsi="Sylfaen"/>
                <w:sz w:val="20"/>
                <w:szCs w:val="24"/>
              </w:rPr>
              <w:t>3</w:t>
            </w:r>
          </w:p>
        </w:tc>
        <w:tc>
          <w:tcPr>
            <w:tcW w:w="2551" w:type="dxa"/>
            <w:tcMar>
              <w:top w:w="85" w:type="dxa"/>
              <w:bottom w:w="85" w:type="dxa"/>
            </w:tcMar>
          </w:tcPr>
          <w:p w14:paraId="5E989CCF" w14:textId="77777777" w:rsidR="002532B8" w:rsidRPr="00983111" w:rsidRDefault="00CF7B59" w:rsidP="00983111">
            <w:pPr>
              <w:widowControl w:val="0"/>
              <w:spacing w:after="120" w:line="240" w:lineRule="auto"/>
              <w:rPr>
                <w:rFonts w:ascii="Sylfaen" w:hAnsi="Sylfaen"/>
                <w:sz w:val="20"/>
                <w:szCs w:val="24"/>
              </w:rPr>
            </w:pPr>
            <w:r w:rsidRPr="00983111">
              <w:rPr>
                <w:rFonts w:ascii="Sylfaen" w:hAnsi="Sylfaen"/>
                <w:sz w:val="20"/>
                <w:szCs w:val="24"/>
              </w:rPr>
              <w:t>Տարբերակը</w:t>
            </w:r>
          </w:p>
        </w:tc>
        <w:tc>
          <w:tcPr>
            <w:tcW w:w="5739" w:type="dxa"/>
            <w:tcMar>
              <w:top w:w="85" w:type="dxa"/>
              <w:bottom w:w="85" w:type="dxa"/>
            </w:tcMar>
          </w:tcPr>
          <w:p w14:paraId="1FC496F4"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1.1.0</w:t>
            </w:r>
          </w:p>
        </w:tc>
      </w:tr>
      <w:tr w:rsidR="002532B8" w:rsidRPr="00983111" w14:paraId="1EBB9364" w14:textId="77777777" w:rsidTr="003E75E1">
        <w:trPr>
          <w:jc w:val="center"/>
        </w:trPr>
        <w:tc>
          <w:tcPr>
            <w:tcW w:w="1206" w:type="dxa"/>
            <w:tcMar>
              <w:top w:w="85" w:type="dxa"/>
              <w:bottom w:w="85" w:type="dxa"/>
            </w:tcMar>
          </w:tcPr>
          <w:p w14:paraId="4DFDDE57" w14:textId="77777777" w:rsidR="002532B8" w:rsidRPr="00983111" w:rsidRDefault="002532B8" w:rsidP="00983111">
            <w:pPr>
              <w:widowControl w:val="0"/>
              <w:spacing w:after="120" w:line="240" w:lineRule="auto"/>
              <w:jc w:val="center"/>
              <w:rPr>
                <w:rFonts w:ascii="Sylfaen" w:hAnsi="Sylfaen"/>
                <w:sz w:val="20"/>
                <w:szCs w:val="24"/>
              </w:rPr>
            </w:pPr>
            <w:r w:rsidRPr="00983111">
              <w:rPr>
                <w:rFonts w:ascii="Sylfaen" w:hAnsi="Sylfaen"/>
                <w:sz w:val="20"/>
                <w:szCs w:val="24"/>
              </w:rPr>
              <w:t>4</w:t>
            </w:r>
          </w:p>
        </w:tc>
        <w:tc>
          <w:tcPr>
            <w:tcW w:w="2551" w:type="dxa"/>
            <w:tcMar>
              <w:top w:w="85" w:type="dxa"/>
              <w:bottom w:w="85" w:type="dxa"/>
            </w:tcMar>
          </w:tcPr>
          <w:p w14:paraId="1F47930A" w14:textId="77777777" w:rsidR="002532B8" w:rsidRPr="00983111" w:rsidRDefault="00CF7B59" w:rsidP="00983111">
            <w:pPr>
              <w:widowControl w:val="0"/>
              <w:spacing w:after="120" w:line="240" w:lineRule="auto"/>
              <w:rPr>
                <w:rFonts w:ascii="Sylfaen" w:hAnsi="Sylfaen"/>
                <w:sz w:val="20"/>
                <w:szCs w:val="24"/>
              </w:rPr>
            </w:pPr>
            <w:r w:rsidRPr="00983111">
              <w:rPr>
                <w:rFonts w:ascii="Sylfaen" w:hAnsi="Sylfaen"/>
                <w:sz w:val="20"/>
                <w:szCs w:val="24"/>
              </w:rPr>
              <w:t>Սահմանումը</w:t>
            </w:r>
          </w:p>
        </w:tc>
        <w:tc>
          <w:tcPr>
            <w:tcW w:w="5739" w:type="dxa"/>
            <w:tcMar>
              <w:top w:w="85" w:type="dxa"/>
              <w:bottom w:w="85" w:type="dxa"/>
            </w:tcMar>
          </w:tcPr>
          <w:p w14:paraId="17E09B89"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 xml:space="preserve">ծառայողական նամակի գրանցման </w:t>
            </w:r>
            <w:r w:rsidR="00983111" w:rsidRPr="00983111">
              <w:rPr>
                <w:rFonts w:ascii="Sylfaen" w:hAnsi="Sylfaen"/>
                <w:sz w:val="20"/>
                <w:szCs w:val="24"/>
              </w:rPr>
              <w:t>եւ</w:t>
            </w:r>
            <w:r w:rsidRPr="00983111">
              <w:rPr>
                <w:rFonts w:ascii="Sylfaen" w:hAnsi="Sylfaen"/>
                <w:sz w:val="20"/>
                <w:szCs w:val="24"/>
              </w:rPr>
              <w:t xml:space="preserve"> ուսումնասիրման ընթացքի մասին տեղեկությունների ամբողջությունը</w:t>
            </w:r>
          </w:p>
        </w:tc>
      </w:tr>
      <w:tr w:rsidR="002532B8" w:rsidRPr="00983111" w14:paraId="24162827" w14:textId="77777777" w:rsidTr="003E75E1">
        <w:trPr>
          <w:jc w:val="center"/>
        </w:trPr>
        <w:tc>
          <w:tcPr>
            <w:tcW w:w="1206" w:type="dxa"/>
            <w:tcMar>
              <w:top w:w="85" w:type="dxa"/>
              <w:bottom w:w="85" w:type="dxa"/>
            </w:tcMar>
          </w:tcPr>
          <w:p w14:paraId="1D1214C9" w14:textId="77777777" w:rsidR="002532B8" w:rsidRPr="00983111" w:rsidRDefault="002532B8" w:rsidP="00983111">
            <w:pPr>
              <w:widowControl w:val="0"/>
              <w:spacing w:after="120" w:line="240" w:lineRule="auto"/>
              <w:jc w:val="center"/>
              <w:rPr>
                <w:rFonts w:ascii="Sylfaen" w:hAnsi="Sylfaen"/>
                <w:sz w:val="20"/>
                <w:szCs w:val="24"/>
              </w:rPr>
            </w:pPr>
            <w:r w:rsidRPr="00983111">
              <w:rPr>
                <w:rFonts w:ascii="Sylfaen" w:hAnsi="Sylfaen"/>
                <w:sz w:val="20"/>
                <w:szCs w:val="24"/>
              </w:rPr>
              <w:t>5</w:t>
            </w:r>
          </w:p>
        </w:tc>
        <w:tc>
          <w:tcPr>
            <w:tcW w:w="2551" w:type="dxa"/>
            <w:tcMar>
              <w:top w:w="85" w:type="dxa"/>
              <w:bottom w:w="85" w:type="dxa"/>
            </w:tcMar>
          </w:tcPr>
          <w:p w14:paraId="59B41200" w14:textId="77777777" w:rsidR="002532B8" w:rsidRPr="00983111" w:rsidRDefault="00CF7B59" w:rsidP="00983111">
            <w:pPr>
              <w:widowControl w:val="0"/>
              <w:spacing w:after="120" w:line="240" w:lineRule="auto"/>
              <w:rPr>
                <w:rFonts w:ascii="Sylfaen" w:hAnsi="Sylfaen"/>
                <w:sz w:val="20"/>
                <w:szCs w:val="24"/>
              </w:rPr>
            </w:pPr>
            <w:r w:rsidRPr="00983111">
              <w:rPr>
                <w:rFonts w:ascii="Sylfaen" w:hAnsi="Sylfaen"/>
                <w:sz w:val="20"/>
                <w:szCs w:val="24"/>
              </w:rPr>
              <w:t>Օգտագործումը</w:t>
            </w:r>
          </w:p>
        </w:tc>
        <w:tc>
          <w:tcPr>
            <w:tcW w:w="5739" w:type="dxa"/>
            <w:tcMar>
              <w:top w:w="85" w:type="dxa"/>
              <w:bottom w:w="85" w:type="dxa"/>
            </w:tcMar>
          </w:tcPr>
          <w:p w14:paraId="6C235F91"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w:t>
            </w:r>
          </w:p>
        </w:tc>
      </w:tr>
      <w:tr w:rsidR="002532B8" w:rsidRPr="00983111" w14:paraId="4F1ABD0C" w14:textId="77777777" w:rsidTr="003E75E1">
        <w:trPr>
          <w:jc w:val="center"/>
        </w:trPr>
        <w:tc>
          <w:tcPr>
            <w:tcW w:w="1206" w:type="dxa"/>
            <w:tcMar>
              <w:top w:w="85" w:type="dxa"/>
              <w:bottom w:w="85" w:type="dxa"/>
            </w:tcMar>
          </w:tcPr>
          <w:p w14:paraId="010F17FE" w14:textId="77777777" w:rsidR="002532B8" w:rsidRPr="00983111" w:rsidRDefault="002532B8" w:rsidP="00983111">
            <w:pPr>
              <w:widowControl w:val="0"/>
              <w:spacing w:after="120" w:line="240" w:lineRule="auto"/>
              <w:jc w:val="center"/>
              <w:rPr>
                <w:rFonts w:ascii="Sylfaen" w:hAnsi="Sylfaen"/>
                <w:sz w:val="20"/>
                <w:szCs w:val="24"/>
              </w:rPr>
            </w:pPr>
            <w:r w:rsidRPr="00983111">
              <w:rPr>
                <w:rFonts w:ascii="Sylfaen" w:hAnsi="Sylfaen"/>
                <w:sz w:val="20"/>
                <w:szCs w:val="24"/>
              </w:rPr>
              <w:t>6</w:t>
            </w:r>
          </w:p>
        </w:tc>
        <w:tc>
          <w:tcPr>
            <w:tcW w:w="2551" w:type="dxa"/>
            <w:tcMar>
              <w:top w:w="85" w:type="dxa"/>
              <w:bottom w:w="85" w:type="dxa"/>
            </w:tcMar>
          </w:tcPr>
          <w:p w14:paraId="3B182B1D" w14:textId="77777777" w:rsidR="002532B8" w:rsidRPr="00983111" w:rsidRDefault="00CF7B59" w:rsidP="00983111">
            <w:pPr>
              <w:widowControl w:val="0"/>
              <w:spacing w:after="120" w:line="240" w:lineRule="auto"/>
              <w:rPr>
                <w:rFonts w:ascii="Sylfaen" w:hAnsi="Sylfaen"/>
                <w:sz w:val="20"/>
                <w:szCs w:val="24"/>
              </w:rPr>
            </w:pPr>
            <w:r w:rsidRPr="00983111">
              <w:rPr>
                <w:rFonts w:ascii="Sylfaen" w:hAnsi="Sylfaen"/>
                <w:sz w:val="20"/>
                <w:szCs w:val="24"/>
              </w:rPr>
              <w:t>Անվանումների տիրույթի նույնականացուցիչը</w:t>
            </w:r>
          </w:p>
        </w:tc>
        <w:tc>
          <w:tcPr>
            <w:tcW w:w="5739" w:type="dxa"/>
            <w:tcMar>
              <w:top w:w="85" w:type="dxa"/>
              <w:bottom w:w="85" w:type="dxa"/>
            </w:tcMar>
          </w:tcPr>
          <w:p w14:paraId="293AC816"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urn:EEC:R:OS:ED:01:OfficialLetterReviewRegistryDetails:v1.1.0</w:t>
            </w:r>
          </w:p>
        </w:tc>
      </w:tr>
      <w:tr w:rsidR="002532B8" w:rsidRPr="00983111" w14:paraId="4E6A99F0" w14:textId="77777777" w:rsidTr="003E75E1">
        <w:trPr>
          <w:jc w:val="center"/>
        </w:trPr>
        <w:tc>
          <w:tcPr>
            <w:tcW w:w="1206" w:type="dxa"/>
            <w:tcMar>
              <w:top w:w="85" w:type="dxa"/>
              <w:bottom w:w="85" w:type="dxa"/>
            </w:tcMar>
          </w:tcPr>
          <w:p w14:paraId="4FD35305" w14:textId="77777777" w:rsidR="002532B8" w:rsidRPr="00983111" w:rsidRDefault="002532B8" w:rsidP="00983111">
            <w:pPr>
              <w:widowControl w:val="0"/>
              <w:spacing w:after="120" w:line="240" w:lineRule="auto"/>
              <w:jc w:val="center"/>
              <w:rPr>
                <w:rFonts w:ascii="Sylfaen" w:hAnsi="Sylfaen"/>
                <w:sz w:val="20"/>
                <w:szCs w:val="24"/>
              </w:rPr>
            </w:pPr>
            <w:r w:rsidRPr="00983111">
              <w:rPr>
                <w:rFonts w:ascii="Sylfaen" w:hAnsi="Sylfaen"/>
                <w:sz w:val="20"/>
                <w:szCs w:val="24"/>
              </w:rPr>
              <w:t>7</w:t>
            </w:r>
          </w:p>
        </w:tc>
        <w:tc>
          <w:tcPr>
            <w:tcW w:w="2551" w:type="dxa"/>
            <w:tcMar>
              <w:top w:w="85" w:type="dxa"/>
              <w:bottom w:w="85" w:type="dxa"/>
            </w:tcMar>
          </w:tcPr>
          <w:p w14:paraId="7924C29A" w14:textId="77777777" w:rsidR="002532B8" w:rsidRPr="00983111" w:rsidRDefault="00CF7B59" w:rsidP="00983111">
            <w:pPr>
              <w:widowControl w:val="0"/>
              <w:spacing w:after="120" w:line="240" w:lineRule="auto"/>
              <w:rPr>
                <w:rFonts w:ascii="Sylfaen" w:hAnsi="Sylfaen"/>
                <w:sz w:val="20"/>
                <w:szCs w:val="24"/>
              </w:rPr>
            </w:pPr>
            <w:r w:rsidRPr="00983111">
              <w:rPr>
                <w:rFonts w:ascii="Sylfaen" w:hAnsi="Sylfaen"/>
                <w:sz w:val="20"/>
                <w:szCs w:val="24"/>
              </w:rPr>
              <w:t>XML փաստաթղթի արմատային տարրը</w:t>
            </w:r>
          </w:p>
        </w:tc>
        <w:tc>
          <w:tcPr>
            <w:tcW w:w="5739" w:type="dxa"/>
            <w:tcMar>
              <w:top w:w="85" w:type="dxa"/>
              <w:bottom w:w="85" w:type="dxa"/>
            </w:tcMar>
          </w:tcPr>
          <w:p w14:paraId="124A7B58"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OfficialLetterReviewRegistryDetails</w:t>
            </w:r>
          </w:p>
        </w:tc>
      </w:tr>
      <w:tr w:rsidR="002532B8" w:rsidRPr="00983111" w14:paraId="5455DCAB" w14:textId="77777777" w:rsidTr="003E75E1">
        <w:trPr>
          <w:jc w:val="center"/>
        </w:trPr>
        <w:tc>
          <w:tcPr>
            <w:tcW w:w="1206" w:type="dxa"/>
            <w:tcMar>
              <w:top w:w="85" w:type="dxa"/>
              <w:bottom w:w="85" w:type="dxa"/>
            </w:tcMar>
          </w:tcPr>
          <w:p w14:paraId="6AA06427" w14:textId="77777777" w:rsidR="002532B8" w:rsidRPr="00983111" w:rsidRDefault="002532B8" w:rsidP="00983111">
            <w:pPr>
              <w:widowControl w:val="0"/>
              <w:spacing w:after="120" w:line="240" w:lineRule="auto"/>
              <w:jc w:val="center"/>
              <w:rPr>
                <w:rFonts w:ascii="Sylfaen" w:hAnsi="Sylfaen"/>
                <w:sz w:val="20"/>
                <w:szCs w:val="24"/>
              </w:rPr>
            </w:pPr>
            <w:r w:rsidRPr="00983111">
              <w:rPr>
                <w:rFonts w:ascii="Sylfaen" w:hAnsi="Sylfaen"/>
                <w:sz w:val="20"/>
                <w:szCs w:val="24"/>
              </w:rPr>
              <w:t>8</w:t>
            </w:r>
          </w:p>
        </w:tc>
        <w:tc>
          <w:tcPr>
            <w:tcW w:w="2551" w:type="dxa"/>
            <w:tcMar>
              <w:top w:w="85" w:type="dxa"/>
              <w:bottom w:w="85" w:type="dxa"/>
            </w:tcMar>
          </w:tcPr>
          <w:p w14:paraId="262F0F73" w14:textId="77777777" w:rsidR="002532B8" w:rsidRPr="00983111" w:rsidRDefault="00CF7B59" w:rsidP="00983111">
            <w:pPr>
              <w:widowControl w:val="0"/>
              <w:spacing w:after="120" w:line="240" w:lineRule="auto"/>
              <w:rPr>
                <w:rFonts w:ascii="Sylfaen" w:hAnsi="Sylfaen"/>
                <w:sz w:val="20"/>
                <w:szCs w:val="24"/>
              </w:rPr>
            </w:pPr>
            <w:r w:rsidRPr="00983111">
              <w:rPr>
                <w:rFonts w:ascii="Sylfaen" w:hAnsi="Sylfaen"/>
                <w:sz w:val="20"/>
                <w:szCs w:val="24"/>
              </w:rPr>
              <w:t>XML սխեմայի ֆայլի անվանումը</w:t>
            </w:r>
          </w:p>
        </w:tc>
        <w:tc>
          <w:tcPr>
            <w:tcW w:w="5739" w:type="dxa"/>
            <w:tcMar>
              <w:top w:w="85" w:type="dxa"/>
              <w:bottom w:w="85" w:type="dxa"/>
            </w:tcMar>
          </w:tcPr>
          <w:p w14:paraId="76707C1A"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EEC_R_OS_ED_01_OfficialLetterReviewRegistryDetails_v1.1.0.xsd</w:t>
            </w:r>
          </w:p>
        </w:tc>
      </w:tr>
    </w:tbl>
    <w:p w14:paraId="7CFF6342" w14:textId="77777777" w:rsidR="00BC6778" w:rsidRPr="00983111" w:rsidRDefault="00BC6778" w:rsidP="00983111">
      <w:pPr>
        <w:widowControl w:val="0"/>
        <w:spacing w:after="160" w:line="360" w:lineRule="auto"/>
        <w:ind w:firstLine="709"/>
        <w:outlineLvl w:val="2"/>
        <w:rPr>
          <w:rFonts w:ascii="Sylfaen" w:hAnsi="Sylfaen"/>
          <w:sz w:val="24"/>
          <w:szCs w:val="24"/>
        </w:rPr>
      </w:pPr>
    </w:p>
    <w:p w14:paraId="6C8FE4B1" w14:textId="77777777" w:rsidR="002532B8" w:rsidRPr="00983111" w:rsidRDefault="00CF7B59" w:rsidP="003E75E1">
      <w:pPr>
        <w:widowControl w:val="0"/>
        <w:tabs>
          <w:tab w:val="left" w:pos="1134"/>
        </w:tabs>
        <w:spacing w:after="160" w:line="360" w:lineRule="auto"/>
        <w:ind w:firstLine="567"/>
        <w:jc w:val="both"/>
        <w:outlineLvl w:val="2"/>
        <w:rPr>
          <w:rFonts w:ascii="Sylfaen" w:hAnsi="Sylfaen"/>
          <w:sz w:val="24"/>
          <w:szCs w:val="24"/>
        </w:rPr>
      </w:pPr>
      <w:r w:rsidRPr="00983111">
        <w:rPr>
          <w:rFonts w:ascii="Sylfaen" w:hAnsi="Sylfaen"/>
          <w:sz w:val="24"/>
          <w:szCs w:val="24"/>
        </w:rPr>
        <w:t>20.</w:t>
      </w:r>
      <w:r w:rsidR="003E75E1" w:rsidRPr="003E75E1">
        <w:rPr>
          <w:rFonts w:ascii="Sylfaen" w:hAnsi="Sylfaen"/>
          <w:sz w:val="24"/>
          <w:szCs w:val="24"/>
        </w:rPr>
        <w:tab/>
      </w:r>
      <w:r w:rsidRPr="00983111">
        <w:rPr>
          <w:rFonts w:ascii="Sylfaen" w:hAnsi="Sylfaen"/>
          <w:sz w:val="24"/>
          <w:szCs w:val="24"/>
        </w:rPr>
        <w:t>Ներմուծվող անվանումների տարածությունները բերված են 12-րդ աղյուսակում:</w:t>
      </w:r>
    </w:p>
    <w:p w14:paraId="6745551B" w14:textId="77777777" w:rsidR="002532B8" w:rsidRPr="00983111" w:rsidRDefault="00CF7B59" w:rsidP="00983111">
      <w:pPr>
        <w:widowControl w:val="0"/>
        <w:spacing w:after="160" w:line="360" w:lineRule="auto"/>
        <w:jc w:val="right"/>
        <w:rPr>
          <w:rFonts w:ascii="Sylfaen" w:hAnsi="Sylfaen"/>
          <w:sz w:val="24"/>
          <w:szCs w:val="24"/>
        </w:rPr>
      </w:pPr>
      <w:r w:rsidRPr="00983111">
        <w:rPr>
          <w:rFonts w:ascii="Sylfaen" w:hAnsi="Sylfaen"/>
          <w:sz w:val="24"/>
          <w:szCs w:val="24"/>
        </w:rPr>
        <w:lastRenderedPageBreak/>
        <w:t>Աղյուսակ 12</w:t>
      </w:r>
    </w:p>
    <w:p w14:paraId="69DEE1EB" w14:textId="77777777" w:rsidR="002532B8" w:rsidRPr="00983111" w:rsidRDefault="00CF7B59" w:rsidP="00983111">
      <w:pPr>
        <w:widowControl w:val="0"/>
        <w:spacing w:after="160" w:line="360" w:lineRule="auto"/>
        <w:jc w:val="center"/>
        <w:rPr>
          <w:rFonts w:ascii="Sylfaen" w:hAnsi="Sylfaen"/>
          <w:bCs/>
          <w:sz w:val="24"/>
          <w:szCs w:val="24"/>
        </w:rPr>
      </w:pPr>
      <w:bookmarkStart w:id="87" w:name="_Toc365287962"/>
      <w:bookmarkStart w:id="88" w:name="_Toc373227740"/>
      <w:r w:rsidRPr="00983111">
        <w:rPr>
          <w:rFonts w:ascii="Sylfaen" w:hAnsi="Sylfaen"/>
          <w:sz w:val="24"/>
          <w:szCs w:val="24"/>
        </w:rPr>
        <w:t>Անվանումների ներմուծվող տիրույթները</w:t>
      </w:r>
      <w:bookmarkEnd w:id="87"/>
      <w:bookmarkEnd w:id="88"/>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77"/>
        <w:gridCol w:w="5866"/>
        <w:gridCol w:w="2213"/>
      </w:tblGrid>
      <w:tr w:rsidR="002532B8" w:rsidRPr="00983111" w14:paraId="55938089" w14:textId="77777777" w:rsidTr="003E75E1">
        <w:trPr>
          <w:tblHeader/>
          <w:jc w:val="center"/>
        </w:trPr>
        <w:tc>
          <w:tcPr>
            <w:tcW w:w="1277" w:type="dxa"/>
            <w:tcBorders>
              <w:bottom w:val="single" w:sz="4" w:space="0" w:color="auto"/>
            </w:tcBorders>
            <w:tcMar>
              <w:top w:w="85" w:type="dxa"/>
              <w:bottom w:w="85" w:type="dxa"/>
            </w:tcMar>
          </w:tcPr>
          <w:p w14:paraId="268DF0E7"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Համարը՝ ը/կ</w:t>
            </w:r>
          </w:p>
        </w:tc>
        <w:tc>
          <w:tcPr>
            <w:tcW w:w="5866" w:type="dxa"/>
            <w:tcBorders>
              <w:bottom w:val="single" w:sz="4" w:space="0" w:color="auto"/>
            </w:tcBorders>
            <w:tcMar>
              <w:top w:w="85" w:type="dxa"/>
              <w:bottom w:w="85" w:type="dxa"/>
            </w:tcMar>
          </w:tcPr>
          <w:p w14:paraId="2E5FA36A"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Անվանումների տիրույթի նույնականացուցիչը</w:t>
            </w:r>
          </w:p>
        </w:tc>
        <w:tc>
          <w:tcPr>
            <w:tcW w:w="2213" w:type="dxa"/>
            <w:tcBorders>
              <w:bottom w:val="single" w:sz="4" w:space="0" w:color="auto"/>
            </w:tcBorders>
            <w:tcMar>
              <w:top w:w="85" w:type="dxa"/>
              <w:bottom w:w="85" w:type="dxa"/>
            </w:tcMar>
          </w:tcPr>
          <w:p w14:paraId="260CD6A7"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Նախածանցը</w:t>
            </w:r>
          </w:p>
        </w:tc>
      </w:tr>
      <w:tr w:rsidR="002532B8" w:rsidRPr="00983111" w14:paraId="488E813C" w14:textId="77777777" w:rsidTr="003E75E1">
        <w:trPr>
          <w:tblHeader/>
          <w:jc w:val="center"/>
        </w:trPr>
        <w:tc>
          <w:tcPr>
            <w:tcW w:w="1277" w:type="dxa"/>
            <w:tcBorders>
              <w:bottom w:val="single" w:sz="4" w:space="0" w:color="auto"/>
            </w:tcBorders>
            <w:tcMar>
              <w:top w:w="85" w:type="dxa"/>
              <w:bottom w:w="85" w:type="dxa"/>
            </w:tcMar>
            <w:vAlign w:val="center"/>
          </w:tcPr>
          <w:p w14:paraId="16B6E6A2" w14:textId="77777777" w:rsidR="002532B8" w:rsidRPr="00983111" w:rsidRDefault="002532B8" w:rsidP="00983111">
            <w:pPr>
              <w:widowControl w:val="0"/>
              <w:spacing w:after="120" w:line="240" w:lineRule="auto"/>
              <w:jc w:val="center"/>
              <w:rPr>
                <w:rFonts w:ascii="Sylfaen" w:hAnsi="Sylfaen"/>
                <w:sz w:val="20"/>
                <w:szCs w:val="24"/>
              </w:rPr>
            </w:pPr>
            <w:r w:rsidRPr="00983111">
              <w:rPr>
                <w:rFonts w:ascii="Sylfaen" w:hAnsi="Sylfaen"/>
                <w:sz w:val="20"/>
                <w:szCs w:val="24"/>
              </w:rPr>
              <w:t>1</w:t>
            </w:r>
          </w:p>
        </w:tc>
        <w:tc>
          <w:tcPr>
            <w:tcW w:w="5866" w:type="dxa"/>
            <w:tcBorders>
              <w:bottom w:val="single" w:sz="4" w:space="0" w:color="auto"/>
            </w:tcBorders>
            <w:tcMar>
              <w:top w:w="85" w:type="dxa"/>
              <w:bottom w:w="85" w:type="dxa"/>
            </w:tcMar>
            <w:vAlign w:val="center"/>
          </w:tcPr>
          <w:p w14:paraId="01BA86AF"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2</w:t>
            </w:r>
          </w:p>
        </w:tc>
        <w:tc>
          <w:tcPr>
            <w:tcW w:w="2213" w:type="dxa"/>
            <w:tcBorders>
              <w:bottom w:val="single" w:sz="4" w:space="0" w:color="auto"/>
            </w:tcBorders>
            <w:tcMar>
              <w:top w:w="85" w:type="dxa"/>
              <w:bottom w:w="85" w:type="dxa"/>
            </w:tcMar>
            <w:vAlign w:val="center"/>
          </w:tcPr>
          <w:p w14:paraId="6BCD9308"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3</w:t>
            </w:r>
          </w:p>
        </w:tc>
      </w:tr>
      <w:tr w:rsidR="002532B8" w:rsidRPr="00983111" w14:paraId="0A2E434E" w14:textId="77777777" w:rsidTr="003E75E1">
        <w:trPr>
          <w:jc w:val="center"/>
        </w:trPr>
        <w:tc>
          <w:tcPr>
            <w:tcW w:w="1277" w:type="dxa"/>
            <w:tcBorders>
              <w:top w:val="single" w:sz="4" w:space="0" w:color="auto"/>
              <w:bottom w:val="single" w:sz="4" w:space="0" w:color="auto"/>
            </w:tcBorders>
            <w:tcMar>
              <w:top w:w="85" w:type="dxa"/>
              <w:bottom w:w="85" w:type="dxa"/>
            </w:tcMar>
          </w:tcPr>
          <w:p w14:paraId="1E00B7C9" w14:textId="77777777" w:rsidR="002532B8" w:rsidRPr="00983111" w:rsidRDefault="002532B8" w:rsidP="00983111">
            <w:pPr>
              <w:widowControl w:val="0"/>
              <w:spacing w:after="120" w:line="240" w:lineRule="auto"/>
              <w:jc w:val="center"/>
              <w:rPr>
                <w:rFonts w:ascii="Sylfaen" w:hAnsi="Sylfaen" w:cs="Arial"/>
                <w:bCs/>
                <w:sz w:val="20"/>
                <w:szCs w:val="24"/>
              </w:rPr>
            </w:pPr>
            <w:r w:rsidRPr="00983111">
              <w:rPr>
                <w:rFonts w:ascii="Sylfaen" w:hAnsi="Sylfaen"/>
                <w:sz w:val="20"/>
                <w:szCs w:val="24"/>
              </w:rPr>
              <w:t>1</w:t>
            </w:r>
          </w:p>
        </w:tc>
        <w:tc>
          <w:tcPr>
            <w:tcW w:w="5866" w:type="dxa"/>
            <w:tcBorders>
              <w:top w:val="single" w:sz="4" w:space="0" w:color="auto"/>
              <w:bottom w:val="single" w:sz="4" w:space="0" w:color="auto"/>
            </w:tcBorders>
            <w:tcMar>
              <w:top w:w="85" w:type="dxa"/>
              <w:bottom w:w="85" w:type="dxa"/>
            </w:tcMar>
          </w:tcPr>
          <w:p w14:paraId="1C975D75"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urn:EEC:M:BaseDataTypes:vX.X.X</w:t>
            </w:r>
          </w:p>
        </w:tc>
        <w:tc>
          <w:tcPr>
            <w:tcW w:w="2213" w:type="dxa"/>
            <w:tcBorders>
              <w:top w:val="single" w:sz="4" w:space="0" w:color="auto"/>
              <w:bottom w:val="single" w:sz="4" w:space="0" w:color="auto"/>
            </w:tcBorders>
            <w:tcMar>
              <w:top w:w="85" w:type="dxa"/>
              <w:bottom w:w="85" w:type="dxa"/>
            </w:tcMar>
          </w:tcPr>
          <w:p w14:paraId="75E91742"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bdt</w:t>
            </w:r>
          </w:p>
        </w:tc>
      </w:tr>
      <w:tr w:rsidR="002532B8" w:rsidRPr="00983111" w14:paraId="4B684AF4" w14:textId="77777777" w:rsidTr="003E75E1">
        <w:trPr>
          <w:jc w:val="center"/>
        </w:trPr>
        <w:tc>
          <w:tcPr>
            <w:tcW w:w="1277" w:type="dxa"/>
            <w:tcBorders>
              <w:top w:val="single" w:sz="4" w:space="0" w:color="auto"/>
              <w:bottom w:val="single" w:sz="4" w:space="0" w:color="auto"/>
            </w:tcBorders>
            <w:tcMar>
              <w:top w:w="85" w:type="dxa"/>
              <w:bottom w:w="85" w:type="dxa"/>
            </w:tcMar>
          </w:tcPr>
          <w:p w14:paraId="2BD8B26C" w14:textId="77777777" w:rsidR="002532B8" w:rsidRPr="00983111" w:rsidRDefault="002532B8" w:rsidP="00983111">
            <w:pPr>
              <w:widowControl w:val="0"/>
              <w:spacing w:after="120" w:line="240" w:lineRule="auto"/>
              <w:jc w:val="center"/>
              <w:rPr>
                <w:rFonts w:ascii="Sylfaen" w:hAnsi="Sylfaen" w:cs="Arial"/>
                <w:bCs/>
                <w:sz w:val="20"/>
                <w:szCs w:val="24"/>
              </w:rPr>
            </w:pPr>
            <w:r w:rsidRPr="00983111">
              <w:rPr>
                <w:rFonts w:ascii="Sylfaen" w:hAnsi="Sylfaen"/>
                <w:sz w:val="20"/>
                <w:szCs w:val="24"/>
              </w:rPr>
              <w:t>2</w:t>
            </w:r>
          </w:p>
        </w:tc>
        <w:tc>
          <w:tcPr>
            <w:tcW w:w="5866" w:type="dxa"/>
            <w:tcBorders>
              <w:top w:val="single" w:sz="4" w:space="0" w:color="auto"/>
              <w:bottom w:val="single" w:sz="4" w:space="0" w:color="auto"/>
            </w:tcBorders>
            <w:tcMar>
              <w:top w:w="85" w:type="dxa"/>
              <w:bottom w:w="85" w:type="dxa"/>
            </w:tcMar>
          </w:tcPr>
          <w:p w14:paraId="33419DB8"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urn:EEC:M:ComplexDataObjects:vX.X.X</w:t>
            </w:r>
          </w:p>
        </w:tc>
        <w:tc>
          <w:tcPr>
            <w:tcW w:w="2213" w:type="dxa"/>
            <w:tcBorders>
              <w:top w:val="single" w:sz="4" w:space="0" w:color="auto"/>
              <w:bottom w:val="single" w:sz="4" w:space="0" w:color="auto"/>
            </w:tcBorders>
            <w:tcMar>
              <w:top w:w="85" w:type="dxa"/>
              <w:bottom w:w="85" w:type="dxa"/>
            </w:tcMar>
          </w:tcPr>
          <w:p w14:paraId="774C766E"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ccdo</w:t>
            </w:r>
          </w:p>
        </w:tc>
      </w:tr>
      <w:tr w:rsidR="002532B8" w:rsidRPr="00983111" w14:paraId="3587C8D3" w14:textId="77777777" w:rsidTr="003E75E1">
        <w:trPr>
          <w:jc w:val="center"/>
        </w:trPr>
        <w:tc>
          <w:tcPr>
            <w:tcW w:w="1277" w:type="dxa"/>
            <w:tcBorders>
              <w:top w:val="single" w:sz="4" w:space="0" w:color="auto"/>
              <w:bottom w:val="single" w:sz="4" w:space="0" w:color="auto"/>
            </w:tcBorders>
            <w:tcMar>
              <w:top w:w="85" w:type="dxa"/>
              <w:bottom w:w="85" w:type="dxa"/>
            </w:tcMar>
          </w:tcPr>
          <w:p w14:paraId="7B10492E" w14:textId="77777777" w:rsidR="002532B8" w:rsidRPr="00983111" w:rsidRDefault="002532B8" w:rsidP="00983111">
            <w:pPr>
              <w:widowControl w:val="0"/>
              <w:spacing w:after="120" w:line="240" w:lineRule="auto"/>
              <w:jc w:val="center"/>
              <w:rPr>
                <w:rFonts w:ascii="Sylfaen" w:hAnsi="Sylfaen" w:cs="Arial"/>
                <w:bCs/>
                <w:sz w:val="20"/>
                <w:szCs w:val="24"/>
              </w:rPr>
            </w:pPr>
            <w:r w:rsidRPr="00983111">
              <w:rPr>
                <w:rFonts w:ascii="Sylfaen" w:hAnsi="Sylfaen"/>
                <w:sz w:val="20"/>
                <w:szCs w:val="24"/>
              </w:rPr>
              <w:t>3</w:t>
            </w:r>
          </w:p>
        </w:tc>
        <w:tc>
          <w:tcPr>
            <w:tcW w:w="5866" w:type="dxa"/>
            <w:tcBorders>
              <w:top w:val="single" w:sz="4" w:space="0" w:color="auto"/>
              <w:bottom w:val="single" w:sz="4" w:space="0" w:color="auto"/>
            </w:tcBorders>
            <w:tcMar>
              <w:top w:w="85" w:type="dxa"/>
              <w:bottom w:w="85" w:type="dxa"/>
            </w:tcMar>
          </w:tcPr>
          <w:p w14:paraId="3AD4620C"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urn:EEC:M:OS:ComplexDataObjects:vZ.Z.Z</w:t>
            </w:r>
          </w:p>
        </w:tc>
        <w:tc>
          <w:tcPr>
            <w:tcW w:w="2213" w:type="dxa"/>
            <w:tcBorders>
              <w:top w:val="single" w:sz="4" w:space="0" w:color="auto"/>
              <w:bottom w:val="single" w:sz="4" w:space="0" w:color="auto"/>
            </w:tcBorders>
            <w:tcMar>
              <w:top w:w="85" w:type="dxa"/>
              <w:bottom w:w="85" w:type="dxa"/>
            </w:tcMar>
          </w:tcPr>
          <w:p w14:paraId="00C2356A"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oscdo</w:t>
            </w:r>
          </w:p>
        </w:tc>
      </w:tr>
      <w:tr w:rsidR="002532B8" w:rsidRPr="00983111" w14:paraId="7C907EF6" w14:textId="77777777" w:rsidTr="003E75E1">
        <w:trPr>
          <w:jc w:val="center"/>
        </w:trPr>
        <w:tc>
          <w:tcPr>
            <w:tcW w:w="1277" w:type="dxa"/>
            <w:tcBorders>
              <w:top w:val="single" w:sz="4" w:space="0" w:color="auto"/>
              <w:bottom w:val="single" w:sz="4" w:space="0" w:color="auto"/>
            </w:tcBorders>
            <w:tcMar>
              <w:top w:w="85" w:type="dxa"/>
              <w:bottom w:w="85" w:type="dxa"/>
            </w:tcMar>
          </w:tcPr>
          <w:p w14:paraId="35300BAA" w14:textId="77777777" w:rsidR="002532B8" w:rsidRPr="00983111" w:rsidRDefault="002532B8" w:rsidP="00983111">
            <w:pPr>
              <w:widowControl w:val="0"/>
              <w:spacing w:after="120" w:line="240" w:lineRule="auto"/>
              <w:jc w:val="center"/>
              <w:rPr>
                <w:rFonts w:ascii="Sylfaen" w:hAnsi="Sylfaen" w:cs="Arial"/>
                <w:bCs/>
                <w:sz w:val="20"/>
                <w:szCs w:val="24"/>
              </w:rPr>
            </w:pPr>
            <w:r w:rsidRPr="00983111">
              <w:rPr>
                <w:rFonts w:ascii="Sylfaen" w:hAnsi="Sylfaen"/>
                <w:sz w:val="20"/>
                <w:szCs w:val="24"/>
              </w:rPr>
              <w:t>4</w:t>
            </w:r>
          </w:p>
        </w:tc>
        <w:tc>
          <w:tcPr>
            <w:tcW w:w="5866" w:type="dxa"/>
            <w:tcBorders>
              <w:top w:val="single" w:sz="4" w:space="0" w:color="auto"/>
              <w:bottom w:val="single" w:sz="4" w:space="0" w:color="auto"/>
            </w:tcBorders>
            <w:tcMar>
              <w:top w:w="85" w:type="dxa"/>
              <w:bottom w:w="85" w:type="dxa"/>
            </w:tcMar>
          </w:tcPr>
          <w:p w14:paraId="0F3C42DD"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urn:EEC:M:OS:SimpleDataObjects:vZ.Z.Z</w:t>
            </w:r>
          </w:p>
        </w:tc>
        <w:tc>
          <w:tcPr>
            <w:tcW w:w="2213" w:type="dxa"/>
            <w:tcBorders>
              <w:top w:val="single" w:sz="4" w:space="0" w:color="auto"/>
              <w:bottom w:val="single" w:sz="4" w:space="0" w:color="auto"/>
            </w:tcBorders>
            <w:tcMar>
              <w:top w:w="85" w:type="dxa"/>
              <w:bottom w:w="85" w:type="dxa"/>
            </w:tcMar>
          </w:tcPr>
          <w:p w14:paraId="15DDE46A"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ossdo</w:t>
            </w:r>
          </w:p>
        </w:tc>
      </w:tr>
      <w:tr w:rsidR="002532B8" w:rsidRPr="00983111" w14:paraId="66D79C88" w14:textId="77777777" w:rsidTr="003E75E1">
        <w:trPr>
          <w:jc w:val="center"/>
        </w:trPr>
        <w:tc>
          <w:tcPr>
            <w:tcW w:w="1277" w:type="dxa"/>
            <w:tcBorders>
              <w:top w:val="single" w:sz="4" w:space="0" w:color="auto"/>
              <w:bottom w:val="single" w:sz="4" w:space="0" w:color="auto"/>
            </w:tcBorders>
            <w:tcMar>
              <w:top w:w="85" w:type="dxa"/>
              <w:bottom w:w="85" w:type="dxa"/>
            </w:tcMar>
          </w:tcPr>
          <w:p w14:paraId="4E639602" w14:textId="77777777" w:rsidR="002532B8" w:rsidRPr="00983111" w:rsidRDefault="002532B8" w:rsidP="00983111">
            <w:pPr>
              <w:widowControl w:val="0"/>
              <w:spacing w:after="120" w:line="240" w:lineRule="auto"/>
              <w:jc w:val="center"/>
              <w:rPr>
                <w:rFonts w:ascii="Sylfaen" w:hAnsi="Sylfaen" w:cs="Arial"/>
                <w:bCs/>
                <w:sz w:val="20"/>
                <w:szCs w:val="24"/>
              </w:rPr>
            </w:pPr>
            <w:r w:rsidRPr="00983111">
              <w:rPr>
                <w:rFonts w:ascii="Sylfaen" w:hAnsi="Sylfaen"/>
                <w:sz w:val="20"/>
                <w:szCs w:val="24"/>
              </w:rPr>
              <w:t>5</w:t>
            </w:r>
          </w:p>
        </w:tc>
        <w:tc>
          <w:tcPr>
            <w:tcW w:w="5866" w:type="dxa"/>
            <w:tcBorders>
              <w:top w:val="single" w:sz="4" w:space="0" w:color="auto"/>
              <w:bottom w:val="single" w:sz="4" w:space="0" w:color="auto"/>
            </w:tcBorders>
            <w:tcMar>
              <w:top w:w="85" w:type="dxa"/>
              <w:bottom w:w="85" w:type="dxa"/>
            </w:tcMar>
          </w:tcPr>
          <w:p w14:paraId="5D7EA144"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urn:EEC:M:SimpleDataObjects:vX.X.X</w:t>
            </w:r>
          </w:p>
        </w:tc>
        <w:tc>
          <w:tcPr>
            <w:tcW w:w="2213" w:type="dxa"/>
            <w:tcBorders>
              <w:top w:val="single" w:sz="4" w:space="0" w:color="auto"/>
              <w:bottom w:val="single" w:sz="4" w:space="0" w:color="auto"/>
            </w:tcBorders>
            <w:tcMar>
              <w:top w:w="85" w:type="dxa"/>
              <w:bottom w:w="85" w:type="dxa"/>
            </w:tcMar>
          </w:tcPr>
          <w:p w14:paraId="5DFDA609" w14:textId="77777777" w:rsidR="002532B8" w:rsidRPr="00983111" w:rsidRDefault="00CF7B59" w:rsidP="00983111">
            <w:pPr>
              <w:widowControl w:val="0"/>
              <w:spacing w:after="120" w:line="240" w:lineRule="auto"/>
              <w:rPr>
                <w:rFonts w:ascii="Sylfaen" w:hAnsi="Sylfaen" w:cs="Arial"/>
                <w:bCs/>
                <w:sz w:val="20"/>
                <w:szCs w:val="24"/>
              </w:rPr>
            </w:pPr>
            <w:r w:rsidRPr="00983111">
              <w:rPr>
                <w:rFonts w:ascii="Sylfaen" w:hAnsi="Sylfaen"/>
                <w:sz w:val="20"/>
                <w:szCs w:val="24"/>
              </w:rPr>
              <w:t>csdo</w:t>
            </w:r>
          </w:p>
        </w:tc>
      </w:tr>
    </w:tbl>
    <w:p w14:paraId="789CF182" w14:textId="77777777" w:rsidR="00BC6778" w:rsidRPr="00983111" w:rsidRDefault="00BC6778" w:rsidP="00983111">
      <w:pPr>
        <w:widowControl w:val="0"/>
        <w:spacing w:after="160" w:line="360" w:lineRule="auto"/>
        <w:ind w:firstLine="709"/>
        <w:rPr>
          <w:rFonts w:ascii="Sylfaen" w:hAnsi="Sylfaen"/>
          <w:sz w:val="24"/>
          <w:szCs w:val="24"/>
        </w:rPr>
      </w:pPr>
    </w:p>
    <w:p w14:paraId="37E9FBD7" w14:textId="77777777" w:rsidR="002532B8" w:rsidRPr="00983111" w:rsidRDefault="00CF7B59" w:rsidP="00983111">
      <w:pPr>
        <w:widowControl w:val="0"/>
        <w:spacing w:after="160" w:line="360" w:lineRule="auto"/>
        <w:ind w:firstLine="567"/>
        <w:jc w:val="both"/>
        <w:rPr>
          <w:rFonts w:ascii="Sylfaen" w:hAnsi="Sylfaen"/>
          <w:sz w:val="24"/>
          <w:szCs w:val="24"/>
        </w:rPr>
      </w:pPr>
      <w:r w:rsidRPr="00983111">
        <w:rPr>
          <w:rFonts w:ascii="Sylfaen" w:hAnsi="Sylfaen"/>
          <w:sz w:val="24"/>
          <w:szCs w:val="24"/>
        </w:rPr>
        <w:t xml:space="preserve">Ներմուծվող անվանումների տարածություններում «X.X.X» </w:t>
      </w:r>
      <w:r w:rsidR="00983111">
        <w:rPr>
          <w:rFonts w:ascii="Sylfaen" w:hAnsi="Sylfaen"/>
          <w:sz w:val="24"/>
          <w:szCs w:val="24"/>
        </w:rPr>
        <w:t>եւ</w:t>
      </w:r>
      <w:r w:rsidRPr="00983111">
        <w:rPr>
          <w:rFonts w:ascii="Sylfaen" w:hAnsi="Sylfaen"/>
          <w:sz w:val="24"/>
          <w:szCs w:val="24"/>
        </w:rPr>
        <w:t xml:space="preserve"> «Z.Z.Z» պայմանանշանները համապատասխանում են էլեկտրոնային փաստաթղթերի </w:t>
      </w:r>
      <w:r w:rsidR="00983111">
        <w:rPr>
          <w:rFonts w:ascii="Sylfaen" w:hAnsi="Sylfaen"/>
          <w:sz w:val="24"/>
          <w:szCs w:val="24"/>
        </w:rPr>
        <w:t>եւ</w:t>
      </w:r>
      <w:r w:rsidRPr="00983111">
        <w:rPr>
          <w:rFonts w:ascii="Sylfaen" w:hAnsi="Sylfaen"/>
          <w:sz w:val="24"/>
          <w:szCs w:val="24"/>
        </w:rPr>
        <w:t xml:space="preserve"> տեղեկությունների կառուցվածքների ռեեստրում ներառման ենթակա՝ սույն նկարագրությանը համապատասխան էլեկտրոնային փաստաթղթերի (տեղեկությունների) կառուցվածքի տեխնիկական սխեմայի մշակման ժամանակ օգտագործված՝ տվյալների բազիսային մոդելի </w:t>
      </w:r>
      <w:r w:rsidR="00983111">
        <w:rPr>
          <w:rFonts w:ascii="Sylfaen" w:hAnsi="Sylfaen"/>
          <w:sz w:val="24"/>
          <w:szCs w:val="24"/>
        </w:rPr>
        <w:t>եւ</w:t>
      </w:r>
      <w:r w:rsidRPr="00983111">
        <w:rPr>
          <w:rFonts w:ascii="Sylfaen" w:hAnsi="Sylfaen"/>
          <w:sz w:val="24"/>
          <w:szCs w:val="24"/>
        </w:rPr>
        <w:t xml:space="preserve"> առարկայական ոլորտի տվյալների մոդելի տարբերակի համարին:</w:t>
      </w:r>
    </w:p>
    <w:p w14:paraId="266F4B70" w14:textId="77777777" w:rsidR="002532B8" w:rsidRPr="00983111" w:rsidRDefault="00CF7B59" w:rsidP="003E75E1">
      <w:pPr>
        <w:widowControl w:val="0"/>
        <w:tabs>
          <w:tab w:val="left" w:pos="1134"/>
        </w:tabs>
        <w:spacing w:after="160" w:line="360" w:lineRule="auto"/>
        <w:ind w:firstLine="567"/>
        <w:jc w:val="both"/>
        <w:outlineLvl w:val="2"/>
        <w:rPr>
          <w:rFonts w:ascii="Sylfaen" w:hAnsi="Sylfaen"/>
          <w:sz w:val="24"/>
          <w:szCs w:val="24"/>
        </w:rPr>
      </w:pPr>
      <w:r w:rsidRPr="00983111">
        <w:rPr>
          <w:rFonts w:ascii="Sylfaen" w:hAnsi="Sylfaen"/>
          <w:sz w:val="24"/>
          <w:szCs w:val="24"/>
        </w:rPr>
        <w:t>21.</w:t>
      </w:r>
      <w:r w:rsidR="003E75E1" w:rsidRPr="003E75E1">
        <w:rPr>
          <w:rFonts w:ascii="Sylfaen" w:hAnsi="Sylfaen"/>
          <w:sz w:val="24"/>
          <w:szCs w:val="24"/>
        </w:rPr>
        <w:tab/>
      </w:r>
      <w:r w:rsidRPr="00983111">
        <w:rPr>
          <w:rFonts w:ascii="Sylfaen" w:hAnsi="Sylfaen"/>
          <w:sz w:val="24"/>
          <w:szCs w:val="24"/>
        </w:rPr>
        <w:t>«Ծառայողական նամակի գրանցման ու ուսումնասիրման ընթացքի մասին տեղեկատվությունը» (R.OS.ED.01.003) էլեկտրոնային փաստաթղթի (տեղեկությունների) կառուցվածքի վավերապայմանների կազմը բերված է 13-րդ աղյուսակում։</w:t>
      </w:r>
    </w:p>
    <w:p w14:paraId="16ADC37C" w14:textId="77777777" w:rsidR="002532B8" w:rsidRPr="00983111" w:rsidRDefault="002532B8" w:rsidP="00983111">
      <w:pPr>
        <w:widowControl w:val="0"/>
        <w:spacing w:after="160" w:line="360" w:lineRule="auto"/>
        <w:ind w:firstLine="709"/>
        <w:rPr>
          <w:rFonts w:ascii="Sylfaen" w:hAnsi="Sylfaen"/>
          <w:sz w:val="24"/>
          <w:szCs w:val="24"/>
        </w:rPr>
        <w:sectPr w:rsidR="002532B8" w:rsidRPr="00983111" w:rsidSect="00272A6D">
          <w:headerReference w:type="default" r:id="rId28"/>
          <w:type w:val="nextColumn"/>
          <w:pgSz w:w="11907" w:h="16840" w:code="9"/>
          <w:pgMar w:top="1418" w:right="1418" w:bottom="1418" w:left="1418" w:header="709" w:footer="655" w:gutter="0"/>
          <w:cols w:space="708"/>
          <w:docGrid w:linePitch="408"/>
        </w:sectPr>
      </w:pPr>
    </w:p>
    <w:p w14:paraId="23311D94" w14:textId="77777777" w:rsidR="002532B8" w:rsidRPr="00983111" w:rsidRDefault="00CF7B59" w:rsidP="00983111">
      <w:pPr>
        <w:widowControl w:val="0"/>
        <w:spacing w:after="160" w:line="360" w:lineRule="auto"/>
        <w:jc w:val="right"/>
        <w:rPr>
          <w:rFonts w:ascii="Sylfaen" w:hAnsi="Sylfaen"/>
          <w:sz w:val="24"/>
          <w:szCs w:val="24"/>
        </w:rPr>
      </w:pPr>
      <w:bookmarkStart w:id="89" w:name="_Ref362367580"/>
      <w:bookmarkStart w:id="90" w:name="_Ref363722998"/>
      <w:bookmarkStart w:id="91" w:name="_Toc362384178"/>
      <w:bookmarkStart w:id="92" w:name="_Toc362892239"/>
      <w:bookmarkStart w:id="93" w:name="_Toc363548689"/>
      <w:bookmarkStart w:id="94" w:name="_Toc363724006"/>
      <w:bookmarkStart w:id="95" w:name="_Toc369257110"/>
      <w:r w:rsidRPr="00983111">
        <w:rPr>
          <w:rFonts w:ascii="Sylfaen" w:hAnsi="Sylfaen"/>
          <w:sz w:val="24"/>
          <w:szCs w:val="24"/>
        </w:rPr>
        <w:lastRenderedPageBreak/>
        <w:t>Աղյուսակ 13</w:t>
      </w:r>
    </w:p>
    <w:bookmarkEnd w:id="89"/>
    <w:bookmarkEnd w:id="90"/>
    <w:p w14:paraId="2E486CB7" w14:textId="77777777" w:rsidR="002532B8" w:rsidRPr="00983111" w:rsidRDefault="00CF7B59" w:rsidP="00983111">
      <w:pPr>
        <w:widowControl w:val="0"/>
        <w:spacing w:after="160" w:line="360" w:lineRule="auto"/>
        <w:jc w:val="center"/>
        <w:rPr>
          <w:rFonts w:ascii="Sylfaen" w:hAnsi="Sylfaen"/>
          <w:bCs/>
          <w:sz w:val="24"/>
          <w:szCs w:val="24"/>
        </w:rPr>
      </w:pPr>
      <w:r w:rsidRPr="00983111">
        <w:rPr>
          <w:rFonts w:ascii="Sylfaen" w:hAnsi="Sylfaen"/>
          <w:sz w:val="24"/>
          <w:szCs w:val="24"/>
        </w:rPr>
        <w:t xml:space="preserve">«Ծառայողական նամակի գրանցման ու ուսումնասիրման ընթացքի մասին տեղեկատվությունը» </w:t>
      </w:r>
      <w:bookmarkEnd w:id="91"/>
      <w:bookmarkEnd w:id="92"/>
      <w:bookmarkEnd w:id="93"/>
      <w:bookmarkEnd w:id="94"/>
      <w:r w:rsidRPr="00983111">
        <w:rPr>
          <w:rFonts w:ascii="Sylfaen" w:hAnsi="Sylfaen"/>
          <w:sz w:val="24"/>
          <w:szCs w:val="24"/>
        </w:rPr>
        <w:t>(R.OS.ED.01.003) էլեկտրոնային փաստաթղթի (տեղեկությունների) կառուցվածքի վավերապայմանների կազմը</w:t>
      </w:r>
      <w:bookmarkEnd w:id="95"/>
    </w:p>
    <w:tbl>
      <w:tblPr>
        <w:tblW w:w="50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237"/>
        <w:gridCol w:w="237"/>
        <w:gridCol w:w="3119"/>
        <w:gridCol w:w="3326"/>
        <w:gridCol w:w="2455"/>
        <w:gridCol w:w="3684"/>
        <w:gridCol w:w="1131"/>
      </w:tblGrid>
      <w:tr w:rsidR="002532B8" w:rsidRPr="00983111" w14:paraId="7F1A8D65" w14:textId="77777777" w:rsidTr="003E75E1">
        <w:trPr>
          <w:tblHeader/>
          <w:jc w:val="center"/>
        </w:trPr>
        <w:tc>
          <w:tcPr>
            <w:tcW w:w="1327" w:type="pct"/>
            <w:gridSpan w:val="4"/>
            <w:tcMar>
              <w:top w:w="85" w:type="dxa"/>
              <w:bottom w:w="85" w:type="dxa"/>
            </w:tcMar>
          </w:tcPr>
          <w:p w14:paraId="2B7F79EE" w14:textId="77777777" w:rsidR="002532B8" w:rsidRPr="00983111" w:rsidRDefault="00CF7B59" w:rsidP="00983111">
            <w:pPr>
              <w:widowControl w:val="0"/>
              <w:spacing w:after="120" w:line="240" w:lineRule="auto"/>
              <w:jc w:val="center"/>
              <w:rPr>
                <w:rFonts w:ascii="Sylfaen" w:hAnsi="Sylfaen"/>
                <w:sz w:val="20"/>
                <w:szCs w:val="20"/>
              </w:rPr>
            </w:pPr>
            <w:r w:rsidRPr="00983111">
              <w:rPr>
                <w:rFonts w:ascii="Sylfaen" w:hAnsi="Sylfaen"/>
                <w:sz w:val="20"/>
                <w:szCs w:val="20"/>
              </w:rPr>
              <w:t>Վավերապայմանի անվանումը</w:t>
            </w:r>
          </w:p>
        </w:tc>
        <w:tc>
          <w:tcPr>
            <w:tcW w:w="1153" w:type="pct"/>
            <w:tcMar>
              <w:top w:w="85" w:type="dxa"/>
              <w:bottom w:w="85" w:type="dxa"/>
            </w:tcMar>
          </w:tcPr>
          <w:p w14:paraId="547563F2" w14:textId="77777777" w:rsidR="002532B8" w:rsidRPr="00983111" w:rsidRDefault="00CF7B59" w:rsidP="00983111">
            <w:pPr>
              <w:widowControl w:val="0"/>
              <w:spacing w:after="120" w:line="240" w:lineRule="auto"/>
              <w:jc w:val="center"/>
              <w:rPr>
                <w:rFonts w:ascii="Sylfaen" w:hAnsi="Sylfaen"/>
                <w:sz w:val="20"/>
                <w:szCs w:val="20"/>
              </w:rPr>
            </w:pPr>
            <w:r w:rsidRPr="00983111">
              <w:rPr>
                <w:rFonts w:ascii="Sylfaen" w:hAnsi="Sylfaen"/>
                <w:sz w:val="20"/>
                <w:szCs w:val="20"/>
              </w:rPr>
              <w:t>Վավերապայմանի նկարագրությունը</w:t>
            </w:r>
          </w:p>
        </w:tc>
        <w:tc>
          <w:tcPr>
            <w:tcW w:w="851" w:type="pct"/>
            <w:tcMar>
              <w:top w:w="85" w:type="dxa"/>
              <w:bottom w:w="85" w:type="dxa"/>
            </w:tcMar>
          </w:tcPr>
          <w:p w14:paraId="36881581" w14:textId="77777777" w:rsidR="002532B8" w:rsidRPr="00983111" w:rsidRDefault="00CF7B59" w:rsidP="00983111">
            <w:pPr>
              <w:widowControl w:val="0"/>
              <w:spacing w:after="120" w:line="240" w:lineRule="auto"/>
              <w:jc w:val="center"/>
              <w:rPr>
                <w:rFonts w:ascii="Sylfaen" w:hAnsi="Sylfaen"/>
                <w:sz w:val="20"/>
                <w:szCs w:val="20"/>
              </w:rPr>
            </w:pPr>
            <w:r w:rsidRPr="00983111">
              <w:rPr>
                <w:rFonts w:ascii="Sylfaen" w:hAnsi="Sylfaen"/>
                <w:sz w:val="20"/>
                <w:szCs w:val="20"/>
              </w:rPr>
              <w:t>Նույնականացուցիչը</w:t>
            </w:r>
          </w:p>
        </w:tc>
        <w:tc>
          <w:tcPr>
            <w:tcW w:w="1277" w:type="pct"/>
            <w:tcMar>
              <w:top w:w="85" w:type="dxa"/>
              <w:bottom w:w="85" w:type="dxa"/>
            </w:tcMar>
          </w:tcPr>
          <w:p w14:paraId="1DADC07F" w14:textId="77777777" w:rsidR="002532B8" w:rsidRPr="00983111" w:rsidRDefault="00CF7B59" w:rsidP="00983111">
            <w:pPr>
              <w:widowControl w:val="0"/>
              <w:spacing w:after="120" w:line="240" w:lineRule="auto"/>
              <w:jc w:val="center"/>
              <w:rPr>
                <w:rFonts w:ascii="Sylfaen" w:hAnsi="Sylfaen"/>
                <w:sz w:val="20"/>
                <w:szCs w:val="20"/>
              </w:rPr>
            </w:pPr>
            <w:r w:rsidRPr="00983111">
              <w:rPr>
                <w:rFonts w:ascii="Sylfaen" w:hAnsi="Sylfaen"/>
                <w:sz w:val="20"/>
                <w:szCs w:val="20"/>
              </w:rPr>
              <w:t>Տվյալների տիպը</w:t>
            </w:r>
          </w:p>
        </w:tc>
        <w:tc>
          <w:tcPr>
            <w:tcW w:w="393" w:type="pct"/>
            <w:tcMar>
              <w:top w:w="85" w:type="dxa"/>
              <w:bottom w:w="85" w:type="dxa"/>
            </w:tcMar>
          </w:tcPr>
          <w:p w14:paraId="2DBE7851" w14:textId="77777777" w:rsidR="002532B8" w:rsidRPr="00983111" w:rsidRDefault="00CF7B59" w:rsidP="00983111">
            <w:pPr>
              <w:widowControl w:val="0"/>
              <w:spacing w:after="120" w:line="240" w:lineRule="auto"/>
              <w:jc w:val="center"/>
              <w:rPr>
                <w:rFonts w:ascii="Sylfaen" w:hAnsi="Sylfaen"/>
                <w:sz w:val="20"/>
                <w:szCs w:val="20"/>
              </w:rPr>
            </w:pPr>
            <w:r w:rsidRPr="00983111">
              <w:rPr>
                <w:rFonts w:ascii="Sylfaen" w:hAnsi="Sylfaen"/>
                <w:sz w:val="20"/>
                <w:szCs w:val="20"/>
              </w:rPr>
              <w:t>Բազմ.</w:t>
            </w:r>
          </w:p>
        </w:tc>
      </w:tr>
      <w:tr w:rsidR="002532B8" w:rsidRPr="00983111" w14:paraId="5AE53DD0" w14:textId="77777777" w:rsidTr="003E75E1">
        <w:trPr>
          <w:jc w:val="center"/>
        </w:trPr>
        <w:tc>
          <w:tcPr>
            <w:tcW w:w="1327" w:type="pct"/>
            <w:gridSpan w:val="4"/>
            <w:tcMar>
              <w:top w:w="85" w:type="dxa"/>
              <w:bottom w:w="85" w:type="dxa"/>
            </w:tcMar>
          </w:tcPr>
          <w:p w14:paraId="38AF50F4" w14:textId="77777777" w:rsidR="002532B8" w:rsidRPr="00983111" w:rsidRDefault="002532B8" w:rsidP="00983111">
            <w:pPr>
              <w:widowControl w:val="0"/>
              <w:spacing w:after="120" w:line="240" w:lineRule="auto"/>
              <w:rPr>
                <w:rFonts w:ascii="Sylfaen" w:hAnsi="Sylfaen" w:cs="Arial"/>
                <w:bCs/>
                <w:sz w:val="20"/>
                <w:szCs w:val="20"/>
              </w:rPr>
            </w:pPr>
            <w:r w:rsidRPr="00983111">
              <w:rPr>
                <w:rFonts w:ascii="Sylfaen" w:hAnsi="Sylfaen"/>
                <w:sz w:val="20"/>
                <w:szCs w:val="20"/>
              </w:rPr>
              <w:t>1.</w:t>
            </w:r>
            <w:r w:rsidR="00CF7B59" w:rsidRPr="00983111">
              <w:rPr>
                <w:rFonts w:ascii="Sylfaen" w:hAnsi="Sylfaen"/>
                <w:sz w:val="20"/>
                <w:szCs w:val="20"/>
              </w:rPr>
              <w:t> Էլեկտրոնային փաստաթղթի (տեղեկությունների) վերնագիրը</w:t>
            </w:r>
          </w:p>
          <w:p w14:paraId="38C184D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(ccdo:</w:t>
            </w:r>
            <w:r w:rsidRPr="00983111">
              <w:rPr>
                <w:rFonts w:ascii="Times New Roman" w:hAnsi="Times New Roman" w:cs="Times New Roman"/>
                <w:sz w:val="20"/>
                <w:szCs w:val="20"/>
              </w:rPr>
              <w:t>‌</w:t>
            </w:r>
            <w:r w:rsidRPr="00983111">
              <w:rPr>
                <w:rFonts w:ascii="Sylfaen" w:hAnsi="Sylfaen" w:cs="Sylfaen"/>
                <w:sz w:val="20"/>
                <w:szCs w:val="20"/>
              </w:rPr>
              <w:t>EDoc</w:t>
            </w:r>
            <w:r w:rsidRPr="00983111">
              <w:rPr>
                <w:rFonts w:ascii="Times New Roman" w:hAnsi="Times New Roman" w:cs="Times New Roman"/>
                <w:sz w:val="20"/>
                <w:szCs w:val="20"/>
              </w:rPr>
              <w:t>‌</w:t>
            </w:r>
            <w:r w:rsidRPr="00983111">
              <w:rPr>
                <w:rFonts w:ascii="Sylfaen" w:hAnsi="Sylfaen" w:cs="Sylfaen"/>
                <w:sz w:val="20"/>
                <w:szCs w:val="20"/>
              </w:rPr>
              <w:t>Header)</w:t>
            </w:r>
          </w:p>
        </w:tc>
        <w:tc>
          <w:tcPr>
            <w:tcW w:w="1153" w:type="pct"/>
            <w:tcMar>
              <w:top w:w="85" w:type="dxa"/>
              <w:bottom w:w="85" w:type="dxa"/>
            </w:tcMar>
          </w:tcPr>
          <w:p w14:paraId="7311408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էլեկտրոնային փաստաթղթի (տեղեկությունների) տեխնոլոգիական վավերապայմանների ամբողջությունը</w:t>
            </w:r>
          </w:p>
        </w:tc>
        <w:tc>
          <w:tcPr>
            <w:tcW w:w="851" w:type="pct"/>
            <w:tcMar>
              <w:top w:w="85" w:type="dxa"/>
              <w:bottom w:w="85" w:type="dxa"/>
            </w:tcMar>
          </w:tcPr>
          <w:p w14:paraId="77E49B5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M.CDE.90001</w:t>
            </w:r>
          </w:p>
        </w:tc>
        <w:tc>
          <w:tcPr>
            <w:tcW w:w="1277" w:type="pct"/>
            <w:tcMar>
              <w:top w:w="85" w:type="dxa"/>
              <w:bottom w:w="85" w:type="dxa"/>
            </w:tcMar>
          </w:tcPr>
          <w:p w14:paraId="1828F41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ccdo:</w:t>
            </w:r>
            <w:r w:rsidRPr="00983111">
              <w:rPr>
                <w:rFonts w:ascii="Times New Roman" w:hAnsi="Times New Roman" w:cs="Times New Roman"/>
                <w:sz w:val="20"/>
                <w:szCs w:val="20"/>
              </w:rPr>
              <w:t>‌</w:t>
            </w:r>
            <w:r w:rsidRPr="00983111">
              <w:rPr>
                <w:rFonts w:ascii="Sylfaen" w:hAnsi="Sylfaen" w:cs="Sylfaen"/>
                <w:sz w:val="20"/>
                <w:szCs w:val="20"/>
              </w:rPr>
              <w:t>EDoc</w:t>
            </w:r>
            <w:r w:rsidRPr="00983111">
              <w:rPr>
                <w:rFonts w:ascii="Times New Roman" w:hAnsi="Times New Roman" w:cs="Times New Roman"/>
                <w:sz w:val="20"/>
                <w:szCs w:val="20"/>
              </w:rPr>
              <w:t>‌</w:t>
            </w:r>
            <w:r w:rsidRPr="00983111">
              <w:rPr>
                <w:rFonts w:ascii="Sylfaen" w:hAnsi="Sylfaen" w:cs="Sylfaen"/>
                <w:sz w:val="20"/>
                <w:szCs w:val="20"/>
              </w:rPr>
              <w:t>Header</w:t>
            </w:r>
            <w:r w:rsidRPr="00983111">
              <w:rPr>
                <w:rFonts w:ascii="Times New Roman" w:hAnsi="Times New Roman" w:cs="Times New Roman"/>
                <w:sz w:val="20"/>
                <w:szCs w:val="20"/>
              </w:rPr>
              <w:t>‌</w:t>
            </w:r>
            <w:r w:rsidRPr="00983111">
              <w:rPr>
                <w:rFonts w:ascii="Sylfaen" w:hAnsi="Sylfaen" w:cs="Sylfaen"/>
                <w:sz w:val="20"/>
                <w:szCs w:val="20"/>
              </w:rPr>
              <w:t>Type (M.CDT.90001)</w:t>
            </w:r>
          </w:p>
          <w:p w14:paraId="7627C2F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Որոշվում է ներդրված տարրերի արժեքների տիրույթներով</w:t>
            </w:r>
          </w:p>
        </w:tc>
        <w:tc>
          <w:tcPr>
            <w:tcW w:w="393" w:type="pct"/>
            <w:tcMar>
              <w:top w:w="85" w:type="dxa"/>
              <w:bottom w:w="85" w:type="dxa"/>
            </w:tcMar>
          </w:tcPr>
          <w:p w14:paraId="6E7007B9"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1C2938EA" w14:textId="77777777" w:rsidTr="003E75E1">
        <w:trPr>
          <w:jc w:val="center"/>
        </w:trPr>
        <w:tc>
          <w:tcPr>
            <w:tcW w:w="82" w:type="pct"/>
            <w:tcBorders>
              <w:top w:val="nil"/>
              <w:left w:val="nil"/>
              <w:bottom w:val="nil"/>
            </w:tcBorders>
            <w:tcMar>
              <w:top w:w="85" w:type="dxa"/>
              <w:bottom w:w="85" w:type="dxa"/>
            </w:tcMar>
          </w:tcPr>
          <w:p w14:paraId="27814D46" w14:textId="77777777" w:rsidR="002532B8" w:rsidRPr="00983111" w:rsidRDefault="002532B8" w:rsidP="00983111">
            <w:pPr>
              <w:widowControl w:val="0"/>
              <w:spacing w:after="120" w:line="240" w:lineRule="auto"/>
              <w:rPr>
                <w:rFonts w:ascii="Sylfaen" w:hAnsi="Sylfaen" w:cs="Arial"/>
                <w:bCs/>
                <w:sz w:val="20"/>
                <w:szCs w:val="20"/>
              </w:rPr>
            </w:pPr>
          </w:p>
        </w:tc>
        <w:tc>
          <w:tcPr>
            <w:tcW w:w="1245" w:type="pct"/>
            <w:gridSpan w:val="3"/>
            <w:tcBorders>
              <w:bottom w:val="single" w:sz="4" w:space="0" w:color="auto"/>
            </w:tcBorders>
            <w:tcMar>
              <w:top w:w="85" w:type="dxa"/>
              <w:bottom w:w="85" w:type="dxa"/>
            </w:tcMar>
          </w:tcPr>
          <w:p w14:paraId="267E41C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1.1. Ընդհանուր գործընթացի հաղորդագրության ծածկագիրը</w:t>
            </w:r>
          </w:p>
          <w:p w14:paraId="54AF71B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Inf</w:t>
            </w:r>
            <w:r w:rsidRPr="00983111">
              <w:rPr>
                <w:rFonts w:ascii="Times New Roman" w:hAnsi="Times New Roman" w:cs="Times New Roman"/>
                <w:sz w:val="20"/>
                <w:szCs w:val="20"/>
              </w:rPr>
              <w:t>‌</w:t>
            </w:r>
            <w:r w:rsidRPr="00983111">
              <w:rPr>
                <w:rFonts w:ascii="Sylfaen" w:hAnsi="Sylfaen" w:cs="Sylfaen"/>
                <w:sz w:val="20"/>
                <w:szCs w:val="20"/>
              </w:rPr>
              <w:t>Envelope</w:t>
            </w:r>
            <w:r w:rsidRPr="00983111">
              <w:rPr>
                <w:rFonts w:ascii="Times New Roman" w:hAnsi="Times New Roman" w:cs="Times New Roman"/>
                <w:sz w:val="20"/>
                <w:szCs w:val="20"/>
              </w:rPr>
              <w:t>‌</w:t>
            </w:r>
            <w:r w:rsidRPr="00983111">
              <w:rPr>
                <w:rFonts w:ascii="Sylfaen" w:hAnsi="Sylfaen" w:cs="Sylfaen"/>
                <w:sz w:val="20"/>
                <w:szCs w:val="20"/>
              </w:rPr>
              <w:t>Code)</w:t>
            </w:r>
          </w:p>
        </w:tc>
        <w:tc>
          <w:tcPr>
            <w:tcW w:w="1153" w:type="pct"/>
            <w:tcMar>
              <w:top w:w="85" w:type="dxa"/>
              <w:bottom w:w="85" w:type="dxa"/>
            </w:tcMar>
          </w:tcPr>
          <w:p w14:paraId="69A9AF2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ընդհանուր գործընթացի հաղորդագրության ծածկագրային նշագիրը</w:t>
            </w:r>
          </w:p>
        </w:tc>
        <w:tc>
          <w:tcPr>
            <w:tcW w:w="851" w:type="pct"/>
            <w:tcMar>
              <w:top w:w="85" w:type="dxa"/>
              <w:bottom w:w="85" w:type="dxa"/>
            </w:tcMar>
          </w:tcPr>
          <w:p w14:paraId="2DB13DD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M.SDE.90010</w:t>
            </w:r>
          </w:p>
        </w:tc>
        <w:tc>
          <w:tcPr>
            <w:tcW w:w="1277" w:type="pct"/>
            <w:tcMar>
              <w:top w:w="85" w:type="dxa"/>
              <w:bottom w:w="85" w:type="dxa"/>
            </w:tcMar>
          </w:tcPr>
          <w:p w14:paraId="039D3BD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Inf</w:t>
            </w:r>
            <w:r w:rsidRPr="00983111">
              <w:rPr>
                <w:rFonts w:ascii="Times New Roman" w:hAnsi="Times New Roman" w:cs="Times New Roman"/>
                <w:sz w:val="20"/>
                <w:szCs w:val="20"/>
              </w:rPr>
              <w:t>‌</w:t>
            </w:r>
            <w:r w:rsidRPr="00983111">
              <w:rPr>
                <w:rFonts w:ascii="Sylfaen" w:hAnsi="Sylfaen" w:cs="Sylfaen"/>
                <w:sz w:val="20"/>
                <w:szCs w:val="20"/>
              </w:rPr>
              <w:t>Envelope</w:t>
            </w:r>
            <w:r w:rsidRPr="00983111">
              <w:rPr>
                <w:rFonts w:ascii="Times New Roman" w:hAnsi="Times New Roman" w:cs="Times New Roman"/>
                <w:sz w:val="20"/>
                <w:szCs w:val="20"/>
              </w:rPr>
              <w:t>‌</w:t>
            </w:r>
            <w:r w:rsidRPr="00983111">
              <w:rPr>
                <w:rFonts w:ascii="Sylfaen" w:hAnsi="Sylfaen" w:cs="Sylfaen"/>
                <w:sz w:val="20"/>
                <w:szCs w:val="20"/>
              </w:rPr>
              <w:t>Code</w:t>
            </w:r>
            <w:r w:rsidRPr="00983111">
              <w:rPr>
                <w:rFonts w:ascii="Times New Roman" w:hAnsi="Times New Roman" w:cs="Times New Roman"/>
                <w:sz w:val="20"/>
                <w:szCs w:val="20"/>
              </w:rPr>
              <w:t>‌</w:t>
            </w:r>
            <w:r w:rsidRPr="00983111">
              <w:rPr>
                <w:rFonts w:ascii="Sylfaen" w:hAnsi="Sylfaen" w:cs="Sylfaen"/>
                <w:sz w:val="20"/>
                <w:szCs w:val="20"/>
              </w:rPr>
              <w:t>Type (M.SDT.90004)</w:t>
            </w:r>
          </w:p>
          <w:p w14:paraId="420C7FF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Ծածկագրի արժեքը՝ Տեղեկատվական փոխգործակցության կանոնակարգին համապատասխան:</w:t>
            </w:r>
          </w:p>
          <w:p w14:paraId="7495112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Ձ</w:t>
            </w:r>
            <w:r w:rsidR="00983111" w:rsidRPr="00983111">
              <w:rPr>
                <w:rFonts w:ascii="Sylfaen" w:hAnsi="Sylfaen"/>
                <w:sz w:val="20"/>
                <w:szCs w:val="20"/>
              </w:rPr>
              <w:t>եւ</w:t>
            </w:r>
            <w:r w:rsidRPr="00983111">
              <w:rPr>
                <w:rFonts w:ascii="Sylfaen" w:hAnsi="Sylfaen"/>
                <w:sz w:val="20"/>
                <w:szCs w:val="20"/>
              </w:rPr>
              <w:t>անմուշը՝ P\.[A-Z]{2}\.[0-9]{2}\.MSG\.[0-9]{3}</w:t>
            </w:r>
          </w:p>
        </w:tc>
        <w:tc>
          <w:tcPr>
            <w:tcW w:w="393" w:type="pct"/>
            <w:tcMar>
              <w:top w:w="85" w:type="dxa"/>
              <w:bottom w:w="85" w:type="dxa"/>
            </w:tcMar>
          </w:tcPr>
          <w:p w14:paraId="15C0AFE9"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15206A5B" w14:textId="77777777" w:rsidTr="003E75E1">
        <w:trPr>
          <w:jc w:val="center"/>
        </w:trPr>
        <w:tc>
          <w:tcPr>
            <w:tcW w:w="82" w:type="pct"/>
            <w:tcBorders>
              <w:top w:val="nil"/>
              <w:left w:val="nil"/>
              <w:bottom w:val="nil"/>
            </w:tcBorders>
            <w:tcMar>
              <w:top w:w="85" w:type="dxa"/>
              <w:bottom w:w="85" w:type="dxa"/>
            </w:tcMar>
          </w:tcPr>
          <w:p w14:paraId="7479367B" w14:textId="77777777" w:rsidR="002532B8" w:rsidRPr="00983111" w:rsidRDefault="002532B8" w:rsidP="00983111">
            <w:pPr>
              <w:widowControl w:val="0"/>
              <w:spacing w:after="120" w:line="240" w:lineRule="auto"/>
              <w:rPr>
                <w:rFonts w:ascii="Sylfaen" w:hAnsi="Sylfaen" w:cs="Arial"/>
                <w:bCs/>
                <w:sz w:val="20"/>
                <w:szCs w:val="20"/>
              </w:rPr>
            </w:pPr>
          </w:p>
        </w:tc>
        <w:tc>
          <w:tcPr>
            <w:tcW w:w="1245" w:type="pct"/>
            <w:gridSpan w:val="3"/>
            <w:tcBorders>
              <w:bottom w:val="single" w:sz="4" w:space="0" w:color="auto"/>
            </w:tcBorders>
            <w:tcMar>
              <w:top w:w="85" w:type="dxa"/>
              <w:bottom w:w="85" w:type="dxa"/>
            </w:tcMar>
          </w:tcPr>
          <w:p w14:paraId="692C05D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1.2. Էլեկտրոնային փաստաթղթի (տեղեկությունների) ծածկագիրը</w:t>
            </w:r>
          </w:p>
          <w:p w14:paraId="58E8FE5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EDoc</w:t>
            </w:r>
            <w:r w:rsidRPr="00983111">
              <w:rPr>
                <w:rFonts w:ascii="Times New Roman" w:hAnsi="Times New Roman" w:cs="Times New Roman"/>
                <w:sz w:val="20"/>
                <w:szCs w:val="20"/>
              </w:rPr>
              <w:t>‌</w:t>
            </w:r>
            <w:r w:rsidRPr="00983111">
              <w:rPr>
                <w:rFonts w:ascii="Sylfaen" w:hAnsi="Sylfaen" w:cs="Sylfaen"/>
                <w:sz w:val="20"/>
                <w:szCs w:val="20"/>
              </w:rPr>
              <w:t>Code)</w:t>
            </w:r>
          </w:p>
        </w:tc>
        <w:tc>
          <w:tcPr>
            <w:tcW w:w="1153" w:type="pct"/>
            <w:tcMar>
              <w:top w:w="85" w:type="dxa"/>
              <w:bottom w:w="85" w:type="dxa"/>
            </w:tcMar>
          </w:tcPr>
          <w:p w14:paraId="7D73404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էլեկտրոնային փաստաթղթի (տեղեկությունների) ծածկագրային նշագիրը՝ էլեկտրոնային փաստաթղթերի </w:t>
            </w:r>
            <w:r w:rsidR="00983111" w:rsidRPr="00983111">
              <w:rPr>
                <w:rFonts w:ascii="Sylfaen" w:hAnsi="Sylfaen"/>
                <w:sz w:val="20"/>
                <w:szCs w:val="20"/>
              </w:rPr>
              <w:t>եւ</w:t>
            </w:r>
            <w:r w:rsidRPr="00983111">
              <w:rPr>
                <w:rFonts w:ascii="Sylfaen" w:hAnsi="Sylfaen"/>
                <w:sz w:val="20"/>
                <w:szCs w:val="20"/>
              </w:rPr>
              <w:t xml:space="preserve"> տեղեկությունների կառուցվածքների ռեեստրին համապատասխան</w:t>
            </w:r>
          </w:p>
        </w:tc>
        <w:tc>
          <w:tcPr>
            <w:tcW w:w="851" w:type="pct"/>
            <w:tcMar>
              <w:top w:w="85" w:type="dxa"/>
              <w:bottom w:w="85" w:type="dxa"/>
            </w:tcMar>
          </w:tcPr>
          <w:p w14:paraId="4974CAD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M.SDE.90001</w:t>
            </w:r>
          </w:p>
        </w:tc>
        <w:tc>
          <w:tcPr>
            <w:tcW w:w="1277" w:type="pct"/>
            <w:tcMar>
              <w:top w:w="85" w:type="dxa"/>
              <w:bottom w:w="85" w:type="dxa"/>
            </w:tcMar>
          </w:tcPr>
          <w:p w14:paraId="2097649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EDoc</w:t>
            </w:r>
            <w:r w:rsidRPr="00983111">
              <w:rPr>
                <w:rFonts w:ascii="Times New Roman" w:hAnsi="Times New Roman" w:cs="Times New Roman"/>
                <w:sz w:val="20"/>
                <w:szCs w:val="20"/>
              </w:rPr>
              <w:t>‌</w:t>
            </w:r>
            <w:r w:rsidRPr="00983111">
              <w:rPr>
                <w:rFonts w:ascii="Sylfaen" w:hAnsi="Sylfaen" w:cs="Sylfaen"/>
                <w:sz w:val="20"/>
                <w:szCs w:val="20"/>
              </w:rPr>
              <w:t>Code</w:t>
            </w:r>
            <w:r w:rsidRPr="00983111">
              <w:rPr>
                <w:rFonts w:ascii="Times New Roman" w:hAnsi="Times New Roman" w:cs="Times New Roman"/>
                <w:sz w:val="20"/>
                <w:szCs w:val="20"/>
              </w:rPr>
              <w:t>‌</w:t>
            </w:r>
            <w:r w:rsidRPr="00983111">
              <w:rPr>
                <w:rFonts w:ascii="Sylfaen" w:hAnsi="Sylfaen" w:cs="Sylfaen"/>
                <w:sz w:val="20"/>
                <w:szCs w:val="20"/>
              </w:rPr>
              <w:t>Type (M.SDT.90001)</w:t>
            </w:r>
          </w:p>
          <w:p w14:paraId="6AFBBD3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Ծածկագրի արժեքը՝ էլեկտրոնային փաստաթղթերի </w:t>
            </w:r>
            <w:r w:rsidR="00983111" w:rsidRPr="00983111">
              <w:rPr>
                <w:rFonts w:ascii="Sylfaen" w:hAnsi="Sylfaen"/>
                <w:sz w:val="20"/>
                <w:szCs w:val="20"/>
              </w:rPr>
              <w:t>եւ</w:t>
            </w:r>
            <w:r w:rsidRPr="00983111">
              <w:rPr>
                <w:rFonts w:ascii="Sylfaen" w:hAnsi="Sylfaen"/>
                <w:sz w:val="20"/>
                <w:szCs w:val="20"/>
              </w:rPr>
              <w:t xml:space="preserve"> տեղեկությունների կառուցվածքների ռեեստրին համապատասխան:</w:t>
            </w:r>
          </w:p>
          <w:p w14:paraId="5695D8B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Ձ</w:t>
            </w:r>
            <w:r w:rsidR="00983111" w:rsidRPr="00983111">
              <w:rPr>
                <w:rFonts w:ascii="Sylfaen" w:hAnsi="Sylfaen"/>
                <w:sz w:val="20"/>
                <w:szCs w:val="20"/>
              </w:rPr>
              <w:t>եւ</w:t>
            </w:r>
            <w:r w:rsidRPr="00983111">
              <w:rPr>
                <w:rFonts w:ascii="Sylfaen" w:hAnsi="Sylfaen"/>
                <w:sz w:val="20"/>
                <w:szCs w:val="20"/>
              </w:rPr>
              <w:t>անմուշը՝ R(\.[A-Z]{2}\.[A-Z]{2}\.[0-9]{2})?\.[0-9]{3}</w:t>
            </w:r>
          </w:p>
        </w:tc>
        <w:tc>
          <w:tcPr>
            <w:tcW w:w="393" w:type="pct"/>
            <w:tcMar>
              <w:top w:w="85" w:type="dxa"/>
              <w:bottom w:w="85" w:type="dxa"/>
            </w:tcMar>
          </w:tcPr>
          <w:p w14:paraId="4DA6DAB0"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6DB1A3C5" w14:textId="77777777" w:rsidTr="003E75E1">
        <w:trPr>
          <w:jc w:val="center"/>
        </w:trPr>
        <w:tc>
          <w:tcPr>
            <w:tcW w:w="82" w:type="pct"/>
            <w:tcBorders>
              <w:top w:val="nil"/>
              <w:left w:val="nil"/>
              <w:bottom w:val="nil"/>
            </w:tcBorders>
            <w:tcMar>
              <w:top w:w="85" w:type="dxa"/>
              <w:bottom w:w="85" w:type="dxa"/>
            </w:tcMar>
          </w:tcPr>
          <w:p w14:paraId="179CE56D" w14:textId="77777777" w:rsidR="002532B8" w:rsidRPr="00983111" w:rsidRDefault="002532B8" w:rsidP="00983111">
            <w:pPr>
              <w:widowControl w:val="0"/>
              <w:spacing w:after="120" w:line="240" w:lineRule="auto"/>
              <w:rPr>
                <w:rFonts w:ascii="Sylfaen" w:hAnsi="Sylfaen" w:cs="Arial"/>
                <w:bCs/>
                <w:sz w:val="20"/>
                <w:szCs w:val="20"/>
              </w:rPr>
            </w:pPr>
          </w:p>
        </w:tc>
        <w:tc>
          <w:tcPr>
            <w:tcW w:w="1245" w:type="pct"/>
            <w:gridSpan w:val="3"/>
            <w:tcBorders>
              <w:bottom w:val="single" w:sz="4" w:space="0" w:color="auto"/>
            </w:tcBorders>
            <w:tcMar>
              <w:top w:w="85" w:type="dxa"/>
              <w:bottom w:w="85" w:type="dxa"/>
            </w:tcMar>
          </w:tcPr>
          <w:p w14:paraId="791A3B3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1.3. Էլեկտրոնային փաստաթղթի (տեղեկությունների) նույնականացուցիչը</w:t>
            </w:r>
          </w:p>
          <w:p w14:paraId="7E5DDAA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EDoc</w:t>
            </w:r>
            <w:r w:rsidRPr="00983111">
              <w:rPr>
                <w:rFonts w:ascii="Times New Roman" w:hAnsi="Times New Roman" w:cs="Times New Roman"/>
                <w:sz w:val="20"/>
                <w:szCs w:val="20"/>
              </w:rPr>
              <w:t>‌</w:t>
            </w:r>
            <w:r w:rsidRPr="00983111">
              <w:rPr>
                <w:rFonts w:ascii="Sylfaen" w:hAnsi="Sylfaen" w:cs="Sylfaen"/>
                <w:sz w:val="20"/>
                <w:szCs w:val="20"/>
              </w:rPr>
              <w:t>Id)</w:t>
            </w:r>
          </w:p>
        </w:tc>
        <w:tc>
          <w:tcPr>
            <w:tcW w:w="1153" w:type="pct"/>
            <w:tcMar>
              <w:top w:w="85" w:type="dxa"/>
              <w:bottom w:w="85" w:type="dxa"/>
            </w:tcMar>
          </w:tcPr>
          <w:p w14:paraId="7199613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էլեկտրոնային փաստաթուղթը (տեղեկությունները) միանշանակ նույնականացնող պայմանանշանների տողը</w:t>
            </w:r>
          </w:p>
        </w:tc>
        <w:tc>
          <w:tcPr>
            <w:tcW w:w="851" w:type="pct"/>
            <w:tcMar>
              <w:top w:w="85" w:type="dxa"/>
              <w:bottom w:w="85" w:type="dxa"/>
            </w:tcMar>
          </w:tcPr>
          <w:p w14:paraId="2433C8F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M.SDE.90007</w:t>
            </w:r>
          </w:p>
        </w:tc>
        <w:tc>
          <w:tcPr>
            <w:tcW w:w="1277" w:type="pct"/>
            <w:tcMar>
              <w:top w:w="85" w:type="dxa"/>
              <w:bottom w:w="85" w:type="dxa"/>
            </w:tcMar>
          </w:tcPr>
          <w:p w14:paraId="71B1459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Universally</w:t>
            </w:r>
            <w:r w:rsidRPr="00983111">
              <w:rPr>
                <w:rFonts w:ascii="Times New Roman" w:hAnsi="Times New Roman" w:cs="Times New Roman"/>
                <w:sz w:val="20"/>
                <w:szCs w:val="20"/>
              </w:rPr>
              <w:t>‌</w:t>
            </w:r>
            <w:r w:rsidRPr="00983111">
              <w:rPr>
                <w:rFonts w:ascii="Sylfaen" w:hAnsi="Sylfaen" w:cs="Sylfaen"/>
                <w:sz w:val="20"/>
                <w:szCs w:val="20"/>
              </w:rPr>
              <w:t>Unique</w:t>
            </w:r>
            <w:r w:rsidRPr="00983111">
              <w:rPr>
                <w:rFonts w:ascii="Times New Roman" w:hAnsi="Times New Roman" w:cs="Times New Roman"/>
                <w:sz w:val="20"/>
                <w:szCs w:val="20"/>
              </w:rPr>
              <w:t>‌</w:t>
            </w:r>
            <w:r w:rsidRPr="00983111">
              <w:rPr>
                <w:rFonts w:ascii="Sylfaen" w:hAnsi="Sylfaen" w:cs="Sylfaen"/>
                <w:sz w:val="20"/>
                <w:szCs w:val="20"/>
              </w:rPr>
              <w:t>Id</w:t>
            </w:r>
            <w:r w:rsidRPr="00983111">
              <w:rPr>
                <w:rFonts w:ascii="Times New Roman" w:hAnsi="Times New Roman" w:cs="Times New Roman"/>
                <w:sz w:val="20"/>
                <w:szCs w:val="20"/>
              </w:rPr>
              <w:t>‌</w:t>
            </w:r>
            <w:r w:rsidRPr="00983111">
              <w:rPr>
                <w:rFonts w:ascii="Sylfaen" w:hAnsi="Sylfaen" w:cs="Sylfaen"/>
                <w:sz w:val="20"/>
                <w:szCs w:val="20"/>
              </w:rPr>
              <w:t>Type (M.SDT.90003)</w:t>
            </w:r>
          </w:p>
          <w:p w14:paraId="38C7322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Նույնականացուցչի արժեքը՝ ISO/IEC 9834-8-ին համապատասխան։</w:t>
            </w:r>
          </w:p>
          <w:p w14:paraId="4CDBF7E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Ձ</w:t>
            </w:r>
            <w:r w:rsidR="00983111" w:rsidRPr="00983111">
              <w:rPr>
                <w:rFonts w:ascii="Sylfaen" w:hAnsi="Sylfaen"/>
                <w:sz w:val="20"/>
                <w:szCs w:val="20"/>
              </w:rPr>
              <w:t>եւ</w:t>
            </w:r>
            <w:r w:rsidRPr="00983111">
              <w:rPr>
                <w:rFonts w:ascii="Sylfaen" w:hAnsi="Sylfaen"/>
                <w:sz w:val="20"/>
                <w:szCs w:val="20"/>
              </w:rPr>
              <w:t>անմուշը՝ [0-9a-fA-F]{8}-[0-9a-fA-F]{4}-[0-9a-fA-F]{4}-[0-9a-fA-F]{4}-[0-9a-fA-F]{12}</w:t>
            </w:r>
          </w:p>
        </w:tc>
        <w:tc>
          <w:tcPr>
            <w:tcW w:w="393" w:type="pct"/>
            <w:tcMar>
              <w:top w:w="85" w:type="dxa"/>
              <w:bottom w:w="85" w:type="dxa"/>
            </w:tcMar>
          </w:tcPr>
          <w:p w14:paraId="2DC15A4A"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799B81CC" w14:textId="77777777" w:rsidTr="003E75E1">
        <w:trPr>
          <w:jc w:val="center"/>
        </w:trPr>
        <w:tc>
          <w:tcPr>
            <w:tcW w:w="82" w:type="pct"/>
            <w:tcBorders>
              <w:top w:val="nil"/>
              <w:left w:val="nil"/>
              <w:bottom w:val="nil"/>
            </w:tcBorders>
            <w:tcMar>
              <w:top w:w="85" w:type="dxa"/>
              <w:bottom w:w="85" w:type="dxa"/>
            </w:tcMar>
          </w:tcPr>
          <w:p w14:paraId="52E4A311" w14:textId="77777777" w:rsidR="002532B8" w:rsidRPr="00983111" w:rsidRDefault="002532B8" w:rsidP="00983111">
            <w:pPr>
              <w:widowControl w:val="0"/>
              <w:spacing w:after="120" w:line="240" w:lineRule="auto"/>
              <w:rPr>
                <w:rFonts w:ascii="Sylfaen" w:hAnsi="Sylfaen" w:cs="Arial"/>
                <w:bCs/>
                <w:sz w:val="20"/>
                <w:szCs w:val="20"/>
              </w:rPr>
            </w:pPr>
          </w:p>
        </w:tc>
        <w:tc>
          <w:tcPr>
            <w:tcW w:w="1245" w:type="pct"/>
            <w:gridSpan w:val="3"/>
            <w:tcBorders>
              <w:bottom w:val="single" w:sz="4" w:space="0" w:color="auto"/>
            </w:tcBorders>
            <w:tcMar>
              <w:top w:w="85" w:type="dxa"/>
              <w:bottom w:w="85" w:type="dxa"/>
            </w:tcMar>
          </w:tcPr>
          <w:p w14:paraId="2850AF9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1.4. Սկզբնական էլեկտրոնային փաստաթղթի (տեղեկությունների) նույնականացուցիչը</w:t>
            </w:r>
          </w:p>
          <w:p w14:paraId="3A6D540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EDoc</w:t>
            </w:r>
            <w:r w:rsidRPr="00983111">
              <w:rPr>
                <w:rFonts w:ascii="Times New Roman" w:hAnsi="Times New Roman" w:cs="Times New Roman"/>
                <w:sz w:val="20"/>
                <w:szCs w:val="20"/>
              </w:rPr>
              <w:t>‌</w:t>
            </w:r>
            <w:r w:rsidRPr="00983111">
              <w:rPr>
                <w:rFonts w:ascii="Sylfaen" w:hAnsi="Sylfaen" w:cs="Sylfaen"/>
                <w:sz w:val="20"/>
                <w:szCs w:val="20"/>
              </w:rPr>
              <w:t>Ref</w:t>
            </w:r>
            <w:r w:rsidRPr="00983111">
              <w:rPr>
                <w:rFonts w:ascii="Times New Roman" w:hAnsi="Times New Roman" w:cs="Times New Roman"/>
                <w:sz w:val="20"/>
                <w:szCs w:val="20"/>
              </w:rPr>
              <w:t>‌</w:t>
            </w:r>
            <w:r w:rsidRPr="00983111">
              <w:rPr>
                <w:rFonts w:ascii="Sylfaen" w:hAnsi="Sylfaen" w:cs="Sylfaen"/>
                <w:sz w:val="20"/>
                <w:szCs w:val="20"/>
              </w:rPr>
              <w:t>Id)</w:t>
            </w:r>
          </w:p>
        </w:tc>
        <w:tc>
          <w:tcPr>
            <w:tcW w:w="1153" w:type="pct"/>
            <w:tcMar>
              <w:top w:w="85" w:type="dxa"/>
              <w:bottom w:w="85" w:type="dxa"/>
            </w:tcMar>
          </w:tcPr>
          <w:p w14:paraId="0F3E5DE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էլեկտրոնային փաստաթղթի (տեղեկությունների) նույնականացուցիչը, որին ի պատասխան ձ</w:t>
            </w:r>
            <w:r w:rsidR="00983111" w:rsidRPr="00983111">
              <w:rPr>
                <w:rFonts w:ascii="Sylfaen" w:hAnsi="Sylfaen"/>
                <w:sz w:val="20"/>
                <w:szCs w:val="20"/>
              </w:rPr>
              <w:t>եւ</w:t>
            </w:r>
            <w:r w:rsidRPr="00983111">
              <w:rPr>
                <w:rFonts w:ascii="Sylfaen" w:hAnsi="Sylfaen"/>
                <w:sz w:val="20"/>
                <w:szCs w:val="20"/>
              </w:rPr>
              <w:t>ավորվել է տվյալ էլեկտրոնային փաստաթուղթը (տեղեկությունները)</w:t>
            </w:r>
          </w:p>
        </w:tc>
        <w:tc>
          <w:tcPr>
            <w:tcW w:w="851" w:type="pct"/>
            <w:tcMar>
              <w:top w:w="85" w:type="dxa"/>
              <w:bottom w:w="85" w:type="dxa"/>
            </w:tcMar>
          </w:tcPr>
          <w:p w14:paraId="66A51EF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M.SDE.90008</w:t>
            </w:r>
          </w:p>
        </w:tc>
        <w:tc>
          <w:tcPr>
            <w:tcW w:w="1277" w:type="pct"/>
            <w:tcMar>
              <w:top w:w="85" w:type="dxa"/>
              <w:bottom w:w="85" w:type="dxa"/>
            </w:tcMar>
          </w:tcPr>
          <w:p w14:paraId="67A1BE7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Universally</w:t>
            </w:r>
            <w:r w:rsidRPr="00983111">
              <w:rPr>
                <w:rFonts w:ascii="Times New Roman" w:hAnsi="Times New Roman" w:cs="Times New Roman"/>
                <w:sz w:val="20"/>
                <w:szCs w:val="20"/>
              </w:rPr>
              <w:t>‌</w:t>
            </w:r>
            <w:r w:rsidRPr="00983111">
              <w:rPr>
                <w:rFonts w:ascii="Sylfaen" w:hAnsi="Sylfaen" w:cs="Sylfaen"/>
                <w:sz w:val="20"/>
                <w:szCs w:val="20"/>
              </w:rPr>
              <w:t>Unique</w:t>
            </w:r>
            <w:r w:rsidRPr="00983111">
              <w:rPr>
                <w:rFonts w:ascii="Times New Roman" w:hAnsi="Times New Roman" w:cs="Times New Roman"/>
                <w:sz w:val="20"/>
                <w:szCs w:val="20"/>
              </w:rPr>
              <w:t>‌</w:t>
            </w:r>
            <w:r w:rsidRPr="00983111">
              <w:rPr>
                <w:rFonts w:ascii="Sylfaen" w:hAnsi="Sylfaen" w:cs="Sylfaen"/>
                <w:sz w:val="20"/>
                <w:szCs w:val="20"/>
              </w:rPr>
              <w:t>Id</w:t>
            </w:r>
            <w:r w:rsidRPr="00983111">
              <w:rPr>
                <w:rFonts w:ascii="Times New Roman" w:hAnsi="Times New Roman" w:cs="Times New Roman"/>
                <w:sz w:val="20"/>
                <w:szCs w:val="20"/>
              </w:rPr>
              <w:t>‌</w:t>
            </w:r>
            <w:r w:rsidRPr="00983111">
              <w:rPr>
                <w:rFonts w:ascii="Sylfaen" w:hAnsi="Sylfaen" w:cs="Sylfaen"/>
                <w:sz w:val="20"/>
                <w:szCs w:val="20"/>
              </w:rPr>
              <w:t xml:space="preserve">Type </w:t>
            </w:r>
            <w:r w:rsidRPr="00983111">
              <w:rPr>
                <w:rFonts w:ascii="Sylfaen" w:hAnsi="Sylfaen"/>
                <w:sz w:val="20"/>
                <w:szCs w:val="20"/>
              </w:rPr>
              <w:t>(M.SDT.90003)</w:t>
            </w:r>
          </w:p>
          <w:p w14:paraId="4315128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Նույնականացուցչի արժեքը՝ ISO/IEC 9834-8-ին համապատասխան։</w:t>
            </w:r>
          </w:p>
          <w:p w14:paraId="1A73C3F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Ձ</w:t>
            </w:r>
            <w:r w:rsidR="00983111" w:rsidRPr="00983111">
              <w:rPr>
                <w:rFonts w:ascii="Sylfaen" w:hAnsi="Sylfaen"/>
                <w:sz w:val="20"/>
                <w:szCs w:val="20"/>
              </w:rPr>
              <w:t>եւ</w:t>
            </w:r>
            <w:r w:rsidRPr="00983111">
              <w:rPr>
                <w:rFonts w:ascii="Sylfaen" w:hAnsi="Sylfaen"/>
                <w:sz w:val="20"/>
                <w:szCs w:val="20"/>
              </w:rPr>
              <w:t>անմուշը՝ [0-9a-fA-F]{8}-[0-9a-fA-F]{4}-[0-9a-fA-F]{4}-[0-9a-fA-F]{4}-[0-9a-fA-F]{12}</w:t>
            </w:r>
          </w:p>
        </w:tc>
        <w:tc>
          <w:tcPr>
            <w:tcW w:w="393" w:type="pct"/>
            <w:tcMar>
              <w:top w:w="85" w:type="dxa"/>
              <w:bottom w:w="85" w:type="dxa"/>
            </w:tcMar>
          </w:tcPr>
          <w:p w14:paraId="6630CFA9"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42F15C94" w14:textId="77777777" w:rsidTr="003E75E1">
        <w:trPr>
          <w:jc w:val="center"/>
        </w:trPr>
        <w:tc>
          <w:tcPr>
            <w:tcW w:w="82" w:type="pct"/>
            <w:tcBorders>
              <w:top w:val="nil"/>
              <w:left w:val="nil"/>
              <w:bottom w:val="nil"/>
            </w:tcBorders>
            <w:tcMar>
              <w:top w:w="85" w:type="dxa"/>
              <w:bottom w:w="85" w:type="dxa"/>
            </w:tcMar>
          </w:tcPr>
          <w:p w14:paraId="5DCF7587" w14:textId="77777777" w:rsidR="002532B8" w:rsidRPr="00983111" w:rsidRDefault="002532B8" w:rsidP="00983111">
            <w:pPr>
              <w:widowControl w:val="0"/>
              <w:spacing w:after="120" w:line="240" w:lineRule="auto"/>
              <w:rPr>
                <w:rFonts w:ascii="Sylfaen" w:hAnsi="Sylfaen" w:cs="Arial"/>
                <w:bCs/>
                <w:sz w:val="20"/>
                <w:szCs w:val="20"/>
              </w:rPr>
            </w:pPr>
          </w:p>
        </w:tc>
        <w:tc>
          <w:tcPr>
            <w:tcW w:w="1245" w:type="pct"/>
            <w:gridSpan w:val="3"/>
            <w:tcBorders>
              <w:bottom w:val="single" w:sz="4" w:space="0" w:color="auto"/>
            </w:tcBorders>
            <w:tcMar>
              <w:top w:w="85" w:type="dxa"/>
              <w:bottom w:w="85" w:type="dxa"/>
            </w:tcMar>
          </w:tcPr>
          <w:p w14:paraId="7ADCB72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1.5. Էլեկտրոնային փաստաթղթի (տեղեկությունների) ամսաթիվը </w:t>
            </w:r>
            <w:r w:rsidR="00983111" w:rsidRPr="00983111">
              <w:rPr>
                <w:rFonts w:ascii="Sylfaen" w:hAnsi="Sylfaen"/>
                <w:sz w:val="20"/>
                <w:szCs w:val="20"/>
              </w:rPr>
              <w:t>եւ</w:t>
            </w:r>
            <w:r w:rsidRPr="00983111">
              <w:rPr>
                <w:rFonts w:ascii="Sylfaen" w:hAnsi="Sylfaen"/>
                <w:sz w:val="20"/>
                <w:szCs w:val="20"/>
              </w:rPr>
              <w:t xml:space="preserve"> ժամը</w:t>
            </w:r>
          </w:p>
          <w:p w14:paraId="006B175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EDoc</w:t>
            </w:r>
            <w:r w:rsidRPr="00983111">
              <w:rPr>
                <w:rFonts w:ascii="Times New Roman" w:hAnsi="Times New Roman" w:cs="Times New Roman"/>
                <w:sz w:val="20"/>
                <w:szCs w:val="20"/>
              </w:rPr>
              <w:t>‌</w:t>
            </w:r>
            <w:r w:rsidRPr="00983111">
              <w:rPr>
                <w:rFonts w:ascii="Sylfaen" w:hAnsi="Sylfaen" w:cs="Sylfaen"/>
                <w:sz w:val="20"/>
                <w:szCs w:val="20"/>
              </w:rPr>
              <w:t>Date</w:t>
            </w:r>
            <w:r w:rsidRPr="00983111">
              <w:rPr>
                <w:rFonts w:ascii="Times New Roman" w:hAnsi="Times New Roman" w:cs="Times New Roman"/>
                <w:sz w:val="20"/>
                <w:szCs w:val="20"/>
              </w:rPr>
              <w:t>‌</w:t>
            </w:r>
            <w:r w:rsidRPr="00983111">
              <w:rPr>
                <w:rFonts w:ascii="Sylfaen" w:hAnsi="Sylfaen" w:cs="Sylfaen"/>
                <w:sz w:val="20"/>
                <w:szCs w:val="20"/>
              </w:rPr>
              <w:t>Time)</w:t>
            </w:r>
          </w:p>
        </w:tc>
        <w:tc>
          <w:tcPr>
            <w:tcW w:w="1153" w:type="pct"/>
            <w:tcMar>
              <w:top w:w="85" w:type="dxa"/>
              <w:bottom w:w="85" w:type="dxa"/>
            </w:tcMar>
          </w:tcPr>
          <w:p w14:paraId="276BBCE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էլեկտրոնային փաստաթղթի (տեղեկությունների) ստեղծման ամսաթիվը </w:t>
            </w:r>
            <w:r w:rsidR="00983111" w:rsidRPr="00983111">
              <w:rPr>
                <w:rFonts w:ascii="Sylfaen" w:hAnsi="Sylfaen"/>
                <w:sz w:val="20"/>
                <w:szCs w:val="20"/>
              </w:rPr>
              <w:t>եւ</w:t>
            </w:r>
            <w:r w:rsidRPr="00983111">
              <w:rPr>
                <w:rFonts w:ascii="Sylfaen" w:hAnsi="Sylfaen"/>
                <w:sz w:val="20"/>
                <w:szCs w:val="20"/>
              </w:rPr>
              <w:t xml:space="preserve"> ժամը</w:t>
            </w:r>
          </w:p>
        </w:tc>
        <w:tc>
          <w:tcPr>
            <w:tcW w:w="851" w:type="pct"/>
            <w:tcMar>
              <w:top w:w="85" w:type="dxa"/>
              <w:bottom w:w="85" w:type="dxa"/>
            </w:tcMar>
          </w:tcPr>
          <w:p w14:paraId="6B3B92C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M.SDE.90002</w:t>
            </w:r>
          </w:p>
        </w:tc>
        <w:tc>
          <w:tcPr>
            <w:tcW w:w="1277" w:type="pct"/>
            <w:tcMar>
              <w:top w:w="85" w:type="dxa"/>
              <w:bottom w:w="85" w:type="dxa"/>
            </w:tcMar>
          </w:tcPr>
          <w:p w14:paraId="677B015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bdt:</w:t>
            </w:r>
            <w:r w:rsidRPr="00983111">
              <w:rPr>
                <w:rFonts w:ascii="Times New Roman" w:hAnsi="Times New Roman" w:cs="Times New Roman"/>
                <w:sz w:val="20"/>
                <w:szCs w:val="20"/>
              </w:rPr>
              <w:t>‌</w:t>
            </w:r>
            <w:r w:rsidRPr="00983111">
              <w:rPr>
                <w:rFonts w:ascii="Sylfaen" w:hAnsi="Sylfaen" w:cs="Sylfaen"/>
                <w:sz w:val="20"/>
                <w:szCs w:val="20"/>
              </w:rPr>
              <w:t>Date</w:t>
            </w:r>
            <w:r w:rsidRPr="00983111">
              <w:rPr>
                <w:rFonts w:ascii="Times New Roman" w:hAnsi="Times New Roman" w:cs="Times New Roman"/>
                <w:sz w:val="20"/>
                <w:szCs w:val="20"/>
              </w:rPr>
              <w:t>‌</w:t>
            </w:r>
            <w:r w:rsidRPr="00983111">
              <w:rPr>
                <w:rFonts w:ascii="Sylfaen" w:hAnsi="Sylfaen" w:cs="Sylfaen"/>
                <w:sz w:val="20"/>
                <w:szCs w:val="20"/>
              </w:rPr>
              <w:t>Time</w:t>
            </w:r>
            <w:r w:rsidRPr="00983111">
              <w:rPr>
                <w:rFonts w:ascii="Times New Roman" w:hAnsi="Times New Roman" w:cs="Times New Roman"/>
                <w:sz w:val="20"/>
                <w:szCs w:val="20"/>
              </w:rPr>
              <w:t>‌</w:t>
            </w:r>
            <w:r w:rsidRPr="00983111">
              <w:rPr>
                <w:rFonts w:ascii="Sylfaen" w:hAnsi="Sylfaen" w:cs="Sylfaen"/>
                <w:sz w:val="20"/>
                <w:szCs w:val="20"/>
              </w:rPr>
              <w:t>Type (M.BDT.00006)</w:t>
            </w:r>
          </w:p>
          <w:p w14:paraId="74EE965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Ամսաթվի </w:t>
            </w:r>
            <w:r w:rsidR="00983111" w:rsidRPr="00983111">
              <w:rPr>
                <w:rFonts w:ascii="Sylfaen" w:hAnsi="Sylfaen"/>
                <w:sz w:val="20"/>
                <w:szCs w:val="20"/>
              </w:rPr>
              <w:t>եւ</w:t>
            </w:r>
            <w:r w:rsidRPr="00983111">
              <w:rPr>
                <w:rFonts w:ascii="Sylfaen" w:hAnsi="Sylfaen"/>
                <w:sz w:val="20"/>
                <w:szCs w:val="20"/>
              </w:rPr>
              <w:t xml:space="preserve"> ժամի նշագիրը՝ ISO 8601 ստանդարտների սերիային համապատասխան</w:t>
            </w:r>
          </w:p>
        </w:tc>
        <w:tc>
          <w:tcPr>
            <w:tcW w:w="393" w:type="pct"/>
            <w:tcMar>
              <w:top w:w="85" w:type="dxa"/>
              <w:bottom w:w="85" w:type="dxa"/>
            </w:tcMar>
          </w:tcPr>
          <w:p w14:paraId="000B0CA9"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0518AFFF" w14:textId="77777777" w:rsidTr="003E75E1">
        <w:trPr>
          <w:jc w:val="center"/>
        </w:trPr>
        <w:tc>
          <w:tcPr>
            <w:tcW w:w="82" w:type="pct"/>
            <w:tcBorders>
              <w:top w:val="nil"/>
              <w:left w:val="nil"/>
              <w:bottom w:val="nil"/>
            </w:tcBorders>
            <w:tcMar>
              <w:top w:w="85" w:type="dxa"/>
              <w:bottom w:w="85" w:type="dxa"/>
            </w:tcMar>
          </w:tcPr>
          <w:p w14:paraId="4079618C" w14:textId="77777777" w:rsidR="002532B8" w:rsidRPr="00983111" w:rsidRDefault="002532B8" w:rsidP="00983111">
            <w:pPr>
              <w:widowControl w:val="0"/>
              <w:spacing w:after="120" w:line="240" w:lineRule="auto"/>
              <w:rPr>
                <w:rFonts w:ascii="Sylfaen" w:hAnsi="Sylfaen" w:cs="Arial"/>
                <w:bCs/>
                <w:sz w:val="20"/>
                <w:szCs w:val="20"/>
              </w:rPr>
            </w:pPr>
          </w:p>
        </w:tc>
        <w:tc>
          <w:tcPr>
            <w:tcW w:w="1245" w:type="pct"/>
            <w:gridSpan w:val="3"/>
            <w:tcBorders>
              <w:bottom w:val="single" w:sz="4" w:space="0" w:color="auto"/>
            </w:tcBorders>
            <w:tcMar>
              <w:top w:w="85" w:type="dxa"/>
              <w:bottom w:w="85" w:type="dxa"/>
            </w:tcMar>
          </w:tcPr>
          <w:p w14:paraId="0BA01FC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1.6. Լեզվի ծածկագիրը</w:t>
            </w:r>
          </w:p>
          <w:p w14:paraId="18F0396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Language</w:t>
            </w:r>
            <w:r w:rsidRPr="00983111">
              <w:rPr>
                <w:rFonts w:ascii="Times New Roman" w:hAnsi="Times New Roman" w:cs="Times New Roman"/>
                <w:sz w:val="20"/>
                <w:szCs w:val="20"/>
              </w:rPr>
              <w:t>‌</w:t>
            </w:r>
            <w:r w:rsidRPr="00983111">
              <w:rPr>
                <w:rFonts w:ascii="Sylfaen" w:hAnsi="Sylfaen" w:cs="Sylfaen"/>
                <w:sz w:val="20"/>
                <w:szCs w:val="20"/>
              </w:rPr>
              <w:t>Code)</w:t>
            </w:r>
          </w:p>
        </w:tc>
        <w:tc>
          <w:tcPr>
            <w:tcW w:w="1153" w:type="pct"/>
            <w:tcMar>
              <w:top w:w="85" w:type="dxa"/>
              <w:bottom w:w="85" w:type="dxa"/>
            </w:tcMar>
          </w:tcPr>
          <w:p w14:paraId="52D65CD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լեզվի ծածկագրային նշագիրը</w:t>
            </w:r>
          </w:p>
        </w:tc>
        <w:tc>
          <w:tcPr>
            <w:tcW w:w="851" w:type="pct"/>
            <w:tcMar>
              <w:top w:w="85" w:type="dxa"/>
              <w:bottom w:w="85" w:type="dxa"/>
            </w:tcMar>
          </w:tcPr>
          <w:p w14:paraId="04B5523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M.SDE.00051</w:t>
            </w:r>
          </w:p>
        </w:tc>
        <w:tc>
          <w:tcPr>
            <w:tcW w:w="1277" w:type="pct"/>
            <w:tcMar>
              <w:top w:w="85" w:type="dxa"/>
              <w:bottom w:w="85" w:type="dxa"/>
            </w:tcMar>
          </w:tcPr>
          <w:p w14:paraId="3B1FF03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Language</w:t>
            </w:r>
            <w:r w:rsidRPr="00983111">
              <w:rPr>
                <w:rFonts w:ascii="Times New Roman" w:hAnsi="Times New Roman" w:cs="Times New Roman"/>
                <w:sz w:val="20"/>
                <w:szCs w:val="20"/>
              </w:rPr>
              <w:t>‌</w:t>
            </w:r>
            <w:r w:rsidRPr="00983111">
              <w:rPr>
                <w:rFonts w:ascii="Sylfaen" w:hAnsi="Sylfaen" w:cs="Sylfaen"/>
                <w:sz w:val="20"/>
                <w:szCs w:val="20"/>
              </w:rPr>
              <w:t>Code</w:t>
            </w:r>
            <w:r w:rsidRPr="00983111">
              <w:rPr>
                <w:rFonts w:ascii="Times New Roman" w:hAnsi="Times New Roman" w:cs="Times New Roman"/>
                <w:sz w:val="20"/>
                <w:szCs w:val="20"/>
              </w:rPr>
              <w:t>‌</w:t>
            </w:r>
            <w:r w:rsidRPr="00983111">
              <w:rPr>
                <w:rFonts w:ascii="Sylfaen" w:hAnsi="Sylfaen" w:cs="Sylfaen"/>
                <w:sz w:val="20"/>
                <w:szCs w:val="20"/>
              </w:rPr>
              <w:t>Type (M.SDT.00051)</w:t>
            </w:r>
          </w:p>
          <w:p w14:paraId="534EEE2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Լեզվի երկտառ ծածկագիրը՝ ISO 639-1-ին համապատասխան:</w:t>
            </w:r>
          </w:p>
          <w:p w14:paraId="16124FC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Ձ</w:t>
            </w:r>
            <w:r w:rsidR="00983111" w:rsidRPr="00983111">
              <w:rPr>
                <w:rFonts w:ascii="Sylfaen" w:hAnsi="Sylfaen"/>
                <w:sz w:val="20"/>
                <w:szCs w:val="20"/>
              </w:rPr>
              <w:t>եւ</w:t>
            </w:r>
            <w:r w:rsidRPr="00983111">
              <w:rPr>
                <w:rFonts w:ascii="Sylfaen" w:hAnsi="Sylfaen"/>
                <w:sz w:val="20"/>
                <w:szCs w:val="20"/>
              </w:rPr>
              <w:t>անմուշը՝ [a-z]{2}</w:t>
            </w:r>
          </w:p>
        </w:tc>
        <w:tc>
          <w:tcPr>
            <w:tcW w:w="393" w:type="pct"/>
            <w:tcMar>
              <w:top w:w="85" w:type="dxa"/>
              <w:bottom w:w="85" w:type="dxa"/>
            </w:tcMar>
          </w:tcPr>
          <w:p w14:paraId="578ADBA2"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5BCB31EE" w14:textId="77777777" w:rsidTr="003E75E1">
        <w:trPr>
          <w:jc w:val="center"/>
        </w:trPr>
        <w:tc>
          <w:tcPr>
            <w:tcW w:w="1327" w:type="pct"/>
            <w:gridSpan w:val="4"/>
            <w:tcMar>
              <w:top w:w="85" w:type="dxa"/>
              <w:bottom w:w="85" w:type="dxa"/>
            </w:tcMar>
          </w:tcPr>
          <w:p w14:paraId="1F246A75" w14:textId="77777777" w:rsidR="002532B8" w:rsidRPr="00983111" w:rsidRDefault="002532B8" w:rsidP="00983111">
            <w:pPr>
              <w:widowControl w:val="0"/>
              <w:spacing w:after="120" w:line="240" w:lineRule="auto"/>
              <w:rPr>
                <w:rFonts w:ascii="Sylfaen" w:hAnsi="Sylfaen" w:cs="Arial"/>
                <w:bCs/>
                <w:sz w:val="20"/>
                <w:szCs w:val="20"/>
              </w:rPr>
            </w:pPr>
            <w:r w:rsidRPr="00983111">
              <w:rPr>
                <w:rFonts w:ascii="Sylfaen" w:hAnsi="Sylfaen"/>
                <w:sz w:val="20"/>
                <w:szCs w:val="20"/>
              </w:rPr>
              <w:lastRenderedPageBreak/>
              <w:t>2. Ծառայողական</w:t>
            </w:r>
            <w:r w:rsidR="00CF7B59" w:rsidRPr="00983111">
              <w:rPr>
                <w:rFonts w:ascii="Sylfaen" w:hAnsi="Sylfaen"/>
                <w:sz w:val="20"/>
                <w:szCs w:val="20"/>
              </w:rPr>
              <w:t xml:space="preserve"> նամակի նույնականացման տեղեկությունները</w:t>
            </w:r>
          </w:p>
          <w:p w14:paraId="5314D36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(oscdo:</w:t>
            </w:r>
            <w:r w:rsidRPr="00983111">
              <w:rPr>
                <w:rFonts w:ascii="Times New Roman" w:hAnsi="Times New Roman" w:cs="Times New Roman"/>
                <w:sz w:val="20"/>
                <w:szCs w:val="20"/>
              </w:rPr>
              <w:t>‌</w:t>
            </w:r>
            <w:r w:rsidRPr="00983111">
              <w:rPr>
                <w:rFonts w:ascii="Sylfaen" w:hAnsi="Sylfaen" w:cs="Sylfaen"/>
                <w:sz w:val="20"/>
                <w:szCs w:val="20"/>
              </w:rPr>
              <w:t>Official</w:t>
            </w:r>
            <w:r w:rsidRPr="00983111">
              <w:rPr>
                <w:rFonts w:ascii="Times New Roman" w:hAnsi="Times New Roman" w:cs="Times New Roman"/>
                <w:sz w:val="20"/>
                <w:szCs w:val="20"/>
              </w:rPr>
              <w:t>‌</w:t>
            </w:r>
            <w:r w:rsidRPr="00983111">
              <w:rPr>
                <w:rFonts w:ascii="Sylfaen" w:hAnsi="Sylfaen" w:cs="Sylfaen"/>
                <w:sz w:val="20"/>
                <w:szCs w:val="20"/>
              </w:rPr>
              <w:t>Letter</w:t>
            </w:r>
            <w:r w:rsidRPr="00983111">
              <w:rPr>
                <w:rFonts w:ascii="Times New Roman" w:hAnsi="Times New Roman" w:cs="Times New Roman"/>
                <w:sz w:val="20"/>
                <w:szCs w:val="20"/>
              </w:rPr>
              <w:t>‌</w:t>
            </w:r>
            <w:r w:rsidRPr="00983111">
              <w:rPr>
                <w:rFonts w:ascii="Sylfaen" w:hAnsi="Sylfaen" w:cs="Sylfaen"/>
                <w:sz w:val="20"/>
                <w:szCs w:val="20"/>
              </w:rPr>
              <w:t>Identification</w:t>
            </w:r>
            <w:r w:rsidRPr="00983111">
              <w:rPr>
                <w:rFonts w:ascii="Times New Roman" w:hAnsi="Times New Roman" w:cs="Times New Roman"/>
                <w:sz w:val="20"/>
                <w:szCs w:val="20"/>
              </w:rPr>
              <w:t>‌</w:t>
            </w:r>
            <w:r w:rsidRPr="00983111">
              <w:rPr>
                <w:rFonts w:ascii="Sylfaen" w:hAnsi="Sylfaen" w:cs="Sylfaen"/>
                <w:sz w:val="20"/>
                <w:szCs w:val="20"/>
              </w:rPr>
              <w:t>Details)</w:t>
            </w:r>
          </w:p>
        </w:tc>
        <w:tc>
          <w:tcPr>
            <w:tcW w:w="1153" w:type="pct"/>
            <w:tcMar>
              <w:top w:w="85" w:type="dxa"/>
              <w:bottom w:w="85" w:type="dxa"/>
            </w:tcMar>
          </w:tcPr>
          <w:p w14:paraId="60FF32D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ծառայողական նամակի ամսաթվի </w:t>
            </w:r>
            <w:r w:rsidR="00983111" w:rsidRPr="00983111">
              <w:rPr>
                <w:rFonts w:ascii="Sylfaen" w:hAnsi="Sylfaen"/>
                <w:sz w:val="20"/>
                <w:szCs w:val="20"/>
              </w:rPr>
              <w:t>եւ</w:t>
            </w:r>
            <w:r w:rsidRPr="00983111">
              <w:rPr>
                <w:rFonts w:ascii="Sylfaen" w:hAnsi="Sylfaen"/>
                <w:sz w:val="20"/>
                <w:szCs w:val="20"/>
              </w:rPr>
              <w:t xml:space="preserve"> համարի վերաբերյալ տեղեկատվությունը, ուղարկողի </w:t>
            </w:r>
            <w:r w:rsidR="00983111" w:rsidRPr="00983111">
              <w:rPr>
                <w:rFonts w:ascii="Sylfaen" w:hAnsi="Sylfaen"/>
                <w:sz w:val="20"/>
                <w:szCs w:val="20"/>
              </w:rPr>
              <w:t>եւ</w:t>
            </w:r>
            <w:r w:rsidRPr="00983111">
              <w:rPr>
                <w:rFonts w:ascii="Sylfaen" w:hAnsi="Sylfaen"/>
                <w:sz w:val="20"/>
                <w:szCs w:val="20"/>
              </w:rPr>
              <w:t xml:space="preserve"> ստացողի ծածկագրերը</w:t>
            </w:r>
          </w:p>
        </w:tc>
        <w:tc>
          <w:tcPr>
            <w:tcW w:w="851" w:type="pct"/>
            <w:tcMar>
              <w:top w:w="85" w:type="dxa"/>
              <w:bottom w:w="85" w:type="dxa"/>
            </w:tcMar>
          </w:tcPr>
          <w:p w14:paraId="394F52A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M.OS.CDE.00001</w:t>
            </w:r>
          </w:p>
        </w:tc>
        <w:tc>
          <w:tcPr>
            <w:tcW w:w="1277" w:type="pct"/>
            <w:tcMar>
              <w:top w:w="85" w:type="dxa"/>
              <w:bottom w:w="85" w:type="dxa"/>
            </w:tcMar>
          </w:tcPr>
          <w:p w14:paraId="3323A37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oscdo:</w:t>
            </w:r>
            <w:r w:rsidRPr="00983111">
              <w:rPr>
                <w:rFonts w:ascii="Times New Roman" w:hAnsi="Times New Roman" w:cs="Times New Roman"/>
                <w:sz w:val="20"/>
                <w:szCs w:val="20"/>
              </w:rPr>
              <w:t>‌</w:t>
            </w:r>
            <w:r w:rsidRPr="00983111">
              <w:rPr>
                <w:rFonts w:ascii="Sylfaen" w:hAnsi="Sylfaen" w:cs="Sylfaen"/>
                <w:sz w:val="20"/>
                <w:szCs w:val="20"/>
              </w:rPr>
              <w:t>Official</w:t>
            </w:r>
            <w:r w:rsidRPr="00983111">
              <w:rPr>
                <w:rFonts w:ascii="Times New Roman" w:hAnsi="Times New Roman" w:cs="Times New Roman"/>
                <w:sz w:val="20"/>
                <w:szCs w:val="20"/>
              </w:rPr>
              <w:t>‌</w:t>
            </w:r>
            <w:r w:rsidRPr="00983111">
              <w:rPr>
                <w:rFonts w:ascii="Sylfaen" w:hAnsi="Sylfaen" w:cs="Sylfaen"/>
                <w:sz w:val="20"/>
                <w:szCs w:val="20"/>
              </w:rPr>
              <w:t>Letter</w:t>
            </w:r>
            <w:r w:rsidRPr="00983111">
              <w:rPr>
                <w:rFonts w:ascii="Times New Roman" w:hAnsi="Times New Roman" w:cs="Times New Roman"/>
                <w:sz w:val="20"/>
                <w:szCs w:val="20"/>
              </w:rPr>
              <w:t>‌</w:t>
            </w:r>
            <w:r w:rsidRPr="00983111">
              <w:rPr>
                <w:rFonts w:ascii="Sylfaen" w:hAnsi="Sylfaen" w:cs="Sylfaen"/>
                <w:sz w:val="20"/>
                <w:szCs w:val="20"/>
              </w:rPr>
              <w:t>Identification</w:t>
            </w:r>
            <w:r w:rsidRPr="00983111">
              <w:rPr>
                <w:rFonts w:ascii="Times New Roman" w:hAnsi="Times New Roman" w:cs="Times New Roman"/>
                <w:sz w:val="20"/>
                <w:szCs w:val="20"/>
              </w:rPr>
              <w:t>‌</w:t>
            </w:r>
            <w:r w:rsidRPr="00983111">
              <w:rPr>
                <w:rFonts w:ascii="Sylfaen" w:hAnsi="Sylfaen" w:cs="Sylfaen"/>
                <w:sz w:val="20"/>
                <w:szCs w:val="20"/>
              </w:rPr>
              <w:t>Details</w:t>
            </w:r>
            <w:r w:rsidRPr="00983111">
              <w:rPr>
                <w:rFonts w:ascii="Times New Roman" w:hAnsi="Times New Roman" w:cs="Times New Roman"/>
                <w:sz w:val="20"/>
                <w:szCs w:val="20"/>
              </w:rPr>
              <w:t>‌</w:t>
            </w:r>
            <w:r w:rsidRPr="00983111">
              <w:rPr>
                <w:rFonts w:ascii="Sylfaen" w:hAnsi="Sylfaen" w:cs="Sylfaen"/>
                <w:sz w:val="20"/>
                <w:szCs w:val="20"/>
              </w:rPr>
              <w:t>Type (M.OS.CDT.00001)</w:t>
            </w:r>
          </w:p>
          <w:p w14:paraId="7944012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Որոշվում է ներդրված տարրերի արժեքների տիրույթներով</w:t>
            </w:r>
          </w:p>
        </w:tc>
        <w:tc>
          <w:tcPr>
            <w:tcW w:w="393" w:type="pct"/>
            <w:tcMar>
              <w:top w:w="85" w:type="dxa"/>
              <w:bottom w:w="85" w:type="dxa"/>
            </w:tcMar>
          </w:tcPr>
          <w:p w14:paraId="40ECE99E"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478E135B" w14:textId="77777777" w:rsidTr="003E75E1">
        <w:trPr>
          <w:jc w:val="center"/>
        </w:trPr>
        <w:tc>
          <w:tcPr>
            <w:tcW w:w="82" w:type="pct"/>
            <w:tcBorders>
              <w:top w:val="nil"/>
              <w:left w:val="nil"/>
              <w:bottom w:val="nil"/>
            </w:tcBorders>
            <w:tcMar>
              <w:top w:w="85" w:type="dxa"/>
              <w:bottom w:w="85" w:type="dxa"/>
            </w:tcMar>
          </w:tcPr>
          <w:p w14:paraId="1D476801" w14:textId="77777777" w:rsidR="002532B8" w:rsidRPr="00983111" w:rsidRDefault="002532B8" w:rsidP="00983111">
            <w:pPr>
              <w:widowControl w:val="0"/>
              <w:spacing w:after="120" w:line="240" w:lineRule="auto"/>
              <w:rPr>
                <w:rFonts w:ascii="Sylfaen" w:hAnsi="Sylfaen" w:cs="Arial"/>
                <w:bCs/>
                <w:sz w:val="20"/>
                <w:szCs w:val="20"/>
              </w:rPr>
            </w:pPr>
          </w:p>
        </w:tc>
        <w:tc>
          <w:tcPr>
            <w:tcW w:w="1245" w:type="pct"/>
            <w:gridSpan w:val="3"/>
            <w:tcBorders>
              <w:bottom w:val="single" w:sz="4" w:space="0" w:color="auto"/>
            </w:tcBorders>
            <w:tcMar>
              <w:top w:w="85" w:type="dxa"/>
              <w:bottom w:w="85" w:type="dxa"/>
            </w:tcMar>
          </w:tcPr>
          <w:p w14:paraId="576DC17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2.1. Փաստաթղթի համարը</w:t>
            </w:r>
          </w:p>
          <w:p w14:paraId="28A3903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Doc</w:t>
            </w:r>
            <w:r w:rsidRPr="00983111">
              <w:rPr>
                <w:rFonts w:ascii="Times New Roman" w:hAnsi="Times New Roman" w:cs="Times New Roman"/>
                <w:sz w:val="20"/>
                <w:szCs w:val="20"/>
              </w:rPr>
              <w:t>‌</w:t>
            </w:r>
            <w:r w:rsidRPr="00983111">
              <w:rPr>
                <w:rFonts w:ascii="Sylfaen" w:hAnsi="Sylfaen" w:cs="Sylfaen"/>
                <w:sz w:val="20"/>
                <w:szCs w:val="20"/>
              </w:rPr>
              <w:t>Id)</w:t>
            </w:r>
          </w:p>
        </w:tc>
        <w:tc>
          <w:tcPr>
            <w:tcW w:w="1153" w:type="pct"/>
            <w:tcMar>
              <w:top w:w="85" w:type="dxa"/>
              <w:bottom w:w="85" w:type="dxa"/>
            </w:tcMar>
          </w:tcPr>
          <w:p w14:paraId="25DFE78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ուղարկողի կողմից ծառայողական նամակին տրված գրանցման համարը</w:t>
            </w:r>
          </w:p>
        </w:tc>
        <w:tc>
          <w:tcPr>
            <w:tcW w:w="851" w:type="pct"/>
            <w:tcMar>
              <w:top w:w="85" w:type="dxa"/>
              <w:bottom w:w="85" w:type="dxa"/>
            </w:tcMar>
          </w:tcPr>
          <w:p w14:paraId="19C2925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M.SDE.00044</w:t>
            </w:r>
          </w:p>
        </w:tc>
        <w:tc>
          <w:tcPr>
            <w:tcW w:w="1277" w:type="pct"/>
            <w:tcMar>
              <w:top w:w="85" w:type="dxa"/>
              <w:bottom w:w="85" w:type="dxa"/>
            </w:tcMar>
          </w:tcPr>
          <w:p w14:paraId="5875F5F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Id50</w:t>
            </w:r>
            <w:r w:rsidRPr="00983111">
              <w:rPr>
                <w:rFonts w:ascii="Times New Roman" w:hAnsi="Times New Roman" w:cs="Times New Roman"/>
                <w:sz w:val="20"/>
                <w:szCs w:val="20"/>
              </w:rPr>
              <w:t>‌</w:t>
            </w:r>
            <w:r w:rsidRPr="00983111">
              <w:rPr>
                <w:rFonts w:ascii="Sylfaen" w:hAnsi="Sylfaen" w:cs="Sylfaen"/>
                <w:sz w:val="20"/>
                <w:szCs w:val="20"/>
              </w:rPr>
              <w:t>Type (M.SDT.00093)</w:t>
            </w:r>
          </w:p>
          <w:p w14:paraId="4068F79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Պայմանանշանների նորմալացված տողը։</w:t>
            </w:r>
          </w:p>
          <w:p w14:paraId="15EE476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7136DA9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50</w:t>
            </w:r>
          </w:p>
        </w:tc>
        <w:tc>
          <w:tcPr>
            <w:tcW w:w="393" w:type="pct"/>
            <w:tcMar>
              <w:top w:w="85" w:type="dxa"/>
              <w:bottom w:w="85" w:type="dxa"/>
            </w:tcMar>
          </w:tcPr>
          <w:p w14:paraId="606CC352"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29884C11" w14:textId="77777777" w:rsidTr="003E75E1">
        <w:trPr>
          <w:jc w:val="center"/>
        </w:trPr>
        <w:tc>
          <w:tcPr>
            <w:tcW w:w="82" w:type="pct"/>
            <w:tcBorders>
              <w:top w:val="nil"/>
              <w:left w:val="nil"/>
              <w:bottom w:val="nil"/>
            </w:tcBorders>
            <w:tcMar>
              <w:top w:w="85" w:type="dxa"/>
              <w:bottom w:w="85" w:type="dxa"/>
            </w:tcMar>
          </w:tcPr>
          <w:p w14:paraId="3089597C" w14:textId="77777777" w:rsidR="002532B8" w:rsidRPr="00983111" w:rsidRDefault="002532B8" w:rsidP="00983111">
            <w:pPr>
              <w:widowControl w:val="0"/>
              <w:spacing w:after="120" w:line="240" w:lineRule="auto"/>
              <w:rPr>
                <w:rFonts w:ascii="Sylfaen" w:hAnsi="Sylfaen" w:cs="Arial"/>
                <w:bCs/>
                <w:sz w:val="20"/>
                <w:szCs w:val="20"/>
              </w:rPr>
            </w:pPr>
          </w:p>
        </w:tc>
        <w:tc>
          <w:tcPr>
            <w:tcW w:w="1245" w:type="pct"/>
            <w:gridSpan w:val="3"/>
            <w:tcBorders>
              <w:bottom w:val="single" w:sz="4" w:space="0" w:color="auto"/>
            </w:tcBorders>
            <w:tcMar>
              <w:top w:w="85" w:type="dxa"/>
              <w:bottom w:w="85" w:type="dxa"/>
            </w:tcMar>
          </w:tcPr>
          <w:p w14:paraId="203AB23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2.2. Փաստաթղթի ամսաթիվը</w:t>
            </w:r>
          </w:p>
          <w:p w14:paraId="06D34BA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Doc</w:t>
            </w:r>
            <w:r w:rsidRPr="00983111">
              <w:rPr>
                <w:rFonts w:ascii="Times New Roman" w:hAnsi="Times New Roman" w:cs="Times New Roman"/>
                <w:sz w:val="20"/>
                <w:szCs w:val="20"/>
              </w:rPr>
              <w:t>‌</w:t>
            </w:r>
            <w:r w:rsidRPr="00983111">
              <w:rPr>
                <w:rFonts w:ascii="Sylfaen" w:hAnsi="Sylfaen" w:cs="Sylfaen"/>
                <w:sz w:val="20"/>
                <w:szCs w:val="20"/>
              </w:rPr>
              <w:t>Creation</w:t>
            </w:r>
            <w:r w:rsidRPr="00983111">
              <w:rPr>
                <w:rFonts w:ascii="Times New Roman" w:hAnsi="Times New Roman" w:cs="Times New Roman"/>
                <w:sz w:val="20"/>
                <w:szCs w:val="20"/>
              </w:rPr>
              <w:t>‌</w:t>
            </w:r>
            <w:r w:rsidRPr="00983111">
              <w:rPr>
                <w:rFonts w:ascii="Sylfaen" w:hAnsi="Sylfaen" w:cs="Sylfaen"/>
                <w:sz w:val="20"/>
                <w:szCs w:val="20"/>
              </w:rPr>
              <w:t>Date)</w:t>
            </w:r>
          </w:p>
        </w:tc>
        <w:tc>
          <w:tcPr>
            <w:tcW w:w="1153" w:type="pct"/>
            <w:tcMar>
              <w:top w:w="85" w:type="dxa"/>
              <w:bottom w:w="85" w:type="dxa"/>
            </w:tcMar>
          </w:tcPr>
          <w:p w14:paraId="730A52E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ուղարկողի կողմից ծառայողական նամակի գրանցման ամսաթիվը</w:t>
            </w:r>
          </w:p>
        </w:tc>
        <w:tc>
          <w:tcPr>
            <w:tcW w:w="851" w:type="pct"/>
            <w:tcMar>
              <w:top w:w="85" w:type="dxa"/>
              <w:bottom w:w="85" w:type="dxa"/>
            </w:tcMar>
          </w:tcPr>
          <w:p w14:paraId="6E1B772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M.SDE.00045</w:t>
            </w:r>
          </w:p>
        </w:tc>
        <w:tc>
          <w:tcPr>
            <w:tcW w:w="1277" w:type="pct"/>
            <w:tcMar>
              <w:top w:w="85" w:type="dxa"/>
              <w:bottom w:w="85" w:type="dxa"/>
            </w:tcMar>
          </w:tcPr>
          <w:p w14:paraId="2EB804F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bdt:</w:t>
            </w:r>
            <w:r w:rsidRPr="00983111">
              <w:rPr>
                <w:rFonts w:ascii="Times New Roman" w:hAnsi="Times New Roman" w:cs="Times New Roman"/>
                <w:sz w:val="20"/>
                <w:szCs w:val="20"/>
              </w:rPr>
              <w:t>‌</w:t>
            </w:r>
            <w:r w:rsidRPr="00983111">
              <w:rPr>
                <w:rFonts w:ascii="Sylfaen" w:hAnsi="Sylfaen" w:cs="Sylfaen"/>
                <w:sz w:val="20"/>
                <w:szCs w:val="20"/>
              </w:rPr>
              <w:t>Date</w:t>
            </w:r>
            <w:r w:rsidRPr="00983111">
              <w:rPr>
                <w:rFonts w:ascii="Times New Roman" w:hAnsi="Times New Roman" w:cs="Times New Roman"/>
                <w:sz w:val="20"/>
                <w:szCs w:val="20"/>
              </w:rPr>
              <w:t>‌</w:t>
            </w:r>
            <w:r w:rsidRPr="00983111">
              <w:rPr>
                <w:rFonts w:ascii="Sylfaen" w:hAnsi="Sylfaen" w:cs="Sylfaen"/>
                <w:sz w:val="20"/>
                <w:szCs w:val="20"/>
              </w:rPr>
              <w:t>Type (M.BDT.00005)</w:t>
            </w:r>
          </w:p>
          <w:p w14:paraId="64A2544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Ամսաթվի նշագիրը՝ ISO 8601 ստանդարտների սերիային համապատասխան</w:t>
            </w:r>
          </w:p>
        </w:tc>
        <w:tc>
          <w:tcPr>
            <w:tcW w:w="393" w:type="pct"/>
            <w:tcMar>
              <w:top w:w="85" w:type="dxa"/>
              <w:bottom w:w="85" w:type="dxa"/>
            </w:tcMar>
          </w:tcPr>
          <w:p w14:paraId="428954D5"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3339884D" w14:textId="77777777" w:rsidTr="003E75E1">
        <w:trPr>
          <w:jc w:val="center"/>
        </w:trPr>
        <w:tc>
          <w:tcPr>
            <w:tcW w:w="82" w:type="pct"/>
            <w:tcBorders>
              <w:top w:val="nil"/>
              <w:left w:val="nil"/>
              <w:bottom w:val="nil"/>
            </w:tcBorders>
            <w:tcMar>
              <w:top w:w="85" w:type="dxa"/>
              <w:bottom w:w="85" w:type="dxa"/>
            </w:tcMar>
          </w:tcPr>
          <w:p w14:paraId="6CDAF619" w14:textId="77777777" w:rsidR="002532B8" w:rsidRPr="00983111" w:rsidRDefault="002532B8" w:rsidP="00983111">
            <w:pPr>
              <w:widowControl w:val="0"/>
              <w:spacing w:after="120" w:line="240" w:lineRule="auto"/>
              <w:rPr>
                <w:rFonts w:ascii="Sylfaen" w:hAnsi="Sylfaen" w:cs="Arial"/>
                <w:bCs/>
                <w:sz w:val="20"/>
                <w:szCs w:val="20"/>
              </w:rPr>
            </w:pPr>
          </w:p>
        </w:tc>
        <w:tc>
          <w:tcPr>
            <w:tcW w:w="1245" w:type="pct"/>
            <w:gridSpan w:val="3"/>
            <w:tcBorders>
              <w:bottom w:val="single" w:sz="4" w:space="0" w:color="auto"/>
            </w:tcBorders>
            <w:tcMar>
              <w:top w:w="85" w:type="dxa"/>
              <w:bottom w:w="85" w:type="dxa"/>
            </w:tcMar>
          </w:tcPr>
          <w:p w14:paraId="272019B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2.3. Ուղարկողի տեսակի ծածկագիրը</w:t>
            </w:r>
          </w:p>
          <w:p w14:paraId="1586517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Authority</w:t>
            </w:r>
            <w:r w:rsidRPr="00983111">
              <w:rPr>
                <w:rFonts w:ascii="Times New Roman" w:hAnsi="Times New Roman" w:cs="Times New Roman"/>
                <w:sz w:val="20"/>
                <w:szCs w:val="20"/>
              </w:rPr>
              <w:t>‌</w:t>
            </w:r>
            <w:r w:rsidRPr="00983111">
              <w:rPr>
                <w:rFonts w:ascii="Sylfaen" w:hAnsi="Sylfaen" w:cs="Sylfaen"/>
                <w:sz w:val="20"/>
                <w:szCs w:val="20"/>
              </w:rPr>
              <w:t>Sender</w:t>
            </w:r>
            <w:r w:rsidRPr="00983111">
              <w:rPr>
                <w:rFonts w:ascii="Times New Roman" w:hAnsi="Times New Roman" w:cs="Times New Roman"/>
                <w:sz w:val="20"/>
                <w:szCs w:val="20"/>
              </w:rPr>
              <w:t>‌</w:t>
            </w:r>
            <w:r w:rsidRPr="00983111">
              <w:rPr>
                <w:rFonts w:ascii="Sylfaen" w:hAnsi="Sylfaen" w:cs="Sylfaen"/>
                <w:sz w:val="20"/>
                <w:szCs w:val="20"/>
              </w:rPr>
              <w:t>Code)</w:t>
            </w:r>
          </w:p>
        </w:tc>
        <w:tc>
          <w:tcPr>
            <w:tcW w:w="1153" w:type="pct"/>
            <w:tcMar>
              <w:top w:w="85" w:type="dxa"/>
              <w:bottom w:w="85" w:type="dxa"/>
            </w:tcMar>
          </w:tcPr>
          <w:p w14:paraId="5CF0754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ծառայողական նամակ ուղարկող կազմակերպության ծածկագիրը</w:t>
            </w:r>
          </w:p>
        </w:tc>
        <w:tc>
          <w:tcPr>
            <w:tcW w:w="851" w:type="pct"/>
            <w:tcMar>
              <w:top w:w="85" w:type="dxa"/>
              <w:bottom w:w="85" w:type="dxa"/>
            </w:tcMar>
          </w:tcPr>
          <w:p w14:paraId="0FD1363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M.OS.SDE.00010</w:t>
            </w:r>
          </w:p>
        </w:tc>
        <w:tc>
          <w:tcPr>
            <w:tcW w:w="1277" w:type="pct"/>
            <w:tcMar>
              <w:top w:w="85" w:type="dxa"/>
              <w:bottom w:w="85" w:type="dxa"/>
            </w:tcMar>
          </w:tcPr>
          <w:p w14:paraId="681884C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Authority</w:t>
            </w:r>
            <w:r w:rsidRPr="00983111">
              <w:rPr>
                <w:rFonts w:ascii="Times New Roman" w:hAnsi="Times New Roman" w:cs="Times New Roman"/>
                <w:sz w:val="20"/>
                <w:szCs w:val="20"/>
              </w:rPr>
              <w:t>‌</w:t>
            </w:r>
            <w:r w:rsidRPr="00983111">
              <w:rPr>
                <w:rFonts w:ascii="Sylfaen" w:hAnsi="Sylfaen" w:cs="Sylfaen"/>
                <w:sz w:val="20"/>
                <w:szCs w:val="20"/>
              </w:rPr>
              <w:t>Code</w:t>
            </w:r>
            <w:r w:rsidRPr="00983111">
              <w:rPr>
                <w:rFonts w:ascii="Times New Roman" w:hAnsi="Times New Roman" w:cs="Times New Roman"/>
                <w:sz w:val="20"/>
                <w:szCs w:val="20"/>
              </w:rPr>
              <w:t>‌</w:t>
            </w:r>
            <w:r w:rsidRPr="00983111">
              <w:rPr>
                <w:rFonts w:ascii="Sylfaen" w:hAnsi="Sylfaen" w:cs="Sylfaen"/>
                <w:sz w:val="20"/>
                <w:szCs w:val="20"/>
              </w:rPr>
              <w:t>Type (M.OS.SDT.00007)</w:t>
            </w:r>
          </w:p>
          <w:p w14:paraId="0FAAF97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Ծածկագրի արժեքը՝ ծառայողական նամակագրության մասնակիցների վերաբերյալ տեղեկատու տեղեկատվությանը համապատասխան։</w:t>
            </w:r>
          </w:p>
          <w:p w14:paraId="2D306FD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36406F3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20</w:t>
            </w:r>
          </w:p>
        </w:tc>
        <w:tc>
          <w:tcPr>
            <w:tcW w:w="393" w:type="pct"/>
            <w:tcMar>
              <w:top w:w="85" w:type="dxa"/>
              <w:bottom w:w="85" w:type="dxa"/>
            </w:tcMar>
          </w:tcPr>
          <w:p w14:paraId="60F85DF6"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146ACE2B" w14:textId="77777777" w:rsidTr="003E75E1">
        <w:trPr>
          <w:jc w:val="center"/>
        </w:trPr>
        <w:tc>
          <w:tcPr>
            <w:tcW w:w="82" w:type="pct"/>
            <w:tcBorders>
              <w:top w:val="nil"/>
              <w:left w:val="nil"/>
              <w:bottom w:val="nil"/>
            </w:tcBorders>
            <w:tcMar>
              <w:top w:w="85" w:type="dxa"/>
              <w:bottom w:w="85" w:type="dxa"/>
            </w:tcMar>
          </w:tcPr>
          <w:p w14:paraId="412EB4F5" w14:textId="77777777" w:rsidR="002532B8" w:rsidRPr="00983111" w:rsidRDefault="002532B8" w:rsidP="00983111">
            <w:pPr>
              <w:widowControl w:val="0"/>
              <w:spacing w:after="120" w:line="240" w:lineRule="auto"/>
              <w:rPr>
                <w:rFonts w:ascii="Sylfaen" w:hAnsi="Sylfaen" w:cs="Arial"/>
                <w:bCs/>
                <w:sz w:val="20"/>
                <w:szCs w:val="20"/>
              </w:rPr>
            </w:pPr>
          </w:p>
        </w:tc>
        <w:tc>
          <w:tcPr>
            <w:tcW w:w="1245" w:type="pct"/>
            <w:gridSpan w:val="3"/>
            <w:tcBorders>
              <w:bottom w:val="single" w:sz="4" w:space="0" w:color="auto"/>
            </w:tcBorders>
            <w:tcMar>
              <w:top w:w="85" w:type="dxa"/>
              <w:bottom w:w="85" w:type="dxa"/>
            </w:tcMar>
          </w:tcPr>
          <w:p w14:paraId="37E103A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2.4. Ստացողի ծածկագիրը</w:t>
            </w:r>
          </w:p>
          <w:p w14:paraId="4E56FA8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Authority</w:t>
            </w:r>
            <w:r w:rsidRPr="00983111">
              <w:rPr>
                <w:rFonts w:ascii="Times New Roman" w:hAnsi="Times New Roman" w:cs="Times New Roman"/>
                <w:sz w:val="20"/>
                <w:szCs w:val="20"/>
              </w:rPr>
              <w:t>‌</w:t>
            </w:r>
            <w:r w:rsidRPr="00983111">
              <w:rPr>
                <w:rFonts w:ascii="Sylfaen" w:hAnsi="Sylfaen" w:cs="Sylfaen"/>
                <w:sz w:val="20"/>
                <w:szCs w:val="20"/>
              </w:rPr>
              <w:t>Receiver</w:t>
            </w:r>
            <w:r w:rsidRPr="00983111">
              <w:rPr>
                <w:rFonts w:ascii="Times New Roman" w:hAnsi="Times New Roman" w:cs="Times New Roman"/>
                <w:sz w:val="20"/>
                <w:szCs w:val="20"/>
              </w:rPr>
              <w:t>‌</w:t>
            </w:r>
            <w:r w:rsidRPr="00983111">
              <w:rPr>
                <w:rFonts w:ascii="Sylfaen" w:hAnsi="Sylfaen" w:cs="Sylfaen"/>
                <w:sz w:val="20"/>
                <w:szCs w:val="20"/>
              </w:rPr>
              <w:t>Code)</w:t>
            </w:r>
          </w:p>
        </w:tc>
        <w:tc>
          <w:tcPr>
            <w:tcW w:w="1153" w:type="pct"/>
            <w:tcMar>
              <w:top w:w="85" w:type="dxa"/>
              <w:bottom w:w="85" w:type="dxa"/>
            </w:tcMar>
          </w:tcPr>
          <w:p w14:paraId="79D628D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ծառայողական նամակ ստացող կազմակերպության ծածկագիրը</w:t>
            </w:r>
          </w:p>
        </w:tc>
        <w:tc>
          <w:tcPr>
            <w:tcW w:w="851" w:type="pct"/>
            <w:tcMar>
              <w:top w:w="85" w:type="dxa"/>
              <w:bottom w:w="85" w:type="dxa"/>
            </w:tcMar>
          </w:tcPr>
          <w:p w14:paraId="27E8CBF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M.OS.SDE.00011</w:t>
            </w:r>
          </w:p>
        </w:tc>
        <w:tc>
          <w:tcPr>
            <w:tcW w:w="1277" w:type="pct"/>
            <w:tcMar>
              <w:top w:w="85" w:type="dxa"/>
              <w:bottom w:w="85" w:type="dxa"/>
            </w:tcMar>
          </w:tcPr>
          <w:p w14:paraId="28E5AE4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Authority</w:t>
            </w:r>
            <w:r w:rsidRPr="00983111">
              <w:rPr>
                <w:rFonts w:ascii="Times New Roman" w:hAnsi="Times New Roman" w:cs="Times New Roman"/>
                <w:sz w:val="20"/>
                <w:szCs w:val="20"/>
              </w:rPr>
              <w:t>‌</w:t>
            </w:r>
            <w:r w:rsidRPr="00983111">
              <w:rPr>
                <w:rFonts w:ascii="Sylfaen" w:hAnsi="Sylfaen" w:cs="Sylfaen"/>
                <w:sz w:val="20"/>
                <w:szCs w:val="20"/>
              </w:rPr>
              <w:t>Code</w:t>
            </w:r>
            <w:r w:rsidRPr="00983111">
              <w:rPr>
                <w:rFonts w:ascii="Times New Roman" w:hAnsi="Times New Roman" w:cs="Times New Roman"/>
                <w:sz w:val="20"/>
                <w:szCs w:val="20"/>
              </w:rPr>
              <w:t>‌</w:t>
            </w:r>
            <w:r w:rsidRPr="00983111">
              <w:rPr>
                <w:rFonts w:ascii="Sylfaen" w:hAnsi="Sylfaen" w:cs="Sylfaen"/>
                <w:sz w:val="20"/>
                <w:szCs w:val="20"/>
              </w:rPr>
              <w:t>Type (M.OS.SDT.00007)</w:t>
            </w:r>
          </w:p>
          <w:p w14:paraId="0E5AC03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Ծածկագրի արժեքը՝ ծառայողական նամակագրության մասնակիցների վերաբերյալ տեղեկատու տեղեկատվությանը համապատասխան։</w:t>
            </w:r>
          </w:p>
          <w:p w14:paraId="4A8BE3B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73AB4A4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20</w:t>
            </w:r>
          </w:p>
        </w:tc>
        <w:tc>
          <w:tcPr>
            <w:tcW w:w="393" w:type="pct"/>
            <w:tcMar>
              <w:top w:w="85" w:type="dxa"/>
              <w:bottom w:w="85" w:type="dxa"/>
            </w:tcMar>
          </w:tcPr>
          <w:p w14:paraId="0D4E6AFB"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683F4D0A" w14:textId="77777777" w:rsidTr="003E75E1">
        <w:trPr>
          <w:jc w:val="center"/>
        </w:trPr>
        <w:tc>
          <w:tcPr>
            <w:tcW w:w="1327" w:type="pct"/>
            <w:gridSpan w:val="4"/>
            <w:tcMar>
              <w:top w:w="85" w:type="dxa"/>
              <w:bottom w:w="85" w:type="dxa"/>
            </w:tcMar>
          </w:tcPr>
          <w:p w14:paraId="6073F6D3" w14:textId="77777777" w:rsidR="002532B8" w:rsidRPr="00983111" w:rsidRDefault="002532B8" w:rsidP="00983111">
            <w:pPr>
              <w:widowControl w:val="0"/>
              <w:spacing w:after="120" w:line="240" w:lineRule="auto"/>
              <w:rPr>
                <w:rFonts w:ascii="Sylfaen" w:hAnsi="Sylfaen" w:cs="Arial"/>
                <w:bCs/>
                <w:sz w:val="20"/>
                <w:szCs w:val="20"/>
              </w:rPr>
            </w:pPr>
            <w:r w:rsidRPr="00983111">
              <w:rPr>
                <w:rFonts w:ascii="Sylfaen" w:hAnsi="Sylfaen"/>
                <w:sz w:val="20"/>
                <w:szCs w:val="20"/>
              </w:rPr>
              <w:t>3. </w:t>
            </w:r>
            <w:r w:rsidR="00CF7B59" w:rsidRPr="00983111">
              <w:rPr>
                <w:rFonts w:ascii="Sylfaen" w:hAnsi="Sylfaen"/>
                <w:sz w:val="20"/>
                <w:szCs w:val="20"/>
              </w:rPr>
              <w:t xml:space="preserve">Ծառայողական նամակի գրանցման </w:t>
            </w:r>
            <w:r w:rsidR="00983111" w:rsidRPr="00983111">
              <w:rPr>
                <w:rFonts w:ascii="Sylfaen" w:hAnsi="Sylfaen"/>
                <w:sz w:val="20"/>
                <w:szCs w:val="20"/>
              </w:rPr>
              <w:t>եւ</w:t>
            </w:r>
            <w:r w:rsidR="00CF7B59" w:rsidRPr="00983111">
              <w:rPr>
                <w:rFonts w:ascii="Sylfaen" w:hAnsi="Sylfaen"/>
                <w:sz w:val="20"/>
                <w:szCs w:val="20"/>
              </w:rPr>
              <w:t xml:space="preserve"> ուսումնասիրման ընթացքի մասին տեղեկատվությունը</w:t>
            </w:r>
          </w:p>
          <w:p w14:paraId="5BD0E72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(oscdo:</w:t>
            </w:r>
            <w:r w:rsidRPr="00983111">
              <w:rPr>
                <w:rFonts w:ascii="Times New Roman" w:hAnsi="Times New Roman" w:cs="Times New Roman"/>
                <w:sz w:val="20"/>
                <w:szCs w:val="20"/>
              </w:rPr>
              <w:t>‌</w:t>
            </w:r>
            <w:r w:rsidRPr="00983111">
              <w:rPr>
                <w:rFonts w:ascii="Sylfaen" w:hAnsi="Sylfaen" w:cs="Sylfaen"/>
                <w:sz w:val="20"/>
                <w:szCs w:val="20"/>
              </w:rPr>
              <w:t>Official</w:t>
            </w:r>
            <w:r w:rsidRPr="00983111">
              <w:rPr>
                <w:rFonts w:ascii="Times New Roman" w:hAnsi="Times New Roman" w:cs="Times New Roman"/>
                <w:sz w:val="20"/>
                <w:szCs w:val="20"/>
              </w:rPr>
              <w:t>‌</w:t>
            </w:r>
            <w:r w:rsidRPr="00983111">
              <w:rPr>
                <w:rFonts w:ascii="Sylfaen" w:hAnsi="Sylfaen" w:cs="Sylfaen"/>
                <w:sz w:val="20"/>
                <w:szCs w:val="20"/>
              </w:rPr>
              <w:t>Letter</w:t>
            </w:r>
            <w:r w:rsidRPr="00983111">
              <w:rPr>
                <w:rFonts w:ascii="Times New Roman" w:hAnsi="Times New Roman" w:cs="Times New Roman"/>
                <w:sz w:val="20"/>
                <w:szCs w:val="20"/>
              </w:rPr>
              <w:t>‌</w:t>
            </w:r>
            <w:r w:rsidRPr="00983111">
              <w:rPr>
                <w:rFonts w:ascii="Sylfaen" w:hAnsi="Sylfaen" w:cs="Sylfaen"/>
                <w:sz w:val="20"/>
                <w:szCs w:val="20"/>
              </w:rPr>
              <w:t>Review</w:t>
            </w:r>
            <w:r w:rsidRPr="00983111">
              <w:rPr>
                <w:rFonts w:ascii="Times New Roman" w:hAnsi="Times New Roman" w:cs="Times New Roman"/>
                <w:sz w:val="20"/>
                <w:szCs w:val="20"/>
              </w:rPr>
              <w:t>‌</w:t>
            </w:r>
            <w:r w:rsidRPr="00983111">
              <w:rPr>
                <w:rFonts w:ascii="Sylfaen" w:hAnsi="Sylfaen" w:cs="Sylfaen"/>
                <w:sz w:val="20"/>
                <w:szCs w:val="20"/>
              </w:rPr>
              <w:t>Details)</w:t>
            </w:r>
          </w:p>
        </w:tc>
        <w:tc>
          <w:tcPr>
            <w:tcW w:w="1153" w:type="pct"/>
            <w:tcMar>
              <w:top w:w="85" w:type="dxa"/>
              <w:bottom w:w="85" w:type="dxa"/>
            </w:tcMar>
          </w:tcPr>
          <w:p w14:paraId="783F94B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ծառայողական նամակի կարգավիճակ ունեցող տեղեկատվություն՝ ծառայողական նամակի գրանցման </w:t>
            </w:r>
            <w:r w:rsidR="00983111" w:rsidRPr="00983111">
              <w:rPr>
                <w:rFonts w:ascii="Sylfaen" w:hAnsi="Sylfaen"/>
                <w:sz w:val="20"/>
                <w:szCs w:val="20"/>
              </w:rPr>
              <w:t>եւ</w:t>
            </w:r>
            <w:r w:rsidRPr="00983111">
              <w:rPr>
                <w:rFonts w:ascii="Sylfaen" w:hAnsi="Sylfaen"/>
                <w:sz w:val="20"/>
                <w:szCs w:val="20"/>
              </w:rPr>
              <w:t xml:space="preserve"> ուսումնասիրման ընթացքի մասին, ստացման </w:t>
            </w:r>
            <w:r w:rsidR="00983111" w:rsidRPr="00983111">
              <w:rPr>
                <w:rFonts w:ascii="Sylfaen" w:hAnsi="Sylfaen"/>
                <w:sz w:val="20"/>
                <w:szCs w:val="20"/>
              </w:rPr>
              <w:t>եւ</w:t>
            </w:r>
            <w:r w:rsidRPr="00983111">
              <w:rPr>
                <w:rFonts w:ascii="Sylfaen" w:hAnsi="Sylfaen"/>
                <w:sz w:val="20"/>
                <w:szCs w:val="20"/>
              </w:rPr>
              <w:t xml:space="preserve"> պատասխանատու կատարողի, ինչպես նա</w:t>
            </w:r>
            <w:r w:rsidR="00983111" w:rsidRPr="00983111">
              <w:rPr>
                <w:rFonts w:ascii="Sylfaen" w:hAnsi="Sylfaen"/>
                <w:sz w:val="20"/>
                <w:szCs w:val="20"/>
              </w:rPr>
              <w:t>եւ</w:t>
            </w:r>
            <w:r w:rsidRPr="00983111">
              <w:rPr>
                <w:rFonts w:ascii="Sylfaen" w:hAnsi="Sylfaen"/>
                <w:sz w:val="20"/>
                <w:szCs w:val="20"/>
              </w:rPr>
              <w:t xml:space="preserve"> ի պատասխան ուղարկված ծառայողական նամակի մասին տեղեկություններ</w:t>
            </w:r>
          </w:p>
        </w:tc>
        <w:tc>
          <w:tcPr>
            <w:tcW w:w="851" w:type="pct"/>
            <w:tcMar>
              <w:top w:w="85" w:type="dxa"/>
              <w:bottom w:w="85" w:type="dxa"/>
            </w:tcMar>
          </w:tcPr>
          <w:p w14:paraId="3A39CF8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M.OS.CDE.00004</w:t>
            </w:r>
          </w:p>
        </w:tc>
        <w:tc>
          <w:tcPr>
            <w:tcW w:w="1277" w:type="pct"/>
            <w:tcMar>
              <w:top w:w="85" w:type="dxa"/>
              <w:bottom w:w="85" w:type="dxa"/>
            </w:tcMar>
          </w:tcPr>
          <w:p w14:paraId="56DB692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oscdo:</w:t>
            </w:r>
            <w:r w:rsidRPr="00983111">
              <w:rPr>
                <w:rFonts w:ascii="Times New Roman" w:hAnsi="Times New Roman" w:cs="Times New Roman"/>
                <w:sz w:val="20"/>
                <w:szCs w:val="20"/>
              </w:rPr>
              <w:t>‌</w:t>
            </w:r>
            <w:r w:rsidRPr="00983111">
              <w:rPr>
                <w:rFonts w:ascii="Sylfaen" w:hAnsi="Sylfaen" w:cs="Sylfaen"/>
                <w:sz w:val="20"/>
                <w:szCs w:val="20"/>
              </w:rPr>
              <w:t>Official</w:t>
            </w:r>
            <w:r w:rsidRPr="00983111">
              <w:rPr>
                <w:rFonts w:ascii="Times New Roman" w:hAnsi="Times New Roman" w:cs="Times New Roman"/>
                <w:sz w:val="20"/>
                <w:szCs w:val="20"/>
              </w:rPr>
              <w:t>‌</w:t>
            </w:r>
            <w:r w:rsidRPr="00983111">
              <w:rPr>
                <w:rFonts w:ascii="Sylfaen" w:hAnsi="Sylfaen" w:cs="Sylfaen"/>
                <w:sz w:val="20"/>
                <w:szCs w:val="20"/>
              </w:rPr>
              <w:t>Lett</w:t>
            </w:r>
            <w:r w:rsidRPr="00983111">
              <w:rPr>
                <w:rFonts w:ascii="Sylfaen" w:hAnsi="Sylfaen"/>
                <w:sz w:val="20"/>
                <w:szCs w:val="20"/>
              </w:rPr>
              <w:t>er</w:t>
            </w:r>
            <w:r w:rsidRPr="00983111">
              <w:rPr>
                <w:rFonts w:ascii="Times New Roman" w:hAnsi="Times New Roman" w:cs="Times New Roman"/>
                <w:sz w:val="20"/>
                <w:szCs w:val="20"/>
              </w:rPr>
              <w:t>‌</w:t>
            </w:r>
            <w:r w:rsidRPr="00983111">
              <w:rPr>
                <w:rFonts w:ascii="Sylfaen" w:hAnsi="Sylfaen" w:cs="Sylfaen"/>
                <w:sz w:val="20"/>
                <w:szCs w:val="20"/>
              </w:rPr>
              <w:t>Review</w:t>
            </w:r>
            <w:r w:rsidRPr="00983111">
              <w:rPr>
                <w:rFonts w:ascii="Times New Roman" w:hAnsi="Times New Roman" w:cs="Times New Roman"/>
                <w:sz w:val="20"/>
                <w:szCs w:val="20"/>
              </w:rPr>
              <w:t>‌</w:t>
            </w:r>
            <w:r w:rsidRPr="00983111">
              <w:rPr>
                <w:rFonts w:ascii="Sylfaen" w:hAnsi="Sylfaen" w:cs="Sylfaen"/>
                <w:sz w:val="20"/>
                <w:szCs w:val="20"/>
              </w:rPr>
              <w:t>Details</w:t>
            </w:r>
            <w:r w:rsidRPr="00983111">
              <w:rPr>
                <w:rFonts w:ascii="Times New Roman" w:hAnsi="Times New Roman" w:cs="Times New Roman"/>
                <w:sz w:val="20"/>
                <w:szCs w:val="20"/>
              </w:rPr>
              <w:t>‌</w:t>
            </w:r>
            <w:r w:rsidRPr="00983111">
              <w:rPr>
                <w:rFonts w:ascii="Sylfaen" w:hAnsi="Sylfaen" w:cs="Sylfaen"/>
                <w:sz w:val="20"/>
                <w:szCs w:val="20"/>
              </w:rPr>
              <w:t>Type (M.OS.CDT.00004)</w:t>
            </w:r>
          </w:p>
          <w:p w14:paraId="3A5DC15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Որոշվում է ներդրված տարրերի արժեքների տիրույթներով</w:t>
            </w:r>
          </w:p>
        </w:tc>
        <w:tc>
          <w:tcPr>
            <w:tcW w:w="393" w:type="pct"/>
            <w:tcMar>
              <w:top w:w="85" w:type="dxa"/>
              <w:bottom w:w="85" w:type="dxa"/>
            </w:tcMar>
          </w:tcPr>
          <w:p w14:paraId="39CF7EC6"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24871E1D" w14:textId="77777777" w:rsidTr="003E75E1">
        <w:trPr>
          <w:jc w:val="center"/>
        </w:trPr>
        <w:tc>
          <w:tcPr>
            <w:tcW w:w="82" w:type="pct"/>
            <w:tcBorders>
              <w:top w:val="nil"/>
              <w:left w:val="nil"/>
              <w:bottom w:val="nil"/>
            </w:tcBorders>
            <w:tcMar>
              <w:top w:w="85" w:type="dxa"/>
              <w:bottom w:w="85" w:type="dxa"/>
            </w:tcMar>
          </w:tcPr>
          <w:p w14:paraId="5F7B740A" w14:textId="77777777" w:rsidR="002532B8" w:rsidRPr="00983111" w:rsidRDefault="002532B8" w:rsidP="00983111">
            <w:pPr>
              <w:widowControl w:val="0"/>
              <w:spacing w:after="120" w:line="240" w:lineRule="auto"/>
              <w:rPr>
                <w:rFonts w:ascii="Sylfaen" w:hAnsi="Sylfaen" w:cs="Arial"/>
                <w:bCs/>
                <w:sz w:val="20"/>
                <w:szCs w:val="20"/>
              </w:rPr>
            </w:pPr>
          </w:p>
        </w:tc>
        <w:tc>
          <w:tcPr>
            <w:tcW w:w="1245" w:type="pct"/>
            <w:gridSpan w:val="3"/>
            <w:tcBorders>
              <w:bottom w:val="single" w:sz="4" w:space="0" w:color="auto"/>
            </w:tcBorders>
            <w:tcMar>
              <w:top w:w="85" w:type="dxa"/>
              <w:bottom w:w="85" w:type="dxa"/>
            </w:tcMar>
          </w:tcPr>
          <w:p w14:paraId="1E1F83B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3.1. Գրանցման </w:t>
            </w:r>
            <w:r w:rsidR="00983111" w:rsidRPr="00983111">
              <w:rPr>
                <w:rFonts w:ascii="Sylfaen" w:hAnsi="Sylfaen"/>
                <w:sz w:val="20"/>
                <w:szCs w:val="20"/>
              </w:rPr>
              <w:t>եւ</w:t>
            </w:r>
            <w:r w:rsidRPr="00983111">
              <w:rPr>
                <w:rFonts w:ascii="Sylfaen" w:hAnsi="Sylfaen"/>
                <w:sz w:val="20"/>
                <w:szCs w:val="20"/>
              </w:rPr>
              <w:t xml:space="preserve"> ուսումնասիրման կարգավիճակի ծածկագիրը</w:t>
            </w:r>
          </w:p>
          <w:p w14:paraId="3A0BF1E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Official</w:t>
            </w:r>
            <w:r w:rsidRPr="00983111">
              <w:rPr>
                <w:rFonts w:ascii="Times New Roman" w:hAnsi="Times New Roman" w:cs="Times New Roman"/>
                <w:sz w:val="20"/>
                <w:szCs w:val="20"/>
              </w:rPr>
              <w:t>‌</w:t>
            </w:r>
            <w:r w:rsidRPr="00983111">
              <w:rPr>
                <w:rFonts w:ascii="Sylfaen" w:hAnsi="Sylfaen" w:cs="Sylfaen"/>
                <w:sz w:val="20"/>
                <w:szCs w:val="20"/>
              </w:rPr>
              <w:t>Letter</w:t>
            </w:r>
            <w:r w:rsidRPr="00983111">
              <w:rPr>
                <w:rFonts w:ascii="Times New Roman" w:hAnsi="Times New Roman" w:cs="Times New Roman"/>
                <w:sz w:val="20"/>
                <w:szCs w:val="20"/>
              </w:rPr>
              <w:t>‌</w:t>
            </w:r>
            <w:r w:rsidRPr="00983111">
              <w:rPr>
                <w:rFonts w:ascii="Sylfaen" w:hAnsi="Sylfaen" w:cs="Sylfaen"/>
                <w:sz w:val="20"/>
                <w:szCs w:val="20"/>
              </w:rPr>
              <w:t>Status</w:t>
            </w:r>
            <w:r w:rsidRPr="00983111">
              <w:rPr>
                <w:rFonts w:ascii="Times New Roman" w:hAnsi="Times New Roman" w:cs="Times New Roman"/>
                <w:sz w:val="20"/>
                <w:szCs w:val="20"/>
              </w:rPr>
              <w:t>‌</w:t>
            </w:r>
            <w:r w:rsidRPr="00983111">
              <w:rPr>
                <w:rFonts w:ascii="Sylfaen" w:hAnsi="Sylfaen" w:cs="Sylfaen"/>
                <w:sz w:val="20"/>
                <w:szCs w:val="20"/>
              </w:rPr>
              <w:t>Code)</w:t>
            </w:r>
          </w:p>
        </w:tc>
        <w:tc>
          <w:tcPr>
            <w:tcW w:w="1153" w:type="pct"/>
            <w:tcMar>
              <w:top w:w="85" w:type="dxa"/>
              <w:bottom w:w="85" w:type="dxa"/>
            </w:tcMar>
          </w:tcPr>
          <w:p w14:paraId="774BBAC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ծառայողական նամակի գրանցման </w:t>
            </w:r>
            <w:r w:rsidR="00983111" w:rsidRPr="00983111">
              <w:rPr>
                <w:rFonts w:ascii="Sylfaen" w:hAnsi="Sylfaen"/>
                <w:sz w:val="20"/>
                <w:szCs w:val="20"/>
              </w:rPr>
              <w:t>եւ</w:t>
            </w:r>
            <w:r w:rsidRPr="00983111">
              <w:rPr>
                <w:rFonts w:ascii="Sylfaen" w:hAnsi="Sylfaen"/>
                <w:sz w:val="20"/>
                <w:szCs w:val="20"/>
              </w:rPr>
              <w:t xml:space="preserve"> ուսումնասիրման կարգավիճակի ծածկագրային նշագիրը</w:t>
            </w:r>
          </w:p>
        </w:tc>
        <w:tc>
          <w:tcPr>
            <w:tcW w:w="851" w:type="pct"/>
            <w:tcMar>
              <w:top w:w="85" w:type="dxa"/>
              <w:bottom w:w="85" w:type="dxa"/>
            </w:tcMar>
          </w:tcPr>
          <w:p w14:paraId="2F4A37C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M.OS.SDE.00001</w:t>
            </w:r>
          </w:p>
        </w:tc>
        <w:tc>
          <w:tcPr>
            <w:tcW w:w="1277" w:type="pct"/>
            <w:tcMar>
              <w:top w:w="85" w:type="dxa"/>
              <w:bottom w:w="85" w:type="dxa"/>
            </w:tcMar>
          </w:tcPr>
          <w:p w14:paraId="4D4B412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Official</w:t>
            </w:r>
            <w:r w:rsidRPr="00983111">
              <w:rPr>
                <w:rFonts w:ascii="Times New Roman" w:hAnsi="Times New Roman" w:cs="Times New Roman"/>
                <w:sz w:val="20"/>
                <w:szCs w:val="20"/>
              </w:rPr>
              <w:t>‌</w:t>
            </w:r>
            <w:r w:rsidRPr="00983111">
              <w:rPr>
                <w:rFonts w:ascii="Sylfaen" w:hAnsi="Sylfaen" w:cs="Sylfaen"/>
                <w:sz w:val="20"/>
                <w:szCs w:val="20"/>
              </w:rPr>
              <w:t>Letter</w:t>
            </w:r>
            <w:r w:rsidRPr="00983111">
              <w:rPr>
                <w:rFonts w:ascii="Times New Roman" w:hAnsi="Times New Roman" w:cs="Times New Roman"/>
                <w:sz w:val="20"/>
                <w:szCs w:val="20"/>
              </w:rPr>
              <w:t>‌</w:t>
            </w:r>
            <w:r w:rsidRPr="00983111">
              <w:rPr>
                <w:rFonts w:ascii="Sylfaen" w:hAnsi="Sylfaen" w:cs="Sylfaen"/>
                <w:sz w:val="20"/>
                <w:szCs w:val="20"/>
              </w:rPr>
              <w:t>Status</w:t>
            </w:r>
            <w:r w:rsidRPr="00983111">
              <w:rPr>
                <w:rFonts w:ascii="Times New Roman" w:hAnsi="Times New Roman" w:cs="Times New Roman"/>
                <w:sz w:val="20"/>
                <w:szCs w:val="20"/>
              </w:rPr>
              <w:t>‌</w:t>
            </w:r>
            <w:r w:rsidRPr="00983111">
              <w:rPr>
                <w:rFonts w:ascii="Sylfaen" w:hAnsi="Sylfaen" w:cs="Sylfaen"/>
                <w:sz w:val="20"/>
                <w:szCs w:val="20"/>
              </w:rPr>
              <w:t>Code</w:t>
            </w:r>
            <w:r w:rsidRPr="00983111">
              <w:rPr>
                <w:rFonts w:ascii="Times New Roman" w:hAnsi="Times New Roman" w:cs="Times New Roman"/>
                <w:sz w:val="20"/>
                <w:szCs w:val="20"/>
              </w:rPr>
              <w:t>‌</w:t>
            </w:r>
            <w:r w:rsidRPr="00983111">
              <w:rPr>
                <w:rFonts w:ascii="Sylfaen" w:hAnsi="Sylfaen" w:cs="Sylfaen"/>
                <w:sz w:val="20"/>
                <w:szCs w:val="20"/>
              </w:rPr>
              <w:t>Type (M.OS.SDT.00001)</w:t>
            </w:r>
          </w:p>
          <w:p w14:paraId="5B108B2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Ծածկագրի արժեքը՝ ծառայողական նամակի գրանցման ու ուսումնասիրման կարգավիճակների ցանկին համապատասխան։</w:t>
            </w:r>
          </w:p>
          <w:p w14:paraId="24B64FC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lastRenderedPageBreak/>
              <w:t>Ձ</w:t>
            </w:r>
            <w:r w:rsidR="00983111" w:rsidRPr="00983111">
              <w:rPr>
                <w:rFonts w:ascii="Sylfaen" w:hAnsi="Sylfaen"/>
                <w:sz w:val="20"/>
                <w:szCs w:val="20"/>
              </w:rPr>
              <w:t>եւ</w:t>
            </w:r>
            <w:r w:rsidRPr="00983111">
              <w:rPr>
                <w:rFonts w:ascii="Sylfaen" w:hAnsi="Sylfaen"/>
                <w:sz w:val="20"/>
                <w:szCs w:val="20"/>
              </w:rPr>
              <w:t>անմուշը՝ [0-9]{2}</w:t>
            </w:r>
          </w:p>
        </w:tc>
        <w:tc>
          <w:tcPr>
            <w:tcW w:w="393" w:type="pct"/>
            <w:tcMar>
              <w:top w:w="85" w:type="dxa"/>
              <w:bottom w:w="85" w:type="dxa"/>
            </w:tcMar>
          </w:tcPr>
          <w:p w14:paraId="011F3028"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lastRenderedPageBreak/>
              <w:t>1</w:t>
            </w:r>
          </w:p>
        </w:tc>
      </w:tr>
      <w:tr w:rsidR="002532B8" w:rsidRPr="00983111" w14:paraId="5BC0E6DC" w14:textId="77777777" w:rsidTr="003E75E1">
        <w:trPr>
          <w:jc w:val="center"/>
        </w:trPr>
        <w:tc>
          <w:tcPr>
            <w:tcW w:w="82" w:type="pct"/>
            <w:tcBorders>
              <w:top w:val="nil"/>
              <w:left w:val="nil"/>
              <w:bottom w:val="nil"/>
            </w:tcBorders>
            <w:tcMar>
              <w:top w:w="85" w:type="dxa"/>
              <w:bottom w:w="85" w:type="dxa"/>
            </w:tcMar>
          </w:tcPr>
          <w:p w14:paraId="6E9AFF1F" w14:textId="77777777" w:rsidR="002532B8" w:rsidRPr="00983111" w:rsidRDefault="002532B8" w:rsidP="00983111">
            <w:pPr>
              <w:widowControl w:val="0"/>
              <w:spacing w:after="120" w:line="240" w:lineRule="auto"/>
              <w:rPr>
                <w:rFonts w:ascii="Sylfaen" w:hAnsi="Sylfaen" w:cs="Arial"/>
                <w:bCs/>
                <w:sz w:val="20"/>
                <w:szCs w:val="20"/>
              </w:rPr>
            </w:pPr>
          </w:p>
        </w:tc>
        <w:tc>
          <w:tcPr>
            <w:tcW w:w="1245" w:type="pct"/>
            <w:gridSpan w:val="3"/>
            <w:tcBorders>
              <w:bottom w:val="single" w:sz="4" w:space="0" w:color="auto"/>
            </w:tcBorders>
            <w:tcMar>
              <w:top w:w="85" w:type="dxa"/>
              <w:bottom w:w="85" w:type="dxa"/>
            </w:tcMar>
          </w:tcPr>
          <w:p w14:paraId="4B3A43A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3.2. Ամսաթիվը </w:t>
            </w:r>
            <w:r w:rsidR="00983111" w:rsidRPr="00983111">
              <w:rPr>
                <w:rFonts w:ascii="Sylfaen" w:hAnsi="Sylfaen"/>
                <w:sz w:val="20"/>
                <w:szCs w:val="20"/>
              </w:rPr>
              <w:t>եւ</w:t>
            </w:r>
            <w:r w:rsidRPr="00983111">
              <w:rPr>
                <w:rFonts w:ascii="Sylfaen" w:hAnsi="Sylfaen"/>
                <w:sz w:val="20"/>
                <w:szCs w:val="20"/>
              </w:rPr>
              <w:t xml:space="preserve"> ժամը</w:t>
            </w:r>
          </w:p>
          <w:p w14:paraId="1541675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Event</w:t>
            </w:r>
            <w:r w:rsidRPr="00983111">
              <w:rPr>
                <w:rFonts w:ascii="Times New Roman" w:hAnsi="Times New Roman" w:cs="Times New Roman"/>
                <w:sz w:val="20"/>
                <w:szCs w:val="20"/>
              </w:rPr>
              <w:t>‌</w:t>
            </w:r>
            <w:r w:rsidRPr="00983111">
              <w:rPr>
                <w:rFonts w:ascii="Sylfaen" w:hAnsi="Sylfaen" w:cs="Sylfaen"/>
                <w:sz w:val="20"/>
                <w:szCs w:val="20"/>
              </w:rPr>
              <w:t>Date</w:t>
            </w:r>
            <w:r w:rsidRPr="00983111">
              <w:rPr>
                <w:rFonts w:ascii="Times New Roman" w:hAnsi="Times New Roman" w:cs="Times New Roman"/>
                <w:sz w:val="20"/>
                <w:szCs w:val="20"/>
              </w:rPr>
              <w:t>‌</w:t>
            </w:r>
            <w:r w:rsidRPr="00983111">
              <w:rPr>
                <w:rFonts w:ascii="Sylfaen" w:hAnsi="Sylfaen" w:cs="Sylfaen"/>
                <w:sz w:val="20"/>
                <w:szCs w:val="20"/>
              </w:rPr>
              <w:t>Time)</w:t>
            </w:r>
          </w:p>
        </w:tc>
        <w:tc>
          <w:tcPr>
            <w:tcW w:w="1153" w:type="pct"/>
            <w:tcMar>
              <w:top w:w="85" w:type="dxa"/>
              <w:bottom w:w="85" w:type="dxa"/>
            </w:tcMar>
          </w:tcPr>
          <w:p w14:paraId="0926EF2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ծառայողական նամակի կարգավիճակի կազմման ամսաթիվը </w:t>
            </w:r>
            <w:r w:rsidR="00983111" w:rsidRPr="00983111">
              <w:rPr>
                <w:rFonts w:ascii="Sylfaen" w:hAnsi="Sylfaen"/>
                <w:sz w:val="20"/>
                <w:szCs w:val="20"/>
              </w:rPr>
              <w:t>եւ</w:t>
            </w:r>
            <w:r w:rsidRPr="00983111">
              <w:rPr>
                <w:rFonts w:ascii="Sylfaen" w:hAnsi="Sylfaen"/>
                <w:sz w:val="20"/>
                <w:szCs w:val="20"/>
              </w:rPr>
              <w:t xml:space="preserve"> ժամը</w:t>
            </w:r>
          </w:p>
        </w:tc>
        <w:tc>
          <w:tcPr>
            <w:tcW w:w="851" w:type="pct"/>
            <w:tcMar>
              <w:top w:w="85" w:type="dxa"/>
              <w:bottom w:w="85" w:type="dxa"/>
            </w:tcMar>
          </w:tcPr>
          <w:p w14:paraId="35B207A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M.SDE.00132</w:t>
            </w:r>
          </w:p>
        </w:tc>
        <w:tc>
          <w:tcPr>
            <w:tcW w:w="1277" w:type="pct"/>
            <w:tcMar>
              <w:top w:w="85" w:type="dxa"/>
              <w:bottom w:w="85" w:type="dxa"/>
            </w:tcMar>
          </w:tcPr>
          <w:p w14:paraId="09DD8DD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bdt:</w:t>
            </w:r>
            <w:r w:rsidRPr="00983111">
              <w:rPr>
                <w:rFonts w:ascii="Times New Roman" w:hAnsi="Times New Roman" w:cs="Times New Roman"/>
                <w:sz w:val="20"/>
                <w:szCs w:val="20"/>
              </w:rPr>
              <w:t>‌</w:t>
            </w:r>
            <w:r w:rsidRPr="00983111">
              <w:rPr>
                <w:rFonts w:ascii="Sylfaen" w:hAnsi="Sylfaen" w:cs="Sylfaen"/>
                <w:sz w:val="20"/>
                <w:szCs w:val="20"/>
              </w:rPr>
              <w:t>Date</w:t>
            </w:r>
            <w:r w:rsidRPr="00983111">
              <w:rPr>
                <w:rFonts w:ascii="Times New Roman" w:hAnsi="Times New Roman" w:cs="Times New Roman"/>
                <w:sz w:val="20"/>
                <w:szCs w:val="20"/>
              </w:rPr>
              <w:t>‌</w:t>
            </w:r>
            <w:r w:rsidRPr="00983111">
              <w:rPr>
                <w:rFonts w:ascii="Sylfaen" w:hAnsi="Sylfaen" w:cs="Sylfaen"/>
                <w:sz w:val="20"/>
                <w:szCs w:val="20"/>
              </w:rPr>
              <w:t>Time</w:t>
            </w:r>
            <w:r w:rsidRPr="00983111">
              <w:rPr>
                <w:rFonts w:ascii="Times New Roman" w:hAnsi="Times New Roman" w:cs="Times New Roman"/>
                <w:sz w:val="20"/>
                <w:szCs w:val="20"/>
              </w:rPr>
              <w:t>‌</w:t>
            </w:r>
            <w:r w:rsidRPr="00983111">
              <w:rPr>
                <w:rFonts w:ascii="Sylfaen" w:hAnsi="Sylfaen" w:cs="Sylfaen"/>
                <w:sz w:val="20"/>
                <w:szCs w:val="20"/>
              </w:rPr>
              <w:t>Type (M.BDT.00006)</w:t>
            </w:r>
          </w:p>
          <w:p w14:paraId="1397D6C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Ամսաթվի </w:t>
            </w:r>
            <w:r w:rsidR="00983111" w:rsidRPr="00983111">
              <w:rPr>
                <w:rFonts w:ascii="Sylfaen" w:hAnsi="Sylfaen"/>
                <w:sz w:val="20"/>
                <w:szCs w:val="20"/>
              </w:rPr>
              <w:t>եւ</w:t>
            </w:r>
            <w:r w:rsidRPr="00983111">
              <w:rPr>
                <w:rFonts w:ascii="Sylfaen" w:hAnsi="Sylfaen"/>
                <w:sz w:val="20"/>
                <w:szCs w:val="20"/>
              </w:rPr>
              <w:t xml:space="preserve"> ժամի նշագիրը՝ ISO 8601 ստանդարտների սերիային համապատասխան</w:t>
            </w:r>
          </w:p>
        </w:tc>
        <w:tc>
          <w:tcPr>
            <w:tcW w:w="393" w:type="pct"/>
            <w:tcMar>
              <w:top w:w="85" w:type="dxa"/>
              <w:bottom w:w="85" w:type="dxa"/>
            </w:tcMar>
          </w:tcPr>
          <w:p w14:paraId="4316C644"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6C3E1768" w14:textId="77777777" w:rsidTr="003E75E1">
        <w:trPr>
          <w:jc w:val="center"/>
        </w:trPr>
        <w:tc>
          <w:tcPr>
            <w:tcW w:w="82" w:type="pct"/>
            <w:tcBorders>
              <w:top w:val="nil"/>
              <w:left w:val="nil"/>
              <w:bottom w:val="nil"/>
            </w:tcBorders>
            <w:tcMar>
              <w:top w:w="85" w:type="dxa"/>
              <w:bottom w:w="85" w:type="dxa"/>
            </w:tcMar>
          </w:tcPr>
          <w:p w14:paraId="12655CB1" w14:textId="77777777" w:rsidR="002532B8" w:rsidRPr="00983111" w:rsidRDefault="002532B8" w:rsidP="00983111">
            <w:pPr>
              <w:widowControl w:val="0"/>
              <w:spacing w:after="120" w:line="240" w:lineRule="auto"/>
              <w:rPr>
                <w:rFonts w:ascii="Sylfaen" w:hAnsi="Sylfaen" w:cs="Arial"/>
                <w:bCs/>
                <w:sz w:val="20"/>
                <w:szCs w:val="20"/>
              </w:rPr>
            </w:pPr>
          </w:p>
        </w:tc>
        <w:tc>
          <w:tcPr>
            <w:tcW w:w="1245" w:type="pct"/>
            <w:gridSpan w:val="3"/>
            <w:tcBorders>
              <w:bottom w:val="single" w:sz="4" w:space="0" w:color="auto"/>
            </w:tcBorders>
            <w:tcMar>
              <w:top w:w="85" w:type="dxa"/>
              <w:bottom w:w="85" w:type="dxa"/>
            </w:tcMar>
          </w:tcPr>
          <w:p w14:paraId="55A1B2D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3.3. Մերժման պատճառի ծածկագիրը</w:t>
            </w:r>
          </w:p>
          <w:p w14:paraId="3755BE7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Official</w:t>
            </w:r>
            <w:r w:rsidRPr="00983111">
              <w:rPr>
                <w:rFonts w:ascii="Times New Roman" w:hAnsi="Times New Roman" w:cs="Times New Roman"/>
                <w:sz w:val="20"/>
                <w:szCs w:val="20"/>
              </w:rPr>
              <w:t>‌</w:t>
            </w:r>
            <w:r w:rsidRPr="00983111">
              <w:rPr>
                <w:rFonts w:ascii="Sylfaen" w:hAnsi="Sylfaen" w:cs="Sylfaen"/>
                <w:sz w:val="20"/>
                <w:szCs w:val="20"/>
              </w:rPr>
              <w:t>Letter</w:t>
            </w:r>
            <w:r w:rsidRPr="00983111">
              <w:rPr>
                <w:rFonts w:ascii="Times New Roman" w:hAnsi="Times New Roman" w:cs="Times New Roman"/>
                <w:sz w:val="20"/>
                <w:szCs w:val="20"/>
              </w:rPr>
              <w:t>‌</w:t>
            </w:r>
            <w:r w:rsidRPr="00983111">
              <w:rPr>
                <w:rFonts w:ascii="Sylfaen" w:hAnsi="Sylfaen" w:cs="Sylfaen"/>
                <w:sz w:val="20"/>
                <w:szCs w:val="20"/>
              </w:rPr>
              <w:t>Refusal</w:t>
            </w:r>
            <w:r w:rsidRPr="00983111">
              <w:rPr>
                <w:rFonts w:ascii="Times New Roman" w:hAnsi="Times New Roman" w:cs="Times New Roman"/>
                <w:sz w:val="20"/>
                <w:szCs w:val="20"/>
              </w:rPr>
              <w:t>‌</w:t>
            </w:r>
            <w:r w:rsidRPr="00983111">
              <w:rPr>
                <w:rFonts w:ascii="Sylfaen" w:hAnsi="Sylfaen" w:cs="Sylfaen"/>
                <w:sz w:val="20"/>
                <w:szCs w:val="20"/>
              </w:rPr>
              <w:t>Reason</w:t>
            </w:r>
            <w:r w:rsidRPr="00983111">
              <w:rPr>
                <w:rFonts w:ascii="Times New Roman" w:hAnsi="Times New Roman" w:cs="Times New Roman"/>
                <w:sz w:val="20"/>
                <w:szCs w:val="20"/>
              </w:rPr>
              <w:t>‌</w:t>
            </w:r>
            <w:r w:rsidRPr="00983111">
              <w:rPr>
                <w:rFonts w:ascii="Sylfaen" w:hAnsi="Sylfaen" w:cs="Sylfaen"/>
                <w:sz w:val="20"/>
                <w:szCs w:val="20"/>
              </w:rPr>
              <w:t>Code)</w:t>
            </w:r>
          </w:p>
        </w:tc>
        <w:tc>
          <w:tcPr>
            <w:tcW w:w="1153" w:type="pct"/>
            <w:tcMar>
              <w:top w:w="85" w:type="dxa"/>
              <w:bottom w:w="85" w:type="dxa"/>
            </w:tcMar>
          </w:tcPr>
          <w:p w14:paraId="6F789A1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ծառայողական նամակի գրանցման մերժման պատճառի ծածկագրային նշագիրը</w:t>
            </w:r>
          </w:p>
        </w:tc>
        <w:tc>
          <w:tcPr>
            <w:tcW w:w="851" w:type="pct"/>
            <w:tcMar>
              <w:top w:w="85" w:type="dxa"/>
              <w:bottom w:w="85" w:type="dxa"/>
            </w:tcMar>
          </w:tcPr>
          <w:p w14:paraId="00BC73C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M.OS.SDE.00004</w:t>
            </w:r>
          </w:p>
        </w:tc>
        <w:tc>
          <w:tcPr>
            <w:tcW w:w="1277" w:type="pct"/>
            <w:tcMar>
              <w:top w:w="85" w:type="dxa"/>
              <w:bottom w:w="85" w:type="dxa"/>
            </w:tcMar>
          </w:tcPr>
          <w:p w14:paraId="58B2198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Official</w:t>
            </w:r>
            <w:r w:rsidRPr="00983111">
              <w:rPr>
                <w:rFonts w:ascii="Times New Roman" w:hAnsi="Times New Roman" w:cs="Times New Roman"/>
                <w:sz w:val="20"/>
                <w:szCs w:val="20"/>
              </w:rPr>
              <w:t>‌</w:t>
            </w:r>
            <w:r w:rsidRPr="00983111">
              <w:rPr>
                <w:rFonts w:ascii="Sylfaen" w:hAnsi="Sylfaen" w:cs="Sylfaen"/>
                <w:sz w:val="20"/>
                <w:szCs w:val="20"/>
              </w:rPr>
              <w:t>Letter</w:t>
            </w:r>
            <w:r w:rsidRPr="00983111">
              <w:rPr>
                <w:rFonts w:ascii="Times New Roman" w:hAnsi="Times New Roman" w:cs="Times New Roman"/>
                <w:sz w:val="20"/>
                <w:szCs w:val="20"/>
              </w:rPr>
              <w:t>‌</w:t>
            </w:r>
            <w:r w:rsidRPr="00983111">
              <w:rPr>
                <w:rFonts w:ascii="Sylfaen" w:hAnsi="Sylfaen" w:cs="Sylfaen"/>
                <w:sz w:val="20"/>
                <w:szCs w:val="20"/>
              </w:rPr>
              <w:t>Refusal</w:t>
            </w:r>
            <w:r w:rsidRPr="00983111">
              <w:rPr>
                <w:rFonts w:ascii="Times New Roman" w:hAnsi="Times New Roman" w:cs="Times New Roman"/>
                <w:sz w:val="20"/>
                <w:szCs w:val="20"/>
              </w:rPr>
              <w:t>‌</w:t>
            </w:r>
            <w:r w:rsidRPr="00983111">
              <w:rPr>
                <w:rFonts w:ascii="Sylfaen" w:hAnsi="Sylfaen" w:cs="Sylfaen"/>
                <w:sz w:val="20"/>
                <w:szCs w:val="20"/>
              </w:rPr>
              <w:t>Reason</w:t>
            </w:r>
            <w:r w:rsidRPr="00983111">
              <w:rPr>
                <w:rFonts w:ascii="Times New Roman" w:hAnsi="Times New Roman" w:cs="Times New Roman"/>
                <w:sz w:val="20"/>
                <w:szCs w:val="20"/>
              </w:rPr>
              <w:t>‌</w:t>
            </w:r>
            <w:r w:rsidRPr="00983111">
              <w:rPr>
                <w:rFonts w:ascii="Sylfaen" w:hAnsi="Sylfaen" w:cs="Sylfaen"/>
                <w:sz w:val="20"/>
                <w:szCs w:val="20"/>
              </w:rPr>
              <w:t>Code</w:t>
            </w:r>
            <w:r w:rsidRPr="00983111">
              <w:rPr>
                <w:rFonts w:ascii="Times New Roman" w:hAnsi="Times New Roman" w:cs="Times New Roman"/>
                <w:sz w:val="20"/>
                <w:szCs w:val="20"/>
              </w:rPr>
              <w:t>‌</w:t>
            </w:r>
            <w:r w:rsidRPr="00983111">
              <w:rPr>
                <w:rFonts w:ascii="Sylfaen" w:hAnsi="Sylfaen" w:cs="Sylfaen"/>
                <w:sz w:val="20"/>
                <w:szCs w:val="20"/>
              </w:rPr>
              <w:t>Type (M.OS.SDT.00004)</w:t>
            </w:r>
          </w:p>
          <w:p w14:paraId="4389CBB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Ծածկագրի արժեքը՝ ծառայողական նամակի գրանցումը մերժելու պատճառների ցանկին համապատասխան։</w:t>
            </w:r>
          </w:p>
          <w:p w14:paraId="185862C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Ձ</w:t>
            </w:r>
            <w:r w:rsidR="00983111" w:rsidRPr="00983111">
              <w:rPr>
                <w:rFonts w:ascii="Sylfaen" w:hAnsi="Sylfaen"/>
                <w:sz w:val="20"/>
                <w:szCs w:val="20"/>
              </w:rPr>
              <w:t>եւ</w:t>
            </w:r>
            <w:r w:rsidRPr="00983111">
              <w:rPr>
                <w:rFonts w:ascii="Sylfaen" w:hAnsi="Sylfaen"/>
                <w:sz w:val="20"/>
                <w:szCs w:val="20"/>
              </w:rPr>
              <w:t>անմուշը՝ [0-9]{2}</w:t>
            </w:r>
          </w:p>
        </w:tc>
        <w:tc>
          <w:tcPr>
            <w:tcW w:w="393" w:type="pct"/>
            <w:tcMar>
              <w:top w:w="85" w:type="dxa"/>
              <w:bottom w:w="85" w:type="dxa"/>
            </w:tcMar>
          </w:tcPr>
          <w:p w14:paraId="11D324F9"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56B6E926" w14:textId="77777777" w:rsidTr="003E75E1">
        <w:trPr>
          <w:jc w:val="center"/>
        </w:trPr>
        <w:tc>
          <w:tcPr>
            <w:tcW w:w="82" w:type="pct"/>
            <w:tcBorders>
              <w:top w:val="nil"/>
              <w:left w:val="nil"/>
              <w:bottom w:val="nil"/>
            </w:tcBorders>
            <w:tcMar>
              <w:top w:w="85" w:type="dxa"/>
              <w:bottom w:w="85" w:type="dxa"/>
            </w:tcMar>
          </w:tcPr>
          <w:p w14:paraId="2514DE67" w14:textId="77777777" w:rsidR="002532B8" w:rsidRPr="00983111" w:rsidRDefault="002532B8" w:rsidP="00983111">
            <w:pPr>
              <w:widowControl w:val="0"/>
              <w:spacing w:after="120" w:line="240" w:lineRule="auto"/>
              <w:rPr>
                <w:rFonts w:ascii="Sylfaen" w:hAnsi="Sylfaen" w:cs="Arial"/>
                <w:bCs/>
                <w:sz w:val="20"/>
                <w:szCs w:val="20"/>
              </w:rPr>
            </w:pPr>
          </w:p>
        </w:tc>
        <w:tc>
          <w:tcPr>
            <w:tcW w:w="1245" w:type="pct"/>
            <w:gridSpan w:val="3"/>
            <w:tcBorders>
              <w:bottom w:val="single" w:sz="4" w:space="0" w:color="auto"/>
            </w:tcBorders>
            <w:tcMar>
              <w:top w:w="85" w:type="dxa"/>
              <w:bottom w:w="85" w:type="dxa"/>
            </w:tcMar>
          </w:tcPr>
          <w:p w14:paraId="2CA4E55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3.4. Մերժման պատճառի անվանումը</w:t>
            </w:r>
          </w:p>
          <w:p w14:paraId="4D0019B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Official</w:t>
            </w:r>
            <w:r w:rsidRPr="00983111">
              <w:rPr>
                <w:rFonts w:ascii="Times New Roman" w:hAnsi="Times New Roman" w:cs="Times New Roman"/>
                <w:sz w:val="20"/>
                <w:szCs w:val="20"/>
              </w:rPr>
              <w:t>‌</w:t>
            </w:r>
            <w:r w:rsidRPr="00983111">
              <w:rPr>
                <w:rFonts w:ascii="Sylfaen" w:hAnsi="Sylfaen" w:cs="Sylfaen"/>
                <w:sz w:val="20"/>
                <w:szCs w:val="20"/>
              </w:rPr>
              <w:t>Letter</w:t>
            </w:r>
            <w:r w:rsidRPr="00983111">
              <w:rPr>
                <w:rFonts w:ascii="Times New Roman" w:hAnsi="Times New Roman" w:cs="Times New Roman"/>
                <w:sz w:val="20"/>
                <w:szCs w:val="20"/>
              </w:rPr>
              <w:t>‌</w:t>
            </w:r>
            <w:r w:rsidRPr="00983111">
              <w:rPr>
                <w:rFonts w:ascii="Sylfaen" w:hAnsi="Sylfaen" w:cs="Sylfaen"/>
                <w:sz w:val="20"/>
                <w:szCs w:val="20"/>
              </w:rPr>
              <w:t>Refusal</w:t>
            </w:r>
            <w:r w:rsidRPr="00983111">
              <w:rPr>
                <w:rFonts w:ascii="Times New Roman" w:hAnsi="Times New Roman" w:cs="Times New Roman"/>
                <w:sz w:val="20"/>
                <w:szCs w:val="20"/>
              </w:rPr>
              <w:t>‌</w:t>
            </w:r>
            <w:r w:rsidRPr="00983111">
              <w:rPr>
                <w:rFonts w:ascii="Sylfaen" w:hAnsi="Sylfaen" w:cs="Sylfaen"/>
                <w:sz w:val="20"/>
                <w:szCs w:val="20"/>
              </w:rPr>
              <w:t>Reason</w:t>
            </w:r>
            <w:r w:rsidRPr="00983111">
              <w:rPr>
                <w:rFonts w:ascii="Times New Roman" w:hAnsi="Times New Roman" w:cs="Times New Roman"/>
                <w:sz w:val="20"/>
                <w:szCs w:val="20"/>
              </w:rPr>
              <w:t>‌</w:t>
            </w:r>
            <w:r w:rsidRPr="00983111">
              <w:rPr>
                <w:rFonts w:ascii="Sylfaen" w:hAnsi="Sylfaen" w:cs="Sylfaen"/>
                <w:sz w:val="20"/>
                <w:szCs w:val="20"/>
              </w:rPr>
              <w:t>Name)</w:t>
            </w:r>
          </w:p>
        </w:tc>
        <w:tc>
          <w:tcPr>
            <w:tcW w:w="1153" w:type="pct"/>
            <w:tcMar>
              <w:top w:w="85" w:type="dxa"/>
              <w:bottom w:w="85" w:type="dxa"/>
            </w:tcMar>
          </w:tcPr>
          <w:p w14:paraId="17E7882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ծառայողական նամակի գրանցման մերժման պատճառի անվանումը</w:t>
            </w:r>
          </w:p>
        </w:tc>
        <w:tc>
          <w:tcPr>
            <w:tcW w:w="851" w:type="pct"/>
            <w:tcMar>
              <w:top w:w="85" w:type="dxa"/>
              <w:bottom w:w="85" w:type="dxa"/>
            </w:tcMar>
          </w:tcPr>
          <w:p w14:paraId="285E1D2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M.OS.SDE.00009</w:t>
            </w:r>
          </w:p>
        </w:tc>
        <w:tc>
          <w:tcPr>
            <w:tcW w:w="1277" w:type="pct"/>
            <w:tcMar>
              <w:top w:w="85" w:type="dxa"/>
              <w:bottom w:w="85" w:type="dxa"/>
            </w:tcMar>
          </w:tcPr>
          <w:p w14:paraId="3D9024E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Name120</w:t>
            </w:r>
            <w:r w:rsidRPr="00983111">
              <w:rPr>
                <w:rFonts w:ascii="Times New Roman" w:hAnsi="Times New Roman" w:cs="Times New Roman"/>
                <w:sz w:val="20"/>
                <w:szCs w:val="20"/>
              </w:rPr>
              <w:t>‌</w:t>
            </w:r>
            <w:r w:rsidRPr="00983111">
              <w:rPr>
                <w:rFonts w:ascii="Sylfaen" w:hAnsi="Sylfaen" w:cs="Sylfaen"/>
                <w:sz w:val="20"/>
                <w:szCs w:val="20"/>
              </w:rPr>
              <w:t>Type (M.SDT.00055)</w:t>
            </w:r>
          </w:p>
          <w:p w14:paraId="5DE36D7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Պայմանանշանների նորմալացված տողը։</w:t>
            </w:r>
          </w:p>
          <w:p w14:paraId="78EAF14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683801F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120</w:t>
            </w:r>
          </w:p>
        </w:tc>
        <w:tc>
          <w:tcPr>
            <w:tcW w:w="393" w:type="pct"/>
            <w:tcMar>
              <w:top w:w="85" w:type="dxa"/>
              <w:bottom w:w="85" w:type="dxa"/>
            </w:tcMar>
          </w:tcPr>
          <w:p w14:paraId="47B06F9E"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1A360F12" w14:textId="77777777" w:rsidTr="003E75E1">
        <w:trPr>
          <w:jc w:val="center"/>
        </w:trPr>
        <w:tc>
          <w:tcPr>
            <w:tcW w:w="82" w:type="pct"/>
            <w:tcBorders>
              <w:top w:val="nil"/>
              <w:left w:val="nil"/>
              <w:bottom w:val="nil"/>
            </w:tcBorders>
            <w:tcMar>
              <w:top w:w="85" w:type="dxa"/>
              <w:bottom w:w="85" w:type="dxa"/>
            </w:tcMar>
          </w:tcPr>
          <w:p w14:paraId="421B2E19" w14:textId="77777777" w:rsidR="002532B8" w:rsidRPr="00983111" w:rsidRDefault="002532B8" w:rsidP="00983111">
            <w:pPr>
              <w:widowControl w:val="0"/>
              <w:spacing w:after="120" w:line="240" w:lineRule="auto"/>
              <w:rPr>
                <w:rFonts w:ascii="Sylfaen" w:hAnsi="Sylfaen" w:cs="Arial"/>
                <w:bCs/>
                <w:sz w:val="20"/>
                <w:szCs w:val="20"/>
              </w:rPr>
            </w:pPr>
          </w:p>
        </w:tc>
        <w:tc>
          <w:tcPr>
            <w:tcW w:w="1245" w:type="pct"/>
            <w:gridSpan w:val="3"/>
            <w:tcBorders>
              <w:bottom w:val="single" w:sz="4" w:space="0" w:color="auto"/>
            </w:tcBorders>
            <w:tcMar>
              <w:top w:w="85" w:type="dxa"/>
              <w:bottom w:w="85" w:type="dxa"/>
            </w:tcMar>
          </w:tcPr>
          <w:p w14:paraId="27C4400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3.5. Ստացման մասին նշումը</w:t>
            </w:r>
          </w:p>
          <w:p w14:paraId="2ED87F2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(oscdo:</w:t>
            </w:r>
            <w:r w:rsidRPr="00983111">
              <w:rPr>
                <w:rFonts w:ascii="Times New Roman" w:hAnsi="Times New Roman" w:cs="Times New Roman"/>
                <w:sz w:val="20"/>
                <w:szCs w:val="20"/>
              </w:rPr>
              <w:t>‌</w:t>
            </w:r>
            <w:r w:rsidRPr="00983111">
              <w:rPr>
                <w:rFonts w:ascii="Sylfaen" w:hAnsi="Sylfaen" w:cs="Sylfaen"/>
                <w:sz w:val="20"/>
                <w:szCs w:val="20"/>
              </w:rPr>
              <w:t>Official</w:t>
            </w:r>
            <w:r w:rsidRPr="00983111">
              <w:rPr>
                <w:rFonts w:ascii="Times New Roman" w:hAnsi="Times New Roman" w:cs="Times New Roman"/>
                <w:sz w:val="20"/>
                <w:szCs w:val="20"/>
              </w:rPr>
              <w:t>‌</w:t>
            </w:r>
            <w:r w:rsidRPr="00983111">
              <w:rPr>
                <w:rFonts w:ascii="Sylfaen" w:hAnsi="Sylfaen" w:cs="Sylfaen"/>
                <w:sz w:val="20"/>
                <w:szCs w:val="20"/>
              </w:rPr>
              <w:t>Letter</w:t>
            </w:r>
            <w:r w:rsidRPr="00983111">
              <w:rPr>
                <w:rFonts w:ascii="Times New Roman" w:hAnsi="Times New Roman" w:cs="Times New Roman"/>
                <w:sz w:val="20"/>
                <w:szCs w:val="20"/>
              </w:rPr>
              <w:t>‌</w:t>
            </w:r>
            <w:r w:rsidRPr="00983111">
              <w:rPr>
                <w:rFonts w:ascii="Sylfaen" w:hAnsi="Sylfaen" w:cs="Sylfaen"/>
                <w:sz w:val="20"/>
                <w:szCs w:val="20"/>
              </w:rPr>
              <w:t>Entry</w:t>
            </w:r>
            <w:r w:rsidRPr="00983111">
              <w:rPr>
                <w:rFonts w:ascii="Times New Roman" w:hAnsi="Times New Roman" w:cs="Times New Roman"/>
                <w:sz w:val="20"/>
                <w:szCs w:val="20"/>
              </w:rPr>
              <w:t>‌</w:t>
            </w:r>
            <w:r w:rsidRPr="00983111">
              <w:rPr>
                <w:rFonts w:ascii="Sylfaen" w:hAnsi="Sylfaen" w:cs="Sylfaen"/>
                <w:sz w:val="20"/>
                <w:szCs w:val="20"/>
              </w:rPr>
              <w:t>Mark</w:t>
            </w:r>
            <w:r w:rsidRPr="00983111">
              <w:rPr>
                <w:rFonts w:ascii="Times New Roman" w:hAnsi="Times New Roman" w:cs="Times New Roman"/>
                <w:sz w:val="20"/>
                <w:szCs w:val="20"/>
              </w:rPr>
              <w:t>‌</w:t>
            </w:r>
            <w:r w:rsidRPr="00983111">
              <w:rPr>
                <w:rFonts w:ascii="Sylfaen" w:hAnsi="Sylfaen" w:cs="Sylfaen"/>
                <w:sz w:val="20"/>
                <w:szCs w:val="20"/>
              </w:rPr>
              <w:t>Details)</w:t>
            </w:r>
          </w:p>
        </w:tc>
        <w:tc>
          <w:tcPr>
            <w:tcW w:w="1153" w:type="pct"/>
            <w:tcMar>
              <w:top w:w="85" w:type="dxa"/>
              <w:bottom w:w="85" w:type="dxa"/>
            </w:tcMar>
          </w:tcPr>
          <w:p w14:paraId="42926FE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ծառայողական նամակի ստացման մասին նշման վերաբերյալ տեղեկությունները</w:t>
            </w:r>
          </w:p>
        </w:tc>
        <w:tc>
          <w:tcPr>
            <w:tcW w:w="851" w:type="pct"/>
            <w:tcMar>
              <w:top w:w="85" w:type="dxa"/>
              <w:bottom w:w="85" w:type="dxa"/>
            </w:tcMar>
          </w:tcPr>
          <w:p w14:paraId="06DCCDD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M.OS.CDE.00011</w:t>
            </w:r>
          </w:p>
        </w:tc>
        <w:tc>
          <w:tcPr>
            <w:tcW w:w="1277" w:type="pct"/>
            <w:tcMar>
              <w:top w:w="85" w:type="dxa"/>
              <w:bottom w:w="85" w:type="dxa"/>
            </w:tcMar>
          </w:tcPr>
          <w:p w14:paraId="5FD246F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oscdo:</w:t>
            </w:r>
            <w:r w:rsidRPr="00983111">
              <w:rPr>
                <w:rFonts w:ascii="Times New Roman" w:hAnsi="Times New Roman" w:cs="Times New Roman"/>
                <w:sz w:val="20"/>
                <w:szCs w:val="20"/>
              </w:rPr>
              <w:t>‌</w:t>
            </w:r>
            <w:r w:rsidRPr="00983111">
              <w:rPr>
                <w:rFonts w:ascii="Sylfaen" w:hAnsi="Sylfaen" w:cs="Sylfaen"/>
                <w:sz w:val="20"/>
                <w:szCs w:val="20"/>
              </w:rPr>
              <w:t>Official</w:t>
            </w:r>
            <w:r w:rsidRPr="00983111">
              <w:rPr>
                <w:rFonts w:ascii="Times New Roman" w:hAnsi="Times New Roman" w:cs="Times New Roman"/>
                <w:sz w:val="20"/>
                <w:szCs w:val="20"/>
              </w:rPr>
              <w:t>‌</w:t>
            </w:r>
            <w:r w:rsidRPr="00983111">
              <w:rPr>
                <w:rFonts w:ascii="Sylfaen" w:hAnsi="Sylfaen" w:cs="Sylfaen"/>
                <w:sz w:val="20"/>
                <w:szCs w:val="20"/>
              </w:rPr>
              <w:t>Letter</w:t>
            </w:r>
            <w:r w:rsidRPr="00983111">
              <w:rPr>
                <w:rFonts w:ascii="Times New Roman" w:hAnsi="Times New Roman" w:cs="Times New Roman"/>
                <w:sz w:val="20"/>
                <w:szCs w:val="20"/>
              </w:rPr>
              <w:t>‌</w:t>
            </w:r>
            <w:r w:rsidRPr="00983111">
              <w:rPr>
                <w:rFonts w:ascii="Sylfaen" w:hAnsi="Sylfaen" w:cs="Sylfaen"/>
                <w:sz w:val="20"/>
                <w:szCs w:val="20"/>
              </w:rPr>
              <w:t>Entry</w:t>
            </w:r>
            <w:r w:rsidRPr="00983111">
              <w:rPr>
                <w:rFonts w:ascii="Times New Roman" w:hAnsi="Times New Roman" w:cs="Times New Roman"/>
                <w:sz w:val="20"/>
                <w:szCs w:val="20"/>
              </w:rPr>
              <w:t>‌</w:t>
            </w:r>
            <w:r w:rsidRPr="00983111">
              <w:rPr>
                <w:rFonts w:ascii="Sylfaen" w:hAnsi="Sylfaen" w:cs="Sylfaen"/>
                <w:sz w:val="20"/>
                <w:szCs w:val="20"/>
              </w:rPr>
              <w:t>Mark</w:t>
            </w:r>
            <w:r w:rsidRPr="00983111">
              <w:rPr>
                <w:rFonts w:ascii="Times New Roman" w:hAnsi="Times New Roman" w:cs="Times New Roman"/>
                <w:sz w:val="20"/>
                <w:szCs w:val="20"/>
              </w:rPr>
              <w:t>‌</w:t>
            </w:r>
            <w:r w:rsidRPr="00983111">
              <w:rPr>
                <w:rFonts w:ascii="Sylfaen" w:hAnsi="Sylfaen" w:cs="Sylfaen"/>
                <w:sz w:val="20"/>
                <w:szCs w:val="20"/>
              </w:rPr>
              <w:t>Details</w:t>
            </w:r>
            <w:r w:rsidRPr="00983111">
              <w:rPr>
                <w:rFonts w:ascii="Times New Roman" w:hAnsi="Times New Roman" w:cs="Times New Roman"/>
                <w:sz w:val="20"/>
                <w:szCs w:val="20"/>
              </w:rPr>
              <w:t>‌</w:t>
            </w:r>
            <w:r w:rsidRPr="00983111">
              <w:rPr>
                <w:rFonts w:ascii="Sylfaen" w:hAnsi="Sylfaen" w:cs="Sylfaen"/>
                <w:sz w:val="20"/>
                <w:szCs w:val="20"/>
              </w:rPr>
              <w:t>Type (M.OS.CDT.00010)</w:t>
            </w:r>
          </w:p>
          <w:p w14:paraId="20F8531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Որոշվում է ներդրված տարրերի արժեքների տիրույթներով</w:t>
            </w:r>
          </w:p>
        </w:tc>
        <w:tc>
          <w:tcPr>
            <w:tcW w:w="393" w:type="pct"/>
            <w:tcMar>
              <w:top w:w="85" w:type="dxa"/>
              <w:bottom w:w="85" w:type="dxa"/>
            </w:tcMar>
          </w:tcPr>
          <w:p w14:paraId="71991E8E"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7BE210A4" w14:textId="77777777" w:rsidTr="003E75E1">
        <w:trPr>
          <w:jc w:val="center"/>
        </w:trPr>
        <w:tc>
          <w:tcPr>
            <w:tcW w:w="82" w:type="pct"/>
            <w:tcBorders>
              <w:top w:val="nil"/>
              <w:left w:val="nil"/>
              <w:bottom w:val="nil"/>
              <w:right w:val="nil"/>
            </w:tcBorders>
            <w:tcMar>
              <w:top w:w="85" w:type="dxa"/>
              <w:bottom w:w="85" w:type="dxa"/>
            </w:tcMar>
          </w:tcPr>
          <w:p w14:paraId="26ECE528" w14:textId="77777777" w:rsidR="002532B8" w:rsidRPr="00983111" w:rsidRDefault="002532B8" w:rsidP="00983111">
            <w:pPr>
              <w:widowControl w:val="0"/>
              <w:spacing w:after="120" w:line="240" w:lineRule="auto"/>
              <w:rPr>
                <w:rFonts w:ascii="Sylfaen" w:hAnsi="Sylfaen" w:cs="Arial"/>
                <w:bCs/>
                <w:sz w:val="20"/>
                <w:szCs w:val="20"/>
              </w:rPr>
            </w:pPr>
          </w:p>
        </w:tc>
        <w:tc>
          <w:tcPr>
            <w:tcW w:w="82" w:type="pct"/>
            <w:tcBorders>
              <w:top w:val="nil"/>
              <w:left w:val="nil"/>
              <w:bottom w:val="nil"/>
            </w:tcBorders>
            <w:tcMar>
              <w:top w:w="85" w:type="dxa"/>
              <w:bottom w:w="85" w:type="dxa"/>
            </w:tcMar>
          </w:tcPr>
          <w:p w14:paraId="691FEB2C"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1163" w:type="pct"/>
            <w:gridSpan w:val="2"/>
            <w:tcBorders>
              <w:bottom w:val="single" w:sz="4" w:space="0" w:color="auto"/>
            </w:tcBorders>
            <w:tcMar>
              <w:top w:w="85" w:type="dxa"/>
              <w:bottom w:w="85" w:type="dxa"/>
            </w:tcMar>
          </w:tcPr>
          <w:p w14:paraId="088DE74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3.5.1. Փաստաթղթի ամսաթիվը</w:t>
            </w:r>
          </w:p>
          <w:p w14:paraId="46EF598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Doc</w:t>
            </w:r>
            <w:r w:rsidRPr="00983111">
              <w:rPr>
                <w:rFonts w:ascii="Times New Roman" w:hAnsi="Times New Roman" w:cs="Times New Roman"/>
                <w:sz w:val="20"/>
                <w:szCs w:val="20"/>
              </w:rPr>
              <w:t>‌</w:t>
            </w:r>
            <w:r w:rsidRPr="00983111">
              <w:rPr>
                <w:rFonts w:ascii="Sylfaen" w:hAnsi="Sylfaen" w:cs="Sylfaen"/>
                <w:sz w:val="20"/>
                <w:szCs w:val="20"/>
              </w:rPr>
              <w:t>Creation</w:t>
            </w:r>
            <w:r w:rsidRPr="00983111">
              <w:rPr>
                <w:rFonts w:ascii="Times New Roman" w:hAnsi="Times New Roman" w:cs="Times New Roman"/>
                <w:sz w:val="20"/>
                <w:szCs w:val="20"/>
              </w:rPr>
              <w:t>‌</w:t>
            </w:r>
            <w:r w:rsidRPr="00983111">
              <w:rPr>
                <w:rFonts w:ascii="Sylfaen" w:hAnsi="Sylfaen" w:cs="Sylfaen"/>
                <w:sz w:val="20"/>
                <w:szCs w:val="20"/>
              </w:rPr>
              <w:t>Date)</w:t>
            </w:r>
          </w:p>
        </w:tc>
        <w:tc>
          <w:tcPr>
            <w:tcW w:w="1153" w:type="pct"/>
            <w:tcMar>
              <w:top w:w="85" w:type="dxa"/>
              <w:bottom w:w="85" w:type="dxa"/>
            </w:tcMar>
          </w:tcPr>
          <w:p w14:paraId="674A60B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ստացողի կողմից ծառայողական նամակի գրանցման ամսաթիվը</w:t>
            </w:r>
          </w:p>
        </w:tc>
        <w:tc>
          <w:tcPr>
            <w:tcW w:w="851" w:type="pct"/>
            <w:tcMar>
              <w:top w:w="85" w:type="dxa"/>
              <w:bottom w:w="85" w:type="dxa"/>
            </w:tcMar>
          </w:tcPr>
          <w:p w14:paraId="2B6E248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M.SDE.00045</w:t>
            </w:r>
          </w:p>
        </w:tc>
        <w:tc>
          <w:tcPr>
            <w:tcW w:w="1277" w:type="pct"/>
            <w:tcMar>
              <w:top w:w="85" w:type="dxa"/>
              <w:bottom w:w="85" w:type="dxa"/>
            </w:tcMar>
          </w:tcPr>
          <w:p w14:paraId="3B7D12A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bdt:</w:t>
            </w:r>
            <w:r w:rsidRPr="00983111">
              <w:rPr>
                <w:rFonts w:ascii="Times New Roman" w:hAnsi="Times New Roman" w:cs="Times New Roman"/>
                <w:sz w:val="20"/>
                <w:szCs w:val="20"/>
              </w:rPr>
              <w:t>‌</w:t>
            </w:r>
            <w:r w:rsidRPr="00983111">
              <w:rPr>
                <w:rFonts w:ascii="Sylfaen" w:hAnsi="Sylfaen" w:cs="Sylfaen"/>
                <w:sz w:val="20"/>
                <w:szCs w:val="20"/>
              </w:rPr>
              <w:t>Date</w:t>
            </w:r>
            <w:r w:rsidRPr="00983111">
              <w:rPr>
                <w:rFonts w:ascii="Times New Roman" w:hAnsi="Times New Roman" w:cs="Times New Roman"/>
                <w:sz w:val="20"/>
                <w:szCs w:val="20"/>
              </w:rPr>
              <w:t>‌</w:t>
            </w:r>
            <w:r w:rsidRPr="00983111">
              <w:rPr>
                <w:rFonts w:ascii="Sylfaen" w:hAnsi="Sylfaen" w:cs="Sylfaen"/>
                <w:sz w:val="20"/>
                <w:szCs w:val="20"/>
              </w:rPr>
              <w:t>Type (M.BDT.00005)</w:t>
            </w:r>
          </w:p>
          <w:p w14:paraId="4841A44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Ամսաթվի նշագիրը՝ ISO 8601 ստանդարտների սերիային համապատասխան</w:t>
            </w:r>
          </w:p>
        </w:tc>
        <w:tc>
          <w:tcPr>
            <w:tcW w:w="393" w:type="pct"/>
            <w:tcMar>
              <w:top w:w="85" w:type="dxa"/>
              <w:bottom w:w="85" w:type="dxa"/>
            </w:tcMar>
          </w:tcPr>
          <w:p w14:paraId="19480B31"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69831944" w14:textId="77777777" w:rsidTr="003E75E1">
        <w:trPr>
          <w:jc w:val="center"/>
        </w:trPr>
        <w:tc>
          <w:tcPr>
            <w:tcW w:w="82" w:type="pct"/>
            <w:tcBorders>
              <w:top w:val="nil"/>
              <w:left w:val="nil"/>
              <w:bottom w:val="nil"/>
              <w:right w:val="nil"/>
            </w:tcBorders>
            <w:tcMar>
              <w:top w:w="85" w:type="dxa"/>
              <w:bottom w:w="85" w:type="dxa"/>
            </w:tcMar>
          </w:tcPr>
          <w:p w14:paraId="2AA56C79" w14:textId="77777777" w:rsidR="002532B8" w:rsidRPr="00983111" w:rsidRDefault="002532B8" w:rsidP="00983111">
            <w:pPr>
              <w:widowControl w:val="0"/>
              <w:spacing w:after="120" w:line="240" w:lineRule="auto"/>
              <w:rPr>
                <w:rFonts w:ascii="Sylfaen" w:hAnsi="Sylfaen" w:cs="Arial"/>
                <w:bCs/>
                <w:sz w:val="20"/>
                <w:szCs w:val="20"/>
              </w:rPr>
            </w:pPr>
          </w:p>
        </w:tc>
        <w:tc>
          <w:tcPr>
            <w:tcW w:w="82" w:type="pct"/>
            <w:tcBorders>
              <w:top w:val="nil"/>
              <w:left w:val="nil"/>
              <w:bottom w:val="nil"/>
            </w:tcBorders>
            <w:tcMar>
              <w:top w:w="85" w:type="dxa"/>
              <w:bottom w:w="85" w:type="dxa"/>
            </w:tcMar>
          </w:tcPr>
          <w:p w14:paraId="273F3267"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1163" w:type="pct"/>
            <w:gridSpan w:val="2"/>
            <w:tcBorders>
              <w:bottom w:val="single" w:sz="4" w:space="0" w:color="auto"/>
            </w:tcBorders>
            <w:tcMar>
              <w:top w:w="85" w:type="dxa"/>
              <w:bottom w:w="85" w:type="dxa"/>
            </w:tcMar>
          </w:tcPr>
          <w:p w14:paraId="3E7D681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3.5.2. Փաստաթղթի համարը</w:t>
            </w:r>
          </w:p>
          <w:p w14:paraId="6C0F2FE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Doc</w:t>
            </w:r>
            <w:r w:rsidRPr="00983111">
              <w:rPr>
                <w:rFonts w:ascii="Times New Roman" w:hAnsi="Times New Roman" w:cs="Times New Roman"/>
                <w:sz w:val="20"/>
                <w:szCs w:val="20"/>
              </w:rPr>
              <w:t>‌</w:t>
            </w:r>
            <w:r w:rsidRPr="00983111">
              <w:rPr>
                <w:rFonts w:ascii="Sylfaen" w:hAnsi="Sylfaen" w:cs="Sylfaen"/>
                <w:sz w:val="20"/>
                <w:szCs w:val="20"/>
              </w:rPr>
              <w:t>Id)</w:t>
            </w:r>
          </w:p>
        </w:tc>
        <w:tc>
          <w:tcPr>
            <w:tcW w:w="1153" w:type="pct"/>
            <w:tcMar>
              <w:top w:w="85" w:type="dxa"/>
              <w:bottom w:w="85" w:type="dxa"/>
            </w:tcMar>
          </w:tcPr>
          <w:p w14:paraId="1DAE23F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ստացողի կողմից ծառայողական նամակին տրված գրանցման համարը</w:t>
            </w:r>
          </w:p>
        </w:tc>
        <w:tc>
          <w:tcPr>
            <w:tcW w:w="851" w:type="pct"/>
            <w:tcMar>
              <w:top w:w="85" w:type="dxa"/>
              <w:bottom w:w="85" w:type="dxa"/>
            </w:tcMar>
          </w:tcPr>
          <w:p w14:paraId="3CA75DA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M.SDE.00044</w:t>
            </w:r>
          </w:p>
        </w:tc>
        <w:tc>
          <w:tcPr>
            <w:tcW w:w="1277" w:type="pct"/>
            <w:tcMar>
              <w:top w:w="85" w:type="dxa"/>
              <w:bottom w:w="85" w:type="dxa"/>
            </w:tcMar>
          </w:tcPr>
          <w:p w14:paraId="7BC19B9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Id50</w:t>
            </w:r>
            <w:r w:rsidRPr="00983111">
              <w:rPr>
                <w:rFonts w:ascii="Times New Roman" w:hAnsi="Times New Roman" w:cs="Times New Roman"/>
                <w:sz w:val="20"/>
                <w:szCs w:val="20"/>
              </w:rPr>
              <w:t>‌</w:t>
            </w:r>
            <w:r w:rsidRPr="00983111">
              <w:rPr>
                <w:rFonts w:ascii="Sylfaen" w:hAnsi="Sylfaen" w:cs="Sylfaen"/>
                <w:sz w:val="20"/>
                <w:szCs w:val="20"/>
              </w:rPr>
              <w:t>Type (M.SDT.00093)</w:t>
            </w:r>
          </w:p>
          <w:p w14:paraId="4D7B300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Պայմանանշանների նորմալացված տողը։</w:t>
            </w:r>
          </w:p>
          <w:p w14:paraId="09EF12C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33AF3A2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50</w:t>
            </w:r>
          </w:p>
        </w:tc>
        <w:tc>
          <w:tcPr>
            <w:tcW w:w="393" w:type="pct"/>
            <w:tcMar>
              <w:top w:w="85" w:type="dxa"/>
              <w:bottom w:w="85" w:type="dxa"/>
            </w:tcMar>
          </w:tcPr>
          <w:p w14:paraId="64569AF2"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2F5B9C47" w14:textId="77777777" w:rsidTr="003E75E1">
        <w:trPr>
          <w:jc w:val="center"/>
        </w:trPr>
        <w:tc>
          <w:tcPr>
            <w:tcW w:w="82" w:type="pct"/>
            <w:tcBorders>
              <w:top w:val="nil"/>
              <w:left w:val="nil"/>
              <w:bottom w:val="nil"/>
            </w:tcBorders>
            <w:tcMar>
              <w:top w:w="85" w:type="dxa"/>
              <w:bottom w:w="85" w:type="dxa"/>
            </w:tcMar>
          </w:tcPr>
          <w:p w14:paraId="656D405C" w14:textId="77777777" w:rsidR="002532B8" w:rsidRPr="00983111" w:rsidRDefault="002532B8" w:rsidP="00983111">
            <w:pPr>
              <w:widowControl w:val="0"/>
              <w:spacing w:after="120" w:line="240" w:lineRule="auto"/>
              <w:rPr>
                <w:rFonts w:ascii="Sylfaen" w:hAnsi="Sylfaen" w:cs="Arial"/>
                <w:bCs/>
                <w:sz w:val="20"/>
                <w:szCs w:val="20"/>
              </w:rPr>
            </w:pPr>
          </w:p>
        </w:tc>
        <w:tc>
          <w:tcPr>
            <w:tcW w:w="1245" w:type="pct"/>
            <w:gridSpan w:val="3"/>
            <w:tcBorders>
              <w:bottom w:val="single" w:sz="4" w:space="0" w:color="auto"/>
            </w:tcBorders>
            <w:tcMar>
              <w:top w:w="85" w:type="dxa"/>
              <w:bottom w:w="85" w:type="dxa"/>
            </w:tcMar>
          </w:tcPr>
          <w:p w14:paraId="2B4AF08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3.6. Կատարողը</w:t>
            </w:r>
          </w:p>
          <w:p w14:paraId="74FA1C1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(oscdo:</w:t>
            </w:r>
            <w:r w:rsidRPr="00983111">
              <w:rPr>
                <w:rFonts w:ascii="Times New Roman" w:hAnsi="Times New Roman" w:cs="Times New Roman"/>
                <w:sz w:val="20"/>
                <w:szCs w:val="20"/>
              </w:rPr>
              <w:t>‌</w:t>
            </w:r>
            <w:r w:rsidRPr="00983111">
              <w:rPr>
                <w:rFonts w:ascii="Sylfaen" w:hAnsi="Sylfaen" w:cs="Sylfaen"/>
                <w:sz w:val="20"/>
                <w:szCs w:val="20"/>
              </w:rPr>
              <w:t>Official</w:t>
            </w:r>
            <w:r w:rsidRPr="00983111">
              <w:rPr>
                <w:rFonts w:ascii="Times New Roman" w:hAnsi="Times New Roman" w:cs="Times New Roman"/>
                <w:sz w:val="20"/>
                <w:szCs w:val="20"/>
              </w:rPr>
              <w:t>‌</w:t>
            </w:r>
            <w:r w:rsidRPr="00983111">
              <w:rPr>
                <w:rFonts w:ascii="Sylfaen" w:hAnsi="Sylfaen" w:cs="Sylfaen"/>
                <w:sz w:val="20"/>
                <w:szCs w:val="20"/>
              </w:rPr>
              <w:t>Letter</w:t>
            </w:r>
            <w:r w:rsidRPr="00983111">
              <w:rPr>
                <w:rFonts w:ascii="Times New Roman" w:hAnsi="Times New Roman" w:cs="Times New Roman"/>
                <w:sz w:val="20"/>
                <w:szCs w:val="20"/>
              </w:rPr>
              <w:t>‌</w:t>
            </w:r>
            <w:r w:rsidRPr="00983111">
              <w:rPr>
                <w:rFonts w:ascii="Sylfaen" w:hAnsi="Sylfaen" w:cs="Sylfaen"/>
                <w:sz w:val="20"/>
                <w:szCs w:val="20"/>
              </w:rPr>
              <w:t>Executor</w:t>
            </w:r>
            <w:r w:rsidRPr="00983111">
              <w:rPr>
                <w:rFonts w:ascii="Times New Roman" w:hAnsi="Times New Roman" w:cs="Times New Roman"/>
                <w:sz w:val="20"/>
                <w:szCs w:val="20"/>
              </w:rPr>
              <w:t>‌</w:t>
            </w:r>
            <w:r w:rsidRPr="00983111">
              <w:rPr>
                <w:rFonts w:ascii="Sylfaen" w:hAnsi="Sylfaen" w:cs="Sylfaen"/>
                <w:sz w:val="20"/>
                <w:szCs w:val="20"/>
              </w:rPr>
              <w:t>Details)</w:t>
            </w:r>
          </w:p>
        </w:tc>
        <w:tc>
          <w:tcPr>
            <w:tcW w:w="1153" w:type="pct"/>
            <w:tcMar>
              <w:top w:w="85" w:type="dxa"/>
              <w:bottom w:w="85" w:type="dxa"/>
            </w:tcMar>
          </w:tcPr>
          <w:p w14:paraId="3A15AA2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ծառայողական նամակի՝ ստացողի կողմից կատարողի վերաբերյալ տեղեկությունները</w:t>
            </w:r>
          </w:p>
        </w:tc>
        <w:tc>
          <w:tcPr>
            <w:tcW w:w="851" w:type="pct"/>
            <w:tcMar>
              <w:top w:w="85" w:type="dxa"/>
              <w:bottom w:w="85" w:type="dxa"/>
            </w:tcMar>
          </w:tcPr>
          <w:p w14:paraId="6C2C77F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M.OS.CDE.00008</w:t>
            </w:r>
          </w:p>
        </w:tc>
        <w:tc>
          <w:tcPr>
            <w:tcW w:w="1277" w:type="pct"/>
            <w:tcMar>
              <w:top w:w="85" w:type="dxa"/>
              <w:bottom w:w="85" w:type="dxa"/>
            </w:tcMar>
          </w:tcPr>
          <w:p w14:paraId="0102757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oscdo:</w:t>
            </w:r>
            <w:r w:rsidRPr="00983111">
              <w:rPr>
                <w:rFonts w:ascii="Times New Roman" w:hAnsi="Times New Roman" w:cs="Times New Roman"/>
                <w:sz w:val="20"/>
                <w:szCs w:val="20"/>
              </w:rPr>
              <w:t>‌</w:t>
            </w:r>
            <w:r w:rsidRPr="00983111">
              <w:rPr>
                <w:rFonts w:ascii="Sylfaen" w:hAnsi="Sylfaen" w:cs="Sylfaen"/>
                <w:sz w:val="20"/>
                <w:szCs w:val="20"/>
              </w:rPr>
              <w:t>Official</w:t>
            </w:r>
            <w:r w:rsidRPr="00983111">
              <w:rPr>
                <w:rFonts w:ascii="Times New Roman" w:hAnsi="Times New Roman" w:cs="Times New Roman"/>
                <w:sz w:val="20"/>
                <w:szCs w:val="20"/>
              </w:rPr>
              <w:t>‌</w:t>
            </w:r>
            <w:r w:rsidRPr="00983111">
              <w:rPr>
                <w:rFonts w:ascii="Sylfaen" w:hAnsi="Sylfaen" w:cs="Sylfaen"/>
                <w:sz w:val="20"/>
                <w:szCs w:val="20"/>
              </w:rPr>
              <w:t>Details</w:t>
            </w:r>
            <w:r w:rsidRPr="00983111">
              <w:rPr>
                <w:rFonts w:ascii="Times New Roman" w:hAnsi="Times New Roman" w:cs="Times New Roman"/>
                <w:sz w:val="20"/>
                <w:szCs w:val="20"/>
              </w:rPr>
              <w:t>‌</w:t>
            </w:r>
            <w:r w:rsidRPr="00983111">
              <w:rPr>
                <w:rFonts w:ascii="Sylfaen" w:hAnsi="Sylfaen" w:cs="Sylfaen"/>
                <w:sz w:val="20"/>
                <w:szCs w:val="20"/>
              </w:rPr>
              <w:t>Type (M.OS.CDT.00006)</w:t>
            </w:r>
          </w:p>
          <w:p w14:paraId="5660A46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Որոշվում է ներդրված տարրերի արժեքների տիրույթներով</w:t>
            </w:r>
          </w:p>
        </w:tc>
        <w:tc>
          <w:tcPr>
            <w:tcW w:w="393" w:type="pct"/>
            <w:tcMar>
              <w:top w:w="85" w:type="dxa"/>
              <w:bottom w:w="85" w:type="dxa"/>
            </w:tcMar>
          </w:tcPr>
          <w:p w14:paraId="548FE546"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5FEBB7F7" w14:textId="77777777" w:rsidTr="003E75E1">
        <w:trPr>
          <w:jc w:val="center"/>
        </w:trPr>
        <w:tc>
          <w:tcPr>
            <w:tcW w:w="82" w:type="pct"/>
            <w:tcBorders>
              <w:top w:val="nil"/>
              <w:left w:val="nil"/>
              <w:bottom w:val="nil"/>
              <w:right w:val="nil"/>
            </w:tcBorders>
            <w:tcMar>
              <w:top w:w="85" w:type="dxa"/>
              <w:bottom w:w="85" w:type="dxa"/>
            </w:tcMar>
          </w:tcPr>
          <w:p w14:paraId="68870E35" w14:textId="77777777" w:rsidR="002532B8" w:rsidRPr="00983111" w:rsidRDefault="002532B8" w:rsidP="00983111">
            <w:pPr>
              <w:widowControl w:val="0"/>
              <w:spacing w:after="120" w:line="240" w:lineRule="auto"/>
              <w:rPr>
                <w:rFonts w:ascii="Sylfaen" w:hAnsi="Sylfaen" w:cs="Arial"/>
                <w:bCs/>
                <w:sz w:val="20"/>
                <w:szCs w:val="20"/>
              </w:rPr>
            </w:pPr>
          </w:p>
        </w:tc>
        <w:tc>
          <w:tcPr>
            <w:tcW w:w="82" w:type="pct"/>
            <w:tcBorders>
              <w:top w:val="nil"/>
              <w:left w:val="nil"/>
              <w:bottom w:val="nil"/>
            </w:tcBorders>
            <w:tcMar>
              <w:top w:w="85" w:type="dxa"/>
              <w:bottom w:w="85" w:type="dxa"/>
            </w:tcMar>
          </w:tcPr>
          <w:p w14:paraId="2038ECDC"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1163" w:type="pct"/>
            <w:gridSpan w:val="2"/>
            <w:tcBorders>
              <w:bottom w:val="single" w:sz="4" w:space="0" w:color="auto"/>
            </w:tcBorders>
            <w:tcMar>
              <w:top w:w="85" w:type="dxa"/>
              <w:bottom w:w="85" w:type="dxa"/>
            </w:tcMar>
          </w:tcPr>
          <w:p w14:paraId="42E3731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3.6.1. Ազգանունը, անունը, հայրանունը՝ մեկ տողով</w:t>
            </w:r>
          </w:p>
          <w:p w14:paraId="2AC2F18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Full</w:t>
            </w:r>
            <w:r w:rsidRPr="00983111">
              <w:rPr>
                <w:rFonts w:ascii="Times New Roman" w:hAnsi="Times New Roman" w:cs="Times New Roman"/>
                <w:sz w:val="20"/>
                <w:szCs w:val="20"/>
              </w:rPr>
              <w:t>‌</w:t>
            </w:r>
            <w:r w:rsidRPr="00983111">
              <w:rPr>
                <w:rFonts w:ascii="Sylfaen" w:hAnsi="Sylfaen" w:cs="Sylfaen"/>
                <w:sz w:val="20"/>
                <w:szCs w:val="20"/>
              </w:rPr>
              <w:t>Name)</w:t>
            </w:r>
          </w:p>
        </w:tc>
        <w:tc>
          <w:tcPr>
            <w:tcW w:w="1153" w:type="pct"/>
            <w:tcMar>
              <w:top w:w="85" w:type="dxa"/>
              <w:bottom w:w="85" w:type="dxa"/>
            </w:tcMar>
          </w:tcPr>
          <w:p w14:paraId="13B990E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պաշտոնատար անձի ամբողջական անունը (ազգանունը, անունը, հայրանունը)՝ մեկ տողով</w:t>
            </w:r>
          </w:p>
        </w:tc>
        <w:tc>
          <w:tcPr>
            <w:tcW w:w="851" w:type="pct"/>
            <w:tcMar>
              <w:top w:w="85" w:type="dxa"/>
              <w:bottom w:w="85" w:type="dxa"/>
            </w:tcMar>
          </w:tcPr>
          <w:p w14:paraId="50F8D03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M.OS.SDE.00005</w:t>
            </w:r>
          </w:p>
        </w:tc>
        <w:tc>
          <w:tcPr>
            <w:tcW w:w="1277" w:type="pct"/>
            <w:tcMar>
              <w:top w:w="85" w:type="dxa"/>
              <w:bottom w:w="85" w:type="dxa"/>
            </w:tcMar>
          </w:tcPr>
          <w:p w14:paraId="7459008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Full</w:t>
            </w:r>
            <w:r w:rsidRPr="00983111">
              <w:rPr>
                <w:rFonts w:ascii="Times New Roman" w:hAnsi="Times New Roman" w:cs="Times New Roman"/>
                <w:sz w:val="20"/>
                <w:szCs w:val="20"/>
              </w:rPr>
              <w:t>‌</w:t>
            </w:r>
            <w:r w:rsidRPr="00983111">
              <w:rPr>
                <w:rFonts w:ascii="Sylfaen" w:hAnsi="Sylfaen" w:cs="Sylfaen"/>
                <w:sz w:val="20"/>
                <w:szCs w:val="20"/>
              </w:rPr>
              <w:t>Name</w:t>
            </w:r>
            <w:r w:rsidRPr="00983111">
              <w:rPr>
                <w:rFonts w:ascii="Times New Roman" w:hAnsi="Times New Roman" w:cs="Times New Roman"/>
                <w:sz w:val="20"/>
                <w:szCs w:val="20"/>
              </w:rPr>
              <w:t>‌</w:t>
            </w:r>
            <w:r w:rsidRPr="00983111">
              <w:rPr>
                <w:rFonts w:ascii="Sylfaen" w:hAnsi="Sylfaen" w:cs="Sylfaen"/>
                <w:sz w:val="20"/>
                <w:szCs w:val="20"/>
              </w:rPr>
              <w:t>Type (M.OS.SDT.00005)</w:t>
            </w:r>
          </w:p>
          <w:p w14:paraId="15765BD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Պայմանանշանների նորմալացված տողը։</w:t>
            </w:r>
          </w:p>
          <w:p w14:paraId="78AE197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500</w:t>
            </w:r>
          </w:p>
        </w:tc>
        <w:tc>
          <w:tcPr>
            <w:tcW w:w="393" w:type="pct"/>
            <w:tcMar>
              <w:top w:w="85" w:type="dxa"/>
              <w:bottom w:w="85" w:type="dxa"/>
            </w:tcMar>
          </w:tcPr>
          <w:p w14:paraId="4A134285"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515A62F0" w14:textId="77777777" w:rsidTr="003E75E1">
        <w:trPr>
          <w:jc w:val="center"/>
        </w:trPr>
        <w:tc>
          <w:tcPr>
            <w:tcW w:w="82" w:type="pct"/>
            <w:tcBorders>
              <w:top w:val="nil"/>
              <w:left w:val="nil"/>
              <w:bottom w:val="nil"/>
              <w:right w:val="nil"/>
            </w:tcBorders>
            <w:tcMar>
              <w:top w:w="85" w:type="dxa"/>
              <w:bottom w:w="85" w:type="dxa"/>
            </w:tcMar>
          </w:tcPr>
          <w:p w14:paraId="70FD5BCA" w14:textId="77777777" w:rsidR="002532B8" w:rsidRPr="00983111" w:rsidRDefault="002532B8" w:rsidP="00983111">
            <w:pPr>
              <w:widowControl w:val="0"/>
              <w:spacing w:after="120" w:line="240" w:lineRule="auto"/>
              <w:rPr>
                <w:rFonts w:ascii="Sylfaen" w:hAnsi="Sylfaen" w:cs="Arial"/>
                <w:bCs/>
                <w:sz w:val="20"/>
                <w:szCs w:val="20"/>
              </w:rPr>
            </w:pPr>
          </w:p>
        </w:tc>
        <w:tc>
          <w:tcPr>
            <w:tcW w:w="82" w:type="pct"/>
            <w:tcBorders>
              <w:top w:val="nil"/>
              <w:left w:val="nil"/>
              <w:bottom w:val="nil"/>
            </w:tcBorders>
            <w:tcMar>
              <w:top w:w="85" w:type="dxa"/>
              <w:bottom w:w="85" w:type="dxa"/>
            </w:tcMar>
          </w:tcPr>
          <w:p w14:paraId="42B74526"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1163" w:type="pct"/>
            <w:gridSpan w:val="2"/>
            <w:tcBorders>
              <w:bottom w:val="single" w:sz="4" w:space="0" w:color="auto"/>
            </w:tcBorders>
            <w:tcMar>
              <w:top w:w="85" w:type="dxa"/>
              <w:bottom w:w="85" w:type="dxa"/>
            </w:tcMar>
          </w:tcPr>
          <w:p w14:paraId="0BE4AAE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3.6.2. Ազգանունը</w:t>
            </w:r>
          </w:p>
          <w:p w14:paraId="5E7C5F0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Last</w:t>
            </w:r>
            <w:r w:rsidRPr="00983111">
              <w:rPr>
                <w:rFonts w:ascii="Times New Roman" w:hAnsi="Times New Roman" w:cs="Times New Roman"/>
                <w:sz w:val="20"/>
                <w:szCs w:val="20"/>
              </w:rPr>
              <w:t>‌</w:t>
            </w:r>
            <w:r w:rsidRPr="00983111">
              <w:rPr>
                <w:rFonts w:ascii="Sylfaen" w:hAnsi="Sylfaen" w:cs="Sylfaen"/>
                <w:sz w:val="20"/>
                <w:szCs w:val="20"/>
              </w:rPr>
              <w:t>Name)</w:t>
            </w:r>
          </w:p>
        </w:tc>
        <w:tc>
          <w:tcPr>
            <w:tcW w:w="1153" w:type="pct"/>
            <w:tcMar>
              <w:top w:w="85" w:type="dxa"/>
              <w:bottom w:w="85" w:type="dxa"/>
            </w:tcMar>
          </w:tcPr>
          <w:p w14:paraId="6456F2A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պաշտոնատար անձի ազգանունը</w:t>
            </w:r>
          </w:p>
        </w:tc>
        <w:tc>
          <w:tcPr>
            <w:tcW w:w="851" w:type="pct"/>
            <w:tcMar>
              <w:top w:w="85" w:type="dxa"/>
              <w:bottom w:w="85" w:type="dxa"/>
            </w:tcMar>
          </w:tcPr>
          <w:p w14:paraId="76A7B95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M.SDE.00110</w:t>
            </w:r>
          </w:p>
        </w:tc>
        <w:tc>
          <w:tcPr>
            <w:tcW w:w="1277" w:type="pct"/>
            <w:tcMar>
              <w:top w:w="85" w:type="dxa"/>
              <w:bottom w:w="85" w:type="dxa"/>
            </w:tcMar>
          </w:tcPr>
          <w:p w14:paraId="1B7E6C8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Name120</w:t>
            </w:r>
            <w:r w:rsidRPr="00983111">
              <w:rPr>
                <w:rFonts w:ascii="Times New Roman" w:hAnsi="Times New Roman" w:cs="Times New Roman"/>
                <w:sz w:val="20"/>
                <w:szCs w:val="20"/>
              </w:rPr>
              <w:t>‌</w:t>
            </w:r>
            <w:r w:rsidRPr="00983111">
              <w:rPr>
                <w:rFonts w:ascii="Sylfaen" w:hAnsi="Sylfaen" w:cs="Sylfaen"/>
                <w:sz w:val="20"/>
                <w:szCs w:val="20"/>
              </w:rPr>
              <w:t>Type (M.SDT.00055)</w:t>
            </w:r>
          </w:p>
          <w:p w14:paraId="5C15CE0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Պայմանանշանների նորմալացված տողը։</w:t>
            </w:r>
          </w:p>
          <w:p w14:paraId="4B8EE19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4370B33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lastRenderedPageBreak/>
              <w:t>Առավելագույն երկարությունը՝ 120</w:t>
            </w:r>
          </w:p>
        </w:tc>
        <w:tc>
          <w:tcPr>
            <w:tcW w:w="393" w:type="pct"/>
            <w:tcMar>
              <w:top w:w="85" w:type="dxa"/>
              <w:bottom w:w="85" w:type="dxa"/>
            </w:tcMar>
          </w:tcPr>
          <w:p w14:paraId="55985DFC"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lastRenderedPageBreak/>
              <w:t>0..1</w:t>
            </w:r>
          </w:p>
        </w:tc>
      </w:tr>
      <w:tr w:rsidR="002532B8" w:rsidRPr="00983111" w14:paraId="65345C5A" w14:textId="77777777" w:rsidTr="003E75E1">
        <w:trPr>
          <w:jc w:val="center"/>
        </w:trPr>
        <w:tc>
          <w:tcPr>
            <w:tcW w:w="82" w:type="pct"/>
            <w:tcBorders>
              <w:top w:val="nil"/>
              <w:left w:val="nil"/>
              <w:bottom w:val="nil"/>
              <w:right w:val="nil"/>
            </w:tcBorders>
            <w:tcMar>
              <w:top w:w="85" w:type="dxa"/>
              <w:bottom w:w="85" w:type="dxa"/>
            </w:tcMar>
          </w:tcPr>
          <w:p w14:paraId="13927B97" w14:textId="77777777" w:rsidR="002532B8" w:rsidRPr="00983111" w:rsidRDefault="002532B8" w:rsidP="00983111">
            <w:pPr>
              <w:widowControl w:val="0"/>
              <w:spacing w:after="120" w:line="240" w:lineRule="auto"/>
              <w:rPr>
                <w:rFonts w:ascii="Sylfaen" w:hAnsi="Sylfaen" w:cs="Arial"/>
                <w:bCs/>
                <w:sz w:val="20"/>
                <w:szCs w:val="20"/>
              </w:rPr>
            </w:pPr>
          </w:p>
        </w:tc>
        <w:tc>
          <w:tcPr>
            <w:tcW w:w="82" w:type="pct"/>
            <w:tcBorders>
              <w:top w:val="nil"/>
              <w:left w:val="nil"/>
              <w:bottom w:val="nil"/>
            </w:tcBorders>
            <w:tcMar>
              <w:top w:w="85" w:type="dxa"/>
              <w:bottom w:w="85" w:type="dxa"/>
            </w:tcMar>
          </w:tcPr>
          <w:p w14:paraId="759C00A1"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1163" w:type="pct"/>
            <w:gridSpan w:val="2"/>
            <w:tcBorders>
              <w:bottom w:val="single" w:sz="4" w:space="0" w:color="auto"/>
            </w:tcBorders>
            <w:tcMar>
              <w:top w:w="85" w:type="dxa"/>
              <w:bottom w:w="85" w:type="dxa"/>
            </w:tcMar>
          </w:tcPr>
          <w:p w14:paraId="7CD12A3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3.6.3. Անունը</w:t>
            </w:r>
          </w:p>
          <w:p w14:paraId="7F4D07B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First</w:t>
            </w:r>
            <w:r w:rsidRPr="00983111">
              <w:rPr>
                <w:rFonts w:ascii="Times New Roman" w:hAnsi="Times New Roman" w:cs="Times New Roman"/>
                <w:sz w:val="20"/>
                <w:szCs w:val="20"/>
              </w:rPr>
              <w:t>‌</w:t>
            </w:r>
            <w:r w:rsidRPr="00983111">
              <w:rPr>
                <w:rFonts w:ascii="Sylfaen" w:hAnsi="Sylfaen" w:cs="Sylfaen"/>
                <w:sz w:val="20"/>
                <w:szCs w:val="20"/>
              </w:rPr>
              <w:t>Name)</w:t>
            </w:r>
          </w:p>
        </w:tc>
        <w:tc>
          <w:tcPr>
            <w:tcW w:w="1153" w:type="pct"/>
            <w:tcMar>
              <w:top w:w="85" w:type="dxa"/>
              <w:bottom w:w="85" w:type="dxa"/>
            </w:tcMar>
          </w:tcPr>
          <w:p w14:paraId="492D2CC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պաշտոնատար անձի անունը</w:t>
            </w:r>
          </w:p>
        </w:tc>
        <w:tc>
          <w:tcPr>
            <w:tcW w:w="851" w:type="pct"/>
            <w:tcMar>
              <w:top w:w="85" w:type="dxa"/>
              <w:bottom w:w="85" w:type="dxa"/>
            </w:tcMar>
          </w:tcPr>
          <w:p w14:paraId="651BA48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M.SDE.00109</w:t>
            </w:r>
          </w:p>
        </w:tc>
        <w:tc>
          <w:tcPr>
            <w:tcW w:w="1277" w:type="pct"/>
            <w:tcMar>
              <w:top w:w="85" w:type="dxa"/>
              <w:bottom w:w="85" w:type="dxa"/>
            </w:tcMar>
          </w:tcPr>
          <w:p w14:paraId="7083F83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Name120</w:t>
            </w:r>
            <w:r w:rsidRPr="00983111">
              <w:rPr>
                <w:rFonts w:ascii="Times New Roman" w:hAnsi="Times New Roman" w:cs="Times New Roman"/>
                <w:sz w:val="20"/>
                <w:szCs w:val="20"/>
              </w:rPr>
              <w:t>‌</w:t>
            </w:r>
            <w:r w:rsidRPr="00983111">
              <w:rPr>
                <w:rFonts w:ascii="Sylfaen" w:hAnsi="Sylfaen" w:cs="Sylfaen"/>
                <w:sz w:val="20"/>
                <w:szCs w:val="20"/>
              </w:rPr>
              <w:t>Type (M.SDT.00055)</w:t>
            </w:r>
          </w:p>
          <w:p w14:paraId="11D6CED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Պայմանանշանների նորմալացված տողը։</w:t>
            </w:r>
          </w:p>
          <w:p w14:paraId="78C90A9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53A8BE9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120</w:t>
            </w:r>
          </w:p>
        </w:tc>
        <w:tc>
          <w:tcPr>
            <w:tcW w:w="393" w:type="pct"/>
            <w:tcMar>
              <w:top w:w="85" w:type="dxa"/>
              <w:bottom w:w="85" w:type="dxa"/>
            </w:tcMar>
          </w:tcPr>
          <w:p w14:paraId="0BA572DE"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309D52AE" w14:textId="77777777" w:rsidTr="003E75E1">
        <w:trPr>
          <w:jc w:val="center"/>
        </w:trPr>
        <w:tc>
          <w:tcPr>
            <w:tcW w:w="82" w:type="pct"/>
            <w:tcBorders>
              <w:top w:val="nil"/>
              <w:left w:val="nil"/>
              <w:bottom w:val="nil"/>
              <w:right w:val="nil"/>
            </w:tcBorders>
            <w:tcMar>
              <w:top w:w="85" w:type="dxa"/>
              <w:bottom w:w="85" w:type="dxa"/>
            </w:tcMar>
          </w:tcPr>
          <w:p w14:paraId="24C7E142" w14:textId="77777777" w:rsidR="002532B8" w:rsidRPr="00983111" w:rsidRDefault="002532B8" w:rsidP="00983111">
            <w:pPr>
              <w:widowControl w:val="0"/>
              <w:spacing w:after="120" w:line="240" w:lineRule="auto"/>
              <w:rPr>
                <w:rFonts w:ascii="Sylfaen" w:hAnsi="Sylfaen" w:cs="Arial"/>
                <w:bCs/>
                <w:sz w:val="20"/>
                <w:szCs w:val="20"/>
              </w:rPr>
            </w:pPr>
          </w:p>
        </w:tc>
        <w:tc>
          <w:tcPr>
            <w:tcW w:w="82" w:type="pct"/>
            <w:tcBorders>
              <w:top w:val="nil"/>
              <w:left w:val="nil"/>
              <w:bottom w:val="nil"/>
            </w:tcBorders>
            <w:tcMar>
              <w:top w:w="85" w:type="dxa"/>
              <w:bottom w:w="85" w:type="dxa"/>
            </w:tcMar>
          </w:tcPr>
          <w:p w14:paraId="23195E6B"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1163" w:type="pct"/>
            <w:gridSpan w:val="2"/>
            <w:tcBorders>
              <w:bottom w:val="single" w:sz="4" w:space="0" w:color="auto"/>
            </w:tcBorders>
            <w:tcMar>
              <w:top w:w="85" w:type="dxa"/>
              <w:bottom w:w="85" w:type="dxa"/>
            </w:tcMar>
          </w:tcPr>
          <w:p w14:paraId="1F48069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3.6.4. Հայրանունը</w:t>
            </w:r>
          </w:p>
          <w:p w14:paraId="2932836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Middle</w:t>
            </w:r>
            <w:r w:rsidRPr="00983111">
              <w:rPr>
                <w:rFonts w:ascii="Times New Roman" w:hAnsi="Times New Roman" w:cs="Times New Roman"/>
                <w:sz w:val="20"/>
                <w:szCs w:val="20"/>
              </w:rPr>
              <w:t>‌</w:t>
            </w:r>
            <w:r w:rsidRPr="00983111">
              <w:rPr>
                <w:rFonts w:ascii="Sylfaen" w:hAnsi="Sylfaen" w:cs="Sylfaen"/>
                <w:sz w:val="20"/>
                <w:szCs w:val="20"/>
              </w:rPr>
              <w:t>Name)</w:t>
            </w:r>
          </w:p>
        </w:tc>
        <w:tc>
          <w:tcPr>
            <w:tcW w:w="1153" w:type="pct"/>
            <w:tcMar>
              <w:top w:w="85" w:type="dxa"/>
              <w:bottom w:w="85" w:type="dxa"/>
            </w:tcMar>
          </w:tcPr>
          <w:p w14:paraId="11E82CD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պաշտոնատար անձի հայրանունը (երկրորդ կամ միջին անունը)</w:t>
            </w:r>
          </w:p>
        </w:tc>
        <w:tc>
          <w:tcPr>
            <w:tcW w:w="851" w:type="pct"/>
            <w:tcMar>
              <w:top w:w="85" w:type="dxa"/>
              <w:bottom w:w="85" w:type="dxa"/>
            </w:tcMar>
          </w:tcPr>
          <w:p w14:paraId="130CD17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M.SDE.00111</w:t>
            </w:r>
          </w:p>
        </w:tc>
        <w:tc>
          <w:tcPr>
            <w:tcW w:w="1277" w:type="pct"/>
            <w:tcMar>
              <w:top w:w="85" w:type="dxa"/>
              <w:bottom w:w="85" w:type="dxa"/>
            </w:tcMar>
          </w:tcPr>
          <w:p w14:paraId="6DCD16F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Name120</w:t>
            </w:r>
            <w:r w:rsidRPr="00983111">
              <w:rPr>
                <w:rFonts w:ascii="Times New Roman" w:hAnsi="Times New Roman" w:cs="Times New Roman"/>
                <w:sz w:val="20"/>
                <w:szCs w:val="20"/>
              </w:rPr>
              <w:t>‌</w:t>
            </w:r>
            <w:r w:rsidRPr="00983111">
              <w:rPr>
                <w:rFonts w:ascii="Sylfaen" w:hAnsi="Sylfaen" w:cs="Sylfaen"/>
                <w:sz w:val="20"/>
                <w:szCs w:val="20"/>
              </w:rPr>
              <w:t>Type (M.SDT.00055)</w:t>
            </w:r>
          </w:p>
          <w:p w14:paraId="6FF65C1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Պայմանանշանների նորմալացված տողը։</w:t>
            </w:r>
          </w:p>
          <w:p w14:paraId="5938BDD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70D7E44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120</w:t>
            </w:r>
          </w:p>
        </w:tc>
        <w:tc>
          <w:tcPr>
            <w:tcW w:w="393" w:type="pct"/>
            <w:tcMar>
              <w:top w:w="85" w:type="dxa"/>
              <w:bottom w:w="85" w:type="dxa"/>
            </w:tcMar>
          </w:tcPr>
          <w:p w14:paraId="255E6033"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5A0CED13" w14:textId="77777777" w:rsidTr="003E75E1">
        <w:trPr>
          <w:jc w:val="center"/>
        </w:trPr>
        <w:tc>
          <w:tcPr>
            <w:tcW w:w="82" w:type="pct"/>
            <w:tcBorders>
              <w:top w:val="nil"/>
              <w:left w:val="nil"/>
              <w:bottom w:val="nil"/>
              <w:right w:val="nil"/>
            </w:tcBorders>
            <w:tcMar>
              <w:top w:w="85" w:type="dxa"/>
              <w:bottom w:w="85" w:type="dxa"/>
            </w:tcMar>
          </w:tcPr>
          <w:p w14:paraId="1E79A1FF" w14:textId="77777777" w:rsidR="002532B8" w:rsidRPr="00983111" w:rsidRDefault="002532B8" w:rsidP="00983111">
            <w:pPr>
              <w:widowControl w:val="0"/>
              <w:spacing w:after="120" w:line="240" w:lineRule="auto"/>
              <w:rPr>
                <w:rFonts w:ascii="Sylfaen" w:hAnsi="Sylfaen" w:cs="Arial"/>
                <w:bCs/>
                <w:sz w:val="20"/>
                <w:szCs w:val="20"/>
              </w:rPr>
            </w:pPr>
          </w:p>
        </w:tc>
        <w:tc>
          <w:tcPr>
            <w:tcW w:w="82" w:type="pct"/>
            <w:tcBorders>
              <w:top w:val="nil"/>
              <w:left w:val="nil"/>
              <w:bottom w:val="nil"/>
            </w:tcBorders>
            <w:tcMar>
              <w:top w:w="85" w:type="dxa"/>
              <w:bottom w:w="85" w:type="dxa"/>
            </w:tcMar>
          </w:tcPr>
          <w:p w14:paraId="3B4883BC"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1163" w:type="pct"/>
            <w:gridSpan w:val="2"/>
            <w:tcBorders>
              <w:bottom w:val="single" w:sz="4" w:space="0" w:color="auto"/>
            </w:tcBorders>
            <w:tcMar>
              <w:top w:w="85" w:type="dxa"/>
              <w:bottom w:w="85" w:type="dxa"/>
            </w:tcMar>
          </w:tcPr>
          <w:p w14:paraId="67F2A3C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3.6.5. Ստորաբաժանման անվանումը</w:t>
            </w:r>
          </w:p>
          <w:p w14:paraId="6282EDE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(ossdo:</w:t>
            </w:r>
            <w:r w:rsidRPr="00983111">
              <w:rPr>
                <w:rFonts w:ascii="Times New Roman" w:hAnsi="Times New Roman" w:cs="Times New Roman"/>
                <w:sz w:val="20"/>
                <w:szCs w:val="20"/>
              </w:rPr>
              <w:t>‌</w:t>
            </w:r>
            <w:r w:rsidRPr="00983111">
              <w:rPr>
                <w:rFonts w:ascii="Sylfaen" w:hAnsi="Sylfaen" w:cs="Sylfaen"/>
                <w:sz w:val="20"/>
                <w:szCs w:val="20"/>
              </w:rPr>
              <w:t>Department</w:t>
            </w:r>
            <w:r w:rsidRPr="00983111">
              <w:rPr>
                <w:rFonts w:ascii="Times New Roman" w:hAnsi="Times New Roman" w:cs="Times New Roman"/>
                <w:sz w:val="20"/>
                <w:szCs w:val="20"/>
              </w:rPr>
              <w:t>‌</w:t>
            </w:r>
            <w:r w:rsidRPr="00983111">
              <w:rPr>
                <w:rFonts w:ascii="Sylfaen" w:hAnsi="Sylfaen" w:cs="Sylfaen"/>
                <w:sz w:val="20"/>
                <w:szCs w:val="20"/>
              </w:rPr>
              <w:t>Name)</w:t>
            </w:r>
          </w:p>
        </w:tc>
        <w:tc>
          <w:tcPr>
            <w:tcW w:w="1153" w:type="pct"/>
            <w:tcMar>
              <w:top w:w="85" w:type="dxa"/>
              <w:bottom w:w="85" w:type="dxa"/>
            </w:tcMar>
          </w:tcPr>
          <w:p w14:paraId="53EC949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կազմակերպության այն ստորաբաժանման անվանումը, որին դասվում է պաշտոնատար անձը</w:t>
            </w:r>
          </w:p>
        </w:tc>
        <w:tc>
          <w:tcPr>
            <w:tcW w:w="851" w:type="pct"/>
            <w:tcMar>
              <w:top w:w="85" w:type="dxa"/>
              <w:bottom w:w="85" w:type="dxa"/>
            </w:tcMar>
          </w:tcPr>
          <w:p w14:paraId="360E875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M.OS.SDE.00012</w:t>
            </w:r>
          </w:p>
        </w:tc>
        <w:tc>
          <w:tcPr>
            <w:tcW w:w="1277" w:type="pct"/>
            <w:tcMar>
              <w:top w:w="85" w:type="dxa"/>
              <w:bottom w:w="85" w:type="dxa"/>
            </w:tcMar>
          </w:tcPr>
          <w:p w14:paraId="666A8D1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Name300</w:t>
            </w:r>
            <w:r w:rsidRPr="00983111">
              <w:rPr>
                <w:rFonts w:ascii="Times New Roman" w:hAnsi="Times New Roman" w:cs="Times New Roman"/>
                <w:sz w:val="20"/>
                <w:szCs w:val="20"/>
              </w:rPr>
              <w:t>‌</w:t>
            </w:r>
            <w:r w:rsidRPr="00983111">
              <w:rPr>
                <w:rFonts w:ascii="Sylfaen" w:hAnsi="Sylfaen" w:cs="Sylfaen"/>
                <w:sz w:val="20"/>
                <w:szCs w:val="20"/>
              </w:rPr>
              <w:t>Type (M.SDT.00056)</w:t>
            </w:r>
          </w:p>
          <w:p w14:paraId="20B4651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Պայմանանշանների նորմալացված տողը։</w:t>
            </w:r>
          </w:p>
          <w:p w14:paraId="43969E6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0447FC7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300</w:t>
            </w:r>
          </w:p>
        </w:tc>
        <w:tc>
          <w:tcPr>
            <w:tcW w:w="393" w:type="pct"/>
            <w:tcMar>
              <w:top w:w="85" w:type="dxa"/>
              <w:bottom w:w="85" w:type="dxa"/>
            </w:tcMar>
          </w:tcPr>
          <w:p w14:paraId="58AC0371"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5E952D98" w14:textId="77777777" w:rsidTr="003E75E1">
        <w:trPr>
          <w:jc w:val="center"/>
        </w:trPr>
        <w:tc>
          <w:tcPr>
            <w:tcW w:w="82" w:type="pct"/>
            <w:tcBorders>
              <w:top w:val="nil"/>
              <w:left w:val="nil"/>
              <w:bottom w:val="nil"/>
              <w:right w:val="nil"/>
            </w:tcBorders>
            <w:tcMar>
              <w:top w:w="85" w:type="dxa"/>
              <w:bottom w:w="85" w:type="dxa"/>
            </w:tcMar>
          </w:tcPr>
          <w:p w14:paraId="3CEFE8BD" w14:textId="77777777" w:rsidR="002532B8" w:rsidRPr="00983111" w:rsidRDefault="002532B8" w:rsidP="00983111">
            <w:pPr>
              <w:widowControl w:val="0"/>
              <w:spacing w:after="120" w:line="240" w:lineRule="auto"/>
              <w:rPr>
                <w:rFonts w:ascii="Sylfaen" w:hAnsi="Sylfaen" w:cs="Arial"/>
                <w:bCs/>
                <w:sz w:val="20"/>
                <w:szCs w:val="20"/>
              </w:rPr>
            </w:pPr>
          </w:p>
        </w:tc>
        <w:tc>
          <w:tcPr>
            <w:tcW w:w="82" w:type="pct"/>
            <w:tcBorders>
              <w:top w:val="nil"/>
              <w:left w:val="nil"/>
              <w:bottom w:val="nil"/>
            </w:tcBorders>
            <w:tcMar>
              <w:top w:w="85" w:type="dxa"/>
              <w:bottom w:w="85" w:type="dxa"/>
            </w:tcMar>
          </w:tcPr>
          <w:p w14:paraId="5AC077A5"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1163" w:type="pct"/>
            <w:gridSpan w:val="2"/>
            <w:tcBorders>
              <w:bottom w:val="single" w:sz="4" w:space="0" w:color="auto"/>
            </w:tcBorders>
            <w:tcMar>
              <w:top w:w="85" w:type="dxa"/>
              <w:bottom w:w="85" w:type="dxa"/>
            </w:tcMar>
          </w:tcPr>
          <w:p w14:paraId="24BADEB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3.6.6. Պաշտոնի անվանումը</w:t>
            </w:r>
          </w:p>
          <w:p w14:paraId="2FFFE4C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Position</w:t>
            </w:r>
            <w:r w:rsidRPr="00983111">
              <w:rPr>
                <w:rFonts w:ascii="Times New Roman" w:hAnsi="Times New Roman" w:cs="Times New Roman"/>
                <w:sz w:val="20"/>
                <w:szCs w:val="20"/>
              </w:rPr>
              <w:t>‌</w:t>
            </w:r>
            <w:r w:rsidRPr="00983111">
              <w:rPr>
                <w:rFonts w:ascii="Sylfaen" w:hAnsi="Sylfaen" w:cs="Sylfaen"/>
                <w:sz w:val="20"/>
                <w:szCs w:val="20"/>
              </w:rPr>
              <w:t>Name)</w:t>
            </w:r>
          </w:p>
        </w:tc>
        <w:tc>
          <w:tcPr>
            <w:tcW w:w="1153" w:type="pct"/>
            <w:tcMar>
              <w:top w:w="85" w:type="dxa"/>
              <w:bottom w:w="85" w:type="dxa"/>
            </w:tcMar>
          </w:tcPr>
          <w:p w14:paraId="06F8AA9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աշխատակցի պաշտոնի անվանումը</w:t>
            </w:r>
          </w:p>
        </w:tc>
        <w:tc>
          <w:tcPr>
            <w:tcW w:w="851" w:type="pct"/>
            <w:tcMar>
              <w:top w:w="85" w:type="dxa"/>
              <w:bottom w:w="85" w:type="dxa"/>
            </w:tcMar>
          </w:tcPr>
          <w:p w14:paraId="0CB640B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M.SDE.00127</w:t>
            </w:r>
          </w:p>
        </w:tc>
        <w:tc>
          <w:tcPr>
            <w:tcW w:w="1277" w:type="pct"/>
            <w:tcMar>
              <w:top w:w="85" w:type="dxa"/>
              <w:bottom w:w="85" w:type="dxa"/>
            </w:tcMar>
          </w:tcPr>
          <w:p w14:paraId="46DCC99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Name120</w:t>
            </w:r>
            <w:r w:rsidRPr="00983111">
              <w:rPr>
                <w:rFonts w:ascii="Times New Roman" w:hAnsi="Times New Roman" w:cs="Times New Roman"/>
                <w:sz w:val="20"/>
                <w:szCs w:val="20"/>
              </w:rPr>
              <w:t>‌</w:t>
            </w:r>
            <w:r w:rsidRPr="00983111">
              <w:rPr>
                <w:rFonts w:ascii="Sylfaen" w:hAnsi="Sylfaen" w:cs="Sylfaen"/>
                <w:sz w:val="20"/>
                <w:szCs w:val="20"/>
              </w:rPr>
              <w:t>Type (M.SDT.00055)</w:t>
            </w:r>
          </w:p>
          <w:p w14:paraId="1F2DEF3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Պայմանանշանների նորմալացված տողը։</w:t>
            </w:r>
          </w:p>
          <w:p w14:paraId="403F9AA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631DBC6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lastRenderedPageBreak/>
              <w:t>Առավելագույն երկարությունը՝ 120</w:t>
            </w:r>
          </w:p>
        </w:tc>
        <w:tc>
          <w:tcPr>
            <w:tcW w:w="393" w:type="pct"/>
            <w:tcMar>
              <w:top w:w="85" w:type="dxa"/>
              <w:bottom w:w="85" w:type="dxa"/>
            </w:tcMar>
          </w:tcPr>
          <w:p w14:paraId="06D2C326"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lastRenderedPageBreak/>
              <w:t>0..1</w:t>
            </w:r>
          </w:p>
        </w:tc>
      </w:tr>
      <w:tr w:rsidR="002532B8" w:rsidRPr="00983111" w14:paraId="0F81372B" w14:textId="77777777" w:rsidTr="003E75E1">
        <w:trPr>
          <w:jc w:val="center"/>
        </w:trPr>
        <w:tc>
          <w:tcPr>
            <w:tcW w:w="82" w:type="pct"/>
            <w:tcBorders>
              <w:top w:val="nil"/>
              <w:left w:val="nil"/>
              <w:bottom w:val="nil"/>
              <w:right w:val="nil"/>
            </w:tcBorders>
            <w:tcMar>
              <w:top w:w="85" w:type="dxa"/>
              <w:bottom w:w="85" w:type="dxa"/>
            </w:tcMar>
          </w:tcPr>
          <w:p w14:paraId="1C03012E" w14:textId="77777777" w:rsidR="002532B8" w:rsidRPr="00983111" w:rsidRDefault="002532B8" w:rsidP="00983111">
            <w:pPr>
              <w:widowControl w:val="0"/>
              <w:spacing w:after="120" w:line="240" w:lineRule="auto"/>
              <w:rPr>
                <w:rFonts w:ascii="Sylfaen" w:hAnsi="Sylfaen" w:cs="Arial"/>
                <w:bCs/>
                <w:sz w:val="20"/>
                <w:szCs w:val="20"/>
              </w:rPr>
            </w:pPr>
          </w:p>
        </w:tc>
        <w:tc>
          <w:tcPr>
            <w:tcW w:w="82" w:type="pct"/>
            <w:tcBorders>
              <w:top w:val="nil"/>
              <w:left w:val="nil"/>
              <w:bottom w:val="nil"/>
            </w:tcBorders>
            <w:tcMar>
              <w:top w:w="85" w:type="dxa"/>
              <w:bottom w:w="85" w:type="dxa"/>
            </w:tcMar>
          </w:tcPr>
          <w:p w14:paraId="3A50F6D6"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1163" w:type="pct"/>
            <w:gridSpan w:val="2"/>
            <w:tcBorders>
              <w:bottom w:val="single" w:sz="4" w:space="0" w:color="auto"/>
            </w:tcBorders>
            <w:tcMar>
              <w:top w:w="85" w:type="dxa"/>
              <w:bottom w:w="85" w:type="dxa"/>
            </w:tcMar>
          </w:tcPr>
          <w:p w14:paraId="4F1A414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3.6.7. Կոնտակտային վավերապայմանը</w:t>
            </w:r>
          </w:p>
          <w:p w14:paraId="3D46992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(ccdo:</w:t>
            </w:r>
            <w:r w:rsidRPr="00983111">
              <w:rPr>
                <w:rFonts w:ascii="Times New Roman" w:hAnsi="Times New Roman" w:cs="Times New Roman"/>
                <w:sz w:val="20"/>
                <w:szCs w:val="20"/>
              </w:rPr>
              <w:t>‌</w:t>
            </w:r>
            <w:r w:rsidRPr="00983111">
              <w:rPr>
                <w:rFonts w:ascii="Sylfaen" w:hAnsi="Sylfaen" w:cs="Sylfaen"/>
                <w:sz w:val="20"/>
                <w:szCs w:val="20"/>
              </w:rPr>
              <w:t>Communication</w:t>
            </w:r>
            <w:r w:rsidRPr="00983111">
              <w:rPr>
                <w:rFonts w:ascii="Times New Roman" w:hAnsi="Times New Roman" w:cs="Times New Roman"/>
                <w:sz w:val="20"/>
                <w:szCs w:val="20"/>
              </w:rPr>
              <w:t>‌</w:t>
            </w:r>
            <w:r w:rsidRPr="00983111">
              <w:rPr>
                <w:rFonts w:ascii="Sylfaen" w:hAnsi="Sylfaen" w:cs="Sylfaen"/>
                <w:sz w:val="20"/>
                <w:szCs w:val="20"/>
              </w:rPr>
              <w:t>Details)</w:t>
            </w:r>
          </w:p>
        </w:tc>
        <w:tc>
          <w:tcPr>
            <w:tcW w:w="1153" w:type="pct"/>
            <w:tcMar>
              <w:top w:w="85" w:type="dxa"/>
              <w:bottom w:w="85" w:type="dxa"/>
            </w:tcMar>
          </w:tcPr>
          <w:p w14:paraId="586E69F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պաշտոնատար անձի կոնտակտային վավերապայմանը</w:t>
            </w:r>
          </w:p>
        </w:tc>
        <w:tc>
          <w:tcPr>
            <w:tcW w:w="851" w:type="pct"/>
            <w:tcMar>
              <w:top w:w="85" w:type="dxa"/>
              <w:bottom w:w="85" w:type="dxa"/>
            </w:tcMar>
          </w:tcPr>
          <w:p w14:paraId="1EE54D0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M.CDE.00003</w:t>
            </w:r>
          </w:p>
        </w:tc>
        <w:tc>
          <w:tcPr>
            <w:tcW w:w="1277" w:type="pct"/>
            <w:tcMar>
              <w:top w:w="85" w:type="dxa"/>
              <w:bottom w:w="85" w:type="dxa"/>
            </w:tcMar>
          </w:tcPr>
          <w:p w14:paraId="5DC7F262"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ccdo:</w:t>
            </w:r>
            <w:r w:rsidRPr="00983111">
              <w:rPr>
                <w:rFonts w:ascii="Times New Roman" w:hAnsi="Times New Roman" w:cs="Times New Roman"/>
                <w:sz w:val="20"/>
                <w:szCs w:val="20"/>
              </w:rPr>
              <w:t>‌</w:t>
            </w:r>
            <w:r w:rsidRPr="00983111">
              <w:rPr>
                <w:rFonts w:ascii="Sylfaen" w:hAnsi="Sylfaen" w:cs="Sylfaen"/>
                <w:sz w:val="20"/>
                <w:szCs w:val="20"/>
              </w:rPr>
              <w:t>Communication</w:t>
            </w:r>
            <w:r w:rsidRPr="00983111">
              <w:rPr>
                <w:rFonts w:ascii="Times New Roman" w:hAnsi="Times New Roman" w:cs="Times New Roman"/>
                <w:sz w:val="20"/>
                <w:szCs w:val="20"/>
              </w:rPr>
              <w:t>‌</w:t>
            </w:r>
            <w:r w:rsidRPr="00983111">
              <w:rPr>
                <w:rFonts w:ascii="Sylfaen" w:hAnsi="Sylfaen" w:cs="Sylfaen"/>
                <w:sz w:val="20"/>
                <w:szCs w:val="20"/>
              </w:rPr>
              <w:t>Details</w:t>
            </w:r>
            <w:r w:rsidRPr="00983111">
              <w:rPr>
                <w:rFonts w:ascii="Times New Roman" w:hAnsi="Times New Roman" w:cs="Times New Roman"/>
                <w:sz w:val="20"/>
                <w:szCs w:val="20"/>
              </w:rPr>
              <w:t>‌</w:t>
            </w:r>
            <w:r w:rsidRPr="00983111">
              <w:rPr>
                <w:rFonts w:ascii="Sylfaen" w:hAnsi="Sylfaen" w:cs="Sylfaen"/>
                <w:sz w:val="20"/>
                <w:szCs w:val="20"/>
              </w:rPr>
              <w:t>Type (M.CDT.00003)</w:t>
            </w:r>
          </w:p>
          <w:p w14:paraId="5AAA7D5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Որոշվում է ներդրված տարրերի արժեքների տիրույթներով</w:t>
            </w:r>
          </w:p>
        </w:tc>
        <w:tc>
          <w:tcPr>
            <w:tcW w:w="393" w:type="pct"/>
            <w:tcMar>
              <w:top w:w="85" w:type="dxa"/>
              <w:bottom w:w="85" w:type="dxa"/>
            </w:tcMar>
          </w:tcPr>
          <w:p w14:paraId="5996F6A6"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w:t>
            </w:r>
          </w:p>
        </w:tc>
      </w:tr>
      <w:tr w:rsidR="002532B8" w:rsidRPr="00983111" w14:paraId="32EDFFF0" w14:textId="77777777" w:rsidTr="003E75E1">
        <w:trPr>
          <w:jc w:val="center"/>
        </w:trPr>
        <w:tc>
          <w:tcPr>
            <w:tcW w:w="82" w:type="pct"/>
            <w:tcBorders>
              <w:top w:val="nil"/>
              <w:left w:val="nil"/>
              <w:bottom w:val="nil"/>
              <w:right w:val="nil"/>
            </w:tcBorders>
            <w:tcMar>
              <w:top w:w="85" w:type="dxa"/>
              <w:bottom w:w="85" w:type="dxa"/>
            </w:tcMar>
          </w:tcPr>
          <w:p w14:paraId="6B2E1F92" w14:textId="77777777" w:rsidR="002532B8" w:rsidRPr="00983111" w:rsidRDefault="002532B8" w:rsidP="00983111">
            <w:pPr>
              <w:widowControl w:val="0"/>
              <w:spacing w:after="120" w:line="240" w:lineRule="auto"/>
              <w:rPr>
                <w:rFonts w:ascii="Sylfaen" w:hAnsi="Sylfaen" w:cs="Arial"/>
                <w:bCs/>
                <w:sz w:val="20"/>
                <w:szCs w:val="20"/>
              </w:rPr>
            </w:pPr>
          </w:p>
        </w:tc>
        <w:tc>
          <w:tcPr>
            <w:tcW w:w="82" w:type="pct"/>
            <w:tcBorders>
              <w:top w:val="nil"/>
              <w:left w:val="nil"/>
              <w:bottom w:val="nil"/>
              <w:right w:val="nil"/>
            </w:tcBorders>
            <w:tcMar>
              <w:top w:w="85" w:type="dxa"/>
              <w:bottom w:w="85" w:type="dxa"/>
            </w:tcMar>
          </w:tcPr>
          <w:p w14:paraId="637E11A8"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82" w:type="pct"/>
            <w:tcBorders>
              <w:top w:val="nil"/>
              <w:left w:val="nil"/>
              <w:bottom w:val="nil"/>
              <w:right w:val="single" w:sz="4" w:space="0" w:color="auto"/>
            </w:tcBorders>
            <w:tcMar>
              <w:top w:w="85" w:type="dxa"/>
              <w:bottom w:w="85" w:type="dxa"/>
            </w:tcMar>
          </w:tcPr>
          <w:p w14:paraId="76785057" w14:textId="77777777" w:rsidR="002532B8" w:rsidRPr="00983111" w:rsidRDefault="002532B8" w:rsidP="00983111">
            <w:pPr>
              <w:widowControl w:val="0"/>
              <w:spacing w:after="120" w:line="240" w:lineRule="auto"/>
              <w:rPr>
                <w:rFonts w:ascii="Sylfaen" w:hAnsi="Sylfaen" w:cs="Arial"/>
                <w:bCs/>
                <w:sz w:val="20"/>
                <w:szCs w:val="20"/>
              </w:rPr>
            </w:pPr>
          </w:p>
        </w:tc>
        <w:tc>
          <w:tcPr>
            <w:tcW w:w="1081" w:type="pct"/>
            <w:tcBorders>
              <w:left w:val="single" w:sz="4" w:space="0" w:color="auto"/>
              <w:bottom w:val="single" w:sz="4" w:space="0" w:color="auto"/>
            </w:tcBorders>
            <w:tcMar>
              <w:top w:w="85" w:type="dxa"/>
              <w:bottom w:w="85" w:type="dxa"/>
            </w:tcMar>
          </w:tcPr>
          <w:p w14:paraId="00AF128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*.1. Կապի տեսակի ծածկագիրը</w:t>
            </w:r>
          </w:p>
          <w:p w14:paraId="5767189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Communication</w:t>
            </w:r>
            <w:r w:rsidRPr="00983111">
              <w:rPr>
                <w:rFonts w:ascii="Times New Roman" w:hAnsi="Times New Roman" w:cs="Times New Roman"/>
                <w:sz w:val="20"/>
                <w:szCs w:val="20"/>
              </w:rPr>
              <w:t>‌</w:t>
            </w:r>
            <w:r w:rsidRPr="00983111">
              <w:rPr>
                <w:rFonts w:ascii="Sylfaen" w:hAnsi="Sylfaen" w:cs="Sylfaen"/>
                <w:sz w:val="20"/>
                <w:szCs w:val="20"/>
              </w:rPr>
              <w:t>Channel</w:t>
            </w:r>
            <w:r w:rsidRPr="00983111">
              <w:rPr>
                <w:rFonts w:ascii="Times New Roman" w:hAnsi="Times New Roman" w:cs="Times New Roman"/>
                <w:sz w:val="20"/>
                <w:szCs w:val="20"/>
              </w:rPr>
              <w:t>‌</w:t>
            </w:r>
            <w:r w:rsidRPr="00983111">
              <w:rPr>
                <w:rFonts w:ascii="Sylfaen" w:hAnsi="Sylfaen" w:cs="Sylfaen"/>
                <w:sz w:val="20"/>
                <w:szCs w:val="20"/>
              </w:rPr>
              <w:t>Code)</w:t>
            </w:r>
          </w:p>
        </w:tc>
        <w:tc>
          <w:tcPr>
            <w:tcW w:w="1153" w:type="pct"/>
            <w:tcMar>
              <w:top w:w="85" w:type="dxa"/>
              <w:bottom w:w="85" w:type="dxa"/>
            </w:tcMar>
          </w:tcPr>
          <w:p w14:paraId="292643C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կապի միջոցի (կապուղու) տեսակի (հեռախոս, ֆաքս, էլեկտրոնային փոստ </w:t>
            </w:r>
            <w:r w:rsidR="00983111" w:rsidRPr="00983111">
              <w:rPr>
                <w:rFonts w:ascii="Sylfaen" w:hAnsi="Sylfaen"/>
                <w:sz w:val="20"/>
                <w:szCs w:val="20"/>
              </w:rPr>
              <w:t>եւ</w:t>
            </w:r>
            <w:r w:rsidRPr="00983111">
              <w:rPr>
                <w:rFonts w:ascii="Sylfaen" w:hAnsi="Sylfaen"/>
                <w:sz w:val="20"/>
                <w:szCs w:val="20"/>
              </w:rPr>
              <w:t xml:space="preserve"> այլն) ծածկագրային նշագիրը</w:t>
            </w:r>
          </w:p>
        </w:tc>
        <w:tc>
          <w:tcPr>
            <w:tcW w:w="851" w:type="pct"/>
            <w:tcMar>
              <w:top w:w="85" w:type="dxa"/>
              <w:bottom w:w="85" w:type="dxa"/>
            </w:tcMar>
          </w:tcPr>
          <w:p w14:paraId="3C01F038"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M.SDE.00014</w:t>
            </w:r>
          </w:p>
        </w:tc>
        <w:tc>
          <w:tcPr>
            <w:tcW w:w="1277" w:type="pct"/>
            <w:tcMar>
              <w:top w:w="85" w:type="dxa"/>
              <w:bottom w:w="85" w:type="dxa"/>
            </w:tcMar>
          </w:tcPr>
          <w:p w14:paraId="31697B85"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Communication</w:t>
            </w:r>
            <w:r w:rsidRPr="00983111">
              <w:rPr>
                <w:rFonts w:ascii="Times New Roman" w:hAnsi="Times New Roman" w:cs="Times New Roman"/>
                <w:sz w:val="20"/>
                <w:szCs w:val="20"/>
              </w:rPr>
              <w:t>‌</w:t>
            </w:r>
            <w:r w:rsidRPr="00983111">
              <w:rPr>
                <w:rFonts w:ascii="Sylfaen" w:hAnsi="Sylfaen" w:cs="Sylfaen"/>
                <w:sz w:val="20"/>
                <w:szCs w:val="20"/>
              </w:rPr>
              <w:t>Channel</w:t>
            </w:r>
            <w:r w:rsidRPr="00983111">
              <w:rPr>
                <w:rFonts w:ascii="Times New Roman" w:hAnsi="Times New Roman" w:cs="Times New Roman"/>
                <w:sz w:val="20"/>
                <w:szCs w:val="20"/>
              </w:rPr>
              <w:t>‌</w:t>
            </w:r>
            <w:r w:rsidRPr="00983111">
              <w:rPr>
                <w:rFonts w:ascii="Sylfaen" w:hAnsi="Sylfaen" w:cs="Sylfaen"/>
                <w:sz w:val="20"/>
                <w:szCs w:val="20"/>
              </w:rPr>
              <w:t>Code</w:t>
            </w:r>
            <w:r w:rsidRPr="00983111">
              <w:rPr>
                <w:rFonts w:ascii="Times New Roman" w:hAnsi="Times New Roman" w:cs="Times New Roman"/>
                <w:sz w:val="20"/>
                <w:szCs w:val="20"/>
              </w:rPr>
              <w:t>‌</w:t>
            </w:r>
            <w:r w:rsidRPr="00983111">
              <w:rPr>
                <w:rFonts w:ascii="Sylfaen" w:hAnsi="Sylfaen" w:cs="Sylfaen"/>
                <w:sz w:val="20"/>
                <w:szCs w:val="20"/>
              </w:rPr>
              <w:t>V2</w:t>
            </w:r>
            <w:r w:rsidRPr="00983111">
              <w:rPr>
                <w:rFonts w:ascii="Times New Roman" w:hAnsi="Times New Roman" w:cs="Times New Roman"/>
                <w:sz w:val="20"/>
                <w:szCs w:val="20"/>
              </w:rPr>
              <w:t>‌</w:t>
            </w:r>
            <w:r w:rsidRPr="00983111">
              <w:rPr>
                <w:rFonts w:ascii="Sylfaen" w:hAnsi="Sylfaen" w:cs="Sylfaen"/>
                <w:sz w:val="20"/>
                <w:szCs w:val="20"/>
              </w:rPr>
              <w:t>Type (M.SDT.00163)</w:t>
            </w:r>
          </w:p>
          <w:p w14:paraId="36B47BB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Ծածկագրի արժեքը՝ կապի միջոցների (կապուղիների) տեսակների ցանկին համապատասխան։</w:t>
            </w:r>
          </w:p>
          <w:p w14:paraId="44FB635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7B1DDE9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20</w:t>
            </w:r>
          </w:p>
        </w:tc>
        <w:tc>
          <w:tcPr>
            <w:tcW w:w="393" w:type="pct"/>
            <w:tcMar>
              <w:top w:w="85" w:type="dxa"/>
              <w:bottom w:w="85" w:type="dxa"/>
            </w:tcMar>
          </w:tcPr>
          <w:p w14:paraId="43F1EBC0"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761784F9" w14:textId="77777777" w:rsidTr="003E75E1">
        <w:trPr>
          <w:jc w:val="center"/>
        </w:trPr>
        <w:tc>
          <w:tcPr>
            <w:tcW w:w="82" w:type="pct"/>
            <w:tcBorders>
              <w:top w:val="nil"/>
              <w:left w:val="nil"/>
              <w:bottom w:val="nil"/>
              <w:right w:val="nil"/>
            </w:tcBorders>
            <w:tcMar>
              <w:top w:w="85" w:type="dxa"/>
              <w:bottom w:w="85" w:type="dxa"/>
            </w:tcMar>
          </w:tcPr>
          <w:p w14:paraId="6F807632" w14:textId="77777777" w:rsidR="002532B8" w:rsidRPr="00983111" w:rsidRDefault="002532B8" w:rsidP="00983111">
            <w:pPr>
              <w:widowControl w:val="0"/>
              <w:spacing w:after="120" w:line="240" w:lineRule="auto"/>
              <w:rPr>
                <w:rFonts w:ascii="Sylfaen" w:hAnsi="Sylfaen" w:cs="Arial"/>
                <w:bCs/>
                <w:sz w:val="20"/>
                <w:szCs w:val="20"/>
              </w:rPr>
            </w:pPr>
          </w:p>
        </w:tc>
        <w:tc>
          <w:tcPr>
            <w:tcW w:w="82" w:type="pct"/>
            <w:tcBorders>
              <w:top w:val="nil"/>
              <w:left w:val="nil"/>
              <w:bottom w:val="nil"/>
              <w:right w:val="nil"/>
            </w:tcBorders>
            <w:tcMar>
              <w:top w:w="85" w:type="dxa"/>
              <w:bottom w:w="85" w:type="dxa"/>
            </w:tcMar>
          </w:tcPr>
          <w:p w14:paraId="2E435E77"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82" w:type="pct"/>
            <w:tcBorders>
              <w:top w:val="nil"/>
              <w:left w:val="nil"/>
              <w:bottom w:val="nil"/>
              <w:right w:val="single" w:sz="4" w:space="0" w:color="auto"/>
            </w:tcBorders>
            <w:tcMar>
              <w:top w:w="85" w:type="dxa"/>
              <w:bottom w:w="85" w:type="dxa"/>
            </w:tcMar>
          </w:tcPr>
          <w:p w14:paraId="698BD046" w14:textId="77777777" w:rsidR="002532B8" w:rsidRPr="00983111" w:rsidRDefault="002532B8" w:rsidP="00983111">
            <w:pPr>
              <w:widowControl w:val="0"/>
              <w:spacing w:after="120" w:line="240" w:lineRule="auto"/>
              <w:rPr>
                <w:rFonts w:ascii="Sylfaen" w:hAnsi="Sylfaen" w:cs="Arial"/>
                <w:bCs/>
                <w:sz w:val="20"/>
                <w:szCs w:val="20"/>
              </w:rPr>
            </w:pPr>
          </w:p>
        </w:tc>
        <w:tc>
          <w:tcPr>
            <w:tcW w:w="1081" w:type="pct"/>
            <w:tcBorders>
              <w:left w:val="single" w:sz="4" w:space="0" w:color="auto"/>
              <w:bottom w:val="single" w:sz="4" w:space="0" w:color="auto"/>
            </w:tcBorders>
            <w:tcMar>
              <w:top w:w="85" w:type="dxa"/>
              <w:bottom w:w="85" w:type="dxa"/>
            </w:tcMar>
          </w:tcPr>
          <w:p w14:paraId="33C1ED7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*.2. Կապի տեսակի անվանումը</w:t>
            </w:r>
          </w:p>
          <w:p w14:paraId="31C0A901"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Communication</w:t>
            </w:r>
            <w:r w:rsidRPr="00983111">
              <w:rPr>
                <w:rFonts w:ascii="Times New Roman" w:hAnsi="Times New Roman" w:cs="Times New Roman"/>
                <w:sz w:val="20"/>
                <w:szCs w:val="20"/>
              </w:rPr>
              <w:t>‌</w:t>
            </w:r>
            <w:r w:rsidRPr="00983111">
              <w:rPr>
                <w:rFonts w:ascii="Sylfaen" w:hAnsi="Sylfaen" w:cs="Sylfaen"/>
                <w:sz w:val="20"/>
                <w:szCs w:val="20"/>
              </w:rPr>
              <w:t>Channel</w:t>
            </w:r>
            <w:r w:rsidRPr="00983111">
              <w:rPr>
                <w:rFonts w:ascii="Times New Roman" w:hAnsi="Times New Roman" w:cs="Times New Roman"/>
                <w:sz w:val="20"/>
                <w:szCs w:val="20"/>
              </w:rPr>
              <w:t>‌</w:t>
            </w:r>
            <w:r w:rsidRPr="00983111">
              <w:rPr>
                <w:rFonts w:ascii="Sylfaen" w:hAnsi="Sylfaen" w:cs="Sylfaen"/>
                <w:sz w:val="20"/>
                <w:szCs w:val="20"/>
              </w:rPr>
              <w:t>Name)</w:t>
            </w:r>
          </w:p>
        </w:tc>
        <w:tc>
          <w:tcPr>
            <w:tcW w:w="1153" w:type="pct"/>
            <w:tcMar>
              <w:top w:w="85" w:type="dxa"/>
              <w:bottom w:w="85" w:type="dxa"/>
            </w:tcMar>
          </w:tcPr>
          <w:p w14:paraId="472067F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կապի միջոցի (կապուղու) տեսակի (հեռախոս, ֆաքս, էլեկտրոնային փոստ </w:t>
            </w:r>
            <w:r w:rsidR="00983111" w:rsidRPr="00983111">
              <w:rPr>
                <w:rFonts w:ascii="Sylfaen" w:hAnsi="Sylfaen"/>
                <w:sz w:val="20"/>
                <w:szCs w:val="20"/>
              </w:rPr>
              <w:t>եւ</w:t>
            </w:r>
            <w:r w:rsidRPr="00983111">
              <w:rPr>
                <w:rFonts w:ascii="Sylfaen" w:hAnsi="Sylfaen"/>
                <w:sz w:val="20"/>
                <w:szCs w:val="20"/>
              </w:rPr>
              <w:t xml:space="preserve"> այլն) անվանումը</w:t>
            </w:r>
          </w:p>
        </w:tc>
        <w:tc>
          <w:tcPr>
            <w:tcW w:w="851" w:type="pct"/>
            <w:tcMar>
              <w:top w:w="85" w:type="dxa"/>
              <w:bottom w:w="85" w:type="dxa"/>
            </w:tcMar>
          </w:tcPr>
          <w:p w14:paraId="4141A8C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M.SDE.00093</w:t>
            </w:r>
          </w:p>
        </w:tc>
        <w:tc>
          <w:tcPr>
            <w:tcW w:w="1277" w:type="pct"/>
            <w:tcMar>
              <w:top w:w="85" w:type="dxa"/>
              <w:bottom w:w="85" w:type="dxa"/>
            </w:tcMar>
          </w:tcPr>
          <w:p w14:paraId="0EF4B4A9"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Name120</w:t>
            </w:r>
            <w:r w:rsidRPr="00983111">
              <w:rPr>
                <w:rFonts w:ascii="Times New Roman" w:hAnsi="Times New Roman" w:cs="Times New Roman"/>
                <w:sz w:val="20"/>
                <w:szCs w:val="20"/>
              </w:rPr>
              <w:t>‌</w:t>
            </w:r>
            <w:r w:rsidRPr="00983111">
              <w:rPr>
                <w:rFonts w:ascii="Sylfaen" w:hAnsi="Sylfaen" w:cs="Sylfaen"/>
                <w:sz w:val="20"/>
                <w:szCs w:val="20"/>
              </w:rPr>
              <w:t>Type (M.SDT.00055)</w:t>
            </w:r>
          </w:p>
          <w:p w14:paraId="5CC36D1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Պայմանանշանների նորմալացված տողը։</w:t>
            </w:r>
          </w:p>
          <w:p w14:paraId="503DFAC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74CB81A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120</w:t>
            </w:r>
          </w:p>
        </w:tc>
        <w:tc>
          <w:tcPr>
            <w:tcW w:w="393" w:type="pct"/>
            <w:tcMar>
              <w:top w:w="85" w:type="dxa"/>
              <w:bottom w:w="85" w:type="dxa"/>
            </w:tcMar>
          </w:tcPr>
          <w:p w14:paraId="3E3AF00A"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0..1</w:t>
            </w:r>
          </w:p>
        </w:tc>
      </w:tr>
      <w:tr w:rsidR="002532B8" w:rsidRPr="00983111" w14:paraId="1EFA6633" w14:textId="77777777" w:rsidTr="003E75E1">
        <w:trPr>
          <w:jc w:val="center"/>
        </w:trPr>
        <w:tc>
          <w:tcPr>
            <w:tcW w:w="82" w:type="pct"/>
            <w:tcBorders>
              <w:top w:val="nil"/>
              <w:left w:val="nil"/>
              <w:bottom w:val="nil"/>
              <w:right w:val="nil"/>
            </w:tcBorders>
            <w:tcMar>
              <w:top w:w="85" w:type="dxa"/>
              <w:bottom w:w="85" w:type="dxa"/>
            </w:tcMar>
          </w:tcPr>
          <w:p w14:paraId="7F554063" w14:textId="77777777" w:rsidR="002532B8" w:rsidRPr="00983111" w:rsidRDefault="002532B8" w:rsidP="00983111">
            <w:pPr>
              <w:widowControl w:val="0"/>
              <w:spacing w:after="120" w:line="240" w:lineRule="auto"/>
              <w:rPr>
                <w:rFonts w:ascii="Sylfaen" w:hAnsi="Sylfaen" w:cs="Arial"/>
                <w:bCs/>
                <w:sz w:val="20"/>
                <w:szCs w:val="20"/>
              </w:rPr>
            </w:pPr>
          </w:p>
        </w:tc>
        <w:tc>
          <w:tcPr>
            <w:tcW w:w="82" w:type="pct"/>
            <w:tcBorders>
              <w:top w:val="nil"/>
              <w:left w:val="nil"/>
              <w:bottom w:val="nil"/>
              <w:right w:val="nil"/>
            </w:tcBorders>
            <w:tcMar>
              <w:top w:w="85" w:type="dxa"/>
              <w:bottom w:w="85" w:type="dxa"/>
            </w:tcMar>
          </w:tcPr>
          <w:p w14:paraId="04940097"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82" w:type="pct"/>
            <w:tcBorders>
              <w:top w:val="nil"/>
              <w:left w:val="nil"/>
              <w:bottom w:val="nil"/>
              <w:right w:val="single" w:sz="4" w:space="0" w:color="auto"/>
            </w:tcBorders>
            <w:tcMar>
              <w:top w:w="85" w:type="dxa"/>
              <w:bottom w:w="85" w:type="dxa"/>
            </w:tcMar>
          </w:tcPr>
          <w:p w14:paraId="3CE7669D" w14:textId="77777777" w:rsidR="002532B8" w:rsidRPr="00983111" w:rsidRDefault="002532B8" w:rsidP="00983111">
            <w:pPr>
              <w:widowControl w:val="0"/>
              <w:spacing w:after="120" w:line="240" w:lineRule="auto"/>
              <w:rPr>
                <w:rFonts w:ascii="Sylfaen" w:hAnsi="Sylfaen" w:cs="Arial"/>
                <w:bCs/>
                <w:sz w:val="20"/>
                <w:szCs w:val="20"/>
              </w:rPr>
            </w:pPr>
          </w:p>
        </w:tc>
        <w:tc>
          <w:tcPr>
            <w:tcW w:w="1081" w:type="pct"/>
            <w:tcBorders>
              <w:left w:val="single" w:sz="4" w:space="0" w:color="auto"/>
              <w:bottom w:val="single" w:sz="4" w:space="0" w:color="auto"/>
            </w:tcBorders>
            <w:tcMar>
              <w:top w:w="85" w:type="dxa"/>
              <w:bottom w:w="85" w:type="dxa"/>
            </w:tcMar>
          </w:tcPr>
          <w:p w14:paraId="1458730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*.3. Կապուղու նույնականացուցիչը</w:t>
            </w:r>
          </w:p>
          <w:p w14:paraId="204071F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Communication</w:t>
            </w:r>
            <w:r w:rsidRPr="00983111">
              <w:rPr>
                <w:rFonts w:ascii="Times New Roman" w:hAnsi="Times New Roman" w:cs="Times New Roman"/>
                <w:sz w:val="20"/>
                <w:szCs w:val="20"/>
              </w:rPr>
              <w:t>‌</w:t>
            </w:r>
            <w:r w:rsidRPr="00983111">
              <w:rPr>
                <w:rFonts w:ascii="Sylfaen" w:hAnsi="Sylfaen" w:cs="Sylfaen"/>
                <w:sz w:val="20"/>
                <w:szCs w:val="20"/>
              </w:rPr>
              <w:t>Channel</w:t>
            </w:r>
            <w:r w:rsidRPr="00983111">
              <w:rPr>
                <w:rFonts w:ascii="Times New Roman" w:hAnsi="Times New Roman" w:cs="Times New Roman"/>
                <w:sz w:val="20"/>
                <w:szCs w:val="20"/>
              </w:rPr>
              <w:t>‌</w:t>
            </w:r>
            <w:r w:rsidRPr="00983111">
              <w:rPr>
                <w:rFonts w:ascii="Sylfaen" w:hAnsi="Sylfaen" w:cs="Sylfaen"/>
                <w:sz w:val="20"/>
                <w:szCs w:val="20"/>
              </w:rPr>
              <w:t>Id)</w:t>
            </w:r>
          </w:p>
        </w:tc>
        <w:tc>
          <w:tcPr>
            <w:tcW w:w="1153" w:type="pct"/>
            <w:tcMar>
              <w:top w:w="85" w:type="dxa"/>
              <w:bottom w:w="85" w:type="dxa"/>
            </w:tcMar>
          </w:tcPr>
          <w:p w14:paraId="635FBAB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983111" w:rsidRPr="00983111">
              <w:rPr>
                <w:rFonts w:ascii="Sylfaen" w:hAnsi="Sylfaen"/>
                <w:sz w:val="20"/>
                <w:szCs w:val="20"/>
              </w:rPr>
              <w:t>եւ</w:t>
            </w:r>
            <w:r w:rsidRPr="00983111">
              <w:rPr>
                <w:rFonts w:ascii="Sylfaen" w:hAnsi="Sylfaen"/>
                <w:sz w:val="20"/>
                <w:szCs w:val="20"/>
              </w:rPr>
              <w:t xml:space="preserve"> </w:t>
            </w:r>
            <w:r w:rsidRPr="00983111">
              <w:rPr>
                <w:rFonts w:ascii="Sylfaen" w:hAnsi="Sylfaen"/>
                <w:sz w:val="20"/>
                <w:szCs w:val="20"/>
              </w:rPr>
              <w:lastRenderedPageBreak/>
              <w:t>այլնի նշում)</w:t>
            </w:r>
          </w:p>
        </w:tc>
        <w:tc>
          <w:tcPr>
            <w:tcW w:w="851" w:type="pct"/>
            <w:tcMar>
              <w:top w:w="85" w:type="dxa"/>
              <w:bottom w:w="85" w:type="dxa"/>
            </w:tcMar>
          </w:tcPr>
          <w:p w14:paraId="6A8BA12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lastRenderedPageBreak/>
              <w:t>M.SDE.00015</w:t>
            </w:r>
          </w:p>
        </w:tc>
        <w:tc>
          <w:tcPr>
            <w:tcW w:w="1277" w:type="pct"/>
            <w:tcMar>
              <w:top w:w="85" w:type="dxa"/>
              <w:bottom w:w="85" w:type="dxa"/>
            </w:tcMar>
          </w:tcPr>
          <w:p w14:paraId="09B138D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Communication</w:t>
            </w:r>
            <w:r w:rsidRPr="00983111">
              <w:rPr>
                <w:rFonts w:ascii="Times New Roman" w:hAnsi="Times New Roman" w:cs="Times New Roman"/>
                <w:sz w:val="20"/>
                <w:szCs w:val="20"/>
              </w:rPr>
              <w:t>‌</w:t>
            </w:r>
            <w:r w:rsidRPr="00983111">
              <w:rPr>
                <w:rFonts w:ascii="Sylfaen" w:hAnsi="Sylfaen" w:cs="Sylfaen"/>
                <w:sz w:val="20"/>
                <w:szCs w:val="20"/>
              </w:rPr>
              <w:t>Channel</w:t>
            </w:r>
            <w:r w:rsidRPr="00983111">
              <w:rPr>
                <w:rFonts w:ascii="Times New Roman" w:hAnsi="Times New Roman" w:cs="Times New Roman"/>
                <w:sz w:val="20"/>
                <w:szCs w:val="20"/>
              </w:rPr>
              <w:t>‌</w:t>
            </w:r>
            <w:r w:rsidRPr="00983111">
              <w:rPr>
                <w:rFonts w:ascii="Sylfaen" w:hAnsi="Sylfaen" w:cs="Sylfaen"/>
                <w:sz w:val="20"/>
                <w:szCs w:val="20"/>
              </w:rPr>
              <w:t>Id</w:t>
            </w:r>
            <w:r w:rsidRPr="00983111">
              <w:rPr>
                <w:rFonts w:ascii="Times New Roman" w:hAnsi="Times New Roman" w:cs="Times New Roman"/>
                <w:sz w:val="20"/>
                <w:szCs w:val="20"/>
              </w:rPr>
              <w:t>‌</w:t>
            </w:r>
            <w:r w:rsidRPr="00983111">
              <w:rPr>
                <w:rFonts w:ascii="Sylfaen" w:hAnsi="Sylfaen" w:cs="Sylfaen"/>
                <w:sz w:val="20"/>
                <w:szCs w:val="20"/>
              </w:rPr>
              <w:t>Type (M.SDT.00015)</w:t>
            </w:r>
          </w:p>
          <w:p w14:paraId="6EDF7A3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Պայմանանշանների նորմալացված տողը։</w:t>
            </w:r>
          </w:p>
          <w:p w14:paraId="0E61249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lastRenderedPageBreak/>
              <w:t>Նվազագույն երկարությունը՝ 1.</w:t>
            </w:r>
          </w:p>
          <w:p w14:paraId="3FC68C8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1000</w:t>
            </w:r>
          </w:p>
        </w:tc>
        <w:tc>
          <w:tcPr>
            <w:tcW w:w="393" w:type="pct"/>
            <w:tcMar>
              <w:top w:w="85" w:type="dxa"/>
              <w:bottom w:w="85" w:type="dxa"/>
            </w:tcMar>
          </w:tcPr>
          <w:p w14:paraId="3F0ADE2E"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lastRenderedPageBreak/>
              <w:t>1..*</w:t>
            </w:r>
          </w:p>
        </w:tc>
      </w:tr>
      <w:tr w:rsidR="002532B8" w:rsidRPr="00983111" w14:paraId="2FC7B80F" w14:textId="77777777" w:rsidTr="003E75E1">
        <w:trPr>
          <w:jc w:val="center"/>
        </w:trPr>
        <w:tc>
          <w:tcPr>
            <w:tcW w:w="82" w:type="pct"/>
            <w:tcBorders>
              <w:top w:val="nil"/>
              <w:left w:val="nil"/>
              <w:bottom w:val="nil"/>
            </w:tcBorders>
            <w:tcMar>
              <w:top w:w="85" w:type="dxa"/>
              <w:bottom w:w="85" w:type="dxa"/>
            </w:tcMar>
          </w:tcPr>
          <w:p w14:paraId="072F840E" w14:textId="77777777" w:rsidR="002532B8" w:rsidRPr="00983111" w:rsidRDefault="002532B8" w:rsidP="00983111">
            <w:pPr>
              <w:widowControl w:val="0"/>
              <w:spacing w:after="120" w:line="240" w:lineRule="auto"/>
              <w:rPr>
                <w:rFonts w:ascii="Sylfaen" w:hAnsi="Sylfaen" w:cs="Arial"/>
                <w:bCs/>
                <w:sz w:val="20"/>
                <w:szCs w:val="20"/>
              </w:rPr>
            </w:pPr>
          </w:p>
        </w:tc>
        <w:tc>
          <w:tcPr>
            <w:tcW w:w="1245" w:type="pct"/>
            <w:gridSpan w:val="3"/>
            <w:tcBorders>
              <w:bottom w:val="single" w:sz="4" w:space="0" w:color="auto"/>
            </w:tcBorders>
            <w:tcMar>
              <w:top w:w="85" w:type="dxa"/>
              <w:bottom w:w="85" w:type="dxa"/>
            </w:tcMar>
          </w:tcPr>
          <w:p w14:paraId="44E9B22D"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3.7. Ի պատասխան ուղարկված ծառայողական նամակը</w:t>
            </w:r>
          </w:p>
          <w:p w14:paraId="54653ED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(oscdo:</w:t>
            </w:r>
            <w:r w:rsidRPr="00983111">
              <w:rPr>
                <w:rFonts w:ascii="Times New Roman" w:hAnsi="Times New Roman" w:cs="Times New Roman"/>
                <w:sz w:val="20"/>
                <w:szCs w:val="20"/>
              </w:rPr>
              <w:t>‌</w:t>
            </w:r>
            <w:r w:rsidRPr="00983111">
              <w:rPr>
                <w:rFonts w:ascii="Sylfaen" w:hAnsi="Sylfaen" w:cs="Sylfaen"/>
                <w:sz w:val="20"/>
                <w:szCs w:val="20"/>
              </w:rPr>
              <w:t>Response</w:t>
            </w:r>
            <w:r w:rsidRPr="00983111">
              <w:rPr>
                <w:rFonts w:ascii="Times New Roman" w:hAnsi="Times New Roman" w:cs="Times New Roman"/>
                <w:sz w:val="20"/>
                <w:szCs w:val="20"/>
              </w:rPr>
              <w:t>‌</w:t>
            </w:r>
            <w:r w:rsidRPr="00983111">
              <w:rPr>
                <w:rFonts w:ascii="Sylfaen" w:hAnsi="Sylfaen" w:cs="Sylfaen"/>
                <w:sz w:val="20"/>
                <w:szCs w:val="20"/>
              </w:rPr>
              <w:t>Official</w:t>
            </w:r>
            <w:r w:rsidRPr="00983111">
              <w:rPr>
                <w:rFonts w:ascii="Times New Roman" w:hAnsi="Times New Roman" w:cs="Times New Roman"/>
                <w:sz w:val="20"/>
                <w:szCs w:val="20"/>
              </w:rPr>
              <w:t>‌</w:t>
            </w:r>
            <w:r w:rsidRPr="00983111">
              <w:rPr>
                <w:rFonts w:ascii="Sylfaen" w:hAnsi="Sylfaen" w:cs="Sylfaen"/>
                <w:sz w:val="20"/>
                <w:szCs w:val="20"/>
              </w:rPr>
              <w:t>Letter</w:t>
            </w:r>
            <w:r w:rsidRPr="00983111">
              <w:rPr>
                <w:rFonts w:ascii="Times New Roman" w:hAnsi="Times New Roman" w:cs="Times New Roman"/>
                <w:sz w:val="20"/>
                <w:szCs w:val="20"/>
              </w:rPr>
              <w:t>‌</w:t>
            </w:r>
            <w:r w:rsidRPr="00983111">
              <w:rPr>
                <w:rFonts w:ascii="Sylfaen" w:hAnsi="Sylfaen" w:cs="Sylfaen"/>
                <w:sz w:val="20"/>
                <w:szCs w:val="20"/>
              </w:rPr>
              <w:t>Details)</w:t>
            </w:r>
          </w:p>
        </w:tc>
        <w:tc>
          <w:tcPr>
            <w:tcW w:w="1153" w:type="pct"/>
            <w:tcMar>
              <w:top w:w="85" w:type="dxa"/>
              <w:bottom w:w="85" w:type="dxa"/>
            </w:tcMar>
          </w:tcPr>
          <w:p w14:paraId="4B27A2E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ի պատասխան ուղարկված ծառայողական նամակի մասին տեղեկությունները</w:t>
            </w:r>
          </w:p>
        </w:tc>
        <w:tc>
          <w:tcPr>
            <w:tcW w:w="851" w:type="pct"/>
            <w:tcMar>
              <w:top w:w="85" w:type="dxa"/>
              <w:bottom w:w="85" w:type="dxa"/>
            </w:tcMar>
          </w:tcPr>
          <w:p w14:paraId="4AA2577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M.OS.CDE.00010</w:t>
            </w:r>
          </w:p>
        </w:tc>
        <w:tc>
          <w:tcPr>
            <w:tcW w:w="1277" w:type="pct"/>
            <w:tcMar>
              <w:top w:w="85" w:type="dxa"/>
              <w:bottom w:w="85" w:type="dxa"/>
            </w:tcMar>
          </w:tcPr>
          <w:p w14:paraId="5102ED6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oscdo:</w:t>
            </w:r>
            <w:r w:rsidRPr="00983111">
              <w:rPr>
                <w:rFonts w:ascii="Times New Roman" w:hAnsi="Times New Roman" w:cs="Times New Roman"/>
                <w:sz w:val="20"/>
                <w:szCs w:val="20"/>
              </w:rPr>
              <w:t>‌</w:t>
            </w:r>
            <w:r w:rsidRPr="00983111">
              <w:rPr>
                <w:rFonts w:ascii="Sylfaen" w:hAnsi="Sylfaen" w:cs="Sylfaen"/>
                <w:sz w:val="20"/>
                <w:szCs w:val="20"/>
              </w:rPr>
              <w:t>Response</w:t>
            </w:r>
            <w:r w:rsidRPr="00983111">
              <w:rPr>
                <w:rFonts w:ascii="Times New Roman" w:hAnsi="Times New Roman" w:cs="Times New Roman"/>
                <w:sz w:val="20"/>
                <w:szCs w:val="20"/>
              </w:rPr>
              <w:t>‌</w:t>
            </w:r>
            <w:r w:rsidRPr="00983111">
              <w:rPr>
                <w:rFonts w:ascii="Sylfaen" w:hAnsi="Sylfaen" w:cs="Sylfaen"/>
                <w:sz w:val="20"/>
                <w:szCs w:val="20"/>
              </w:rPr>
              <w:t>Official</w:t>
            </w:r>
            <w:r w:rsidRPr="00983111">
              <w:rPr>
                <w:rFonts w:ascii="Times New Roman" w:hAnsi="Times New Roman" w:cs="Times New Roman"/>
                <w:sz w:val="20"/>
                <w:szCs w:val="20"/>
              </w:rPr>
              <w:t>‌</w:t>
            </w:r>
            <w:r w:rsidRPr="00983111">
              <w:rPr>
                <w:rFonts w:ascii="Sylfaen" w:hAnsi="Sylfaen" w:cs="Sylfaen"/>
                <w:sz w:val="20"/>
                <w:szCs w:val="20"/>
              </w:rPr>
              <w:t>Letter</w:t>
            </w:r>
            <w:r w:rsidRPr="00983111">
              <w:rPr>
                <w:rFonts w:ascii="Times New Roman" w:hAnsi="Times New Roman" w:cs="Times New Roman"/>
                <w:sz w:val="20"/>
                <w:szCs w:val="20"/>
              </w:rPr>
              <w:t>‌</w:t>
            </w:r>
            <w:r w:rsidRPr="00983111">
              <w:rPr>
                <w:rFonts w:ascii="Sylfaen" w:hAnsi="Sylfaen" w:cs="Sylfaen"/>
                <w:sz w:val="20"/>
                <w:szCs w:val="20"/>
              </w:rPr>
              <w:t>Details</w:t>
            </w:r>
            <w:r w:rsidRPr="00983111">
              <w:rPr>
                <w:rFonts w:ascii="Times New Roman" w:hAnsi="Times New Roman" w:cs="Times New Roman"/>
                <w:sz w:val="20"/>
                <w:szCs w:val="20"/>
              </w:rPr>
              <w:t>‌</w:t>
            </w:r>
            <w:r w:rsidRPr="00983111">
              <w:rPr>
                <w:rFonts w:ascii="Sylfaen" w:hAnsi="Sylfaen" w:cs="Sylfaen"/>
                <w:sz w:val="20"/>
                <w:szCs w:val="20"/>
              </w:rPr>
              <w:t>Type (M.OS.CDT.00009)</w:t>
            </w:r>
          </w:p>
          <w:p w14:paraId="785ACC4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Որոշվում է ներդրված տարրերի արժեքների տիրույթներով</w:t>
            </w:r>
          </w:p>
        </w:tc>
        <w:tc>
          <w:tcPr>
            <w:tcW w:w="393" w:type="pct"/>
            <w:tcMar>
              <w:top w:w="85" w:type="dxa"/>
              <w:bottom w:w="85" w:type="dxa"/>
            </w:tcMar>
          </w:tcPr>
          <w:p w14:paraId="4E5BB8A7"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0..*</w:t>
            </w:r>
          </w:p>
        </w:tc>
      </w:tr>
      <w:tr w:rsidR="002532B8" w:rsidRPr="00983111" w14:paraId="1F40D7C7" w14:textId="77777777" w:rsidTr="003E75E1">
        <w:trPr>
          <w:jc w:val="center"/>
        </w:trPr>
        <w:tc>
          <w:tcPr>
            <w:tcW w:w="82" w:type="pct"/>
            <w:tcBorders>
              <w:top w:val="nil"/>
              <w:left w:val="nil"/>
              <w:bottom w:val="nil"/>
              <w:right w:val="nil"/>
            </w:tcBorders>
            <w:tcMar>
              <w:top w:w="85" w:type="dxa"/>
              <w:bottom w:w="85" w:type="dxa"/>
            </w:tcMar>
          </w:tcPr>
          <w:p w14:paraId="1BECE5AD" w14:textId="77777777" w:rsidR="002532B8" w:rsidRPr="00983111" w:rsidRDefault="002532B8" w:rsidP="00983111">
            <w:pPr>
              <w:widowControl w:val="0"/>
              <w:spacing w:after="120" w:line="240" w:lineRule="auto"/>
              <w:rPr>
                <w:rFonts w:ascii="Sylfaen" w:hAnsi="Sylfaen" w:cs="Arial"/>
                <w:bCs/>
                <w:sz w:val="20"/>
                <w:szCs w:val="20"/>
              </w:rPr>
            </w:pPr>
          </w:p>
        </w:tc>
        <w:tc>
          <w:tcPr>
            <w:tcW w:w="82" w:type="pct"/>
            <w:tcBorders>
              <w:top w:val="nil"/>
              <w:left w:val="nil"/>
              <w:bottom w:val="nil"/>
            </w:tcBorders>
            <w:tcMar>
              <w:top w:w="85" w:type="dxa"/>
              <w:bottom w:w="85" w:type="dxa"/>
            </w:tcMar>
          </w:tcPr>
          <w:p w14:paraId="6A33E999"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1163" w:type="pct"/>
            <w:gridSpan w:val="2"/>
            <w:tcBorders>
              <w:bottom w:val="single" w:sz="4" w:space="0" w:color="auto"/>
            </w:tcBorders>
            <w:tcMar>
              <w:top w:w="85" w:type="dxa"/>
              <w:bottom w:w="85" w:type="dxa"/>
            </w:tcMar>
          </w:tcPr>
          <w:p w14:paraId="649584EC"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3.7.1. Փաստաթղթի համարը</w:t>
            </w:r>
          </w:p>
          <w:p w14:paraId="5719329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Doc</w:t>
            </w:r>
            <w:r w:rsidRPr="00983111">
              <w:rPr>
                <w:rFonts w:ascii="Times New Roman" w:hAnsi="Times New Roman" w:cs="Times New Roman"/>
                <w:sz w:val="20"/>
                <w:szCs w:val="20"/>
              </w:rPr>
              <w:t>‌</w:t>
            </w:r>
            <w:r w:rsidRPr="00983111">
              <w:rPr>
                <w:rFonts w:ascii="Sylfaen" w:hAnsi="Sylfaen" w:cs="Sylfaen"/>
                <w:sz w:val="20"/>
                <w:szCs w:val="20"/>
              </w:rPr>
              <w:t>Id)</w:t>
            </w:r>
          </w:p>
        </w:tc>
        <w:tc>
          <w:tcPr>
            <w:tcW w:w="1153" w:type="pct"/>
            <w:tcMar>
              <w:top w:w="85" w:type="dxa"/>
              <w:bottom w:w="85" w:type="dxa"/>
            </w:tcMar>
          </w:tcPr>
          <w:p w14:paraId="7CB7ABEA"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ի պատասխան ծառայողական նամակի գրանցման համարը</w:t>
            </w:r>
          </w:p>
        </w:tc>
        <w:tc>
          <w:tcPr>
            <w:tcW w:w="851" w:type="pct"/>
            <w:tcMar>
              <w:top w:w="85" w:type="dxa"/>
              <w:bottom w:w="85" w:type="dxa"/>
            </w:tcMar>
          </w:tcPr>
          <w:p w14:paraId="2D4B2C0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M.SDE.00044</w:t>
            </w:r>
          </w:p>
        </w:tc>
        <w:tc>
          <w:tcPr>
            <w:tcW w:w="1277" w:type="pct"/>
            <w:tcMar>
              <w:top w:w="85" w:type="dxa"/>
              <w:bottom w:w="85" w:type="dxa"/>
            </w:tcMar>
          </w:tcPr>
          <w:p w14:paraId="37E4609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Id50</w:t>
            </w:r>
            <w:r w:rsidRPr="00983111">
              <w:rPr>
                <w:rFonts w:ascii="Times New Roman" w:hAnsi="Times New Roman" w:cs="Times New Roman"/>
                <w:sz w:val="20"/>
                <w:szCs w:val="20"/>
              </w:rPr>
              <w:t>‌</w:t>
            </w:r>
            <w:r w:rsidRPr="00983111">
              <w:rPr>
                <w:rFonts w:ascii="Sylfaen" w:hAnsi="Sylfaen" w:cs="Sylfaen"/>
                <w:sz w:val="20"/>
                <w:szCs w:val="20"/>
              </w:rPr>
              <w:t>Type (M.SDT.00093)</w:t>
            </w:r>
          </w:p>
          <w:p w14:paraId="4F5AFB4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Պայմանանշանների նորմալացված տողը։</w:t>
            </w:r>
          </w:p>
          <w:p w14:paraId="70663B30"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Նվազագույն երկարությունը՝ 1.</w:t>
            </w:r>
          </w:p>
          <w:p w14:paraId="1CF99853"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Առավելագույն երկարությունը՝ 50</w:t>
            </w:r>
          </w:p>
        </w:tc>
        <w:tc>
          <w:tcPr>
            <w:tcW w:w="393" w:type="pct"/>
            <w:tcMar>
              <w:top w:w="85" w:type="dxa"/>
              <w:bottom w:w="85" w:type="dxa"/>
            </w:tcMar>
          </w:tcPr>
          <w:p w14:paraId="2E55739B"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r w:rsidR="002532B8" w:rsidRPr="00983111" w14:paraId="21DE89DA" w14:textId="77777777" w:rsidTr="003E75E1">
        <w:trPr>
          <w:jc w:val="center"/>
        </w:trPr>
        <w:tc>
          <w:tcPr>
            <w:tcW w:w="82" w:type="pct"/>
            <w:tcBorders>
              <w:top w:val="nil"/>
              <w:left w:val="nil"/>
              <w:bottom w:val="nil"/>
              <w:right w:val="nil"/>
            </w:tcBorders>
            <w:tcMar>
              <w:top w:w="85" w:type="dxa"/>
              <w:bottom w:w="85" w:type="dxa"/>
            </w:tcMar>
          </w:tcPr>
          <w:p w14:paraId="15A2B84D" w14:textId="77777777" w:rsidR="002532B8" w:rsidRPr="00983111" w:rsidRDefault="002532B8" w:rsidP="00983111">
            <w:pPr>
              <w:widowControl w:val="0"/>
              <w:spacing w:after="120" w:line="240" w:lineRule="auto"/>
              <w:rPr>
                <w:rFonts w:ascii="Sylfaen" w:hAnsi="Sylfaen" w:cs="Arial"/>
                <w:bCs/>
                <w:sz w:val="20"/>
                <w:szCs w:val="20"/>
              </w:rPr>
            </w:pPr>
          </w:p>
        </w:tc>
        <w:tc>
          <w:tcPr>
            <w:tcW w:w="82" w:type="pct"/>
            <w:tcBorders>
              <w:top w:val="nil"/>
              <w:left w:val="nil"/>
              <w:bottom w:val="nil"/>
            </w:tcBorders>
            <w:tcMar>
              <w:top w:w="85" w:type="dxa"/>
              <w:bottom w:w="85" w:type="dxa"/>
            </w:tcMar>
          </w:tcPr>
          <w:p w14:paraId="1E850EA2" w14:textId="77777777" w:rsidR="002532B8" w:rsidRPr="00983111" w:rsidRDefault="002532B8" w:rsidP="00983111">
            <w:pPr>
              <w:widowControl w:val="0"/>
              <w:spacing w:after="120" w:line="240" w:lineRule="auto"/>
              <w:rPr>
                <w:rFonts w:ascii="Sylfaen" w:hAnsi="Sylfaen" w:cs="Arial"/>
                <w:bCs/>
                <w:sz w:val="20"/>
                <w:szCs w:val="20"/>
                <w:highlight w:val="yellow"/>
              </w:rPr>
            </w:pPr>
          </w:p>
        </w:tc>
        <w:tc>
          <w:tcPr>
            <w:tcW w:w="1163" w:type="pct"/>
            <w:gridSpan w:val="2"/>
            <w:tcBorders>
              <w:bottom w:val="single" w:sz="4" w:space="0" w:color="auto"/>
            </w:tcBorders>
            <w:tcMar>
              <w:top w:w="85" w:type="dxa"/>
              <w:bottom w:w="85" w:type="dxa"/>
            </w:tcMar>
          </w:tcPr>
          <w:p w14:paraId="718F1A37"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3.7.2. Փաստաթղթի ամսաթիվը</w:t>
            </w:r>
          </w:p>
          <w:p w14:paraId="19EDA71E"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(csdo:</w:t>
            </w:r>
            <w:r w:rsidRPr="00983111">
              <w:rPr>
                <w:rFonts w:ascii="Times New Roman" w:hAnsi="Times New Roman" w:cs="Times New Roman"/>
                <w:sz w:val="20"/>
                <w:szCs w:val="20"/>
              </w:rPr>
              <w:t>‌</w:t>
            </w:r>
            <w:r w:rsidRPr="00983111">
              <w:rPr>
                <w:rFonts w:ascii="Sylfaen" w:hAnsi="Sylfaen" w:cs="Sylfaen"/>
                <w:sz w:val="20"/>
                <w:szCs w:val="20"/>
              </w:rPr>
              <w:t>Doc</w:t>
            </w:r>
            <w:r w:rsidRPr="00983111">
              <w:rPr>
                <w:rFonts w:ascii="Times New Roman" w:hAnsi="Times New Roman" w:cs="Times New Roman"/>
                <w:sz w:val="20"/>
                <w:szCs w:val="20"/>
              </w:rPr>
              <w:t>‌</w:t>
            </w:r>
            <w:r w:rsidRPr="00983111">
              <w:rPr>
                <w:rFonts w:ascii="Sylfaen" w:hAnsi="Sylfaen" w:cs="Sylfaen"/>
                <w:sz w:val="20"/>
                <w:szCs w:val="20"/>
              </w:rPr>
              <w:t>Creation</w:t>
            </w:r>
            <w:r w:rsidRPr="00983111">
              <w:rPr>
                <w:rFonts w:ascii="Times New Roman" w:hAnsi="Times New Roman" w:cs="Times New Roman"/>
                <w:sz w:val="20"/>
                <w:szCs w:val="20"/>
              </w:rPr>
              <w:t>‌</w:t>
            </w:r>
            <w:r w:rsidRPr="00983111">
              <w:rPr>
                <w:rFonts w:ascii="Sylfaen" w:hAnsi="Sylfaen" w:cs="Sylfaen"/>
                <w:sz w:val="20"/>
                <w:szCs w:val="20"/>
              </w:rPr>
              <w:t>Date)</w:t>
            </w:r>
          </w:p>
        </w:tc>
        <w:tc>
          <w:tcPr>
            <w:tcW w:w="1153" w:type="pct"/>
            <w:tcMar>
              <w:top w:w="85" w:type="dxa"/>
              <w:bottom w:w="85" w:type="dxa"/>
            </w:tcMar>
          </w:tcPr>
          <w:p w14:paraId="4D30FC8B"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ի պատասխան ուղարկված ելից ծառայողական նամակի գրանցման ամսաթիվը</w:t>
            </w:r>
          </w:p>
        </w:tc>
        <w:tc>
          <w:tcPr>
            <w:tcW w:w="851" w:type="pct"/>
            <w:tcMar>
              <w:top w:w="85" w:type="dxa"/>
              <w:bottom w:w="85" w:type="dxa"/>
            </w:tcMar>
          </w:tcPr>
          <w:p w14:paraId="6B5547BF"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M.SDE.00045</w:t>
            </w:r>
          </w:p>
        </w:tc>
        <w:tc>
          <w:tcPr>
            <w:tcW w:w="1277" w:type="pct"/>
            <w:tcMar>
              <w:top w:w="85" w:type="dxa"/>
              <w:bottom w:w="85" w:type="dxa"/>
            </w:tcMar>
          </w:tcPr>
          <w:p w14:paraId="41AE4FC4"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bdt:</w:t>
            </w:r>
            <w:r w:rsidRPr="00983111">
              <w:rPr>
                <w:rFonts w:ascii="Times New Roman" w:hAnsi="Times New Roman" w:cs="Times New Roman"/>
                <w:sz w:val="20"/>
                <w:szCs w:val="20"/>
              </w:rPr>
              <w:t>‌</w:t>
            </w:r>
            <w:r w:rsidRPr="00983111">
              <w:rPr>
                <w:rFonts w:ascii="Sylfaen" w:hAnsi="Sylfaen" w:cs="Sylfaen"/>
                <w:sz w:val="20"/>
                <w:szCs w:val="20"/>
              </w:rPr>
              <w:t>Date</w:t>
            </w:r>
            <w:r w:rsidRPr="00983111">
              <w:rPr>
                <w:rFonts w:ascii="Times New Roman" w:hAnsi="Times New Roman" w:cs="Times New Roman"/>
                <w:sz w:val="20"/>
                <w:szCs w:val="20"/>
              </w:rPr>
              <w:t>‌</w:t>
            </w:r>
            <w:r w:rsidRPr="00983111">
              <w:rPr>
                <w:rFonts w:ascii="Sylfaen" w:hAnsi="Sylfaen" w:cs="Sylfaen"/>
                <w:sz w:val="20"/>
                <w:szCs w:val="20"/>
              </w:rPr>
              <w:t>Type (M.BDT.00005)</w:t>
            </w:r>
          </w:p>
          <w:p w14:paraId="5736E2E6" w14:textId="77777777" w:rsidR="002532B8" w:rsidRPr="00983111" w:rsidRDefault="00CF7B59" w:rsidP="00983111">
            <w:pPr>
              <w:widowControl w:val="0"/>
              <w:spacing w:after="120" w:line="240" w:lineRule="auto"/>
              <w:rPr>
                <w:rFonts w:ascii="Sylfaen" w:hAnsi="Sylfaen" w:cs="Arial"/>
                <w:bCs/>
                <w:sz w:val="20"/>
                <w:szCs w:val="20"/>
              </w:rPr>
            </w:pPr>
            <w:r w:rsidRPr="00983111">
              <w:rPr>
                <w:rFonts w:ascii="Sylfaen" w:hAnsi="Sylfaen"/>
                <w:sz w:val="20"/>
                <w:szCs w:val="20"/>
              </w:rPr>
              <w:t>Ամսաթվի նշագիրը՝ ISO 8601 ստանդարտների սերիային համապատասխան</w:t>
            </w:r>
          </w:p>
        </w:tc>
        <w:tc>
          <w:tcPr>
            <w:tcW w:w="393" w:type="pct"/>
            <w:tcMar>
              <w:top w:w="85" w:type="dxa"/>
              <w:bottom w:w="85" w:type="dxa"/>
            </w:tcMar>
          </w:tcPr>
          <w:p w14:paraId="6FAB8371" w14:textId="77777777" w:rsidR="002532B8" w:rsidRPr="00983111" w:rsidRDefault="00CF7B59" w:rsidP="00983111">
            <w:pPr>
              <w:widowControl w:val="0"/>
              <w:spacing w:after="120" w:line="240" w:lineRule="auto"/>
              <w:jc w:val="center"/>
              <w:rPr>
                <w:rFonts w:ascii="Sylfaen" w:hAnsi="Sylfaen" w:cs="Arial"/>
                <w:bCs/>
                <w:sz w:val="20"/>
                <w:szCs w:val="20"/>
              </w:rPr>
            </w:pPr>
            <w:r w:rsidRPr="00983111">
              <w:rPr>
                <w:rFonts w:ascii="Sylfaen" w:hAnsi="Sylfaen"/>
                <w:sz w:val="20"/>
                <w:szCs w:val="20"/>
              </w:rPr>
              <w:t>1</w:t>
            </w:r>
          </w:p>
        </w:tc>
      </w:tr>
    </w:tbl>
    <w:p w14:paraId="715B3726" w14:textId="77777777" w:rsidR="002532B8" w:rsidRPr="00983111" w:rsidRDefault="00000000" w:rsidP="00983111">
      <w:pPr>
        <w:widowControl w:val="0"/>
        <w:spacing w:after="160" w:line="360" w:lineRule="auto"/>
        <w:rPr>
          <w:rFonts w:ascii="Sylfaen" w:hAnsi="Sylfaen"/>
          <w:sz w:val="24"/>
          <w:szCs w:val="24"/>
        </w:rPr>
      </w:pPr>
      <w:r>
        <w:rPr>
          <w:rFonts w:ascii="Sylfaen" w:hAnsi="Sylfaen"/>
          <w:noProof/>
          <w:color w:val="000000"/>
          <w:sz w:val="24"/>
          <w:szCs w:val="24"/>
        </w:rPr>
        <w:pict w14:anchorId="6E8A3DE4">
          <v:shapetype id="_x0000_t202" coordsize="21600,21600" o:spt="202" path="m,l,21600r21600,l21600,xe">
            <v:stroke joinstyle="miter"/>
            <v:path gradientshapeok="t" o:connecttype="rect"/>
          </v:shapetype>
          <v:shape id="Надпись 13" o:spid="_x0000_s2053" type="#_x0000_t202" style="position:absolute;margin-left:7.5pt;margin-top:-31.6pt;width:30pt;height:26.25pt;z-index:251658240;visibility:visible;mso-position-horizontal-relative:right-margin-area;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" filled="f" stroked="f" strokeweight=".5pt">
            <v:textbox>
              <w:txbxContent>
                <w:p w14:paraId="0C76014C" w14:textId="77777777" w:rsidR="006A638A" w:rsidRDefault="006A638A" w:rsidP="002532B8">
                  <w:r>
                    <w:t>».</w:t>
                  </w:r>
                </w:p>
              </w:txbxContent>
            </v:textbox>
            <w10:wrap anchorx="margin"/>
          </v:shape>
        </w:pict>
      </w:r>
    </w:p>
    <w:p w14:paraId="535FAD88" w14:textId="77777777" w:rsidR="002532B8" w:rsidRPr="00983111" w:rsidRDefault="002532B8" w:rsidP="00983111">
      <w:pPr>
        <w:pStyle w:val="af1"/>
        <w:widowControl w:val="0"/>
        <w:spacing w:after="160"/>
        <w:ind w:firstLine="0"/>
        <w:jc w:val="center"/>
        <w:outlineLvl w:val="9"/>
        <w:rPr>
          <w:rFonts w:ascii="Sylfaen" w:hAnsi="Sylfaen"/>
          <w:sz w:val="24"/>
        </w:rPr>
        <w:sectPr w:rsidR="002532B8" w:rsidRPr="00983111" w:rsidSect="00983111">
          <w:headerReference w:type="default" r:id="rId29"/>
          <w:footerReference w:type="default" r:id="rId30"/>
          <w:headerReference w:type="first" r:id="rId31"/>
          <w:type w:val="nextColumn"/>
          <w:pgSz w:w="16840" w:h="11907" w:code="9"/>
          <w:pgMar w:top="1418" w:right="1418" w:bottom="1418" w:left="1418" w:header="709" w:footer="709" w:gutter="0"/>
          <w:cols w:space="708"/>
          <w:titlePg/>
          <w:docGrid w:linePitch="408"/>
        </w:sectPr>
      </w:pPr>
    </w:p>
    <w:p w14:paraId="189116A5" w14:textId="77777777" w:rsidR="002532B8" w:rsidRPr="00983111" w:rsidRDefault="00CF7B59" w:rsidP="003E75E1">
      <w:pPr>
        <w:widowControl w:val="0"/>
        <w:tabs>
          <w:tab w:val="left" w:pos="1134"/>
        </w:tabs>
        <w:spacing w:after="160" w:line="360" w:lineRule="auto"/>
        <w:ind w:firstLine="567"/>
        <w:jc w:val="both"/>
        <w:outlineLvl w:val="0"/>
        <w:rPr>
          <w:rFonts w:ascii="Sylfaen" w:hAnsi="Sylfaen"/>
          <w:sz w:val="24"/>
          <w:szCs w:val="24"/>
        </w:rPr>
      </w:pPr>
      <w:r w:rsidRPr="00983111">
        <w:rPr>
          <w:rFonts w:ascii="Sylfaen" w:hAnsi="Sylfaen"/>
          <w:sz w:val="24"/>
          <w:szCs w:val="24"/>
        </w:rPr>
        <w:lastRenderedPageBreak/>
        <w:t>4.</w:t>
      </w:r>
      <w:r w:rsidR="003E75E1" w:rsidRPr="003E75E1">
        <w:rPr>
          <w:rFonts w:ascii="Sylfaen" w:hAnsi="Sylfaen"/>
          <w:sz w:val="24"/>
          <w:szCs w:val="24"/>
        </w:rPr>
        <w:tab/>
      </w:r>
      <w:r w:rsidRPr="00983111">
        <w:rPr>
          <w:rFonts w:ascii="Sylfaen" w:hAnsi="Sylfaen"/>
          <w:sz w:val="24"/>
          <w:szCs w:val="24"/>
        </w:rPr>
        <w:t>Նշված որոշմամբ հաստատված՝ «Եվրասիական տնտեսական միության անդամ պետությունների միջ</w:t>
      </w:r>
      <w:r w:rsidR="00983111">
        <w:rPr>
          <w:rFonts w:ascii="Sylfaen" w:hAnsi="Sylfaen"/>
          <w:sz w:val="24"/>
          <w:szCs w:val="24"/>
        </w:rPr>
        <w:t>եւ</w:t>
      </w:r>
      <w:r w:rsidRPr="00983111">
        <w:rPr>
          <w:rFonts w:ascii="Sylfaen" w:hAnsi="Sylfaen"/>
          <w:sz w:val="24"/>
          <w:szCs w:val="24"/>
        </w:rPr>
        <w:t xml:space="preserve"> էլեկտրոնային փաստաթղթաշրջանառության ապահովում (այդ թվում՝ վստահված երրորդ կողմի ծառայությունների օգտագործմամբ)» ընդհանուր գործընթացին միանալու կարգը շարադրել հետ</w:t>
      </w:r>
      <w:r w:rsidR="00983111">
        <w:rPr>
          <w:rFonts w:ascii="Sylfaen" w:hAnsi="Sylfaen"/>
          <w:sz w:val="24"/>
          <w:szCs w:val="24"/>
        </w:rPr>
        <w:t>եւ</w:t>
      </w:r>
      <w:r w:rsidRPr="00983111">
        <w:rPr>
          <w:rFonts w:ascii="Sylfaen" w:hAnsi="Sylfaen"/>
          <w:sz w:val="24"/>
          <w:szCs w:val="24"/>
        </w:rPr>
        <w:t>յալ խմբագրությամբ.</w:t>
      </w:r>
    </w:p>
    <w:p w14:paraId="111E826C" w14:textId="77777777" w:rsidR="003E75E1" w:rsidRPr="00633C72" w:rsidRDefault="003E75E1" w:rsidP="00983111">
      <w:pPr>
        <w:widowControl w:val="0"/>
        <w:spacing w:after="160" w:line="360" w:lineRule="auto"/>
        <w:ind w:left="4536"/>
        <w:jc w:val="center"/>
        <w:outlineLvl w:val="0"/>
        <w:rPr>
          <w:rFonts w:ascii="Sylfaen" w:hAnsi="Sylfaen"/>
          <w:caps/>
          <w:sz w:val="24"/>
          <w:szCs w:val="24"/>
        </w:rPr>
      </w:pPr>
    </w:p>
    <w:p w14:paraId="5A7E31D7" w14:textId="77777777" w:rsidR="00BC6778" w:rsidRPr="00983111" w:rsidRDefault="00CF7B59" w:rsidP="00983111">
      <w:pPr>
        <w:widowControl w:val="0"/>
        <w:spacing w:after="160" w:line="360" w:lineRule="auto"/>
        <w:ind w:left="4536"/>
        <w:jc w:val="center"/>
        <w:outlineLvl w:val="0"/>
        <w:rPr>
          <w:rFonts w:ascii="Sylfaen" w:hAnsi="Sylfaen"/>
          <w:caps/>
          <w:sz w:val="24"/>
          <w:szCs w:val="24"/>
        </w:rPr>
      </w:pPr>
      <w:r w:rsidRPr="00983111">
        <w:rPr>
          <w:rFonts w:ascii="Sylfaen" w:hAnsi="Sylfaen"/>
          <w:caps/>
          <w:sz w:val="24"/>
          <w:szCs w:val="24"/>
        </w:rPr>
        <w:t>«ՀԱՍՏԱՏՎԱԾ Է</w:t>
      </w:r>
    </w:p>
    <w:p w14:paraId="364ADF52" w14:textId="77777777" w:rsidR="00BC6778" w:rsidRPr="00983111" w:rsidRDefault="00CF7B59" w:rsidP="00983111">
      <w:pPr>
        <w:widowControl w:val="0"/>
        <w:spacing w:after="160" w:line="360" w:lineRule="auto"/>
        <w:ind w:left="4536"/>
        <w:jc w:val="center"/>
        <w:outlineLvl w:val="0"/>
        <w:rPr>
          <w:rFonts w:ascii="Sylfaen" w:hAnsi="Sylfaen"/>
          <w:sz w:val="24"/>
          <w:szCs w:val="24"/>
        </w:rPr>
      </w:pPr>
      <w:r w:rsidRPr="00983111">
        <w:rPr>
          <w:rFonts w:ascii="Sylfaen" w:hAnsi="Sylfaen"/>
          <w:sz w:val="24"/>
          <w:szCs w:val="24"/>
        </w:rPr>
        <w:t xml:space="preserve">Եվրասիական տնտեսական հանձնաժողովի կոլեգիայի </w:t>
      </w:r>
      <w:r w:rsidR="003E75E1" w:rsidRPr="003E75E1">
        <w:rPr>
          <w:rFonts w:ascii="Sylfaen" w:hAnsi="Sylfaen"/>
          <w:sz w:val="24"/>
          <w:szCs w:val="24"/>
        </w:rPr>
        <w:br/>
      </w:r>
      <w:r w:rsidRPr="00983111">
        <w:rPr>
          <w:rFonts w:ascii="Sylfaen" w:hAnsi="Sylfaen"/>
          <w:sz w:val="24"/>
          <w:szCs w:val="24"/>
        </w:rPr>
        <w:t xml:space="preserve">2022 թվականի հուլիսի 13-ի </w:t>
      </w:r>
      <w:r w:rsidR="003E75E1" w:rsidRPr="003E75E1">
        <w:rPr>
          <w:rFonts w:ascii="Sylfaen" w:hAnsi="Sylfaen"/>
          <w:sz w:val="24"/>
          <w:szCs w:val="24"/>
        </w:rPr>
        <w:br/>
      </w:r>
      <w:r w:rsidRPr="00983111">
        <w:rPr>
          <w:rFonts w:ascii="Sylfaen" w:hAnsi="Sylfaen"/>
          <w:sz w:val="24"/>
          <w:szCs w:val="24"/>
        </w:rPr>
        <w:t xml:space="preserve">թիվ 103 որոշմամբ (Եվրասիական տնտեսական հանձնաժողովի կոլեգիայի 2026 թվականի փետրվարի 3-ի </w:t>
      </w:r>
      <w:r w:rsidR="003E75E1" w:rsidRPr="003E75E1">
        <w:rPr>
          <w:rFonts w:ascii="Sylfaen" w:hAnsi="Sylfaen"/>
          <w:sz w:val="24"/>
          <w:szCs w:val="24"/>
        </w:rPr>
        <w:br/>
      </w:r>
      <w:r w:rsidRPr="00983111">
        <w:rPr>
          <w:rFonts w:ascii="Sylfaen" w:hAnsi="Sylfaen"/>
          <w:sz w:val="24"/>
          <w:szCs w:val="24"/>
        </w:rPr>
        <w:t>թիվ 14 որոշման խմբագրությամբ)</w:t>
      </w:r>
    </w:p>
    <w:p w14:paraId="71661AF0" w14:textId="77777777" w:rsidR="002532B8" w:rsidRPr="00983111" w:rsidRDefault="002532B8" w:rsidP="00983111">
      <w:pPr>
        <w:pStyle w:val="a2"/>
        <w:keepNext w:val="0"/>
        <w:keepLines w:val="0"/>
        <w:widowControl w:val="0"/>
        <w:spacing w:after="160" w:line="360" w:lineRule="auto"/>
        <w:ind w:left="4536"/>
        <w:rPr>
          <w:rFonts w:ascii="Sylfaen" w:hAnsi="Sylfaen"/>
          <w:sz w:val="24"/>
          <w:szCs w:val="24"/>
        </w:rPr>
      </w:pPr>
    </w:p>
    <w:p w14:paraId="75245455" w14:textId="77777777" w:rsidR="002532B8" w:rsidRPr="00983111" w:rsidRDefault="00CF7B59" w:rsidP="00983111">
      <w:pPr>
        <w:pStyle w:val="a4"/>
        <w:keepLines w:val="0"/>
        <w:widowControl w:val="0"/>
        <w:spacing w:after="160" w:line="360" w:lineRule="auto"/>
        <w:rPr>
          <w:rFonts w:ascii="Sylfaen" w:hAnsi="Sylfaen"/>
          <w:spacing w:val="0"/>
          <w:sz w:val="24"/>
          <w:szCs w:val="24"/>
        </w:rPr>
      </w:pPr>
      <w:r w:rsidRPr="00983111">
        <w:rPr>
          <w:rFonts w:ascii="Sylfaen" w:hAnsi="Sylfaen"/>
          <w:spacing w:val="0"/>
          <w:sz w:val="24"/>
          <w:szCs w:val="24"/>
        </w:rPr>
        <w:t>ԿԱՐԳ</w:t>
      </w:r>
    </w:p>
    <w:p w14:paraId="0DC4377E" w14:textId="77777777" w:rsidR="002532B8" w:rsidRPr="00983111" w:rsidRDefault="00CF7B59" w:rsidP="00983111">
      <w:pPr>
        <w:pStyle w:val="a0"/>
        <w:widowControl w:val="0"/>
        <w:spacing w:after="160" w:line="360" w:lineRule="auto"/>
        <w:contextualSpacing w:val="0"/>
        <w:rPr>
          <w:rFonts w:ascii="Sylfaen" w:hAnsi="Sylfaen"/>
          <w:sz w:val="24"/>
          <w:szCs w:val="24"/>
        </w:rPr>
      </w:pPr>
      <w:r w:rsidRPr="00983111">
        <w:rPr>
          <w:rFonts w:ascii="Sylfaen" w:hAnsi="Sylfaen"/>
          <w:sz w:val="24"/>
          <w:szCs w:val="24"/>
        </w:rPr>
        <w:t>«</w:t>
      </w:r>
      <w:bookmarkStart w:id="96" w:name="_Hlk213850745"/>
      <w:r w:rsidRPr="00983111">
        <w:rPr>
          <w:rFonts w:ascii="Sylfaen" w:hAnsi="Sylfaen"/>
          <w:sz w:val="24"/>
          <w:szCs w:val="24"/>
        </w:rPr>
        <w:t xml:space="preserve">Եվրասիական տնտեսական միության անդամ պետությունների </w:t>
      </w:r>
      <w:r w:rsidR="00983111">
        <w:rPr>
          <w:rFonts w:ascii="Sylfaen" w:hAnsi="Sylfaen"/>
          <w:sz w:val="24"/>
          <w:szCs w:val="24"/>
        </w:rPr>
        <w:t>եւ</w:t>
      </w:r>
      <w:r w:rsidRPr="00983111">
        <w:rPr>
          <w:rFonts w:ascii="Sylfaen" w:hAnsi="Sylfaen"/>
          <w:sz w:val="24"/>
          <w:szCs w:val="24"/>
        </w:rPr>
        <w:t xml:space="preserve"> Եվրասիական տնտեսական հանձնաժողովի միջ</w:t>
      </w:r>
      <w:r w:rsidR="00983111">
        <w:rPr>
          <w:rFonts w:ascii="Sylfaen" w:hAnsi="Sylfaen"/>
          <w:sz w:val="24"/>
          <w:szCs w:val="24"/>
        </w:rPr>
        <w:t>եւ</w:t>
      </w:r>
      <w:r w:rsidRPr="00983111">
        <w:rPr>
          <w:rFonts w:ascii="Sylfaen" w:hAnsi="Sylfaen"/>
          <w:sz w:val="24"/>
          <w:szCs w:val="24"/>
        </w:rPr>
        <w:t xml:space="preserve"> էլեկտրոնային փաստաթղթաշրջանառության ապահովում (այդ թվում՝ վստահված երրորդ կողմի ծառայությունների օգտագործմամբ)</w:t>
      </w:r>
      <w:bookmarkEnd w:id="96"/>
      <w:r w:rsidRPr="00983111">
        <w:rPr>
          <w:rFonts w:ascii="Sylfaen" w:hAnsi="Sylfaen"/>
          <w:sz w:val="24"/>
          <w:szCs w:val="24"/>
        </w:rPr>
        <w:t>» ընդհանուր գործընթացին միանալու</w:t>
      </w:r>
    </w:p>
    <w:p w14:paraId="3B91A4EE" w14:textId="77777777" w:rsidR="00BC6778" w:rsidRPr="00983111" w:rsidRDefault="00BC6778" w:rsidP="00983111">
      <w:pPr>
        <w:pStyle w:val="a0"/>
        <w:widowControl w:val="0"/>
        <w:spacing w:after="160" w:line="360" w:lineRule="auto"/>
        <w:contextualSpacing w:val="0"/>
        <w:rPr>
          <w:rFonts w:ascii="Sylfaen" w:hAnsi="Sylfaen"/>
          <w:sz w:val="24"/>
          <w:szCs w:val="24"/>
        </w:rPr>
      </w:pPr>
    </w:p>
    <w:p w14:paraId="5D71153A" w14:textId="77777777" w:rsidR="002532B8" w:rsidRPr="00983111" w:rsidRDefault="00CF7B59" w:rsidP="00983111">
      <w:pPr>
        <w:pStyle w:val="Heading1"/>
        <w:keepNext w:val="0"/>
        <w:keepLines w:val="0"/>
        <w:widowControl w:val="0"/>
        <w:spacing w:before="0" w:after="160" w:line="360" w:lineRule="auto"/>
        <w:rPr>
          <w:rFonts w:ascii="Sylfaen" w:hAnsi="Sylfaen"/>
          <w:sz w:val="24"/>
          <w:szCs w:val="24"/>
        </w:rPr>
      </w:pPr>
      <w:bookmarkStart w:id="97" w:name="_Toc365295209"/>
      <w:bookmarkStart w:id="98" w:name="_Toc373227713"/>
      <w:r w:rsidRPr="00983111">
        <w:rPr>
          <w:rFonts w:ascii="Sylfaen" w:hAnsi="Sylfaen"/>
          <w:sz w:val="24"/>
          <w:szCs w:val="24"/>
        </w:rPr>
        <w:t>I. Ընդհանուր դրույթներ</w:t>
      </w:r>
      <w:bookmarkEnd w:id="97"/>
      <w:bookmarkEnd w:id="98"/>
    </w:p>
    <w:p w14:paraId="564838F2" w14:textId="77777777" w:rsidR="002532B8" w:rsidRPr="00633C72" w:rsidRDefault="00CF7B59" w:rsidP="003E75E1">
      <w:pPr>
        <w:pStyle w:val="affe"/>
        <w:widowControl w:val="0"/>
        <w:tabs>
          <w:tab w:val="left" w:pos="1134"/>
        </w:tabs>
        <w:spacing w:after="160"/>
        <w:ind w:firstLine="567"/>
        <w:outlineLvl w:val="2"/>
        <w:rPr>
          <w:rFonts w:ascii="Times New Roman" w:eastAsia="Microsoft YaHei" w:hAnsi="Times New Roman"/>
          <w:sz w:val="24"/>
          <w:szCs w:val="24"/>
        </w:rPr>
      </w:pPr>
      <w:r w:rsidRPr="00983111">
        <w:rPr>
          <w:rFonts w:ascii="Sylfaen" w:hAnsi="Sylfaen"/>
          <w:sz w:val="24"/>
          <w:szCs w:val="24"/>
        </w:rPr>
        <w:t>1.</w:t>
      </w:r>
      <w:r w:rsidR="003E75E1" w:rsidRPr="003E75E1">
        <w:rPr>
          <w:rFonts w:ascii="Sylfaen" w:hAnsi="Sylfaen"/>
          <w:sz w:val="24"/>
          <w:szCs w:val="24"/>
        </w:rPr>
        <w:tab/>
      </w:r>
      <w:r w:rsidRPr="00983111">
        <w:rPr>
          <w:rFonts w:ascii="Sylfaen" w:hAnsi="Sylfaen"/>
          <w:sz w:val="24"/>
          <w:szCs w:val="24"/>
        </w:rPr>
        <w:t>Սույն կարգը մշակվել է Եվրասիական տնտեսական միության (այսուհետ՝ Միություն) իրավունքը կազմող հետեւյալ միջազգային պայմանագրերին եւ ակտերին համապատասխան</w:t>
      </w:r>
      <w:r w:rsidRPr="00983111">
        <w:rPr>
          <w:rFonts w:ascii="Times New Roman" w:eastAsia="Microsoft YaHei" w:hAnsi="Times New Roman"/>
          <w:sz w:val="24"/>
          <w:szCs w:val="24"/>
        </w:rPr>
        <w:t>․</w:t>
      </w:r>
    </w:p>
    <w:p w14:paraId="2BBD84D1" w14:textId="77777777" w:rsidR="003E75E1" w:rsidRPr="00633C72" w:rsidRDefault="003E75E1" w:rsidP="003E75E1">
      <w:pPr>
        <w:pStyle w:val="affe"/>
        <w:widowControl w:val="0"/>
        <w:tabs>
          <w:tab w:val="left" w:pos="1134"/>
        </w:tabs>
        <w:spacing w:after="160"/>
        <w:ind w:firstLine="567"/>
        <w:outlineLvl w:val="2"/>
        <w:rPr>
          <w:rFonts w:ascii="Sylfaen" w:hAnsi="Sylfaen"/>
          <w:sz w:val="24"/>
          <w:szCs w:val="24"/>
        </w:rPr>
      </w:pPr>
    </w:p>
    <w:p w14:paraId="209D04CB" w14:textId="77777777" w:rsidR="002532B8" w:rsidRPr="00983111" w:rsidRDefault="00CF7B59" w:rsidP="00983111">
      <w:pPr>
        <w:pStyle w:val="a5"/>
        <w:widowControl w:val="0"/>
        <w:spacing w:after="160"/>
        <w:ind w:firstLine="567"/>
        <w:rPr>
          <w:rFonts w:ascii="Sylfaen" w:hAnsi="Sylfaen"/>
          <w:sz w:val="24"/>
        </w:rPr>
      </w:pPr>
      <w:r w:rsidRPr="00983111">
        <w:rPr>
          <w:rFonts w:ascii="Sylfaen" w:hAnsi="Sylfaen"/>
          <w:sz w:val="24"/>
        </w:rPr>
        <w:lastRenderedPageBreak/>
        <w:t>«Եվրասիական տնտեսական միության մասին» 2014 թվականի մայիսի 29-ի պայմանագիր</w:t>
      </w:r>
      <w:r w:rsidRPr="00983111">
        <w:rPr>
          <w:rFonts w:eastAsia="Microsoft YaHei"/>
          <w:sz w:val="24"/>
        </w:rPr>
        <w:t>․</w:t>
      </w:r>
    </w:p>
    <w:p w14:paraId="42CDA26F" w14:textId="77777777" w:rsidR="002532B8" w:rsidRPr="00983111" w:rsidRDefault="00CF7B59" w:rsidP="00983111">
      <w:pPr>
        <w:pStyle w:val="a5"/>
        <w:widowControl w:val="0"/>
        <w:spacing w:after="160"/>
        <w:ind w:firstLine="567"/>
        <w:rPr>
          <w:rFonts w:ascii="Sylfaen" w:hAnsi="Sylfaen"/>
          <w:sz w:val="24"/>
        </w:rPr>
      </w:pPr>
      <w:r w:rsidRPr="00983111">
        <w:rPr>
          <w:rFonts w:ascii="Sylfaen" w:hAnsi="Sylfaen"/>
          <w:sz w:val="24"/>
        </w:rPr>
        <w:t xml:space="preserve">«Ընդհանուր գործընթացներն արտաքին </w:t>
      </w:r>
      <w:r w:rsidR="00983111">
        <w:rPr>
          <w:rFonts w:ascii="Sylfaen" w:hAnsi="Sylfaen"/>
          <w:sz w:val="24"/>
        </w:rPr>
        <w:t>եւ</w:t>
      </w:r>
      <w:r w:rsidRPr="00983111">
        <w:rPr>
          <w:rFonts w:ascii="Sylfaen" w:hAnsi="Sylfaen"/>
          <w:sz w:val="24"/>
        </w:rPr>
        <w:t xml:space="preserve"> փոխադարձ առ</w:t>
      </w:r>
      <w:r w:rsidR="00983111">
        <w:rPr>
          <w:rFonts w:ascii="Sylfaen" w:hAnsi="Sylfaen"/>
          <w:sz w:val="24"/>
        </w:rPr>
        <w:t>եւ</w:t>
      </w:r>
      <w:r w:rsidRPr="00983111">
        <w:rPr>
          <w:rFonts w:ascii="Sylfaen" w:hAnsi="Sylfaen"/>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Եվրասիական տնտեսական հանձնաժողովի կոլեգիայի 2014 թվականի նոյեմբերի</w:t>
      </w:r>
      <w:r w:rsidR="003E75E1" w:rsidRPr="003E75E1">
        <w:rPr>
          <w:rFonts w:ascii="Sylfaen" w:hAnsi="Sylfaen"/>
          <w:sz w:val="24"/>
        </w:rPr>
        <w:t> </w:t>
      </w:r>
      <w:r w:rsidRPr="00983111">
        <w:rPr>
          <w:rFonts w:ascii="Sylfaen" w:hAnsi="Sylfaen"/>
          <w:sz w:val="24"/>
        </w:rPr>
        <w:t>6-ի թիվ 200 որոշում.</w:t>
      </w:r>
    </w:p>
    <w:p w14:paraId="65DD4920" w14:textId="77777777" w:rsidR="002532B8" w:rsidRPr="00983111" w:rsidRDefault="00CF7B59" w:rsidP="00983111">
      <w:pPr>
        <w:pStyle w:val="a5"/>
        <w:widowControl w:val="0"/>
        <w:spacing w:after="160"/>
        <w:ind w:firstLine="567"/>
        <w:rPr>
          <w:rFonts w:ascii="Sylfaen" w:hAnsi="Sylfaen"/>
          <w:sz w:val="24"/>
        </w:rPr>
      </w:pPr>
      <w:r w:rsidRPr="00983111">
        <w:rPr>
          <w:rFonts w:ascii="Sylfaen" w:hAnsi="Sylfaen"/>
          <w:sz w:val="24"/>
        </w:rPr>
        <w:t xml:space="preserve">«Եվրասիական տնտեսական միության շրջանակներում ընդհանուր գործընթացների ցանկի </w:t>
      </w:r>
      <w:r w:rsidR="00983111">
        <w:rPr>
          <w:rFonts w:ascii="Sylfaen" w:hAnsi="Sylfaen"/>
          <w:sz w:val="24"/>
        </w:rPr>
        <w:t>եւ</w:t>
      </w:r>
      <w:r w:rsidRPr="00983111">
        <w:rPr>
          <w:rFonts w:ascii="Sylfaen" w:hAnsi="Sylfaen"/>
          <w:sz w:val="24"/>
        </w:rPr>
        <w:t xml:space="preserve"> Եվրասիական տնտեսական հանձնաժողովի կոլեգիայի 2014 թվականի օգոստոսի 19-ի թիվ 132 որոշման մեջ փոփոխություն կատարելու մասին» Եվրասիական տնտեսական հանձնաժողովի կոլեգիայի 2015 թվականի ապրիլի 14-ի թիվ 29 որոշում.</w:t>
      </w:r>
    </w:p>
    <w:p w14:paraId="754B316E" w14:textId="77777777" w:rsidR="002532B8" w:rsidRPr="00983111" w:rsidRDefault="00CF7B59" w:rsidP="00983111">
      <w:pPr>
        <w:pStyle w:val="a5"/>
        <w:widowControl w:val="0"/>
        <w:spacing w:after="160"/>
        <w:ind w:firstLine="567"/>
        <w:rPr>
          <w:rFonts w:ascii="Sylfaen" w:hAnsi="Sylfaen"/>
          <w:sz w:val="24"/>
        </w:rPr>
      </w:pPr>
      <w:r w:rsidRPr="00983111">
        <w:rPr>
          <w:rFonts w:ascii="Sylfaen" w:hAnsi="Sylfaen"/>
          <w:sz w:val="24"/>
        </w:rPr>
        <w:t>«Եվրասիական տնտեսական միության շրջանակներում ընդհանուր գործընթացների վերլուծության, օպտիմալացման, ներդաշնակեցման եւ նկարագրման մեթոդիկայի մասին» Եվրասիական տնտեսական հանձնաժողովի կոլեգիայի 2015 թվականի հունիսի 9-ի թիվ 63 որոշում.</w:t>
      </w:r>
    </w:p>
    <w:p w14:paraId="60B43CE0" w14:textId="77777777" w:rsidR="002532B8" w:rsidRPr="00983111" w:rsidRDefault="00CF7B59" w:rsidP="00983111">
      <w:pPr>
        <w:pStyle w:val="a5"/>
        <w:widowControl w:val="0"/>
        <w:spacing w:after="160"/>
        <w:ind w:firstLine="567"/>
        <w:rPr>
          <w:rFonts w:ascii="Sylfaen" w:hAnsi="Sylfaen"/>
          <w:sz w:val="24"/>
        </w:rPr>
      </w:pPr>
      <w:r w:rsidRPr="00983111">
        <w:rPr>
          <w:rFonts w:ascii="Sylfaen" w:hAnsi="Sylfaen"/>
          <w:sz w:val="24"/>
        </w:rPr>
        <w:t xml:space="preserve">«Արտաքին </w:t>
      </w:r>
      <w:r w:rsidR="00983111">
        <w:rPr>
          <w:rFonts w:ascii="Sylfaen" w:hAnsi="Sylfaen"/>
          <w:sz w:val="24"/>
        </w:rPr>
        <w:t>եւ</w:t>
      </w:r>
      <w:r w:rsidRPr="00983111">
        <w:rPr>
          <w:rFonts w:ascii="Sylfaen" w:hAnsi="Sylfaen"/>
          <w:sz w:val="24"/>
        </w:rPr>
        <w:t xml:space="preserve"> փոխադարձ առ</w:t>
      </w:r>
      <w:r w:rsidR="00983111">
        <w:rPr>
          <w:rFonts w:ascii="Sylfaen" w:hAnsi="Sylfaen"/>
          <w:sz w:val="24"/>
        </w:rPr>
        <w:t>եւ</w:t>
      </w:r>
      <w:r w:rsidRPr="00983111">
        <w:rPr>
          <w:rFonts w:ascii="Sylfaen" w:hAnsi="Sylfaen"/>
          <w:sz w:val="24"/>
        </w:rPr>
        <w:t>տրի ինտեգրված տեղեկատվական համակարգի միջպետական փորձարկումների մասին» Եվրասիական տնտեսական հանձնաժողովի կոլեգիայի 2015 թվականի օգոստոսի 18-ի թիվ 96 որոշում։</w:t>
      </w:r>
    </w:p>
    <w:p w14:paraId="7D903736" w14:textId="77777777" w:rsidR="00BC6778" w:rsidRPr="00983111" w:rsidRDefault="00BC6778" w:rsidP="00983111">
      <w:pPr>
        <w:pStyle w:val="a5"/>
        <w:widowControl w:val="0"/>
        <w:spacing w:after="160"/>
        <w:ind w:firstLine="567"/>
        <w:rPr>
          <w:rFonts w:ascii="Sylfaen" w:hAnsi="Sylfaen"/>
          <w:sz w:val="24"/>
        </w:rPr>
      </w:pPr>
    </w:p>
    <w:p w14:paraId="20A30AA8" w14:textId="77777777" w:rsidR="002532B8" w:rsidRPr="00983111" w:rsidRDefault="00CF7B59" w:rsidP="00983111">
      <w:pPr>
        <w:pStyle w:val="1b"/>
        <w:keepNext w:val="0"/>
        <w:keepLines w:val="0"/>
        <w:widowControl w:val="0"/>
        <w:tabs>
          <w:tab w:val="clear" w:pos="1134"/>
          <w:tab w:val="clear" w:pos="1418"/>
        </w:tabs>
        <w:spacing w:before="0" w:after="160" w:line="360" w:lineRule="auto"/>
        <w:rPr>
          <w:rFonts w:ascii="Sylfaen" w:hAnsi="Sylfaen" w:cs="Times New Roman"/>
          <w:sz w:val="24"/>
          <w:szCs w:val="24"/>
        </w:rPr>
      </w:pPr>
      <w:r w:rsidRPr="00983111">
        <w:rPr>
          <w:rFonts w:ascii="Sylfaen" w:hAnsi="Sylfaen"/>
          <w:sz w:val="24"/>
          <w:szCs w:val="24"/>
        </w:rPr>
        <w:t>II. Կիրառման ոլորտը</w:t>
      </w:r>
    </w:p>
    <w:p w14:paraId="29DC8235" w14:textId="77777777" w:rsidR="002532B8" w:rsidRPr="00983111" w:rsidRDefault="00CF7B59" w:rsidP="003E75E1">
      <w:pPr>
        <w:pStyle w:val="affe"/>
        <w:widowControl w:val="0"/>
        <w:tabs>
          <w:tab w:val="left" w:pos="1134"/>
        </w:tabs>
        <w:spacing w:after="160"/>
        <w:ind w:firstLine="567"/>
        <w:outlineLvl w:val="2"/>
        <w:rPr>
          <w:rFonts w:ascii="Sylfaen" w:hAnsi="Sylfaen"/>
          <w:sz w:val="24"/>
          <w:szCs w:val="24"/>
        </w:rPr>
      </w:pPr>
      <w:r w:rsidRPr="00983111">
        <w:rPr>
          <w:rFonts w:ascii="Sylfaen" w:hAnsi="Sylfaen"/>
          <w:sz w:val="24"/>
          <w:szCs w:val="24"/>
        </w:rPr>
        <w:t>2.</w:t>
      </w:r>
      <w:r w:rsidR="003E75E1" w:rsidRPr="003E75E1">
        <w:rPr>
          <w:rFonts w:ascii="Sylfaen" w:hAnsi="Sylfaen"/>
          <w:sz w:val="24"/>
          <w:szCs w:val="24"/>
        </w:rPr>
        <w:tab/>
      </w:r>
      <w:r w:rsidRPr="00983111">
        <w:rPr>
          <w:rFonts w:ascii="Sylfaen" w:hAnsi="Sylfaen"/>
          <w:sz w:val="24"/>
          <w:szCs w:val="24"/>
        </w:rPr>
        <w:t xml:space="preserve">Սույն կարգով սահմանվում են «Եվրասիական տնտեսական միության անդամ պետությունների </w:t>
      </w:r>
      <w:r w:rsidR="00983111">
        <w:rPr>
          <w:rFonts w:ascii="Sylfaen" w:hAnsi="Sylfaen"/>
          <w:sz w:val="24"/>
          <w:szCs w:val="24"/>
        </w:rPr>
        <w:t>եւ</w:t>
      </w:r>
      <w:r w:rsidRPr="00983111">
        <w:rPr>
          <w:rFonts w:ascii="Sylfaen" w:hAnsi="Sylfaen"/>
          <w:sz w:val="24"/>
          <w:szCs w:val="24"/>
        </w:rPr>
        <w:t xml:space="preserve"> Եվրասիական տնտեսական հանձնաժողովի միջ</w:t>
      </w:r>
      <w:r w:rsidR="00983111">
        <w:rPr>
          <w:rFonts w:ascii="Sylfaen" w:hAnsi="Sylfaen"/>
          <w:sz w:val="24"/>
          <w:szCs w:val="24"/>
        </w:rPr>
        <w:t>եւ</w:t>
      </w:r>
      <w:r w:rsidRPr="00983111">
        <w:rPr>
          <w:rFonts w:ascii="Sylfaen" w:hAnsi="Sylfaen"/>
          <w:sz w:val="24"/>
          <w:szCs w:val="24"/>
        </w:rPr>
        <w:t xml:space="preserve"> էլեկտրոնային փաստաթղթաշրջանառության ապահովում (այդ թվում՝ վստահված երրորդ կողմի ծառայությունների օգտագործմամբ)» ընդհանուր գործընթացը (P.ED.01) (այսուհետ՝ ընդհանուր գործընթաց) գործողության մեջ դնելու եւ ընդհանուր գործընթացին նոր մասնակցի միանալու ընթացակարգերի կազմին եւ </w:t>
      </w:r>
      <w:r w:rsidRPr="00983111">
        <w:rPr>
          <w:rFonts w:ascii="Sylfaen" w:hAnsi="Sylfaen"/>
          <w:sz w:val="24"/>
          <w:szCs w:val="24"/>
        </w:rPr>
        <w:lastRenderedPageBreak/>
        <w:t>բովանդակությանը ներկայացվող պահանջները, ինչպես նաեւ դրանց կատարման ժամանակ իրականացվող տեղեկատվական փոխգործակցությանը ներկայացվող պահանջները։</w:t>
      </w:r>
    </w:p>
    <w:p w14:paraId="0B7C076B" w14:textId="77777777" w:rsidR="00BC6778" w:rsidRPr="00983111" w:rsidRDefault="00BC6778" w:rsidP="00983111">
      <w:pPr>
        <w:pStyle w:val="affe"/>
        <w:widowControl w:val="0"/>
        <w:spacing w:after="160"/>
        <w:outlineLvl w:val="2"/>
        <w:rPr>
          <w:rFonts w:ascii="Sylfaen" w:hAnsi="Sylfaen"/>
          <w:sz w:val="24"/>
          <w:szCs w:val="24"/>
        </w:rPr>
      </w:pPr>
    </w:p>
    <w:p w14:paraId="30355762" w14:textId="77777777" w:rsidR="002532B8" w:rsidRPr="00983111" w:rsidRDefault="00CF7B59" w:rsidP="00983111">
      <w:pPr>
        <w:pStyle w:val="1b"/>
        <w:keepNext w:val="0"/>
        <w:keepLines w:val="0"/>
        <w:widowControl w:val="0"/>
        <w:tabs>
          <w:tab w:val="clear" w:pos="1134"/>
          <w:tab w:val="clear" w:pos="1418"/>
        </w:tabs>
        <w:spacing w:before="0" w:after="160" w:line="360" w:lineRule="auto"/>
        <w:rPr>
          <w:rFonts w:ascii="Sylfaen" w:hAnsi="Sylfaen" w:cs="Times New Roman"/>
          <w:sz w:val="24"/>
          <w:szCs w:val="24"/>
        </w:rPr>
      </w:pPr>
      <w:r w:rsidRPr="00983111">
        <w:rPr>
          <w:rFonts w:ascii="Sylfaen" w:hAnsi="Sylfaen"/>
          <w:sz w:val="24"/>
          <w:szCs w:val="24"/>
        </w:rPr>
        <w:t>III. Հիմնական հասկացությունները</w:t>
      </w:r>
    </w:p>
    <w:p w14:paraId="09661755" w14:textId="77777777" w:rsidR="002532B8" w:rsidRPr="00983111" w:rsidRDefault="00CF7B59" w:rsidP="003E75E1">
      <w:pPr>
        <w:pStyle w:val="affe"/>
        <w:widowControl w:val="0"/>
        <w:tabs>
          <w:tab w:val="left" w:pos="1134"/>
        </w:tabs>
        <w:spacing w:after="160"/>
        <w:ind w:firstLine="567"/>
        <w:outlineLvl w:val="2"/>
        <w:rPr>
          <w:rFonts w:ascii="Sylfaen" w:hAnsi="Sylfaen"/>
          <w:sz w:val="24"/>
          <w:szCs w:val="24"/>
        </w:rPr>
      </w:pPr>
      <w:r w:rsidRPr="00983111">
        <w:rPr>
          <w:rFonts w:ascii="Sylfaen" w:hAnsi="Sylfaen"/>
          <w:sz w:val="24"/>
          <w:szCs w:val="24"/>
        </w:rPr>
        <w:t>3.</w:t>
      </w:r>
      <w:r w:rsidR="003E75E1" w:rsidRPr="003E75E1">
        <w:rPr>
          <w:rFonts w:ascii="Sylfaen" w:hAnsi="Sylfaen"/>
          <w:sz w:val="24"/>
          <w:szCs w:val="24"/>
        </w:rPr>
        <w:tab/>
      </w:r>
      <w:r w:rsidRPr="00983111">
        <w:rPr>
          <w:rFonts w:ascii="Sylfaen" w:hAnsi="Sylfaen"/>
          <w:sz w:val="24"/>
          <w:szCs w:val="24"/>
        </w:rPr>
        <w:t>Սույն կարգի նպատակներով գործ</w:t>
      </w:r>
      <w:r w:rsidR="005C3B3A" w:rsidRPr="00983111">
        <w:rPr>
          <w:rFonts w:ascii="Sylfaen" w:hAnsi="Sylfaen"/>
          <w:sz w:val="24"/>
          <w:szCs w:val="24"/>
        </w:rPr>
        <w:t>ած</w:t>
      </w:r>
      <w:r w:rsidR="002532B8" w:rsidRPr="00983111">
        <w:rPr>
          <w:rFonts w:ascii="Sylfaen" w:hAnsi="Sylfaen"/>
          <w:sz w:val="24"/>
          <w:szCs w:val="24"/>
        </w:rPr>
        <w:t>վում են հասկացություններ, որոնք ունեն</w:t>
      </w:r>
      <w:r w:rsidRPr="00983111">
        <w:rPr>
          <w:rFonts w:ascii="Sylfaen" w:hAnsi="Sylfaen"/>
          <w:sz w:val="24"/>
          <w:szCs w:val="24"/>
        </w:rPr>
        <w:t xml:space="preserve"> հետ</w:t>
      </w:r>
      <w:r w:rsidR="00983111">
        <w:rPr>
          <w:rFonts w:ascii="Sylfaen" w:hAnsi="Sylfaen"/>
          <w:sz w:val="24"/>
          <w:szCs w:val="24"/>
        </w:rPr>
        <w:t>եւ</w:t>
      </w:r>
      <w:r w:rsidRPr="00983111">
        <w:rPr>
          <w:rFonts w:ascii="Sylfaen" w:hAnsi="Sylfaen"/>
          <w:sz w:val="24"/>
          <w:szCs w:val="24"/>
        </w:rPr>
        <w:t>յալ իմաստը</w:t>
      </w:r>
      <w:r w:rsidRPr="00983111">
        <w:rPr>
          <w:rFonts w:ascii="Times New Roman" w:eastAsia="Microsoft YaHei" w:hAnsi="Times New Roman"/>
          <w:sz w:val="24"/>
          <w:szCs w:val="24"/>
        </w:rPr>
        <w:t>․</w:t>
      </w:r>
    </w:p>
    <w:p w14:paraId="2C99CB5B" w14:textId="77777777" w:rsidR="002532B8" w:rsidRPr="00983111" w:rsidRDefault="00CF7B59" w:rsidP="00983111">
      <w:pPr>
        <w:pStyle w:val="affe"/>
        <w:widowControl w:val="0"/>
        <w:spacing w:after="160"/>
        <w:ind w:firstLine="567"/>
        <w:outlineLvl w:val="2"/>
        <w:rPr>
          <w:rFonts w:ascii="Sylfaen" w:hAnsi="Sylfaen"/>
          <w:sz w:val="24"/>
          <w:szCs w:val="24"/>
        </w:rPr>
      </w:pPr>
      <w:r w:rsidRPr="00983111">
        <w:rPr>
          <w:rFonts w:ascii="Sylfaen" w:hAnsi="Sylfaen"/>
          <w:b/>
          <w:sz w:val="24"/>
          <w:szCs w:val="24"/>
        </w:rPr>
        <w:t>ինտեգրված համակարգի գործունեությունն ապահովելիս կիրառվող փաստաթղթեր՝</w:t>
      </w:r>
      <w:r w:rsidRPr="00983111">
        <w:rPr>
          <w:rFonts w:ascii="Sylfaen" w:hAnsi="Sylfaen"/>
          <w:sz w:val="24"/>
          <w:szCs w:val="24"/>
        </w:rPr>
        <w:t xml:space="preserve"> տեխնիկական, տեխնոլոգիական, մեթոդական </w:t>
      </w:r>
      <w:r w:rsidR="00983111">
        <w:rPr>
          <w:rFonts w:ascii="Sylfaen" w:hAnsi="Sylfaen"/>
          <w:sz w:val="24"/>
          <w:szCs w:val="24"/>
        </w:rPr>
        <w:t>եւ</w:t>
      </w:r>
      <w:r w:rsidRPr="00983111">
        <w:rPr>
          <w:rFonts w:ascii="Sylfaen" w:hAnsi="Sylfaen"/>
          <w:sz w:val="24"/>
          <w:szCs w:val="24"/>
        </w:rPr>
        <w:t xml:space="preserve"> կազմակերպչական փաստաթղթեր, որոնք նախատեսված են «Եվրասիական տնտեսական միության շրջանակներում տեղեկատվական հաղորդակցական տեխնոլոգիաների </w:t>
      </w:r>
      <w:r w:rsidR="00983111">
        <w:rPr>
          <w:rFonts w:ascii="Sylfaen" w:hAnsi="Sylfaen"/>
          <w:sz w:val="24"/>
          <w:szCs w:val="24"/>
        </w:rPr>
        <w:t>եւ</w:t>
      </w:r>
      <w:r w:rsidRPr="00983111">
        <w:rPr>
          <w:rFonts w:ascii="Sylfaen" w:hAnsi="Sylfaen"/>
          <w:sz w:val="24"/>
          <w:szCs w:val="24"/>
        </w:rPr>
        <w:t xml:space="preserve"> տեղեկատվական փոխգործակցության մասին» արձանագրության («Եվրասիական տնտեսական միության մասին» 2014 թվականի մայիսի 29-ի պայմանագրի թիվ 3 հավելված) 30-րդ կետով.</w:t>
      </w:r>
    </w:p>
    <w:p w14:paraId="231B33BC" w14:textId="77777777" w:rsidR="002532B8" w:rsidRPr="00983111" w:rsidRDefault="00CF7B59" w:rsidP="00983111">
      <w:pPr>
        <w:pStyle w:val="affe"/>
        <w:widowControl w:val="0"/>
        <w:spacing w:after="160"/>
        <w:ind w:firstLine="567"/>
        <w:outlineLvl w:val="2"/>
        <w:rPr>
          <w:rFonts w:ascii="Sylfaen" w:hAnsi="Sylfaen"/>
          <w:sz w:val="24"/>
          <w:szCs w:val="24"/>
        </w:rPr>
      </w:pPr>
      <w:r w:rsidRPr="00983111">
        <w:rPr>
          <w:rFonts w:ascii="Sylfaen" w:hAnsi="Sylfaen"/>
          <w:b/>
          <w:sz w:val="24"/>
          <w:szCs w:val="24"/>
        </w:rPr>
        <w:t>տեխնոլոգիական փաստաթղթեր՝</w:t>
      </w:r>
      <w:r w:rsidRPr="00983111">
        <w:rPr>
          <w:rFonts w:ascii="Sylfaen" w:hAnsi="Sylfaen"/>
          <w:sz w:val="24"/>
          <w:szCs w:val="24"/>
        </w:rPr>
        <w:t xml:space="preserve"> փաստաթղթեր, որոնք ընդգրկված են Եվրասիական տնտեսական հանձնաժողովի կոլեգիայի 2014 թվականի նոյեմբերի</w:t>
      </w:r>
      <w:r w:rsidR="003E75E1" w:rsidRPr="003E75E1">
        <w:rPr>
          <w:rFonts w:ascii="Sylfaen" w:hAnsi="Sylfaen"/>
          <w:sz w:val="24"/>
          <w:szCs w:val="24"/>
        </w:rPr>
        <w:t> </w:t>
      </w:r>
      <w:r w:rsidRPr="00983111">
        <w:rPr>
          <w:rFonts w:ascii="Sylfaen" w:hAnsi="Sylfaen"/>
          <w:sz w:val="24"/>
          <w:szCs w:val="24"/>
        </w:rPr>
        <w:t>6-ի թիվ 200 որոշման 1-ին կետով նախատեսված՝ ընդհանուր գործընթացն իրագործելիս տեղեկատվական փոխգործակցությունը կանոնակարգող տեխնոլոգիական փաստաթղթերի տիպային ցանկում։</w:t>
      </w:r>
    </w:p>
    <w:p w14:paraId="659C6652" w14:textId="77777777" w:rsidR="002532B8" w:rsidRPr="00983111" w:rsidRDefault="00CF7B59" w:rsidP="00983111">
      <w:pPr>
        <w:pStyle w:val="affe"/>
        <w:widowControl w:val="0"/>
        <w:spacing w:after="160"/>
        <w:ind w:firstLine="567"/>
        <w:outlineLvl w:val="2"/>
        <w:rPr>
          <w:rFonts w:ascii="Sylfaen" w:hAnsi="Sylfaen"/>
          <w:sz w:val="24"/>
          <w:szCs w:val="24"/>
        </w:rPr>
      </w:pPr>
      <w:r w:rsidRPr="003E75E1">
        <w:rPr>
          <w:rFonts w:ascii="Sylfaen" w:hAnsi="Sylfaen"/>
          <w:spacing w:val="-4"/>
          <w:sz w:val="24"/>
          <w:szCs w:val="24"/>
        </w:rPr>
        <w:t>Սույն կարգում գործ</w:t>
      </w:r>
      <w:r w:rsidR="005C3B3A" w:rsidRPr="003E75E1">
        <w:rPr>
          <w:rFonts w:ascii="Sylfaen" w:hAnsi="Sylfaen"/>
          <w:spacing w:val="-4"/>
          <w:sz w:val="24"/>
          <w:szCs w:val="24"/>
        </w:rPr>
        <w:t>ած</w:t>
      </w:r>
      <w:r w:rsidR="002532B8" w:rsidRPr="003E75E1">
        <w:rPr>
          <w:rFonts w:ascii="Sylfaen" w:hAnsi="Sylfaen"/>
          <w:spacing w:val="-4"/>
          <w:sz w:val="24"/>
          <w:szCs w:val="24"/>
        </w:rPr>
        <w:t xml:space="preserve">վող </w:t>
      </w:r>
      <w:r w:rsidRPr="003E75E1">
        <w:rPr>
          <w:rFonts w:ascii="Sylfaen" w:hAnsi="Sylfaen"/>
          <w:spacing w:val="-4"/>
          <w:sz w:val="24"/>
          <w:szCs w:val="24"/>
        </w:rPr>
        <w:t>մյուս հասկացությունները կիրառվում են Եվրասիական տնտեսական հանձնաժողովի կոլեգիայի 2022 թվականի հուլիսի 13-ի թիվ 103</w:t>
      </w:r>
      <w:r w:rsidRPr="00983111">
        <w:rPr>
          <w:rFonts w:ascii="Sylfaen" w:hAnsi="Sylfaen"/>
          <w:sz w:val="24"/>
          <w:szCs w:val="24"/>
        </w:rPr>
        <w:t xml:space="preserve"> որոշմամբ հաստատված՝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14:paraId="3C0E4C61" w14:textId="77777777" w:rsidR="00BC6778" w:rsidRPr="00983111" w:rsidRDefault="00BC6778" w:rsidP="00983111">
      <w:pPr>
        <w:pStyle w:val="affe"/>
        <w:widowControl w:val="0"/>
        <w:spacing w:after="160"/>
        <w:ind w:firstLine="567"/>
        <w:outlineLvl w:val="2"/>
        <w:rPr>
          <w:rFonts w:ascii="Sylfaen" w:hAnsi="Sylfaen"/>
          <w:sz w:val="24"/>
          <w:szCs w:val="24"/>
        </w:rPr>
      </w:pPr>
    </w:p>
    <w:p w14:paraId="0B94F0FF" w14:textId="77777777" w:rsidR="002532B8" w:rsidRPr="00983111" w:rsidRDefault="00CF7B59" w:rsidP="00983111">
      <w:pPr>
        <w:pStyle w:val="1b"/>
        <w:keepNext w:val="0"/>
        <w:keepLines w:val="0"/>
        <w:widowControl w:val="0"/>
        <w:tabs>
          <w:tab w:val="clear" w:pos="1134"/>
          <w:tab w:val="clear" w:pos="1418"/>
        </w:tabs>
        <w:spacing w:before="0" w:after="160" w:line="360" w:lineRule="auto"/>
        <w:rPr>
          <w:rFonts w:ascii="Sylfaen" w:hAnsi="Sylfaen"/>
          <w:sz w:val="24"/>
          <w:szCs w:val="24"/>
        </w:rPr>
      </w:pPr>
      <w:r w:rsidRPr="00983111">
        <w:rPr>
          <w:rFonts w:ascii="Sylfaen" w:hAnsi="Sylfaen"/>
          <w:sz w:val="24"/>
          <w:szCs w:val="24"/>
        </w:rPr>
        <w:lastRenderedPageBreak/>
        <w:t>IV. Փոխգործակցության մասնակիցները</w:t>
      </w:r>
    </w:p>
    <w:p w14:paraId="6BEE0C40" w14:textId="77777777" w:rsidR="002532B8" w:rsidRPr="00983111" w:rsidRDefault="00CF7B59" w:rsidP="003E75E1">
      <w:pPr>
        <w:pStyle w:val="affe"/>
        <w:widowControl w:val="0"/>
        <w:tabs>
          <w:tab w:val="left" w:pos="1134"/>
        </w:tabs>
        <w:spacing w:after="160"/>
        <w:ind w:firstLine="567"/>
        <w:outlineLvl w:val="2"/>
        <w:rPr>
          <w:rFonts w:ascii="Sylfaen" w:hAnsi="Sylfaen"/>
          <w:sz w:val="24"/>
          <w:szCs w:val="24"/>
        </w:rPr>
      </w:pPr>
      <w:r w:rsidRPr="00983111">
        <w:rPr>
          <w:rFonts w:ascii="Sylfaen" w:hAnsi="Sylfaen"/>
          <w:sz w:val="24"/>
          <w:szCs w:val="24"/>
        </w:rPr>
        <w:t>4.</w:t>
      </w:r>
      <w:r w:rsidR="003E75E1" w:rsidRPr="003E75E1">
        <w:rPr>
          <w:rFonts w:ascii="Sylfaen" w:hAnsi="Sylfaen"/>
          <w:sz w:val="24"/>
          <w:szCs w:val="24"/>
        </w:rPr>
        <w:tab/>
      </w:r>
      <w:r w:rsidRPr="00983111">
        <w:rPr>
          <w:rFonts w:ascii="Sylfaen" w:hAnsi="Sylfaen"/>
          <w:sz w:val="24"/>
          <w:szCs w:val="24"/>
        </w:rPr>
        <w:t>Փոխգործակցության մասնակիցների դերերը սույն կարգով նախատեսված ընթացակարգերն իրենց կողմից իրականացնելիս ներկայացված են աղյուսակում։</w:t>
      </w:r>
    </w:p>
    <w:p w14:paraId="2658D422" w14:textId="77777777" w:rsidR="003E75E1" w:rsidRPr="00633C72" w:rsidRDefault="003E75E1" w:rsidP="00983111">
      <w:pPr>
        <w:widowControl w:val="0"/>
        <w:spacing w:after="160" w:line="360" w:lineRule="auto"/>
        <w:jc w:val="right"/>
        <w:rPr>
          <w:rFonts w:ascii="Sylfaen" w:hAnsi="Sylfaen"/>
          <w:sz w:val="24"/>
          <w:szCs w:val="24"/>
        </w:rPr>
      </w:pPr>
      <w:bookmarkStart w:id="99" w:name="_Ref324758407"/>
      <w:bookmarkStart w:id="100" w:name="_Ref364026819"/>
      <w:bookmarkStart w:id="101" w:name="_Ref402353299"/>
    </w:p>
    <w:p w14:paraId="38CEF0F2" w14:textId="77777777" w:rsidR="002532B8" w:rsidRPr="00983111" w:rsidRDefault="00CF7B59" w:rsidP="00983111">
      <w:pPr>
        <w:widowControl w:val="0"/>
        <w:spacing w:after="160" w:line="360" w:lineRule="auto"/>
        <w:jc w:val="right"/>
        <w:rPr>
          <w:rFonts w:ascii="Sylfaen" w:hAnsi="Sylfaen"/>
          <w:sz w:val="24"/>
          <w:szCs w:val="24"/>
        </w:rPr>
      </w:pPr>
      <w:r w:rsidRPr="00983111">
        <w:rPr>
          <w:rFonts w:ascii="Sylfaen" w:hAnsi="Sylfaen"/>
          <w:sz w:val="24"/>
          <w:szCs w:val="24"/>
        </w:rPr>
        <w:t>Աղյուսակ</w:t>
      </w:r>
      <w:bookmarkEnd w:id="99"/>
      <w:bookmarkEnd w:id="100"/>
    </w:p>
    <w:bookmarkEnd w:id="101"/>
    <w:p w14:paraId="75FE5086" w14:textId="77777777" w:rsidR="002532B8" w:rsidRPr="00983111" w:rsidRDefault="00CF7B59" w:rsidP="00983111">
      <w:pPr>
        <w:pStyle w:val="afc"/>
        <w:keepNext w:val="0"/>
        <w:widowControl w:val="0"/>
        <w:spacing w:after="160" w:line="360" w:lineRule="auto"/>
        <w:rPr>
          <w:rFonts w:ascii="Sylfaen" w:hAnsi="Sylfaen"/>
          <w:sz w:val="24"/>
          <w:szCs w:val="24"/>
        </w:rPr>
      </w:pPr>
      <w:r w:rsidRPr="00983111">
        <w:rPr>
          <w:rFonts w:ascii="Sylfaen" w:hAnsi="Sylfaen"/>
          <w:sz w:val="24"/>
          <w:szCs w:val="24"/>
        </w:rPr>
        <w:t>Փոխգործակցության մասնակիցների դերերը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2268"/>
        <w:gridCol w:w="3402"/>
        <w:gridCol w:w="2516"/>
      </w:tblGrid>
      <w:tr w:rsidR="002532B8" w:rsidRPr="00983111" w14:paraId="2F2B683D" w14:textId="77777777" w:rsidTr="003E75E1">
        <w:trPr>
          <w:tblHeader/>
          <w:jc w:val="center"/>
        </w:trPr>
        <w:tc>
          <w:tcPr>
            <w:tcW w:w="1101" w:type="dxa"/>
            <w:tcBorders>
              <w:top w:val="single" w:sz="4" w:space="0" w:color="auto"/>
              <w:left w:val="single" w:sz="4" w:space="0" w:color="auto"/>
              <w:bottom w:val="single" w:sz="4" w:space="0" w:color="auto"/>
              <w:right w:val="single" w:sz="4" w:space="0" w:color="auto"/>
              <w:tl2br w:val="nil"/>
              <w:tr2bl w:val="nil"/>
            </w:tcBorders>
            <w:tcMar>
              <w:top w:w="85" w:type="dxa"/>
              <w:bottom w:w="85" w:type="dxa"/>
            </w:tcMar>
            <w:vAlign w:val="center"/>
          </w:tcPr>
          <w:p w14:paraId="38641200"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Համարը՝ ը/կ</w:t>
            </w:r>
          </w:p>
        </w:tc>
        <w:tc>
          <w:tcPr>
            <w:tcW w:w="2268" w:type="dxa"/>
            <w:tcBorders>
              <w:top w:val="single" w:sz="4" w:space="0" w:color="auto"/>
              <w:left w:val="single" w:sz="4" w:space="0" w:color="auto"/>
              <w:bottom w:val="single" w:sz="4" w:space="0" w:color="auto"/>
              <w:right w:val="single" w:sz="4" w:space="0" w:color="auto"/>
              <w:tl2br w:val="nil"/>
              <w:tr2bl w:val="nil"/>
            </w:tcBorders>
            <w:tcMar>
              <w:top w:w="85" w:type="dxa"/>
              <w:bottom w:w="85" w:type="dxa"/>
            </w:tcMar>
            <w:vAlign w:val="center"/>
          </w:tcPr>
          <w:p w14:paraId="72136470"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Դերի անվանումը</w:t>
            </w:r>
          </w:p>
        </w:tc>
        <w:tc>
          <w:tcPr>
            <w:tcW w:w="3402" w:type="dxa"/>
            <w:tcBorders>
              <w:top w:val="single" w:sz="4" w:space="0" w:color="auto"/>
              <w:left w:val="single" w:sz="4" w:space="0" w:color="auto"/>
              <w:bottom w:val="single" w:sz="4" w:space="0" w:color="auto"/>
              <w:right w:val="single" w:sz="4" w:space="0" w:color="auto"/>
              <w:tl2br w:val="nil"/>
              <w:tr2bl w:val="nil"/>
            </w:tcBorders>
            <w:tcMar>
              <w:top w:w="85" w:type="dxa"/>
              <w:bottom w:w="85" w:type="dxa"/>
            </w:tcMar>
            <w:vAlign w:val="center"/>
          </w:tcPr>
          <w:p w14:paraId="6D00FFBE"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Դերի նկարագրությունը</w:t>
            </w:r>
          </w:p>
        </w:tc>
        <w:tc>
          <w:tcPr>
            <w:tcW w:w="2516" w:type="dxa"/>
            <w:tcBorders>
              <w:top w:val="single" w:sz="4" w:space="0" w:color="auto"/>
              <w:left w:val="single" w:sz="4" w:space="0" w:color="auto"/>
              <w:bottom w:val="single" w:sz="4" w:space="0" w:color="auto"/>
              <w:right w:val="single" w:sz="4" w:space="0" w:color="auto"/>
              <w:tl2br w:val="nil"/>
              <w:tr2bl w:val="nil"/>
            </w:tcBorders>
            <w:tcMar>
              <w:top w:w="85" w:type="dxa"/>
              <w:bottom w:w="85" w:type="dxa"/>
            </w:tcMar>
            <w:vAlign w:val="center"/>
          </w:tcPr>
          <w:p w14:paraId="5A5FFAF5" w14:textId="77777777" w:rsidR="002532B8" w:rsidRPr="00983111" w:rsidRDefault="00CF7B59" w:rsidP="00983111">
            <w:pPr>
              <w:widowControl w:val="0"/>
              <w:spacing w:after="120" w:line="240" w:lineRule="auto"/>
              <w:jc w:val="center"/>
              <w:rPr>
                <w:rFonts w:ascii="Sylfaen" w:hAnsi="Sylfaen"/>
                <w:sz w:val="20"/>
                <w:szCs w:val="24"/>
              </w:rPr>
            </w:pPr>
            <w:r w:rsidRPr="00983111">
              <w:rPr>
                <w:rFonts w:ascii="Sylfaen" w:hAnsi="Sylfaen"/>
                <w:sz w:val="20"/>
                <w:szCs w:val="24"/>
              </w:rPr>
              <w:t>Դերը կատարող մասնակիցը</w:t>
            </w:r>
          </w:p>
        </w:tc>
      </w:tr>
      <w:tr w:rsidR="002532B8" w:rsidRPr="00983111" w14:paraId="48AFE83D" w14:textId="77777777" w:rsidTr="003E75E1">
        <w:trPr>
          <w:jc w:val="center"/>
        </w:trPr>
        <w:tc>
          <w:tcPr>
            <w:tcW w:w="1101" w:type="dxa"/>
            <w:tcBorders>
              <w:left w:val="single" w:sz="4" w:space="0" w:color="auto"/>
              <w:bottom w:val="nil"/>
              <w:right w:val="single" w:sz="4" w:space="0" w:color="auto"/>
              <w:tl2br w:val="nil"/>
              <w:tr2bl w:val="nil"/>
            </w:tcBorders>
            <w:tcMar>
              <w:top w:w="85" w:type="dxa"/>
              <w:bottom w:w="85" w:type="dxa"/>
            </w:tcMar>
          </w:tcPr>
          <w:p w14:paraId="2F4AC0D5" w14:textId="77777777" w:rsidR="002532B8" w:rsidRPr="00983111" w:rsidRDefault="002532B8" w:rsidP="00983111">
            <w:pPr>
              <w:widowControl w:val="0"/>
              <w:spacing w:after="120" w:line="240" w:lineRule="auto"/>
              <w:jc w:val="center"/>
              <w:rPr>
                <w:rFonts w:ascii="Sylfaen" w:hAnsi="Sylfaen"/>
                <w:sz w:val="20"/>
                <w:szCs w:val="24"/>
              </w:rPr>
            </w:pPr>
            <w:r w:rsidRPr="00983111">
              <w:rPr>
                <w:rFonts w:ascii="Sylfaen" w:hAnsi="Sylfaen"/>
                <w:sz w:val="20"/>
                <w:szCs w:val="24"/>
              </w:rPr>
              <w:t>1</w:t>
            </w:r>
          </w:p>
        </w:tc>
        <w:tc>
          <w:tcPr>
            <w:tcW w:w="2268" w:type="dxa"/>
            <w:tcMar>
              <w:top w:w="85" w:type="dxa"/>
              <w:bottom w:w="85" w:type="dxa"/>
            </w:tcMar>
          </w:tcPr>
          <w:p w14:paraId="61D46898" w14:textId="77777777" w:rsidR="002532B8" w:rsidRPr="00983111" w:rsidRDefault="00CF7B59" w:rsidP="00983111">
            <w:pPr>
              <w:widowControl w:val="0"/>
              <w:spacing w:after="120" w:line="240" w:lineRule="auto"/>
              <w:rPr>
                <w:rFonts w:ascii="Sylfaen" w:hAnsi="Sylfaen"/>
                <w:sz w:val="20"/>
                <w:szCs w:val="24"/>
              </w:rPr>
            </w:pPr>
            <w:r w:rsidRPr="00983111">
              <w:rPr>
                <w:rFonts w:ascii="Sylfaen" w:hAnsi="Sylfaen"/>
                <w:sz w:val="20"/>
                <w:szCs w:val="24"/>
              </w:rPr>
              <w:t>Ընդհանուր գործընթացին միացող մասնակիցը</w:t>
            </w:r>
          </w:p>
        </w:tc>
        <w:tc>
          <w:tcPr>
            <w:tcW w:w="3402" w:type="dxa"/>
            <w:tcMar>
              <w:top w:w="85" w:type="dxa"/>
              <w:bottom w:w="85" w:type="dxa"/>
            </w:tcMar>
          </w:tcPr>
          <w:p w14:paraId="2CBD786B" w14:textId="77777777" w:rsidR="002532B8" w:rsidRPr="00983111" w:rsidRDefault="00CF7B59" w:rsidP="00983111">
            <w:pPr>
              <w:widowControl w:val="0"/>
              <w:spacing w:after="120" w:line="240" w:lineRule="auto"/>
              <w:rPr>
                <w:rFonts w:ascii="Sylfaen" w:hAnsi="Sylfaen"/>
                <w:sz w:val="20"/>
                <w:szCs w:val="24"/>
                <w:highlight w:val="yellow"/>
              </w:rPr>
            </w:pPr>
            <w:r w:rsidRPr="00983111">
              <w:rPr>
                <w:rFonts w:ascii="Sylfaen" w:hAnsi="Sylfaen"/>
                <w:sz w:val="20"/>
                <w:szCs w:val="24"/>
              </w:rPr>
              <w:t>կատարում է սույն կարգով նախատեսված ընթացակարգերը</w:t>
            </w:r>
          </w:p>
        </w:tc>
        <w:tc>
          <w:tcPr>
            <w:tcW w:w="2516" w:type="dxa"/>
            <w:tcMar>
              <w:top w:w="85" w:type="dxa"/>
              <w:bottom w:w="85" w:type="dxa"/>
            </w:tcMar>
          </w:tcPr>
          <w:p w14:paraId="7BC17B9B" w14:textId="77777777" w:rsidR="002532B8" w:rsidRPr="00983111" w:rsidRDefault="00CF7B59" w:rsidP="00983111">
            <w:pPr>
              <w:widowControl w:val="0"/>
              <w:spacing w:after="120" w:line="240" w:lineRule="auto"/>
              <w:rPr>
                <w:rFonts w:ascii="Sylfaen" w:hAnsi="Sylfaen"/>
                <w:sz w:val="20"/>
                <w:szCs w:val="24"/>
              </w:rPr>
            </w:pPr>
            <w:r w:rsidRPr="00983111">
              <w:rPr>
                <w:rFonts w:ascii="Sylfaen" w:hAnsi="Sylfaen"/>
                <w:sz w:val="20"/>
                <w:szCs w:val="24"/>
              </w:rPr>
              <w:t>Միության անդամ պետության պետական իշխանության մարմինը</w:t>
            </w:r>
          </w:p>
        </w:tc>
      </w:tr>
      <w:tr w:rsidR="002532B8" w:rsidRPr="00983111" w14:paraId="1034949D" w14:textId="77777777" w:rsidTr="003E75E1">
        <w:trPr>
          <w:jc w:val="center"/>
        </w:trPr>
        <w:tc>
          <w:tcPr>
            <w:tcW w:w="1101" w:type="dxa"/>
            <w:tcBorders>
              <w:left w:val="single" w:sz="4" w:space="0" w:color="auto"/>
              <w:bottom w:val="nil"/>
              <w:right w:val="single" w:sz="4" w:space="0" w:color="auto"/>
              <w:tl2br w:val="nil"/>
              <w:tr2bl w:val="nil"/>
            </w:tcBorders>
            <w:tcMar>
              <w:top w:w="85" w:type="dxa"/>
              <w:bottom w:w="85" w:type="dxa"/>
            </w:tcMar>
          </w:tcPr>
          <w:p w14:paraId="1F6D3A9D" w14:textId="77777777" w:rsidR="002532B8" w:rsidRPr="00983111" w:rsidRDefault="002532B8" w:rsidP="00983111">
            <w:pPr>
              <w:widowControl w:val="0"/>
              <w:spacing w:after="120" w:line="240" w:lineRule="auto"/>
              <w:jc w:val="center"/>
              <w:rPr>
                <w:rFonts w:ascii="Sylfaen" w:hAnsi="Sylfaen"/>
                <w:sz w:val="20"/>
                <w:szCs w:val="24"/>
              </w:rPr>
            </w:pPr>
            <w:r w:rsidRPr="00983111">
              <w:rPr>
                <w:rFonts w:ascii="Sylfaen" w:hAnsi="Sylfaen"/>
                <w:sz w:val="20"/>
                <w:szCs w:val="24"/>
              </w:rPr>
              <w:t>2</w:t>
            </w:r>
          </w:p>
        </w:tc>
        <w:tc>
          <w:tcPr>
            <w:tcW w:w="2268" w:type="dxa"/>
            <w:tcMar>
              <w:top w:w="85" w:type="dxa"/>
              <w:bottom w:w="85" w:type="dxa"/>
            </w:tcMar>
          </w:tcPr>
          <w:p w14:paraId="3C6E5354" w14:textId="77777777" w:rsidR="002532B8" w:rsidRPr="00983111" w:rsidRDefault="00CF7B59" w:rsidP="00983111">
            <w:pPr>
              <w:widowControl w:val="0"/>
              <w:spacing w:after="120" w:line="240" w:lineRule="auto"/>
              <w:rPr>
                <w:rFonts w:ascii="Sylfaen" w:hAnsi="Sylfaen"/>
                <w:sz w:val="20"/>
                <w:szCs w:val="24"/>
              </w:rPr>
            </w:pPr>
            <w:r w:rsidRPr="00983111">
              <w:rPr>
                <w:rFonts w:ascii="Sylfaen" w:hAnsi="Sylfaen"/>
                <w:sz w:val="20"/>
                <w:szCs w:val="24"/>
              </w:rPr>
              <w:t>Ադմինիստրատորը</w:t>
            </w:r>
          </w:p>
        </w:tc>
        <w:tc>
          <w:tcPr>
            <w:tcW w:w="3402" w:type="dxa"/>
            <w:tcMar>
              <w:top w:w="85" w:type="dxa"/>
              <w:bottom w:w="85" w:type="dxa"/>
            </w:tcMar>
          </w:tcPr>
          <w:p w14:paraId="6F7FA37E" w14:textId="77777777" w:rsidR="002532B8" w:rsidRPr="00983111" w:rsidRDefault="00CF7B59" w:rsidP="00983111">
            <w:pPr>
              <w:widowControl w:val="0"/>
              <w:spacing w:after="120" w:line="240" w:lineRule="auto"/>
              <w:rPr>
                <w:rFonts w:ascii="Sylfaen" w:hAnsi="Sylfaen"/>
                <w:sz w:val="20"/>
                <w:szCs w:val="24"/>
              </w:rPr>
            </w:pPr>
            <w:r w:rsidRPr="00983111">
              <w:rPr>
                <w:rFonts w:ascii="Sylfaen" w:hAnsi="Sylfaen"/>
                <w:sz w:val="20"/>
                <w:szCs w:val="24"/>
              </w:rPr>
              <w:t>համակարգում է ընդհանուր գործընթացը գործողության մեջ դնելու ընթացակարգի կատարումը, ազգային հատվածի ադմինիստրատորի կողմից տրամադրվող տեղեկությունների հիման վրա վարում է ծառայողական նամակագրության մասնակիցների վերաբերյալ տեղեկությունների ռեեստրը, ապահովում է տեխնոլոգիական տեղեկագրքերի հասանելիությունը</w:t>
            </w:r>
          </w:p>
        </w:tc>
        <w:tc>
          <w:tcPr>
            <w:tcW w:w="2516" w:type="dxa"/>
            <w:tcMar>
              <w:top w:w="85" w:type="dxa"/>
              <w:bottom w:w="85" w:type="dxa"/>
            </w:tcMar>
          </w:tcPr>
          <w:p w14:paraId="0EAFFAC8" w14:textId="77777777" w:rsidR="002532B8" w:rsidRPr="00983111" w:rsidRDefault="00CF7B59" w:rsidP="00983111">
            <w:pPr>
              <w:widowControl w:val="0"/>
              <w:spacing w:after="120" w:line="240" w:lineRule="auto"/>
              <w:rPr>
                <w:rFonts w:ascii="Sylfaen" w:hAnsi="Sylfaen"/>
                <w:sz w:val="20"/>
                <w:szCs w:val="24"/>
              </w:rPr>
            </w:pPr>
            <w:r w:rsidRPr="00983111">
              <w:rPr>
                <w:rFonts w:ascii="Sylfaen" w:hAnsi="Sylfaen"/>
                <w:sz w:val="20"/>
                <w:szCs w:val="24"/>
              </w:rPr>
              <w:t>Եվրասիական տնտեսական հանձնաժողովը</w:t>
            </w:r>
          </w:p>
        </w:tc>
      </w:tr>
      <w:tr w:rsidR="002532B8" w:rsidRPr="00983111" w14:paraId="1F881A6A" w14:textId="77777777" w:rsidTr="003E75E1">
        <w:trPr>
          <w:jc w:val="center"/>
        </w:trPr>
        <w:tc>
          <w:tcPr>
            <w:tcW w:w="1101" w:type="dxa"/>
            <w:tcBorders>
              <w:left w:val="single" w:sz="4" w:space="0" w:color="auto"/>
              <w:right w:val="single" w:sz="4" w:space="0" w:color="auto"/>
              <w:tl2br w:val="nil"/>
              <w:tr2bl w:val="nil"/>
            </w:tcBorders>
            <w:tcMar>
              <w:top w:w="85" w:type="dxa"/>
              <w:bottom w:w="85" w:type="dxa"/>
            </w:tcMar>
          </w:tcPr>
          <w:p w14:paraId="4C36093A" w14:textId="77777777" w:rsidR="002532B8" w:rsidRPr="00983111" w:rsidRDefault="002532B8" w:rsidP="00983111">
            <w:pPr>
              <w:widowControl w:val="0"/>
              <w:spacing w:after="120" w:line="240" w:lineRule="auto"/>
              <w:jc w:val="center"/>
              <w:rPr>
                <w:rFonts w:ascii="Sylfaen" w:hAnsi="Sylfaen"/>
                <w:sz w:val="20"/>
                <w:szCs w:val="24"/>
              </w:rPr>
            </w:pPr>
            <w:r w:rsidRPr="00983111">
              <w:rPr>
                <w:rFonts w:ascii="Sylfaen" w:hAnsi="Sylfaen"/>
                <w:sz w:val="20"/>
                <w:szCs w:val="24"/>
              </w:rPr>
              <w:t>3</w:t>
            </w:r>
          </w:p>
        </w:tc>
        <w:tc>
          <w:tcPr>
            <w:tcW w:w="2268" w:type="dxa"/>
            <w:tcMar>
              <w:top w:w="85" w:type="dxa"/>
              <w:bottom w:w="85" w:type="dxa"/>
            </w:tcMar>
          </w:tcPr>
          <w:p w14:paraId="500CC6C4" w14:textId="77777777" w:rsidR="002532B8" w:rsidRPr="00983111" w:rsidRDefault="00CF7B59" w:rsidP="00983111">
            <w:pPr>
              <w:widowControl w:val="0"/>
              <w:spacing w:after="120" w:line="240" w:lineRule="auto"/>
              <w:rPr>
                <w:rFonts w:ascii="Sylfaen" w:hAnsi="Sylfaen"/>
                <w:sz w:val="20"/>
                <w:szCs w:val="24"/>
              </w:rPr>
            </w:pPr>
            <w:r w:rsidRPr="00983111">
              <w:rPr>
                <w:rFonts w:ascii="Sylfaen" w:hAnsi="Sylfaen"/>
                <w:sz w:val="20"/>
                <w:szCs w:val="24"/>
              </w:rPr>
              <w:t>Ազգային հատվածի ադմինիստրատորը</w:t>
            </w:r>
          </w:p>
        </w:tc>
        <w:tc>
          <w:tcPr>
            <w:tcW w:w="3402" w:type="dxa"/>
            <w:tcMar>
              <w:top w:w="85" w:type="dxa"/>
              <w:bottom w:w="85" w:type="dxa"/>
            </w:tcMar>
          </w:tcPr>
          <w:p w14:paraId="15323F19" w14:textId="77777777" w:rsidR="002532B8" w:rsidRPr="00983111" w:rsidRDefault="00CF7B59" w:rsidP="00983111">
            <w:pPr>
              <w:widowControl w:val="0"/>
              <w:spacing w:after="120" w:line="240" w:lineRule="auto"/>
              <w:rPr>
                <w:rFonts w:ascii="Sylfaen" w:hAnsi="Sylfaen"/>
                <w:sz w:val="20"/>
                <w:szCs w:val="24"/>
              </w:rPr>
            </w:pPr>
            <w:r w:rsidRPr="00983111">
              <w:rPr>
                <w:rFonts w:ascii="Sylfaen" w:hAnsi="Sylfaen"/>
                <w:sz w:val="20"/>
                <w:szCs w:val="24"/>
              </w:rPr>
              <w:t xml:space="preserve">ապահովում է ազգային հատվածում սույն կարգով նախատեսված ընթացակարգերի կատարումը, անցկացնում է գործող ընդհանուր գործընթացին միանալիս ընդհանուր գործընթացին միացող մասնակցի հետ տեղեկատվական փոխգործակցության թեստավորում, ներկայացնում է տեղեկատվություն՝ ծառայողական նամակագրության մասնակիցների վերաբերյալ տեղեկությունների ռեեստրն արդիական վիճակում </w:t>
            </w:r>
            <w:r w:rsidRPr="00983111">
              <w:rPr>
                <w:rFonts w:ascii="Sylfaen" w:hAnsi="Sylfaen"/>
                <w:sz w:val="20"/>
                <w:szCs w:val="24"/>
              </w:rPr>
              <w:lastRenderedPageBreak/>
              <w:t>պահելու համար</w:t>
            </w:r>
          </w:p>
        </w:tc>
        <w:tc>
          <w:tcPr>
            <w:tcW w:w="2516" w:type="dxa"/>
            <w:tcMar>
              <w:top w:w="85" w:type="dxa"/>
              <w:bottom w:w="85" w:type="dxa"/>
            </w:tcMar>
          </w:tcPr>
          <w:p w14:paraId="43AB5928" w14:textId="77777777" w:rsidR="002532B8" w:rsidRPr="00983111" w:rsidRDefault="00CF7B59" w:rsidP="00983111">
            <w:pPr>
              <w:widowControl w:val="0"/>
              <w:spacing w:after="120" w:line="240" w:lineRule="auto"/>
              <w:rPr>
                <w:rFonts w:ascii="Sylfaen" w:hAnsi="Sylfaen"/>
                <w:sz w:val="20"/>
                <w:szCs w:val="24"/>
              </w:rPr>
            </w:pPr>
            <w:r w:rsidRPr="00983111">
              <w:rPr>
                <w:rFonts w:ascii="Sylfaen" w:hAnsi="Sylfaen"/>
                <w:sz w:val="20"/>
                <w:szCs w:val="24"/>
              </w:rPr>
              <w:lastRenderedPageBreak/>
              <w:t>Միության անդամ պետության ազգային հատվածի պատվիրատուն</w:t>
            </w:r>
          </w:p>
        </w:tc>
      </w:tr>
      <w:tr w:rsidR="002532B8" w:rsidRPr="00983111" w14:paraId="78419AC5" w14:textId="77777777" w:rsidTr="003E75E1">
        <w:trPr>
          <w:jc w:val="center"/>
        </w:trPr>
        <w:tc>
          <w:tcPr>
            <w:tcW w:w="1101" w:type="dxa"/>
            <w:tcBorders>
              <w:left w:val="single" w:sz="4" w:space="0" w:color="auto"/>
              <w:bottom w:val="single" w:sz="4" w:space="0" w:color="auto"/>
              <w:right w:val="single" w:sz="4" w:space="0" w:color="auto"/>
              <w:tl2br w:val="nil"/>
              <w:tr2bl w:val="nil"/>
            </w:tcBorders>
            <w:tcMar>
              <w:top w:w="85" w:type="dxa"/>
              <w:bottom w:w="85" w:type="dxa"/>
            </w:tcMar>
          </w:tcPr>
          <w:p w14:paraId="436A27E7" w14:textId="77777777" w:rsidR="002532B8" w:rsidRPr="00983111" w:rsidRDefault="002532B8" w:rsidP="00983111">
            <w:pPr>
              <w:widowControl w:val="0"/>
              <w:spacing w:after="120" w:line="240" w:lineRule="auto"/>
              <w:jc w:val="center"/>
              <w:rPr>
                <w:rFonts w:ascii="Sylfaen" w:hAnsi="Sylfaen"/>
                <w:sz w:val="20"/>
                <w:szCs w:val="24"/>
              </w:rPr>
            </w:pPr>
            <w:r w:rsidRPr="00983111">
              <w:rPr>
                <w:rFonts w:ascii="Sylfaen" w:hAnsi="Sylfaen"/>
                <w:sz w:val="20"/>
                <w:szCs w:val="24"/>
              </w:rPr>
              <w:t>4</w:t>
            </w:r>
          </w:p>
        </w:tc>
        <w:tc>
          <w:tcPr>
            <w:tcW w:w="2268" w:type="dxa"/>
            <w:tcMar>
              <w:top w:w="85" w:type="dxa"/>
              <w:bottom w:w="85" w:type="dxa"/>
            </w:tcMar>
          </w:tcPr>
          <w:p w14:paraId="5A89A920" w14:textId="77777777" w:rsidR="002532B8" w:rsidRPr="00983111" w:rsidRDefault="00CF7B59" w:rsidP="00983111">
            <w:pPr>
              <w:widowControl w:val="0"/>
              <w:spacing w:after="120" w:line="240" w:lineRule="auto"/>
              <w:rPr>
                <w:rFonts w:ascii="Sylfaen" w:hAnsi="Sylfaen"/>
                <w:sz w:val="20"/>
                <w:szCs w:val="24"/>
              </w:rPr>
            </w:pPr>
            <w:r w:rsidRPr="00983111">
              <w:rPr>
                <w:rFonts w:ascii="Sylfaen" w:hAnsi="Sylfaen"/>
                <w:sz w:val="20"/>
                <w:szCs w:val="24"/>
              </w:rPr>
              <w:t>Ընդհանուր գործընթացի մասնակիցը</w:t>
            </w:r>
          </w:p>
        </w:tc>
        <w:tc>
          <w:tcPr>
            <w:tcW w:w="3402" w:type="dxa"/>
            <w:tcMar>
              <w:top w:w="85" w:type="dxa"/>
              <w:bottom w:w="85" w:type="dxa"/>
            </w:tcMar>
          </w:tcPr>
          <w:p w14:paraId="6E2A1327" w14:textId="77777777" w:rsidR="002532B8" w:rsidRPr="00983111" w:rsidRDefault="00CF7B59" w:rsidP="00983111">
            <w:pPr>
              <w:widowControl w:val="0"/>
              <w:spacing w:after="120" w:line="240" w:lineRule="auto"/>
              <w:rPr>
                <w:rFonts w:ascii="Sylfaen" w:hAnsi="Sylfaen"/>
                <w:sz w:val="20"/>
                <w:szCs w:val="24"/>
              </w:rPr>
            </w:pPr>
            <w:r w:rsidRPr="00983111">
              <w:rPr>
                <w:rFonts w:ascii="Sylfaen" w:hAnsi="Sylfaen"/>
                <w:sz w:val="20"/>
                <w:szCs w:val="24"/>
              </w:rPr>
              <w:t>ստեղծում (արդիականացնում) է իր տեղեկատվական համակարգերը՝ տեխնոլոգիական փաստաթղթերին համապատասխան, անցկացնում է ընդհանուր գործընթացի մյուս մասնակիցների հետ տեղեկատվական փոխգործակցության թեստավորում</w:t>
            </w:r>
          </w:p>
        </w:tc>
        <w:tc>
          <w:tcPr>
            <w:tcW w:w="2516" w:type="dxa"/>
            <w:tcMar>
              <w:top w:w="85" w:type="dxa"/>
              <w:bottom w:w="85" w:type="dxa"/>
            </w:tcMar>
          </w:tcPr>
          <w:p w14:paraId="5F2DB9E6" w14:textId="77777777" w:rsidR="002532B8" w:rsidRPr="00983111" w:rsidRDefault="00CF7B59" w:rsidP="00983111">
            <w:pPr>
              <w:widowControl w:val="0"/>
              <w:spacing w:after="120" w:line="240" w:lineRule="auto"/>
              <w:rPr>
                <w:rFonts w:ascii="Sylfaen" w:hAnsi="Sylfaen"/>
                <w:sz w:val="20"/>
                <w:szCs w:val="24"/>
              </w:rPr>
            </w:pPr>
            <w:r w:rsidRPr="00983111">
              <w:rPr>
                <w:rFonts w:ascii="Sylfaen" w:hAnsi="Sylfaen"/>
                <w:sz w:val="20"/>
                <w:szCs w:val="24"/>
              </w:rPr>
              <w:t>Եվրասիական տնտեսական հանձնաժողով, Միության անդամ պետության պետական իշխանության մարմին</w:t>
            </w:r>
          </w:p>
        </w:tc>
      </w:tr>
    </w:tbl>
    <w:p w14:paraId="07DB7F31" w14:textId="77777777" w:rsidR="00BC6778" w:rsidRPr="00983111" w:rsidRDefault="00BC6778" w:rsidP="003E75E1">
      <w:pPr>
        <w:pStyle w:val="1b"/>
        <w:keepNext w:val="0"/>
        <w:keepLines w:val="0"/>
        <w:widowControl w:val="0"/>
        <w:tabs>
          <w:tab w:val="clear" w:pos="1134"/>
          <w:tab w:val="clear" w:pos="1418"/>
        </w:tabs>
        <w:spacing w:before="0" w:after="160" w:line="341" w:lineRule="auto"/>
        <w:rPr>
          <w:rFonts w:ascii="Sylfaen" w:hAnsi="Sylfaen" w:cs="Times New Roman"/>
          <w:sz w:val="24"/>
          <w:szCs w:val="24"/>
        </w:rPr>
      </w:pPr>
    </w:p>
    <w:p w14:paraId="0AAB2597" w14:textId="77777777" w:rsidR="002532B8" w:rsidRPr="00983111" w:rsidRDefault="00CF7B59" w:rsidP="003E75E1">
      <w:pPr>
        <w:pStyle w:val="1b"/>
        <w:keepNext w:val="0"/>
        <w:keepLines w:val="0"/>
        <w:widowControl w:val="0"/>
        <w:tabs>
          <w:tab w:val="clear" w:pos="1134"/>
          <w:tab w:val="clear" w:pos="1418"/>
        </w:tabs>
        <w:spacing w:before="0" w:after="160" w:line="341" w:lineRule="auto"/>
        <w:rPr>
          <w:rFonts w:ascii="Sylfaen" w:hAnsi="Sylfaen" w:cs="Times New Roman"/>
          <w:sz w:val="24"/>
          <w:szCs w:val="24"/>
        </w:rPr>
      </w:pPr>
      <w:r w:rsidRPr="00983111">
        <w:rPr>
          <w:rFonts w:ascii="Sylfaen" w:hAnsi="Sylfaen"/>
          <w:sz w:val="24"/>
          <w:szCs w:val="24"/>
        </w:rPr>
        <w:t>V. Ընդհանուր գործընթացը գործողության մեջ դնելը</w:t>
      </w:r>
    </w:p>
    <w:p w14:paraId="62CDBA77" w14:textId="77777777" w:rsidR="002532B8" w:rsidRPr="00983111" w:rsidRDefault="00CF7B59" w:rsidP="003E75E1">
      <w:pPr>
        <w:pStyle w:val="affe"/>
        <w:widowControl w:val="0"/>
        <w:tabs>
          <w:tab w:val="left" w:pos="1134"/>
        </w:tabs>
        <w:spacing w:after="160" w:line="341" w:lineRule="auto"/>
        <w:ind w:firstLine="567"/>
        <w:outlineLvl w:val="2"/>
        <w:rPr>
          <w:rFonts w:ascii="Sylfaen" w:hAnsi="Sylfaen"/>
          <w:sz w:val="24"/>
          <w:szCs w:val="24"/>
        </w:rPr>
      </w:pPr>
      <w:r w:rsidRPr="00983111">
        <w:rPr>
          <w:rFonts w:ascii="Sylfaen" w:hAnsi="Sylfaen"/>
          <w:sz w:val="24"/>
          <w:szCs w:val="24"/>
        </w:rPr>
        <w:t>5.</w:t>
      </w:r>
      <w:r w:rsidR="003E75E1" w:rsidRPr="003E75E1">
        <w:rPr>
          <w:rFonts w:ascii="Sylfaen" w:hAnsi="Sylfaen"/>
          <w:sz w:val="24"/>
          <w:szCs w:val="24"/>
        </w:rPr>
        <w:tab/>
      </w:r>
      <w:r w:rsidRPr="00983111">
        <w:rPr>
          <w:rFonts w:ascii="Sylfaen" w:hAnsi="Sylfaen"/>
          <w:sz w:val="24"/>
          <w:szCs w:val="24"/>
        </w:rPr>
        <w:t xml:space="preserve">««Եվրասիական տնտեսական միության անդամ պետությունների </w:t>
      </w:r>
      <w:r w:rsidR="00983111">
        <w:rPr>
          <w:rFonts w:ascii="Sylfaen" w:hAnsi="Sylfaen"/>
          <w:sz w:val="24"/>
          <w:szCs w:val="24"/>
        </w:rPr>
        <w:t>եւ</w:t>
      </w:r>
      <w:r w:rsidRPr="00983111">
        <w:rPr>
          <w:rFonts w:ascii="Sylfaen" w:hAnsi="Sylfaen"/>
          <w:sz w:val="24"/>
          <w:szCs w:val="24"/>
        </w:rPr>
        <w:t xml:space="preserve"> Եվրասիական տնտեսական հանձնաժողովի միջ</w:t>
      </w:r>
      <w:r w:rsidR="00983111">
        <w:rPr>
          <w:rFonts w:ascii="Sylfaen" w:hAnsi="Sylfaen"/>
          <w:sz w:val="24"/>
          <w:szCs w:val="24"/>
        </w:rPr>
        <w:t>եւ</w:t>
      </w:r>
      <w:r w:rsidRPr="00983111">
        <w:rPr>
          <w:rFonts w:ascii="Sylfaen" w:hAnsi="Sylfaen"/>
          <w:sz w:val="24"/>
          <w:szCs w:val="24"/>
        </w:rPr>
        <w:t xml:space="preserve"> էլեկտրոնային փաստաթղթաշրջանառության ապահովում (այդ թվում՝ վստահված երրորդ կողմի ծառայությունների օգտագործմամբ)» ընդհանուր գործընթացը Եվրասիական տնտեսական միության ինտեգրված տեղեկատվական համակարգի միջոցներով իրագործելիս տեղեկատվական փոխգործակցությունը կանոնակարգող տեխնոլոգիական փաստաթղթերի մասին» Եվրասիական տնտեսական հանձնաժողովի կոլեգիայի 2022 թվականի հուլիսի 13-ի</w:t>
      </w:r>
      <w:r w:rsidR="00983111">
        <w:rPr>
          <w:rFonts w:ascii="Sylfaen" w:hAnsi="Sylfaen"/>
          <w:sz w:val="24"/>
          <w:szCs w:val="24"/>
        </w:rPr>
        <w:t xml:space="preserve"> </w:t>
      </w:r>
      <w:r w:rsidRPr="00983111">
        <w:rPr>
          <w:rFonts w:ascii="Sylfaen" w:hAnsi="Sylfaen"/>
          <w:sz w:val="24"/>
          <w:szCs w:val="24"/>
        </w:rPr>
        <w:t>թիվ 103 որոշումն ուժի մեջ մտնելու օրվանից Միության անդամ պետությունները (այսուհետ՝ անդամ պետություններ) Եվրասիական տնտեսական հանձնաժողովի (այսուհետ՝ Հանձնաժողով) համակարգմամբ սկսում են ընդհանուր գործընթացը գործողության մեջ դնելու ընթացակարգի կատարումը։</w:t>
      </w:r>
    </w:p>
    <w:p w14:paraId="0977524F" w14:textId="77777777" w:rsidR="002532B8" w:rsidRPr="00983111" w:rsidRDefault="00CF7B59" w:rsidP="003E75E1">
      <w:pPr>
        <w:pStyle w:val="affe"/>
        <w:widowControl w:val="0"/>
        <w:tabs>
          <w:tab w:val="left" w:pos="1134"/>
        </w:tabs>
        <w:spacing w:after="160" w:line="341" w:lineRule="auto"/>
        <w:ind w:firstLine="567"/>
        <w:outlineLvl w:val="2"/>
        <w:rPr>
          <w:rFonts w:ascii="Sylfaen" w:hAnsi="Sylfaen"/>
          <w:sz w:val="24"/>
          <w:szCs w:val="24"/>
        </w:rPr>
      </w:pPr>
      <w:r w:rsidRPr="00983111">
        <w:rPr>
          <w:rFonts w:ascii="Sylfaen" w:hAnsi="Sylfaen"/>
          <w:sz w:val="24"/>
          <w:szCs w:val="24"/>
        </w:rPr>
        <w:t>6.</w:t>
      </w:r>
      <w:r w:rsidR="003E75E1" w:rsidRPr="003E75E1">
        <w:rPr>
          <w:rFonts w:ascii="Sylfaen" w:hAnsi="Sylfaen"/>
          <w:sz w:val="24"/>
          <w:szCs w:val="24"/>
        </w:rPr>
        <w:tab/>
      </w:r>
      <w:r w:rsidRPr="00983111">
        <w:rPr>
          <w:rFonts w:ascii="Sylfaen" w:hAnsi="Sylfaen"/>
          <w:sz w:val="24"/>
          <w:szCs w:val="24"/>
        </w:rPr>
        <w:t>Ընդհանուր գործընթացը գործողության մեջ դնելու ընթացակարգն անդամ պետությունների կողմից կատարվում է մեկ անգամ։</w:t>
      </w:r>
    </w:p>
    <w:p w14:paraId="419D4377" w14:textId="77777777" w:rsidR="002532B8" w:rsidRPr="00983111" w:rsidRDefault="00CF7B59" w:rsidP="003E75E1">
      <w:pPr>
        <w:pStyle w:val="affe"/>
        <w:widowControl w:val="0"/>
        <w:tabs>
          <w:tab w:val="left" w:pos="1134"/>
        </w:tabs>
        <w:spacing w:after="160" w:line="341" w:lineRule="auto"/>
        <w:ind w:firstLine="567"/>
        <w:outlineLvl w:val="2"/>
        <w:rPr>
          <w:rFonts w:ascii="Sylfaen" w:hAnsi="Sylfaen"/>
          <w:sz w:val="24"/>
          <w:szCs w:val="24"/>
        </w:rPr>
      </w:pPr>
      <w:r w:rsidRPr="00983111">
        <w:rPr>
          <w:rFonts w:ascii="Sylfaen" w:hAnsi="Sylfaen"/>
          <w:sz w:val="24"/>
          <w:szCs w:val="24"/>
        </w:rPr>
        <w:t>7.</w:t>
      </w:r>
      <w:r w:rsidR="003E75E1" w:rsidRPr="003E75E1">
        <w:rPr>
          <w:rFonts w:ascii="Sylfaen" w:hAnsi="Sylfaen"/>
          <w:sz w:val="24"/>
          <w:szCs w:val="24"/>
        </w:rPr>
        <w:tab/>
      </w:r>
      <w:r w:rsidRPr="00983111">
        <w:rPr>
          <w:rFonts w:ascii="Sylfaen" w:hAnsi="Sylfaen"/>
          <w:sz w:val="24"/>
          <w:szCs w:val="24"/>
        </w:rPr>
        <w:t xml:space="preserve">Ընդհանուր գործընթացը գործողության մեջ դնելու համար անդամ պետությունների կողմից պետք է իրականացվեն ընդհանուր գործընթացին միանալու ընթացակարգով սահմանված միջոցառումները՝ սույն կարգի VI բաժնին համապատասխան։ </w:t>
      </w:r>
    </w:p>
    <w:p w14:paraId="493210DC" w14:textId="77777777" w:rsidR="002532B8" w:rsidRPr="00983111" w:rsidRDefault="00CF7B59" w:rsidP="003E75E1">
      <w:pPr>
        <w:pStyle w:val="affe"/>
        <w:widowControl w:val="0"/>
        <w:tabs>
          <w:tab w:val="left" w:pos="1134"/>
        </w:tabs>
        <w:spacing w:after="160"/>
        <w:ind w:firstLine="567"/>
        <w:outlineLvl w:val="2"/>
        <w:rPr>
          <w:rFonts w:ascii="Sylfaen" w:hAnsi="Sylfaen"/>
          <w:sz w:val="24"/>
          <w:szCs w:val="24"/>
        </w:rPr>
      </w:pPr>
      <w:r w:rsidRPr="00983111">
        <w:rPr>
          <w:rFonts w:ascii="Sylfaen" w:hAnsi="Sylfaen"/>
          <w:sz w:val="24"/>
          <w:szCs w:val="24"/>
        </w:rPr>
        <w:lastRenderedPageBreak/>
        <w:t>8.</w:t>
      </w:r>
      <w:r w:rsidR="003E75E1" w:rsidRPr="003E75E1">
        <w:rPr>
          <w:rFonts w:ascii="Sylfaen" w:hAnsi="Sylfaen"/>
          <w:sz w:val="24"/>
          <w:szCs w:val="24"/>
        </w:rPr>
        <w:tab/>
      </w:r>
      <w:r w:rsidRPr="00983111">
        <w:rPr>
          <w:rFonts w:ascii="Sylfaen" w:hAnsi="Sylfaen"/>
          <w:sz w:val="24"/>
          <w:szCs w:val="24"/>
        </w:rPr>
        <w:t xml:space="preserve">Արտաքին </w:t>
      </w:r>
      <w:r w:rsidR="00983111">
        <w:rPr>
          <w:rFonts w:ascii="Sylfaen" w:hAnsi="Sylfaen"/>
          <w:sz w:val="24"/>
          <w:szCs w:val="24"/>
        </w:rPr>
        <w:t>եւ</w:t>
      </w:r>
      <w:r w:rsidRPr="00983111">
        <w:rPr>
          <w:rFonts w:ascii="Sylfaen" w:hAnsi="Sylfaen"/>
          <w:sz w:val="24"/>
          <w:szCs w:val="24"/>
        </w:rPr>
        <w:t xml:space="preserve"> փոխադարձ առ</w:t>
      </w:r>
      <w:r w:rsidR="00983111">
        <w:rPr>
          <w:rFonts w:ascii="Sylfaen" w:hAnsi="Sylfaen"/>
          <w:sz w:val="24"/>
          <w:szCs w:val="24"/>
        </w:rPr>
        <w:t>եւ</w:t>
      </w:r>
      <w:r w:rsidRPr="00983111">
        <w:rPr>
          <w:rFonts w:ascii="Sylfaen" w:hAnsi="Sylfaen"/>
          <w:sz w:val="24"/>
          <w:szCs w:val="24"/>
        </w:rPr>
        <w:t>տրի ինտեգրված տեղեկատվական համակարգի միջպետական փորձարկումների անցկացման հարցերով հանձնաժողովի հանձնարարականների հիման վրա՝ Հանձնաժողովի կոլեգիան կարգադրություն է ընդունում ընդհանուր գործընթացը գործողության մեջ դնելու մասին։</w:t>
      </w:r>
    </w:p>
    <w:p w14:paraId="20BD9F97" w14:textId="77777777" w:rsidR="002532B8" w:rsidRPr="00983111" w:rsidRDefault="00CF7B59" w:rsidP="003E75E1">
      <w:pPr>
        <w:pStyle w:val="affe"/>
        <w:widowControl w:val="0"/>
        <w:tabs>
          <w:tab w:val="left" w:pos="1134"/>
        </w:tabs>
        <w:spacing w:after="160"/>
        <w:ind w:firstLine="567"/>
        <w:outlineLvl w:val="2"/>
        <w:rPr>
          <w:rFonts w:ascii="Sylfaen" w:hAnsi="Sylfaen"/>
          <w:sz w:val="24"/>
          <w:szCs w:val="24"/>
        </w:rPr>
      </w:pPr>
      <w:r w:rsidRPr="00983111">
        <w:rPr>
          <w:rFonts w:ascii="Sylfaen" w:hAnsi="Sylfaen"/>
          <w:sz w:val="24"/>
          <w:szCs w:val="24"/>
        </w:rPr>
        <w:t>9.</w:t>
      </w:r>
      <w:r w:rsidR="003E75E1" w:rsidRPr="003E75E1">
        <w:rPr>
          <w:rFonts w:ascii="Sylfaen" w:hAnsi="Sylfaen"/>
          <w:sz w:val="24"/>
          <w:szCs w:val="24"/>
        </w:rPr>
        <w:tab/>
      </w:r>
      <w:r w:rsidRPr="00983111">
        <w:rPr>
          <w:rFonts w:ascii="Sylfaen" w:hAnsi="Sylfaen"/>
          <w:sz w:val="24"/>
          <w:szCs w:val="24"/>
        </w:rPr>
        <w:t xml:space="preserve">Արտաքին եւ փոխադարձ առեւտրի ինտեգրված տեղեկատվական համակարգի միջպետական փորձարկումների անցկացման հարցերով հանձնաժողովի՝ ընդհանուր գործընթացը գործողության մեջ դնելու համար պատրաստ լինելու մասին հանձնարարականն ընդունելու համար հիմք կարող են հանդիսանալ միացող մասնակիցներից մեկի եւ Հանձնաժողովի տեղեկատվական համակարգերի միջեւ տեղեկատվական փոխգործակցության թեստավորման արդյունքները։ </w:t>
      </w:r>
    </w:p>
    <w:p w14:paraId="25A02B44" w14:textId="77777777" w:rsidR="002532B8" w:rsidRPr="00983111" w:rsidRDefault="00CF7B59" w:rsidP="003E75E1">
      <w:pPr>
        <w:pStyle w:val="affe"/>
        <w:widowControl w:val="0"/>
        <w:tabs>
          <w:tab w:val="left" w:pos="1134"/>
        </w:tabs>
        <w:spacing w:after="160"/>
        <w:ind w:firstLine="567"/>
        <w:outlineLvl w:val="2"/>
        <w:rPr>
          <w:rFonts w:ascii="Sylfaen" w:hAnsi="Sylfaen"/>
          <w:sz w:val="24"/>
          <w:szCs w:val="24"/>
        </w:rPr>
      </w:pPr>
      <w:r w:rsidRPr="00983111">
        <w:rPr>
          <w:rFonts w:ascii="Sylfaen" w:hAnsi="Sylfaen"/>
          <w:sz w:val="24"/>
          <w:szCs w:val="24"/>
        </w:rPr>
        <w:t>10.</w:t>
      </w:r>
      <w:r w:rsidR="003E75E1" w:rsidRPr="003E75E1">
        <w:rPr>
          <w:rFonts w:ascii="Sylfaen" w:hAnsi="Sylfaen"/>
          <w:sz w:val="24"/>
          <w:szCs w:val="24"/>
        </w:rPr>
        <w:tab/>
      </w:r>
      <w:r w:rsidRPr="00983111">
        <w:rPr>
          <w:rFonts w:ascii="Sylfaen" w:hAnsi="Sylfaen"/>
          <w:sz w:val="24"/>
          <w:szCs w:val="24"/>
        </w:rPr>
        <w:t>Ընդհանուր գործընթացը գործողության մեջ դնելուց հետո դրան կարող են միանալ տեղեկատվական փոխգործակցության նոր մասնակիցներ՝ ընդհանուր գործընթացին միանալու ընթացակարգը կատարելու միջոցով, որի կատարման համակարգումն իրականացնում է ազգային հատվածի ադմինիստրատորը։</w:t>
      </w:r>
    </w:p>
    <w:p w14:paraId="0CA88727" w14:textId="77777777" w:rsidR="002532B8" w:rsidRPr="00983111" w:rsidRDefault="002532B8" w:rsidP="00983111">
      <w:pPr>
        <w:widowControl w:val="0"/>
        <w:spacing w:after="160" w:line="360" w:lineRule="auto"/>
        <w:rPr>
          <w:rFonts w:ascii="Sylfaen" w:hAnsi="Sylfaen"/>
          <w:sz w:val="24"/>
          <w:szCs w:val="24"/>
        </w:rPr>
      </w:pPr>
    </w:p>
    <w:p w14:paraId="3855A688" w14:textId="77777777" w:rsidR="002532B8" w:rsidRPr="00983111" w:rsidRDefault="00CF7B59" w:rsidP="00983111">
      <w:pPr>
        <w:pStyle w:val="1b"/>
        <w:keepNext w:val="0"/>
        <w:keepLines w:val="0"/>
        <w:widowControl w:val="0"/>
        <w:tabs>
          <w:tab w:val="clear" w:pos="1134"/>
          <w:tab w:val="clear" w:pos="1418"/>
        </w:tabs>
        <w:spacing w:before="0" w:after="160" w:line="360" w:lineRule="auto"/>
        <w:rPr>
          <w:rFonts w:ascii="Sylfaen" w:hAnsi="Sylfaen" w:cs="Times New Roman"/>
          <w:sz w:val="24"/>
          <w:szCs w:val="24"/>
        </w:rPr>
      </w:pPr>
      <w:r w:rsidRPr="00983111">
        <w:rPr>
          <w:rFonts w:ascii="Sylfaen" w:hAnsi="Sylfaen"/>
          <w:sz w:val="24"/>
          <w:szCs w:val="24"/>
        </w:rPr>
        <w:t>VI. Ընդհանուր գործընթացին միանալու ընթացակարգի նկարագրությունը</w:t>
      </w:r>
    </w:p>
    <w:p w14:paraId="48E26E32" w14:textId="77777777" w:rsidR="002532B8" w:rsidRPr="00983111" w:rsidRDefault="00CF7B59" w:rsidP="003E75E1">
      <w:pPr>
        <w:pStyle w:val="affe"/>
        <w:widowControl w:val="0"/>
        <w:tabs>
          <w:tab w:val="left" w:pos="1134"/>
        </w:tabs>
        <w:spacing w:after="160"/>
        <w:ind w:firstLine="567"/>
        <w:outlineLvl w:val="2"/>
        <w:rPr>
          <w:rFonts w:ascii="Sylfaen" w:hAnsi="Sylfaen"/>
          <w:sz w:val="24"/>
          <w:szCs w:val="24"/>
        </w:rPr>
      </w:pPr>
      <w:r w:rsidRPr="00983111">
        <w:rPr>
          <w:rFonts w:ascii="Sylfaen" w:hAnsi="Sylfaen"/>
          <w:sz w:val="24"/>
          <w:szCs w:val="24"/>
        </w:rPr>
        <w:t>11.</w:t>
      </w:r>
      <w:r w:rsidR="003E75E1" w:rsidRPr="003E75E1">
        <w:rPr>
          <w:rFonts w:ascii="Sylfaen" w:hAnsi="Sylfaen"/>
          <w:sz w:val="24"/>
          <w:szCs w:val="24"/>
        </w:rPr>
        <w:tab/>
      </w:r>
      <w:r w:rsidRPr="00983111">
        <w:rPr>
          <w:rFonts w:ascii="Sylfaen" w:hAnsi="Sylfaen"/>
          <w:sz w:val="24"/>
          <w:szCs w:val="24"/>
        </w:rPr>
        <w:t>Ընդհանուր գործընթացին միանալու համար դրան միացող մասնակցի կողմից պետք է կատարվեն ինտեգրված համակարգի գործունեության ապահովման ժամանակ կիրառվող փաստաթղթերի, տեխնոլոգիական փաստաթղթերի պահանջները, ինչպես նաեւ անդամ պետության ազգային հատվածի շրջանակներում տեղեկատվական փոխգործակցությունը կանոնակարգող՝ անդամ պետության օրենսդրության պահանջները։</w:t>
      </w:r>
    </w:p>
    <w:p w14:paraId="31AA563F" w14:textId="77777777" w:rsidR="002532B8" w:rsidRPr="00633C72" w:rsidRDefault="00CF7B59" w:rsidP="003E75E1">
      <w:pPr>
        <w:pStyle w:val="affe"/>
        <w:widowControl w:val="0"/>
        <w:tabs>
          <w:tab w:val="left" w:pos="1134"/>
        </w:tabs>
        <w:spacing w:after="160"/>
        <w:ind w:firstLine="567"/>
        <w:outlineLvl w:val="2"/>
        <w:rPr>
          <w:rFonts w:ascii="Sylfaen" w:hAnsi="Sylfaen"/>
          <w:sz w:val="24"/>
          <w:szCs w:val="24"/>
        </w:rPr>
      </w:pPr>
      <w:r w:rsidRPr="00983111">
        <w:rPr>
          <w:rFonts w:ascii="Sylfaen" w:hAnsi="Sylfaen"/>
          <w:sz w:val="24"/>
          <w:szCs w:val="24"/>
        </w:rPr>
        <w:t>12.</w:t>
      </w:r>
      <w:r w:rsidR="003E75E1" w:rsidRPr="003E75E1">
        <w:rPr>
          <w:rFonts w:ascii="Sylfaen" w:hAnsi="Sylfaen"/>
          <w:sz w:val="24"/>
          <w:szCs w:val="24"/>
        </w:rPr>
        <w:tab/>
      </w:r>
      <w:r w:rsidRPr="00983111">
        <w:rPr>
          <w:rFonts w:ascii="Sylfaen" w:hAnsi="Sylfaen"/>
          <w:sz w:val="24"/>
          <w:szCs w:val="24"/>
        </w:rPr>
        <w:t>Ընդհանուր գործընթացին նոր մասնակցի միանալու ընթացակարգի կատարումը ներառում է՝</w:t>
      </w:r>
    </w:p>
    <w:p w14:paraId="6EBB7FCF" w14:textId="77777777" w:rsidR="003E75E1" w:rsidRPr="00633C72" w:rsidRDefault="003E75E1" w:rsidP="003E75E1">
      <w:pPr>
        <w:pStyle w:val="affe"/>
        <w:widowControl w:val="0"/>
        <w:tabs>
          <w:tab w:val="left" w:pos="1134"/>
        </w:tabs>
        <w:spacing w:after="160"/>
        <w:ind w:firstLine="567"/>
        <w:outlineLvl w:val="2"/>
        <w:rPr>
          <w:rFonts w:ascii="Sylfaen" w:hAnsi="Sylfaen"/>
          <w:sz w:val="24"/>
          <w:szCs w:val="24"/>
        </w:rPr>
      </w:pPr>
    </w:p>
    <w:p w14:paraId="2A2308A2" w14:textId="77777777" w:rsidR="002532B8" w:rsidRPr="00983111" w:rsidRDefault="00CF7B59" w:rsidP="003E75E1">
      <w:pPr>
        <w:pStyle w:val="affe"/>
        <w:widowControl w:val="0"/>
        <w:tabs>
          <w:tab w:val="left" w:pos="1134"/>
        </w:tabs>
        <w:spacing w:after="160"/>
        <w:ind w:firstLine="567"/>
        <w:outlineLvl w:val="2"/>
        <w:rPr>
          <w:rFonts w:ascii="Sylfaen" w:hAnsi="Sylfaen"/>
          <w:sz w:val="24"/>
          <w:szCs w:val="24"/>
        </w:rPr>
      </w:pPr>
      <w:r w:rsidRPr="00983111">
        <w:rPr>
          <w:rFonts w:ascii="Sylfaen" w:hAnsi="Sylfaen"/>
          <w:sz w:val="24"/>
          <w:szCs w:val="24"/>
        </w:rPr>
        <w:lastRenderedPageBreak/>
        <w:t>ա)</w:t>
      </w:r>
      <w:r w:rsidR="003E75E1" w:rsidRPr="00633C72">
        <w:rPr>
          <w:rFonts w:ascii="Sylfaen" w:hAnsi="Sylfaen"/>
          <w:sz w:val="24"/>
          <w:szCs w:val="24"/>
        </w:rPr>
        <w:tab/>
      </w:r>
      <w:r w:rsidRPr="00983111">
        <w:rPr>
          <w:rFonts w:ascii="Sylfaen" w:hAnsi="Sylfaen"/>
          <w:sz w:val="24"/>
          <w:szCs w:val="24"/>
        </w:rPr>
        <w:t xml:space="preserve">ընդհանուր գործընթացին նոր մասնակցի միանալու մասին անդամ պետության կողմից Հանձնաժողովին տեղեկացնելը (նշելով ընդհանուր գործընթացի շրջանակներում տեղեկատվական փոխգործակցության ապահովման համար պատասխանատու լիազորված մարմինը) </w:t>
      </w:r>
      <w:r w:rsidR="00983111">
        <w:rPr>
          <w:rFonts w:ascii="Sylfaen" w:hAnsi="Sylfaen"/>
          <w:sz w:val="24"/>
          <w:szCs w:val="24"/>
        </w:rPr>
        <w:t>եւ</w:t>
      </w:r>
      <w:r w:rsidRPr="00983111">
        <w:rPr>
          <w:rFonts w:ascii="Sylfaen" w:hAnsi="Sylfaen"/>
          <w:sz w:val="24"/>
          <w:szCs w:val="24"/>
        </w:rPr>
        <w:t xml:space="preserve"> սույն կարգի 13-րդ կետով նախատեսված տեղեկատվությունը Հանձնաժողով ուղարկելը.</w:t>
      </w:r>
    </w:p>
    <w:p w14:paraId="1D0F0000" w14:textId="77777777" w:rsidR="002532B8" w:rsidRPr="00983111" w:rsidRDefault="00CF7B59" w:rsidP="003E75E1">
      <w:pPr>
        <w:pStyle w:val="affe"/>
        <w:widowControl w:val="0"/>
        <w:tabs>
          <w:tab w:val="left" w:pos="1134"/>
        </w:tabs>
        <w:spacing w:after="160"/>
        <w:ind w:firstLine="567"/>
        <w:outlineLvl w:val="2"/>
        <w:rPr>
          <w:rFonts w:ascii="Sylfaen" w:hAnsi="Sylfaen"/>
          <w:sz w:val="24"/>
          <w:szCs w:val="24"/>
        </w:rPr>
      </w:pPr>
      <w:r w:rsidRPr="00983111">
        <w:rPr>
          <w:rFonts w:ascii="Sylfaen" w:hAnsi="Sylfaen"/>
          <w:sz w:val="24"/>
          <w:szCs w:val="24"/>
        </w:rPr>
        <w:t>բ)</w:t>
      </w:r>
      <w:r w:rsidR="003E75E1" w:rsidRPr="003E75E1">
        <w:rPr>
          <w:rFonts w:ascii="Sylfaen" w:hAnsi="Sylfaen"/>
          <w:sz w:val="24"/>
          <w:szCs w:val="24"/>
        </w:rPr>
        <w:tab/>
      </w:r>
      <w:r w:rsidRPr="00983111">
        <w:rPr>
          <w:rFonts w:ascii="Sylfaen" w:hAnsi="Sylfaen"/>
          <w:sz w:val="24"/>
          <w:szCs w:val="24"/>
        </w:rPr>
        <w:t>անդամ պետության նորմատիվ իրավական ակտերում տեխնոլոգիական փաստաթղթերի պահանջների կատարման համար անհրաժեշտ փոփոխություններ կատարելը (միանալու ընթացակարգի կատարումն սկսելու օրվանից 2 ամսվա ընթացքում).</w:t>
      </w:r>
    </w:p>
    <w:p w14:paraId="637FCEF9" w14:textId="77777777" w:rsidR="002532B8" w:rsidRPr="00983111" w:rsidRDefault="00CF7B59" w:rsidP="003E75E1">
      <w:pPr>
        <w:pStyle w:val="affe"/>
        <w:widowControl w:val="0"/>
        <w:tabs>
          <w:tab w:val="left" w:pos="1134"/>
        </w:tabs>
        <w:spacing w:after="160"/>
        <w:ind w:firstLine="567"/>
        <w:outlineLvl w:val="2"/>
        <w:rPr>
          <w:rFonts w:ascii="Sylfaen" w:hAnsi="Sylfaen"/>
          <w:sz w:val="24"/>
          <w:szCs w:val="24"/>
        </w:rPr>
      </w:pPr>
      <w:r w:rsidRPr="00983111">
        <w:rPr>
          <w:rFonts w:ascii="Sylfaen" w:hAnsi="Sylfaen"/>
          <w:sz w:val="24"/>
          <w:szCs w:val="24"/>
        </w:rPr>
        <w:t>գ)</w:t>
      </w:r>
      <w:r w:rsidR="003E75E1" w:rsidRPr="003E75E1">
        <w:rPr>
          <w:rFonts w:ascii="Sylfaen" w:hAnsi="Sylfaen"/>
          <w:sz w:val="24"/>
          <w:szCs w:val="24"/>
        </w:rPr>
        <w:tab/>
      </w:r>
      <w:r w:rsidRPr="00983111">
        <w:rPr>
          <w:rFonts w:ascii="Sylfaen" w:hAnsi="Sylfaen"/>
          <w:sz w:val="24"/>
          <w:szCs w:val="24"/>
        </w:rPr>
        <w:t>անհրաժեշտության դեպքում ընդհանուր գործընթացին միացող մասնակցի տեղեկատվական համակարգը մշակելը (լրամշակելը), այդ թվում՝ անդամ պետության ազգային հատվածի վստահված երրորդ կողմի ծառայությունների հետ համատեղելի էլեկտրոնային թվային ստորագրության (էլեկտրոնային ստորագրության) միջոցների կիրառման մասով (միանալու ընթացակարգի կատարումն սկսելու օրվանից 3 ամսվա ընթացքում).</w:t>
      </w:r>
    </w:p>
    <w:p w14:paraId="39341188" w14:textId="77777777" w:rsidR="002532B8" w:rsidRPr="00983111" w:rsidRDefault="00CF7B59" w:rsidP="003E75E1">
      <w:pPr>
        <w:pStyle w:val="affe"/>
        <w:widowControl w:val="0"/>
        <w:tabs>
          <w:tab w:val="left" w:pos="1134"/>
        </w:tabs>
        <w:spacing w:after="160"/>
        <w:ind w:firstLine="567"/>
        <w:outlineLvl w:val="2"/>
        <w:rPr>
          <w:rFonts w:ascii="Sylfaen" w:hAnsi="Sylfaen"/>
          <w:sz w:val="24"/>
          <w:szCs w:val="24"/>
        </w:rPr>
      </w:pPr>
      <w:r w:rsidRPr="00983111">
        <w:rPr>
          <w:rFonts w:ascii="Sylfaen" w:hAnsi="Sylfaen"/>
          <w:sz w:val="24"/>
          <w:szCs w:val="24"/>
        </w:rPr>
        <w:t>դ)</w:t>
      </w:r>
      <w:r w:rsidR="003E75E1" w:rsidRPr="003E75E1">
        <w:rPr>
          <w:rFonts w:ascii="Sylfaen" w:hAnsi="Sylfaen"/>
          <w:sz w:val="24"/>
          <w:szCs w:val="24"/>
        </w:rPr>
        <w:tab/>
      </w:r>
      <w:r w:rsidRPr="00983111">
        <w:rPr>
          <w:rFonts w:ascii="Sylfaen" w:hAnsi="Sylfaen"/>
          <w:sz w:val="24"/>
          <w:szCs w:val="24"/>
        </w:rPr>
        <w:t>ընդհանուր գործընթացին միացող մասնակցի տեղեկատվական համակարգն անդամ պետության ազգային հատվածին միացնելը, եթե այդպիսի միացում նախկինում չի իրականացվել (միանալու ընթացակարգի կատարումն սկսելու օրվանից 3 ամսվա ընթացքում).</w:t>
      </w:r>
    </w:p>
    <w:p w14:paraId="1D91578A" w14:textId="77777777" w:rsidR="002532B8" w:rsidRPr="00983111" w:rsidRDefault="00CF7B59" w:rsidP="003E75E1">
      <w:pPr>
        <w:pStyle w:val="affe"/>
        <w:widowControl w:val="0"/>
        <w:tabs>
          <w:tab w:val="left" w:pos="1134"/>
        </w:tabs>
        <w:spacing w:after="160"/>
        <w:ind w:firstLine="567"/>
        <w:outlineLvl w:val="2"/>
        <w:rPr>
          <w:rFonts w:ascii="Sylfaen" w:hAnsi="Sylfaen"/>
          <w:sz w:val="24"/>
          <w:szCs w:val="24"/>
        </w:rPr>
      </w:pPr>
      <w:r w:rsidRPr="00983111">
        <w:rPr>
          <w:rFonts w:ascii="Sylfaen" w:hAnsi="Sylfaen"/>
          <w:sz w:val="24"/>
          <w:szCs w:val="24"/>
        </w:rPr>
        <w:t>ե)</w:t>
      </w:r>
      <w:r w:rsidR="003E75E1" w:rsidRPr="003E75E1">
        <w:rPr>
          <w:rFonts w:ascii="Sylfaen" w:hAnsi="Sylfaen"/>
          <w:sz w:val="24"/>
          <w:szCs w:val="24"/>
        </w:rPr>
        <w:tab/>
      </w:r>
      <w:r w:rsidRPr="00983111">
        <w:rPr>
          <w:rFonts w:ascii="Sylfaen" w:hAnsi="Sylfaen"/>
          <w:sz w:val="24"/>
          <w:szCs w:val="24"/>
        </w:rPr>
        <w:t>Տեղեկատվական փոխգործակցության կանոններում նշված՝ ադմինիստրատորի կողմից տարածվող տեղեկագրքեր ու դասակարգիչներ ստանալը՝ ընդհանուր գործընթացին միացող մասնակցի կողմից.</w:t>
      </w:r>
    </w:p>
    <w:p w14:paraId="6BD80765" w14:textId="77777777" w:rsidR="002532B8" w:rsidRPr="00983111" w:rsidRDefault="00CF7B59" w:rsidP="003E75E1">
      <w:pPr>
        <w:pStyle w:val="affe"/>
        <w:widowControl w:val="0"/>
        <w:tabs>
          <w:tab w:val="left" w:pos="1134"/>
        </w:tabs>
        <w:spacing w:after="160"/>
        <w:ind w:firstLine="567"/>
        <w:outlineLvl w:val="2"/>
        <w:rPr>
          <w:rFonts w:ascii="Sylfaen" w:hAnsi="Sylfaen"/>
          <w:sz w:val="24"/>
          <w:szCs w:val="24"/>
        </w:rPr>
      </w:pPr>
      <w:r w:rsidRPr="00983111">
        <w:rPr>
          <w:rFonts w:ascii="Sylfaen" w:hAnsi="Sylfaen"/>
          <w:sz w:val="24"/>
          <w:szCs w:val="24"/>
        </w:rPr>
        <w:t>զ)</w:t>
      </w:r>
      <w:r w:rsidR="003E75E1" w:rsidRPr="003E75E1">
        <w:rPr>
          <w:rFonts w:ascii="Sylfaen" w:hAnsi="Sylfaen"/>
          <w:sz w:val="24"/>
          <w:szCs w:val="24"/>
        </w:rPr>
        <w:tab/>
      </w:r>
      <w:r w:rsidRPr="00983111">
        <w:rPr>
          <w:rFonts w:ascii="Sylfaen" w:hAnsi="Sylfaen"/>
          <w:sz w:val="24"/>
          <w:szCs w:val="24"/>
        </w:rPr>
        <w:t>ընդհանուր գործընթացին միացող մասնակիցների եւ ադմինիստրատորի տեղեկատվական համակարգերի միջեւ տեղեկատվական փոխգործակցության՝ տեխնոլոգիական փաստաթղթերի պահանջներին համապատասխանության թեստավորումը (միանալու ընթացակարգի կատարումն սկսելու օրվանից 6 ամսվա ընթացքում՝ ընդհանուր գործընթացը գործողության մեջ դնելու մեկանգամյա ընթացակարգի կատարման համար).</w:t>
      </w:r>
    </w:p>
    <w:p w14:paraId="59A0ABB8" w14:textId="77777777" w:rsidR="002532B8" w:rsidRPr="00983111" w:rsidRDefault="00CF7B59" w:rsidP="003E75E1">
      <w:pPr>
        <w:pStyle w:val="affe"/>
        <w:widowControl w:val="0"/>
        <w:tabs>
          <w:tab w:val="left" w:pos="1134"/>
        </w:tabs>
        <w:spacing w:after="160" w:line="341" w:lineRule="auto"/>
        <w:ind w:firstLine="567"/>
        <w:outlineLvl w:val="2"/>
        <w:rPr>
          <w:rFonts w:ascii="Sylfaen" w:hAnsi="Sylfaen"/>
          <w:sz w:val="24"/>
          <w:szCs w:val="24"/>
        </w:rPr>
      </w:pPr>
      <w:r w:rsidRPr="00983111">
        <w:rPr>
          <w:rFonts w:ascii="Sylfaen" w:hAnsi="Sylfaen"/>
          <w:sz w:val="24"/>
          <w:szCs w:val="24"/>
        </w:rPr>
        <w:lastRenderedPageBreak/>
        <w:t>է)</w:t>
      </w:r>
      <w:r w:rsidR="003E75E1" w:rsidRPr="003E75E1">
        <w:rPr>
          <w:rFonts w:ascii="Sylfaen" w:hAnsi="Sylfaen"/>
          <w:sz w:val="24"/>
          <w:szCs w:val="24"/>
        </w:rPr>
        <w:tab/>
      </w:r>
      <w:r w:rsidRPr="00983111">
        <w:rPr>
          <w:rFonts w:ascii="Sylfaen" w:hAnsi="Sylfaen"/>
          <w:sz w:val="24"/>
          <w:szCs w:val="24"/>
        </w:rPr>
        <w:t>ընդհանուր գործընթացին միացող մասնակիցների եւ ազգային հատվածի ադմինիստրատորի տեղեկատվական համակարգերի միջեւ տեղեկատվական փոխգործակցության թեստավորումը (ընդհանուր գործընթացին միացող մասնակիցների համար՝ ընդհանուր գործընթացը գործողության մեջ դնելուց հետո)։</w:t>
      </w:r>
    </w:p>
    <w:p w14:paraId="03E89FC4" w14:textId="77777777" w:rsidR="002532B8" w:rsidRPr="00983111" w:rsidRDefault="00CF7B59" w:rsidP="003E75E1">
      <w:pPr>
        <w:pStyle w:val="affe"/>
        <w:widowControl w:val="0"/>
        <w:tabs>
          <w:tab w:val="left" w:pos="1134"/>
        </w:tabs>
        <w:spacing w:after="160" w:line="341" w:lineRule="auto"/>
        <w:ind w:firstLine="567"/>
        <w:outlineLvl w:val="2"/>
        <w:rPr>
          <w:rFonts w:ascii="Sylfaen" w:hAnsi="Sylfaen"/>
          <w:sz w:val="24"/>
          <w:szCs w:val="24"/>
        </w:rPr>
      </w:pPr>
      <w:r w:rsidRPr="00983111">
        <w:rPr>
          <w:rFonts w:ascii="Sylfaen" w:hAnsi="Sylfaen"/>
          <w:sz w:val="24"/>
          <w:szCs w:val="24"/>
        </w:rPr>
        <w:t>13.</w:t>
      </w:r>
      <w:r w:rsidR="003E75E1" w:rsidRPr="003E75E1">
        <w:rPr>
          <w:rFonts w:ascii="Sylfaen" w:hAnsi="Sylfaen"/>
          <w:sz w:val="24"/>
          <w:szCs w:val="24"/>
        </w:rPr>
        <w:tab/>
      </w:r>
      <w:r w:rsidRPr="00983111">
        <w:rPr>
          <w:rFonts w:ascii="Sylfaen" w:hAnsi="Sylfaen"/>
          <w:sz w:val="24"/>
          <w:szCs w:val="24"/>
        </w:rPr>
        <w:t>Ծառայողական նամակագրության մասնակիցների վերաբերյալ տեղեկությունների ռեեստրը արդիական վիճակում պահելու համար ազգային հատվածի ադմինիստրատորը Հանձնաժողովին տրամադրում է ծառայողական նամակագրության մասնակցի վերաբերյալ հետ</w:t>
      </w:r>
      <w:r w:rsidR="00983111">
        <w:rPr>
          <w:rFonts w:ascii="Sylfaen" w:hAnsi="Sylfaen"/>
          <w:sz w:val="24"/>
          <w:szCs w:val="24"/>
        </w:rPr>
        <w:t>եւ</w:t>
      </w:r>
      <w:r w:rsidRPr="00983111">
        <w:rPr>
          <w:rFonts w:ascii="Sylfaen" w:hAnsi="Sylfaen"/>
          <w:sz w:val="24"/>
          <w:szCs w:val="24"/>
        </w:rPr>
        <w:t>յալ տեղեկատվությունը</w:t>
      </w:r>
      <w:r w:rsidRPr="00983111">
        <w:rPr>
          <w:rFonts w:ascii="Times New Roman" w:eastAsia="MS Mincho" w:hAnsi="Times New Roman"/>
          <w:sz w:val="24"/>
          <w:szCs w:val="24"/>
        </w:rPr>
        <w:t>․</w:t>
      </w:r>
    </w:p>
    <w:p w14:paraId="0E45E797" w14:textId="77777777" w:rsidR="002532B8" w:rsidRPr="00983111" w:rsidRDefault="00CF7B59" w:rsidP="003E75E1">
      <w:pPr>
        <w:pStyle w:val="affe"/>
        <w:widowControl w:val="0"/>
        <w:tabs>
          <w:tab w:val="left" w:pos="1134"/>
        </w:tabs>
        <w:spacing w:after="160" w:line="341" w:lineRule="auto"/>
        <w:ind w:firstLine="567"/>
        <w:outlineLvl w:val="2"/>
        <w:rPr>
          <w:rFonts w:ascii="Sylfaen" w:hAnsi="Sylfaen"/>
          <w:sz w:val="24"/>
          <w:szCs w:val="24"/>
        </w:rPr>
      </w:pPr>
      <w:r w:rsidRPr="00983111">
        <w:rPr>
          <w:rFonts w:ascii="Sylfaen" w:hAnsi="Sylfaen"/>
          <w:sz w:val="24"/>
          <w:szCs w:val="24"/>
        </w:rPr>
        <w:t>ա)</w:t>
      </w:r>
      <w:r w:rsidR="003E75E1" w:rsidRPr="003E75E1">
        <w:rPr>
          <w:rFonts w:ascii="Sylfaen" w:hAnsi="Sylfaen"/>
          <w:sz w:val="24"/>
          <w:szCs w:val="24"/>
        </w:rPr>
        <w:tab/>
      </w:r>
      <w:r w:rsidRPr="00983111">
        <w:rPr>
          <w:rFonts w:ascii="Sylfaen" w:hAnsi="Sylfaen"/>
          <w:sz w:val="24"/>
          <w:szCs w:val="24"/>
        </w:rPr>
        <w:t>կազմակերպության լրիվ անվանումը,</w:t>
      </w:r>
    </w:p>
    <w:p w14:paraId="2AD246FA" w14:textId="77777777" w:rsidR="002532B8" w:rsidRPr="00983111" w:rsidRDefault="00CF7B59" w:rsidP="003E75E1">
      <w:pPr>
        <w:pStyle w:val="affe"/>
        <w:widowControl w:val="0"/>
        <w:tabs>
          <w:tab w:val="left" w:pos="1134"/>
        </w:tabs>
        <w:spacing w:after="160" w:line="341" w:lineRule="auto"/>
        <w:ind w:firstLine="567"/>
        <w:outlineLvl w:val="2"/>
        <w:rPr>
          <w:rFonts w:ascii="Sylfaen" w:hAnsi="Sylfaen"/>
          <w:sz w:val="24"/>
          <w:szCs w:val="24"/>
        </w:rPr>
      </w:pPr>
      <w:r w:rsidRPr="00983111">
        <w:rPr>
          <w:rFonts w:ascii="Sylfaen" w:hAnsi="Sylfaen"/>
          <w:sz w:val="24"/>
          <w:szCs w:val="24"/>
        </w:rPr>
        <w:t>բ)</w:t>
      </w:r>
      <w:r w:rsidR="003E75E1" w:rsidRPr="003E75E1">
        <w:rPr>
          <w:rFonts w:ascii="Sylfaen" w:hAnsi="Sylfaen"/>
          <w:sz w:val="24"/>
          <w:szCs w:val="24"/>
        </w:rPr>
        <w:tab/>
      </w:r>
      <w:r w:rsidRPr="00983111">
        <w:rPr>
          <w:rFonts w:ascii="Sylfaen" w:hAnsi="Sylfaen"/>
          <w:sz w:val="24"/>
          <w:szCs w:val="24"/>
        </w:rPr>
        <w:t>կազմակերպության կրճատ անվանումը,</w:t>
      </w:r>
    </w:p>
    <w:p w14:paraId="5FF9A45C" w14:textId="77777777" w:rsidR="002532B8" w:rsidRPr="00983111" w:rsidRDefault="00CF7B59" w:rsidP="003E75E1">
      <w:pPr>
        <w:pStyle w:val="affe"/>
        <w:widowControl w:val="0"/>
        <w:tabs>
          <w:tab w:val="left" w:pos="1134"/>
        </w:tabs>
        <w:spacing w:after="160" w:line="341" w:lineRule="auto"/>
        <w:ind w:firstLine="567"/>
        <w:outlineLvl w:val="2"/>
        <w:rPr>
          <w:rFonts w:ascii="Sylfaen" w:hAnsi="Sylfaen"/>
          <w:sz w:val="24"/>
          <w:szCs w:val="24"/>
        </w:rPr>
      </w:pPr>
      <w:r w:rsidRPr="00983111">
        <w:rPr>
          <w:rFonts w:ascii="Sylfaen" w:hAnsi="Sylfaen"/>
          <w:sz w:val="24"/>
          <w:szCs w:val="24"/>
        </w:rPr>
        <w:t>գ)</w:t>
      </w:r>
      <w:r w:rsidR="003E75E1" w:rsidRPr="003E75E1">
        <w:rPr>
          <w:rFonts w:ascii="Sylfaen" w:hAnsi="Sylfaen"/>
          <w:sz w:val="24"/>
          <w:szCs w:val="24"/>
        </w:rPr>
        <w:tab/>
      </w:r>
      <w:r w:rsidRPr="00983111">
        <w:rPr>
          <w:rFonts w:ascii="Sylfaen" w:hAnsi="Sylfaen"/>
          <w:sz w:val="24"/>
          <w:szCs w:val="24"/>
        </w:rPr>
        <w:t>կազմակերպության փոստային հասցեն,</w:t>
      </w:r>
    </w:p>
    <w:p w14:paraId="07233877" w14:textId="77777777" w:rsidR="002532B8" w:rsidRPr="00983111" w:rsidRDefault="00CF7B59" w:rsidP="003E75E1">
      <w:pPr>
        <w:pStyle w:val="affe"/>
        <w:widowControl w:val="0"/>
        <w:tabs>
          <w:tab w:val="left" w:pos="1134"/>
        </w:tabs>
        <w:spacing w:after="160" w:line="341" w:lineRule="auto"/>
        <w:ind w:firstLine="567"/>
        <w:outlineLvl w:val="2"/>
        <w:rPr>
          <w:rFonts w:ascii="Sylfaen" w:hAnsi="Sylfaen"/>
          <w:sz w:val="24"/>
          <w:szCs w:val="24"/>
        </w:rPr>
      </w:pPr>
      <w:r w:rsidRPr="00983111">
        <w:rPr>
          <w:rFonts w:ascii="Sylfaen" w:hAnsi="Sylfaen"/>
          <w:sz w:val="24"/>
          <w:szCs w:val="24"/>
        </w:rPr>
        <w:t>դ)</w:t>
      </w:r>
      <w:r w:rsidR="003E75E1" w:rsidRPr="003E75E1">
        <w:rPr>
          <w:rFonts w:ascii="Sylfaen" w:hAnsi="Sylfaen"/>
          <w:sz w:val="24"/>
          <w:szCs w:val="24"/>
        </w:rPr>
        <w:tab/>
      </w:r>
      <w:r w:rsidRPr="00983111">
        <w:rPr>
          <w:rFonts w:ascii="Sylfaen" w:hAnsi="Sylfaen"/>
          <w:sz w:val="24"/>
          <w:szCs w:val="24"/>
        </w:rPr>
        <w:t>էլեկտրոնային փոստի հասցեն,</w:t>
      </w:r>
    </w:p>
    <w:p w14:paraId="6D39D4F1" w14:textId="77777777" w:rsidR="002532B8" w:rsidRPr="00983111" w:rsidRDefault="00CF7B59" w:rsidP="003E75E1">
      <w:pPr>
        <w:pStyle w:val="affe"/>
        <w:widowControl w:val="0"/>
        <w:tabs>
          <w:tab w:val="left" w:pos="1134"/>
        </w:tabs>
        <w:spacing w:after="160" w:line="341" w:lineRule="auto"/>
        <w:ind w:firstLine="567"/>
        <w:outlineLvl w:val="2"/>
        <w:rPr>
          <w:rFonts w:ascii="Sylfaen" w:hAnsi="Sylfaen"/>
          <w:sz w:val="24"/>
          <w:szCs w:val="24"/>
        </w:rPr>
      </w:pPr>
      <w:r w:rsidRPr="00983111">
        <w:rPr>
          <w:rFonts w:ascii="Sylfaen" w:hAnsi="Sylfaen"/>
          <w:sz w:val="24"/>
          <w:szCs w:val="24"/>
        </w:rPr>
        <w:t>ե)</w:t>
      </w:r>
      <w:r w:rsidR="003E75E1" w:rsidRPr="003E75E1">
        <w:rPr>
          <w:rFonts w:ascii="Sylfaen" w:hAnsi="Sylfaen"/>
          <w:sz w:val="24"/>
          <w:szCs w:val="24"/>
        </w:rPr>
        <w:tab/>
      </w:r>
      <w:r w:rsidRPr="00983111">
        <w:rPr>
          <w:rFonts w:ascii="Sylfaen" w:hAnsi="Sylfaen"/>
          <w:sz w:val="24"/>
          <w:szCs w:val="24"/>
        </w:rPr>
        <w:t>համացանցում web էջի հասցեն,</w:t>
      </w:r>
    </w:p>
    <w:p w14:paraId="5EAB05BA" w14:textId="77777777" w:rsidR="002532B8" w:rsidRPr="00983111" w:rsidRDefault="00CF7B59" w:rsidP="003E75E1">
      <w:pPr>
        <w:pStyle w:val="affe"/>
        <w:widowControl w:val="0"/>
        <w:tabs>
          <w:tab w:val="left" w:pos="1134"/>
        </w:tabs>
        <w:spacing w:after="160" w:line="341" w:lineRule="auto"/>
        <w:ind w:firstLine="567"/>
        <w:outlineLvl w:val="2"/>
        <w:rPr>
          <w:rFonts w:ascii="Sylfaen" w:hAnsi="Sylfaen"/>
          <w:sz w:val="24"/>
          <w:szCs w:val="24"/>
        </w:rPr>
      </w:pPr>
      <w:r w:rsidRPr="00983111">
        <w:rPr>
          <w:rFonts w:ascii="Sylfaen" w:hAnsi="Sylfaen"/>
          <w:sz w:val="24"/>
          <w:szCs w:val="24"/>
        </w:rPr>
        <w:t>զ)</w:t>
      </w:r>
      <w:r w:rsidR="003E75E1" w:rsidRPr="003E75E1">
        <w:rPr>
          <w:rFonts w:ascii="Sylfaen" w:hAnsi="Sylfaen"/>
          <w:sz w:val="24"/>
          <w:szCs w:val="24"/>
        </w:rPr>
        <w:tab/>
      </w:r>
      <w:r w:rsidRPr="00983111">
        <w:rPr>
          <w:rFonts w:ascii="Sylfaen" w:hAnsi="Sylfaen"/>
          <w:sz w:val="24"/>
          <w:szCs w:val="24"/>
        </w:rPr>
        <w:t>հեռախոսահամարը,</w:t>
      </w:r>
    </w:p>
    <w:p w14:paraId="6207AB3A" w14:textId="77777777" w:rsidR="002532B8" w:rsidRPr="00983111" w:rsidRDefault="00CF7B59" w:rsidP="003E75E1">
      <w:pPr>
        <w:pStyle w:val="affe"/>
        <w:widowControl w:val="0"/>
        <w:tabs>
          <w:tab w:val="left" w:pos="1134"/>
        </w:tabs>
        <w:spacing w:after="160" w:line="341" w:lineRule="auto"/>
        <w:ind w:firstLine="567"/>
        <w:outlineLvl w:val="2"/>
        <w:rPr>
          <w:rFonts w:ascii="Sylfaen" w:hAnsi="Sylfaen"/>
          <w:sz w:val="24"/>
          <w:szCs w:val="24"/>
        </w:rPr>
      </w:pPr>
      <w:r w:rsidRPr="00983111">
        <w:rPr>
          <w:rFonts w:ascii="Sylfaen" w:hAnsi="Sylfaen"/>
          <w:sz w:val="24"/>
          <w:szCs w:val="24"/>
        </w:rPr>
        <w:t>է)</w:t>
      </w:r>
      <w:r w:rsidR="003E75E1" w:rsidRPr="003E75E1">
        <w:rPr>
          <w:rFonts w:ascii="Sylfaen" w:hAnsi="Sylfaen"/>
          <w:sz w:val="24"/>
          <w:szCs w:val="24"/>
        </w:rPr>
        <w:tab/>
      </w:r>
      <w:r w:rsidRPr="00983111">
        <w:rPr>
          <w:rFonts w:ascii="Sylfaen" w:hAnsi="Sylfaen"/>
          <w:sz w:val="24"/>
          <w:szCs w:val="24"/>
        </w:rPr>
        <w:t>ֆաքսի համարը,</w:t>
      </w:r>
    </w:p>
    <w:p w14:paraId="5B40B72C" w14:textId="77777777" w:rsidR="002532B8" w:rsidRPr="00983111" w:rsidRDefault="00CF7B59" w:rsidP="003E75E1">
      <w:pPr>
        <w:pStyle w:val="affe"/>
        <w:widowControl w:val="0"/>
        <w:tabs>
          <w:tab w:val="left" w:pos="1134"/>
        </w:tabs>
        <w:spacing w:after="160" w:line="341" w:lineRule="auto"/>
        <w:ind w:firstLine="567"/>
        <w:outlineLvl w:val="2"/>
        <w:rPr>
          <w:rFonts w:ascii="Sylfaen" w:hAnsi="Sylfaen"/>
          <w:sz w:val="24"/>
          <w:szCs w:val="24"/>
        </w:rPr>
      </w:pPr>
      <w:r w:rsidRPr="00983111">
        <w:rPr>
          <w:rFonts w:ascii="Sylfaen" w:hAnsi="Sylfaen"/>
          <w:sz w:val="24"/>
          <w:szCs w:val="24"/>
        </w:rPr>
        <w:t>ը)</w:t>
      </w:r>
      <w:r w:rsidR="003E75E1" w:rsidRPr="003E75E1">
        <w:rPr>
          <w:rFonts w:ascii="Sylfaen" w:hAnsi="Sylfaen"/>
          <w:sz w:val="24"/>
          <w:szCs w:val="24"/>
        </w:rPr>
        <w:tab/>
      </w:r>
      <w:r w:rsidRPr="00983111">
        <w:rPr>
          <w:rFonts w:ascii="Sylfaen" w:hAnsi="Sylfaen"/>
          <w:sz w:val="24"/>
          <w:szCs w:val="24"/>
        </w:rPr>
        <w:t>ծառայողական նամակի մասնակցի՝ ընդհանուր գործընթացին միանալու պատրաստվածության մասին որոշում ընդունելու վերաբերյալ փաստաթղթի ամսաթիվն ու վավերապայմանները,</w:t>
      </w:r>
    </w:p>
    <w:p w14:paraId="5CBFEA6D" w14:textId="77777777" w:rsidR="002532B8" w:rsidRPr="00983111" w:rsidRDefault="00CF7B59" w:rsidP="003E75E1">
      <w:pPr>
        <w:pStyle w:val="affe"/>
        <w:widowControl w:val="0"/>
        <w:tabs>
          <w:tab w:val="left" w:pos="1134"/>
        </w:tabs>
        <w:spacing w:after="160" w:line="341" w:lineRule="auto"/>
        <w:ind w:firstLine="567"/>
        <w:outlineLvl w:val="2"/>
        <w:rPr>
          <w:rFonts w:ascii="Sylfaen" w:hAnsi="Sylfaen"/>
          <w:sz w:val="24"/>
          <w:szCs w:val="24"/>
        </w:rPr>
      </w:pPr>
      <w:r w:rsidRPr="00983111">
        <w:rPr>
          <w:rFonts w:ascii="Sylfaen" w:hAnsi="Sylfaen"/>
          <w:sz w:val="24"/>
          <w:szCs w:val="24"/>
        </w:rPr>
        <w:t>թ)</w:t>
      </w:r>
      <w:r w:rsidR="003E75E1" w:rsidRPr="003E75E1">
        <w:rPr>
          <w:rFonts w:ascii="Sylfaen" w:hAnsi="Sylfaen"/>
          <w:sz w:val="24"/>
          <w:szCs w:val="24"/>
        </w:rPr>
        <w:tab/>
      </w:r>
      <w:r w:rsidRPr="00983111">
        <w:rPr>
          <w:rFonts w:ascii="Sylfaen" w:hAnsi="Sylfaen"/>
          <w:sz w:val="24"/>
          <w:szCs w:val="24"/>
        </w:rPr>
        <w:t>այլ տեղեկություններ։</w:t>
      </w:r>
    </w:p>
    <w:p w14:paraId="49913076" w14:textId="77777777" w:rsidR="002532B8" w:rsidRPr="00983111" w:rsidRDefault="00CF7B59" w:rsidP="003E75E1">
      <w:pPr>
        <w:pStyle w:val="affe"/>
        <w:widowControl w:val="0"/>
        <w:tabs>
          <w:tab w:val="left" w:pos="1134"/>
        </w:tabs>
        <w:spacing w:after="160" w:line="341" w:lineRule="auto"/>
        <w:ind w:firstLine="567"/>
        <w:outlineLvl w:val="2"/>
        <w:rPr>
          <w:rFonts w:ascii="Sylfaen" w:hAnsi="Sylfaen"/>
          <w:sz w:val="24"/>
          <w:szCs w:val="24"/>
        </w:rPr>
      </w:pPr>
      <w:r w:rsidRPr="00983111">
        <w:rPr>
          <w:rFonts w:ascii="Sylfaen" w:hAnsi="Sylfaen"/>
          <w:sz w:val="24"/>
          <w:szCs w:val="24"/>
        </w:rPr>
        <w:t>14.</w:t>
      </w:r>
      <w:r w:rsidR="003E75E1" w:rsidRPr="003E75E1">
        <w:rPr>
          <w:rFonts w:ascii="Sylfaen" w:hAnsi="Sylfaen"/>
          <w:sz w:val="24"/>
          <w:szCs w:val="24"/>
        </w:rPr>
        <w:tab/>
      </w:r>
      <w:r w:rsidRPr="00983111">
        <w:rPr>
          <w:rFonts w:ascii="Sylfaen" w:hAnsi="Sylfaen"/>
          <w:sz w:val="24"/>
          <w:szCs w:val="24"/>
        </w:rPr>
        <w:t>Ծառայողական նամակագրության մասնակցի վերաբերյալ տեղեկատվության փոփոխման կամ անդամ պետության պետական մարմնին ծառայողական նամակագրության մասնակիցների թվից հանելու վերաբերյալ որոշման ընդունման դեպքում անդամ պետության ազգային հատվածի ադմինիստրատորը 1 աշխատանքային օրը չգերազանցող ժամկետում Հանձնաժողով է ուղարկում տեղեկատվության փոփոխման մասին ծանուցում, այդ թվում՝ ռեեստրում փոփոխությունների կատարման ամսաթվի ու հիմքերի նշմամբ։</w:t>
      </w:r>
    </w:p>
    <w:p w14:paraId="61FD090A" w14:textId="77777777" w:rsidR="002532B8" w:rsidRPr="00983111" w:rsidRDefault="00CF7B59" w:rsidP="003E75E1">
      <w:pPr>
        <w:pStyle w:val="affe"/>
        <w:widowControl w:val="0"/>
        <w:tabs>
          <w:tab w:val="left" w:pos="1134"/>
        </w:tabs>
        <w:spacing w:after="160"/>
        <w:ind w:firstLine="567"/>
        <w:outlineLvl w:val="2"/>
        <w:rPr>
          <w:rFonts w:ascii="Sylfaen" w:hAnsi="Sylfaen"/>
          <w:sz w:val="24"/>
          <w:szCs w:val="24"/>
        </w:rPr>
      </w:pPr>
      <w:r w:rsidRPr="00983111">
        <w:rPr>
          <w:rFonts w:ascii="Sylfaen" w:hAnsi="Sylfaen"/>
          <w:sz w:val="24"/>
          <w:szCs w:val="24"/>
        </w:rPr>
        <w:lastRenderedPageBreak/>
        <w:t>15.</w:t>
      </w:r>
      <w:r w:rsidR="003E75E1" w:rsidRPr="003E75E1">
        <w:rPr>
          <w:rFonts w:ascii="Sylfaen" w:hAnsi="Sylfaen"/>
          <w:sz w:val="24"/>
          <w:szCs w:val="24"/>
        </w:rPr>
        <w:tab/>
      </w:r>
      <w:r w:rsidRPr="00983111">
        <w:rPr>
          <w:rFonts w:ascii="Sylfaen" w:hAnsi="Sylfaen"/>
          <w:sz w:val="24"/>
          <w:szCs w:val="24"/>
        </w:rPr>
        <w:t>Ընդհանուր գործընթացին միացող մասնակիցը պետք է միանալու ընթացակարգը կատարի սույն կարգի 12-րդ կետին համապատասխան։</w:t>
      </w:r>
    </w:p>
    <w:p w14:paraId="4350AD3C" w14:textId="77777777" w:rsidR="002532B8" w:rsidRPr="00983111" w:rsidRDefault="00CF7B59" w:rsidP="003E75E1">
      <w:pPr>
        <w:pStyle w:val="affe"/>
        <w:widowControl w:val="0"/>
        <w:tabs>
          <w:tab w:val="left" w:pos="1134"/>
        </w:tabs>
        <w:spacing w:after="160"/>
        <w:ind w:firstLine="567"/>
        <w:outlineLvl w:val="2"/>
        <w:rPr>
          <w:rFonts w:ascii="Sylfaen" w:hAnsi="Sylfaen"/>
          <w:sz w:val="24"/>
          <w:szCs w:val="24"/>
        </w:rPr>
      </w:pPr>
      <w:r w:rsidRPr="00983111">
        <w:rPr>
          <w:rFonts w:ascii="Sylfaen" w:hAnsi="Sylfaen"/>
          <w:sz w:val="24"/>
          <w:szCs w:val="24"/>
        </w:rPr>
        <w:t>16.</w:t>
      </w:r>
      <w:r w:rsidR="003E75E1" w:rsidRPr="003E75E1">
        <w:rPr>
          <w:rFonts w:ascii="Sylfaen" w:hAnsi="Sylfaen"/>
          <w:sz w:val="24"/>
          <w:szCs w:val="24"/>
        </w:rPr>
        <w:tab/>
      </w:r>
      <w:r w:rsidRPr="00983111">
        <w:rPr>
          <w:rFonts w:ascii="Sylfaen" w:hAnsi="Sylfaen"/>
          <w:sz w:val="24"/>
          <w:szCs w:val="24"/>
        </w:rPr>
        <w:t xml:space="preserve">Սույն կարգի 12-րդ կետին համապատասխան՝ պահանջների պահպանման </w:t>
      </w:r>
      <w:r w:rsidR="00983111">
        <w:rPr>
          <w:rFonts w:ascii="Sylfaen" w:hAnsi="Sylfaen"/>
          <w:sz w:val="24"/>
          <w:szCs w:val="24"/>
        </w:rPr>
        <w:t>եւ</w:t>
      </w:r>
      <w:r w:rsidRPr="00983111">
        <w:rPr>
          <w:rFonts w:ascii="Sylfaen" w:hAnsi="Sylfaen"/>
          <w:sz w:val="24"/>
          <w:szCs w:val="24"/>
        </w:rPr>
        <w:t xml:space="preserve"> գործողությունների հաջող կատարման դեպքում տեղեկությունների հետագա փոխանակումը ընդհանուր գործընթացին միացող մասնակիցների միջ</w:t>
      </w:r>
      <w:r w:rsidR="00983111">
        <w:rPr>
          <w:rFonts w:ascii="Sylfaen" w:hAnsi="Sylfaen"/>
          <w:sz w:val="24"/>
          <w:szCs w:val="24"/>
        </w:rPr>
        <w:t>եւ</w:t>
      </w:r>
      <w:r w:rsidRPr="00983111">
        <w:rPr>
          <w:rFonts w:ascii="Sylfaen" w:hAnsi="Sylfaen"/>
          <w:sz w:val="24"/>
          <w:szCs w:val="24"/>
        </w:rPr>
        <w:t xml:space="preserve"> իրականացվում է տեխնոլոգիական փաստաթղթերին համապատասխան:</w:t>
      </w:r>
    </w:p>
    <w:p w14:paraId="0912A028" w14:textId="77777777" w:rsidR="002532B8" w:rsidRPr="00983111" w:rsidRDefault="00CF7B59" w:rsidP="003E75E1">
      <w:pPr>
        <w:pStyle w:val="affe"/>
        <w:widowControl w:val="0"/>
        <w:tabs>
          <w:tab w:val="left" w:pos="1134"/>
        </w:tabs>
        <w:spacing w:after="160"/>
        <w:ind w:firstLine="567"/>
        <w:outlineLvl w:val="2"/>
        <w:rPr>
          <w:rFonts w:ascii="Sylfaen" w:hAnsi="Sylfaen"/>
          <w:sz w:val="24"/>
          <w:szCs w:val="24"/>
        </w:rPr>
      </w:pPr>
      <w:r w:rsidRPr="00983111">
        <w:rPr>
          <w:rFonts w:ascii="Sylfaen" w:hAnsi="Sylfaen"/>
          <w:sz w:val="24"/>
          <w:szCs w:val="24"/>
        </w:rPr>
        <w:t>17.</w:t>
      </w:r>
      <w:r w:rsidR="003E75E1" w:rsidRPr="003E75E1">
        <w:rPr>
          <w:rFonts w:ascii="Sylfaen" w:hAnsi="Sylfaen"/>
          <w:sz w:val="24"/>
          <w:szCs w:val="24"/>
        </w:rPr>
        <w:tab/>
      </w:r>
      <w:r w:rsidRPr="00983111">
        <w:rPr>
          <w:rFonts w:ascii="Sylfaen" w:hAnsi="Sylfaen"/>
          <w:sz w:val="24"/>
          <w:szCs w:val="24"/>
        </w:rPr>
        <w:t>Ընդհանուր գործընթացի տեխնոլոգիական փաստաթղթերի մի քանի գործող տարբերակների առկայության դեպքում ընդհանուր գործընթացին միացող մասնակիցն ապահովում է ամենավերջին տարբերակին միանալը։</w:t>
      </w:r>
    </w:p>
    <w:p w14:paraId="2A96CB57" w14:textId="77777777" w:rsidR="000A4D51" w:rsidRPr="00983111" w:rsidRDefault="000A4D51" w:rsidP="00983111">
      <w:pPr>
        <w:pStyle w:val="affe"/>
        <w:widowControl w:val="0"/>
        <w:spacing w:after="160"/>
        <w:ind w:firstLine="567"/>
        <w:outlineLvl w:val="2"/>
        <w:rPr>
          <w:rFonts w:ascii="Sylfaen" w:hAnsi="Sylfaen"/>
          <w:sz w:val="24"/>
          <w:szCs w:val="24"/>
        </w:rPr>
      </w:pPr>
    </w:p>
    <w:p w14:paraId="760393E8" w14:textId="77777777" w:rsidR="002532B8" w:rsidRPr="00983111" w:rsidRDefault="00CF7B59" w:rsidP="00983111">
      <w:pPr>
        <w:pStyle w:val="affe"/>
        <w:widowControl w:val="0"/>
        <w:spacing w:after="160"/>
        <w:ind w:firstLine="0"/>
        <w:jc w:val="center"/>
        <w:outlineLvl w:val="2"/>
        <w:rPr>
          <w:rFonts w:ascii="Sylfaen" w:hAnsi="Sylfaen"/>
          <w:sz w:val="24"/>
          <w:szCs w:val="24"/>
        </w:rPr>
      </w:pPr>
      <w:bookmarkStart w:id="102" w:name="_Hlk161074110"/>
      <w:r w:rsidRPr="00983111">
        <w:rPr>
          <w:rFonts w:ascii="Sylfaen" w:hAnsi="Sylfaen"/>
          <w:sz w:val="24"/>
          <w:szCs w:val="24"/>
        </w:rPr>
        <w:t xml:space="preserve">VII. </w:t>
      </w:r>
      <w:bookmarkStart w:id="103" w:name="_Hlk204804038"/>
      <w:r w:rsidRPr="00983111">
        <w:rPr>
          <w:rFonts w:ascii="Sylfaen" w:hAnsi="Sylfaen"/>
          <w:sz w:val="24"/>
          <w:szCs w:val="24"/>
        </w:rPr>
        <w:t xml:space="preserve">Ընդհանուր գործընթացի նոր տարբերակին միանալու </w:t>
      </w:r>
      <w:r w:rsidR="003E75E1" w:rsidRPr="003E75E1">
        <w:rPr>
          <w:rFonts w:ascii="Sylfaen" w:hAnsi="Sylfaen"/>
          <w:sz w:val="24"/>
          <w:szCs w:val="24"/>
        </w:rPr>
        <w:br/>
      </w:r>
      <w:r w:rsidRPr="00983111">
        <w:rPr>
          <w:rFonts w:ascii="Sylfaen" w:hAnsi="Sylfaen"/>
          <w:sz w:val="24"/>
          <w:szCs w:val="24"/>
        </w:rPr>
        <w:t>ընթացակարգի նկարագրությունը</w:t>
      </w:r>
      <w:bookmarkEnd w:id="103"/>
    </w:p>
    <w:p w14:paraId="024E1A2E" w14:textId="77777777" w:rsidR="002532B8" w:rsidRPr="00983111" w:rsidRDefault="00CF7B59" w:rsidP="003E75E1">
      <w:pPr>
        <w:pStyle w:val="affe"/>
        <w:widowControl w:val="0"/>
        <w:tabs>
          <w:tab w:val="left" w:pos="1134"/>
        </w:tabs>
        <w:spacing w:after="160"/>
        <w:ind w:firstLine="567"/>
        <w:outlineLvl w:val="2"/>
        <w:rPr>
          <w:rFonts w:ascii="Sylfaen" w:hAnsi="Sylfaen"/>
          <w:sz w:val="24"/>
          <w:szCs w:val="24"/>
        </w:rPr>
      </w:pPr>
      <w:r w:rsidRPr="00983111">
        <w:rPr>
          <w:rFonts w:ascii="Sylfaen" w:hAnsi="Sylfaen"/>
          <w:sz w:val="24"/>
          <w:szCs w:val="24"/>
        </w:rPr>
        <w:t>18.</w:t>
      </w:r>
      <w:r w:rsidR="003E75E1" w:rsidRPr="003E75E1">
        <w:rPr>
          <w:rFonts w:ascii="Sylfaen" w:hAnsi="Sylfaen"/>
          <w:sz w:val="24"/>
          <w:szCs w:val="24"/>
        </w:rPr>
        <w:tab/>
      </w:r>
      <w:r w:rsidRPr="00983111">
        <w:rPr>
          <w:rFonts w:ascii="Sylfaen" w:hAnsi="Sylfaen"/>
          <w:sz w:val="24"/>
          <w:szCs w:val="24"/>
        </w:rPr>
        <w:t>«Ընդհանուր գործընթացի նոր տարբերակի շրջանակներում տեղեկատվական փոխգործակցությունը կանոնակարգող տեխնոլոգիական փաստաթղթերի նոր խմբագրությունը հաստատելու մասին» Հանձնաժողովի կոլեգիայի որոշումն ուժի մեջ մտնելու օրվանից անդամ պետությունները Հանձնաժողովի համակարգմամբ սկսում են ընդհանուր գործընթացի նոր տարբերակին միանալու ընթացակարգի կատարումը (ընդհանուր գործընթացի նոր տարբերակին միանալու ընթացակարգի կատարումն սկսելու օրվանից 6 ամսվա ընթացքում)։</w:t>
      </w:r>
    </w:p>
    <w:p w14:paraId="094F0399" w14:textId="77777777" w:rsidR="002532B8" w:rsidRPr="00983111" w:rsidRDefault="00CF7B59" w:rsidP="003E75E1">
      <w:pPr>
        <w:pStyle w:val="affe"/>
        <w:widowControl w:val="0"/>
        <w:tabs>
          <w:tab w:val="left" w:pos="1134"/>
        </w:tabs>
        <w:spacing w:after="160"/>
        <w:ind w:firstLine="567"/>
        <w:outlineLvl w:val="2"/>
        <w:rPr>
          <w:rFonts w:ascii="Sylfaen" w:hAnsi="Sylfaen"/>
          <w:sz w:val="24"/>
          <w:szCs w:val="24"/>
        </w:rPr>
      </w:pPr>
      <w:r w:rsidRPr="00983111">
        <w:rPr>
          <w:rFonts w:ascii="Sylfaen" w:hAnsi="Sylfaen"/>
          <w:sz w:val="24"/>
          <w:szCs w:val="24"/>
        </w:rPr>
        <w:t>19.</w:t>
      </w:r>
      <w:r w:rsidR="003E75E1" w:rsidRPr="003E75E1">
        <w:rPr>
          <w:rFonts w:ascii="Sylfaen" w:hAnsi="Sylfaen"/>
          <w:sz w:val="24"/>
          <w:szCs w:val="24"/>
        </w:rPr>
        <w:tab/>
      </w:r>
      <w:r w:rsidRPr="00983111">
        <w:rPr>
          <w:rFonts w:ascii="Sylfaen" w:hAnsi="Sylfaen"/>
          <w:sz w:val="24"/>
          <w:szCs w:val="24"/>
        </w:rPr>
        <w:t xml:space="preserve">Ընդհանուր գործընթացի մասնակցի՝ ընդհանուր գործընթացի նոր տարբերակին անցնելու ընթացակարգն ավարտվում է ընդհանուր գործընթացն իրագործելիս տեղեկատվական փոխգործակցությունը կանոնակարգող տեխնոլոգիական փաստաթղթերի նոր խմբագրության պահանջներին համապատասխանության մասով ընդհանուր գործընթացի մասնակցի </w:t>
      </w:r>
      <w:r w:rsidR="00983111">
        <w:rPr>
          <w:rFonts w:ascii="Sylfaen" w:hAnsi="Sylfaen"/>
          <w:sz w:val="24"/>
          <w:szCs w:val="24"/>
        </w:rPr>
        <w:t>եւ</w:t>
      </w:r>
      <w:r w:rsidRPr="00983111">
        <w:rPr>
          <w:rFonts w:ascii="Sylfaen" w:hAnsi="Sylfaen"/>
          <w:sz w:val="24"/>
          <w:szCs w:val="24"/>
        </w:rPr>
        <w:t xml:space="preserve"> ադմինիստրատորի </w:t>
      </w:r>
      <w:bookmarkStart w:id="104" w:name="_Hlk204802982"/>
      <w:r w:rsidRPr="00983111">
        <w:rPr>
          <w:rFonts w:ascii="Sylfaen" w:hAnsi="Sylfaen"/>
          <w:sz w:val="24"/>
          <w:szCs w:val="24"/>
        </w:rPr>
        <w:t>(կամ ազգային հատվածի ադմինիստրատորի)</w:t>
      </w:r>
      <w:bookmarkEnd w:id="104"/>
      <w:r w:rsidRPr="00983111">
        <w:rPr>
          <w:rFonts w:ascii="Sylfaen" w:hAnsi="Sylfaen"/>
          <w:sz w:val="24"/>
          <w:szCs w:val="24"/>
        </w:rPr>
        <w:t xml:space="preserve"> </w:t>
      </w:r>
      <w:r w:rsidRPr="00983111">
        <w:rPr>
          <w:rFonts w:ascii="Sylfaen" w:hAnsi="Sylfaen"/>
          <w:sz w:val="24"/>
          <w:szCs w:val="24"/>
        </w:rPr>
        <w:lastRenderedPageBreak/>
        <w:t>տեղեկատվական համակարգերի միջ</w:t>
      </w:r>
      <w:r w:rsidR="00983111">
        <w:rPr>
          <w:rFonts w:ascii="Sylfaen" w:hAnsi="Sylfaen"/>
          <w:sz w:val="24"/>
          <w:szCs w:val="24"/>
        </w:rPr>
        <w:t>եւ</w:t>
      </w:r>
      <w:r w:rsidRPr="00983111">
        <w:rPr>
          <w:rFonts w:ascii="Sylfaen" w:hAnsi="Sylfaen"/>
          <w:sz w:val="24"/>
          <w:szCs w:val="24"/>
        </w:rPr>
        <w:t xml:space="preserve"> տեղեկատվական փոխգործակցության փորձարկման արդյունքների հիման վրա։</w:t>
      </w:r>
    </w:p>
    <w:p w14:paraId="3749B07E" w14:textId="77777777" w:rsidR="002532B8" w:rsidRPr="00983111" w:rsidRDefault="00CF7B59" w:rsidP="003E75E1">
      <w:pPr>
        <w:pStyle w:val="affe"/>
        <w:widowControl w:val="0"/>
        <w:tabs>
          <w:tab w:val="left" w:pos="1134"/>
        </w:tabs>
        <w:spacing w:after="160"/>
        <w:ind w:firstLine="567"/>
        <w:outlineLvl w:val="2"/>
        <w:rPr>
          <w:rFonts w:ascii="Sylfaen" w:hAnsi="Sylfaen"/>
          <w:sz w:val="24"/>
          <w:szCs w:val="24"/>
        </w:rPr>
      </w:pPr>
      <w:r w:rsidRPr="00983111">
        <w:rPr>
          <w:rFonts w:ascii="Sylfaen" w:hAnsi="Sylfaen"/>
          <w:sz w:val="24"/>
          <w:szCs w:val="24"/>
        </w:rPr>
        <w:t>20.</w:t>
      </w:r>
      <w:r w:rsidR="003E75E1" w:rsidRPr="003E75E1">
        <w:rPr>
          <w:rFonts w:ascii="Sylfaen" w:hAnsi="Sylfaen"/>
          <w:sz w:val="24"/>
          <w:szCs w:val="24"/>
        </w:rPr>
        <w:tab/>
      </w:r>
      <w:r w:rsidRPr="00983111">
        <w:rPr>
          <w:rFonts w:ascii="Sylfaen" w:hAnsi="Sylfaen"/>
          <w:sz w:val="24"/>
          <w:szCs w:val="24"/>
        </w:rPr>
        <w:t>Ընդհանուր գործընթացի նոր տարբերակին միանալու ընթացակարգի կատարումը ներառում է սույն կարգի 12-րդ կետում նշված կազմից միջոցառումներ՝ հաշվի առնելով սույն կարգի 18-րդ կետով սահմանված՝ ընդհանուր գործընթացի նոր տարբերակին միանալու ժամկետը։ Կոնկրետ միջոցառումների կատարման անհրաժեշտությունը որոշվում է ընդհանուր գործընթացի մասնակցի կողմից ինքնուրույն։</w:t>
      </w:r>
    </w:p>
    <w:p w14:paraId="2104AD2E" w14:textId="77777777" w:rsidR="002532B8" w:rsidRPr="00983111" w:rsidRDefault="00CF7B59" w:rsidP="003E75E1">
      <w:pPr>
        <w:pStyle w:val="affe"/>
        <w:widowControl w:val="0"/>
        <w:tabs>
          <w:tab w:val="left" w:pos="1134"/>
        </w:tabs>
        <w:spacing w:after="160"/>
        <w:ind w:firstLine="567"/>
        <w:outlineLvl w:val="2"/>
        <w:rPr>
          <w:rFonts w:ascii="Sylfaen" w:hAnsi="Sylfaen"/>
          <w:sz w:val="24"/>
          <w:szCs w:val="24"/>
        </w:rPr>
      </w:pPr>
      <w:r w:rsidRPr="00983111">
        <w:rPr>
          <w:rFonts w:ascii="Sylfaen" w:hAnsi="Sylfaen"/>
          <w:sz w:val="24"/>
          <w:szCs w:val="24"/>
        </w:rPr>
        <w:t>21.</w:t>
      </w:r>
      <w:r w:rsidR="003E75E1" w:rsidRPr="003E75E1">
        <w:rPr>
          <w:rFonts w:ascii="Sylfaen" w:hAnsi="Sylfaen"/>
          <w:sz w:val="24"/>
          <w:szCs w:val="24"/>
        </w:rPr>
        <w:tab/>
      </w:r>
      <w:r w:rsidRPr="00983111">
        <w:rPr>
          <w:rFonts w:ascii="Sylfaen" w:hAnsi="Sylfaen"/>
          <w:sz w:val="24"/>
          <w:szCs w:val="24"/>
        </w:rPr>
        <w:t>Ընդհանուր գործընթացի բոլոր մասնակիցների կողմից ընդհանուր գործընթացի նոր տարբերակին միանալու ընթացակարգը կատարելուց հետո տեղեկությունների հետագա փոխանակումը նրանց միջ</w:t>
      </w:r>
      <w:r w:rsidR="00983111">
        <w:rPr>
          <w:rFonts w:ascii="Sylfaen" w:hAnsi="Sylfaen"/>
          <w:sz w:val="24"/>
          <w:szCs w:val="24"/>
        </w:rPr>
        <w:t>եւ</w:t>
      </w:r>
      <w:r w:rsidRPr="00983111">
        <w:rPr>
          <w:rFonts w:ascii="Sylfaen" w:hAnsi="Sylfaen"/>
          <w:sz w:val="24"/>
          <w:szCs w:val="24"/>
        </w:rPr>
        <w:t xml:space="preserve"> իրականացվում է ընդհանուր գործընթացի նոր տարբերակն իրագործելիս տեղեկատվական փոխգործակցությունը կանոնակարգող տեխնոլոգիական փաստաթղթերի խմբագրությանը համապատասխան։</w:t>
      </w:r>
    </w:p>
    <w:p w14:paraId="4B7478FB" w14:textId="341D413D" w:rsidR="002532B8" w:rsidRPr="00983111" w:rsidRDefault="00CF7B59" w:rsidP="003E75E1">
      <w:pPr>
        <w:pStyle w:val="affe"/>
        <w:widowControl w:val="0"/>
        <w:tabs>
          <w:tab w:val="left" w:pos="1134"/>
        </w:tabs>
        <w:spacing w:after="160"/>
        <w:ind w:firstLine="567"/>
        <w:outlineLvl w:val="2"/>
        <w:rPr>
          <w:rFonts w:ascii="Sylfaen" w:hAnsi="Sylfaen"/>
          <w:sz w:val="24"/>
          <w:szCs w:val="24"/>
        </w:rPr>
      </w:pPr>
      <w:r w:rsidRPr="00983111">
        <w:rPr>
          <w:rFonts w:ascii="Sylfaen" w:hAnsi="Sylfaen"/>
          <w:sz w:val="24"/>
          <w:szCs w:val="24"/>
        </w:rPr>
        <w:t>22.</w:t>
      </w:r>
      <w:r w:rsidR="003E75E1" w:rsidRPr="003E75E1">
        <w:rPr>
          <w:rFonts w:ascii="Sylfaen" w:hAnsi="Sylfaen"/>
          <w:sz w:val="24"/>
          <w:szCs w:val="24"/>
        </w:rPr>
        <w:tab/>
      </w:r>
      <w:r w:rsidRPr="00983111">
        <w:rPr>
          <w:rFonts w:ascii="Sylfaen" w:hAnsi="Sylfaen"/>
          <w:sz w:val="24"/>
          <w:szCs w:val="24"/>
        </w:rPr>
        <w:t>Տեխնոլոգիական փաստաթղթերի նոր խմբագրության պահանջներին համապատասխան ավելի վաղ ձ</w:t>
      </w:r>
      <w:r w:rsidR="00983111">
        <w:rPr>
          <w:rFonts w:ascii="Sylfaen" w:hAnsi="Sylfaen"/>
          <w:sz w:val="24"/>
          <w:szCs w:val="24"/>
        </w:rPr>
        <w:t>եւ</w:t>
      </w:r>
      <w:r w:rsidRPr="00983111">
        <w:rPr>
          <w:rFonts w:ascii="Sylfaen" w:hAnsi="Sylfaen"/>
          <w:sz w:val="24"/>
          <w:szCs w:val="24"/>
        </w:rPr>
        <w:t>ավորված տվյալների վերափոխումն անհրաժեշտության դեպքում ընդհանուր գործընթացի յուրաքանչյուր մասնակցի կողմից կատարվում է ինքնուրույն (ընդհանուր գործընթացի նոր տարբերակին միանալու ընթացակարգի կատարման մեկնարկի օրվանից 6 ամսվա ընթացքում):</w:t>
      </w:r>
      <w:bookmarkEnd w:id="102"/>
    </w:p>
    <w:p w14:paraId="4E5202A9" w14:textId="77777777" w:rsidR="002532B8" w:rsidRPr="00983111" w:rsidRDefault="002532B8" w:rsidP="00983111">
      <w:pPr>
        <w:pStyle w:val="affe"/>
        <w:widowControl w:val="0"/>
        <w:spacing w:after="160"/>
        <w:ind w:firstLine="567"/>
        <w:outlineLvl w:val="2"/>
        <w:rPr>
          <w:rFonts w:ascii="Sylfaen" w:hAnsi="Sylfaen"/>
          <w:sz w:val="24"/>
          <w:szCs w:val="24"/>
        </w:rPr>
      </w:pPr>
    </w:p>
    <w:p w14:paraId="3B3CE031" w14:textId="77777777" w:rsidR="002532B8" w:rsidRPr="003E75E1" w:rsidRDefault="003E75E1" w:rsidP="00983111">
      <w:pPr>
        <w:pStyle w:val="affe"/>
        <w:widowControl w:val="0"/>
        <w:spacing w:after="160"/>
        <w:ind w:firstLine="0"/>
        <w:jc w:val="center"/>
        <w:rPr>
          <w:rFonts w:ascii="Sylfaen" w:hAnsi="Sylfaen"/>
          <w:sz w:val="24"/>
          <w:szCs w:val="24"/>
          <w:lang w:val="en-GB"/>
        </w:rPr>
      </w:pPr>
      <w:r>
        <w:rPr>
          <w:rFonts w:ascii="Sylfaen" w:hAnsi="Sylfaen"/>
          <w:sz w:val="24"/>
          <w:szCs w:val="24"/>
          <w:lang w:val="en-GB"/>
        </w:rPr>
        <w:t>________________</w:t>
      </w:r>
    </w:p>
    <w:sectPr w:rsidR="002532B8" w:rsidRPr="003E75E1" w:rsidSect="00983111">
      <w:headerReference w:type="default" r:id="rId32"/>
      <w:headerReference w:type="first" r:id="rId33"/>
      <w:type w:val="nextColumn"/>
      <w:pgSz w:w="11907" w:h="16840" w:code="9"/>
      <w:pgMar w:top="1418" w:right="1418" w:bottom="1418" w:left="1418" w:header="708" w:footer="5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7E728" w14:textId="77777777" w:rsidR="0048687E" w:rsidRDefault="0048687E" w:rsidP="00FE2293">
      <w:pPr>
        <w:spacing w:after="0" w:line="240" w:lineRule="auto"/>
      </w:pPr>
      <w:r>
        <w:separator/>
      </w:r>
    </w:p>
  </w:endnote>
  <w:endnote w:type="continuationSeparator" w:id="0">
    <w:p w14:paraId="3375F6B7" w14:textId="77777777" w:rsidR="0048687E" w:rsidRDefault="0048687E" w:rsidP="00FE2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imes New Roman Полужирный">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167485"/>
      <w:docPartObj>
        <w:docPartGallery w:val="Page Numbers (Bottom of Page)"/>
        <w:docPartUnique/>
      </w:docPartObj>
    </w:sdtPr>
    <w:sdtEndPr>
      <w:rPr>
        <w:rFonts w:ascii="Sylfaen" w:hAnsi="Sylfaen"/>
        <w:sz w:val="24"/>
      </w:rPr>
    </w:sdtEndPr>
    <w:sdtContent>
      <w:p w14:paraId="528D2981" w14:textId="77777777" w:rsidR="007336CE" w:rsidRPr="007336CE" w:rsidRDefault="00521155">
        <w:pPr>
          <w:pStyle w:val="Footer"/>
          <w:jc w:val="center"/>
          <w:rPr>
            <w:rFonts w:ascii="Sylfaen" w:hAnsi="Sylfaen"/>
            <w:sz w:val="24"/>
          </w:rPr>
        </w:pPr>
        <w:r w:rsidRPr="007336CE">
          <w:rPr>
            <w:rFonts w:ascii="Sylfaen" w:hAnsi="Sylfaen"/>
            <w:sz w:val="24"/>
          </w:rPr>
          <w:fldChar w:fldCharType="begin"/>
        </w:r>
        <w:r w:rsidR="007336CE" w:rsidRPr="007336CE">
          <w:rPr>
            <w:rFonts w:ascii="Sylfaen" w:hAnsi="Sylfaen"/>
            <w:sz w:val="24"/>
          </w:rPr>
          <w:instrText xml:space="preserve"> PAGE   \* MERGEFORMAT </w:instrText>
        </w:r>
        <w:r w:rsidRPr="007336CE">
          <w:rPr>
            <w:rFonts w:ascii="Sylfaen" w:hAnsi="Sylfaen"/>
            <w:sz w:val="24"/>
          </w:rPr>
          <w:fldChar w:fldCharType="separate"/>
        </w:r>
        <w:r w:rsidR="00AE0EA5">
          <w:rPr>
            <w:rFonts w:ascii="Sylfaen" w:hAnsi="Sylfaen"/>
            <w:noProof/>
            <w:sz w:val="24"/>
          </w:rPr>
          <w:t>44</w:t>
        </w:r>
        <w:r w:rsidRPr="007336CE">
          <w:rPr>
            <w:rFonts w:ascii="Sylfaen" w:hAnsi="Sylfaen"/>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CE3C7" w14:textId="77777777" w:rsidR="00F270B5" w:rsidRPr="001638B2" w:rsidRDefault="00F270B5">
    <w:pPr>
      <w:pStyle w:val="Footer"/>
      <w:jc w:val="center"/>
      <w:rPr>
        <w:rFonts w:ascii="Sylfaen" w:hAnsi="Sylfaen"/>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167456"/>
      <w:docPartObj>
        <w:docPartGallery w:val="Page Numbers (Bottom of Page)"/>
        <w:docPartUnique/>
      </w:docPartObj>
    </w:sdtPr>
    <w:sdtContent>
      <w:p w14:paraId="5E2D7468" w14:textId="77777777" w:rsidR="001638B2" w:rsidRDefault="00521155">
        <w:pPr>
          <w:pStyle w:val="Footer"/>
          <w:jc w:val="center"/>
        </w:pPr>
        <w:r w:rsidRPr="001638B2">
          <w:rPr>
            <w:rFonts w:ascii="Sylfaen" w:hAnsi="Sylfaen"/>
            <w:sz w:val="24"/>
          </w:rPr>
          <w:fldChar w:fldCharType="begin"/>
        </w:r>
        <w:r w:rsidR="001638B2" w:rsidRPr="001638B2">
          <w:rPr>
            <w:rFonts w:ascii="Sylfaen" w:hAnsi="Sylfaen"/>
            <w:sz w:val="24"/>
          </w:rPr>
          <w:instrText xml:space="preserve"> PAGE   \* MERGEFORMAT </w:instrText>
        </w:r>
        <w:r w:rsidRPr="001638B2">
          <w:rPr>
            <w:rFonts w:ascii="Sylfaen" w:hAnsi="Sylfaen"/>
            <w:sz w:val="24"/>
          </w:rPr>
          <w:fldChar w:fldCharType="separate"/>
        </w:r>
        <w:r w:rsidR="00AE0EA5">
          <w:rPr>
            <w:rFonts w:ascii="Sylfaen" w:hAnsi="Sylfaen"/>
            <w:noProof/>
            <w:sz w:val="24"/>
          </w:rPr>
          <w:t>114</w:t>
        </w:r>
        <w:r w:rsidRPr="001638B2">
          <w:rPr>
            <w:rFonts w:ascii="Sylfaen" w:hAnsi="Sylfaen"/>
            <w:sz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167493"/>
      <w:docPartObj>
        <w:docPartGallery w:val="Page Numbers (Bottom of Page)"/>
        <w:docPartUnique/>
      </w:docPartObj>
    </w:sdtPr>
    <w:sdtContent>
      <w:p w14:paraId="758380B5" w14:textId="77777777" w:rsidR="007336CE" w:rsidRDefault="00AE0EA5">
        <w:pPr>
          <w:pStyle w:val="Footer"/>
          <w:jc w:val="center"/>
        </w:pPr>
        <w:r>
          <w:fldChar w:fldCharType="begin"/>
        </w:r>
        <w:r>
          <w:instrText xml:space="preserve"> PAGE   \* MERGEFORMAT </w:instrText>
        </w:r>
        <w:r>
          <w:fldChar w:fldCharType="separate"/>
        </w:r>
        <w:r>
          <w:rPr>
            <w:noProof/>
          </w:rPr>
          <w:t>124</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167462"/>
      <w:docPartObj>
        <w:docPartGallery w:val="Page Numbers (Bottom of Page)"/>
        <w:docPartUnique/>
      </w:docPartObj>
    </w:sdtPr>
    <w:sdtEndPr>
      <w:rPr>
        <w:rFonts w:ascii="Sylfaen" w:hAnsi="Sylfaen"/>
        <w:sz w:val="24"/>
      </w:rPr>
    </w:sdtEndPr>
    <w:sdtContent>
      <w:p w14:paraId="1FEBF369" w14:textId="77777777" w:rsidR="001638B2" w:rsidRPr="001638B2" w:rsidRDefault="00521155">
        <w:pPr>
          <w:pStyle w:val="Footer"/>
          <w:jc w:val="center"/>
          <w:rPr>
            <w:rFonts w:ascii="Sylfaen" w:hAnsi="Sylfaen"/>
            <w:sz w:val="24"/>
          </w:rPr>
        </w:pPr>
        <w:r w:rsidRPr="001638B2">
          <w:rPr>
            <w:rFonts w:ascii="Sylfaen" w:hAnsi="Sylfaen"/>
            <w:sz w:val="24"/>
          </w:rPr>
          <w:fldChar w:fldCharType="begin"/>
        </w:r>
        <w:r w:rsidR="001638B2" w:rsidRPr="001638B2">
          <w:rPr>
            <w:rFonts w:ascii="Sylfaen" w:hAnsi="Sylfaen"/>
            <w:sz w:val="24"/>
          </w:rPr>
          <w:instrText xml:space="preserve"> PAGE   \* MERGEFORMAT </w:instrText>
        </w:r>
        <w:r w:rsidRPr="001638B2">
          <w:rPr>
            <w:rFonts w:ascii="Sylfaen" w:hAnsi="Sylfaen"/>
            <w:sz w:val="24"/>
          </w:rPr>
          <w:fldChar w:fldCharType="separate"/>
        </w:r>
        <w:r w:rsidR="00AE0EA5">
          <w:rPr>
            <w:rFonts w:ascii="Sylfaen" w:hAnsi="Sylfaen"/>
            <w:noProof/>
            <w:sz w:val="24"/>
          </w:rPr>
          <w:t>133</w:t>
        </w:r>
        <w:r w:rsidRPr="001638B2">
          <w:rPr>
            <w:rFonts w:ascii="Sylfaen" w:hAnsi="Sylfaen"/>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C4BB6" w14:textId="77777777" w:rsidR="0048687E" w:rsidRDefault="0048687E" w:rsidP="00FE2293">
      <w:pPr>
        <w:spacing w:after="0" w:line="240" w:lineRule="auto"/>
      </w:pPr>
      <w:r>
        <w:separator/>
      </w:r>
    </w:p>
  </w:footnote>
  <w:footnote w:type="continuationSeparator" w:id="0">
    <w:p w14:paraId="76FC1DCA" w14:textId="77777777" w:rsidR="0048687E" w:rsidRDefault="0048687E" w:rsidP="00FE2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D5255" w14:textId="77777777" w:rsidR="006A638A" w:rsidRPr="00095E0A" w:rsidRDefault="006A638A" w:rsidP="00095E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B86CD" w14:textId="77777777" w:rsidR="006A638A" w:rsidRPr="00095E0A" w:rsidRDefault="006A638A" w:rsidP="00095E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87121" w14:textId="77777777" w:rsidR="006A638A" w:rsidRPr="00BC6778" w:rsidRDefault="006A638A" w:rsidP="00BC677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BBEDB" w14:textId="77777777" w:rsidR="006A638A" w:rsidRPr="00BC6778" w:rsidRDefault="006A638A" w:rsidP="00BC677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7EE65" w14:textId="77777777" w:rsidR="006A638A" w:rsidRPr="00BC6778" w:rsidRDefault="006A638A" w:rsidP="00BC677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1B5F6" w14:textId="77777777" w:rsidR="006A638A" w:rsidRPr="00BC6778" w:rsidRDefault="006A638A" w:rsidP="00BC6778">
    <w:pPr>
      <w:pStyle w:val="Header"/>
      <w:rPr>
        <w:rStyle w:val="HeaderChar"/>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73CC4" w14:textId="77777777" w:rsidR="006A638A" w:rsidRDefault="006A638A" w:rsidP="002532B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4B155" w14:textId="77777777" w:rsidR="006A638A" w:rsidRPr="00BC6778" w:rsidRDefault="006A638A" w:rsidP="00BC6778">
    <w:pPr>
      <w:pStyle w:val="Header"/>
      <w:rPr>
        <w:szCs w:val="3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4EF3B" w14:textId="77777777" w:rsidR="006A638A" w:rsidRPr="001638B2" w:rsidRDefault="006A638A" w:rsidP="001638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921B8"/>
    <w:multiLevelType w:val="multilevel"/>
    <w:tmpl w:val="AC34F5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sz w:val="28"/>
        <w:szCs w:val="28"/>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2D9B546F"/>
    <w:multiLevelType w:val="multilevel"/>
    <w:tmpl w:val="7C008D24"/>
    <w:styleLink w:val="1"/>
    <w:lvl w:ilvl="0">
      <w:start w:val="1"/>
      <w:numFmt w:val="decimal"/>
      <w:lvlText w:val="%1"/>
      <w:lvlJc w:val="left"/>
      <w:pPr>
        <w:tabs>
          <w:tab w:val="num" w:pos="0"/>
        </w:tabs>
        <w:ind w:left="720" w:firstLine="0"/>
      </w:pPr>
      <w:rPr>
        <w:rFonts w:hint="default"/>
      </w:rPr>
    </w:lvl>
    <w:lvl w:ilvl="1">
      <w:start w:val="1"/>
      <w:numFmt w:val="decimal"/>
      <w:lvlText w:val="%1.%2"/>
      <w:lvlJc w:val="left"/>
      <w:pPr>
        <w:tabs>
          <w:tab w:val="num" w:pos="0"/>
        </w:tabs>
        <w:ind w:left="2520" w:hanging="1800"/>
      </w:pPr>
      <w:rPr>
        <w:rFonts w:hint="default"/>
      </w:rPr>
    </w:lvl>
    <w:lvl w:ilvl="2">
      <w:start w:val="1"/>
      <w:numFmt w:val="decimal"/>
      <w:lvlText w:val="%1.%2.%3"/>
      <w:lvlJc w:val="left"/>
      <w:pPr>
        <w:tabs>
          <w:tab w:val="num" w:pos="130"/>
        </w:tabs>
        <w:ind w:left="850" w:firstLine="0"/>
      </w:pPr>
      <w:rPr>
        <w:rFonts w:hint="default"/>
      </w:rPr>
    </w:lvl>
    <w:lvl w:ilvl="3">
      <w:start w:val="1"/>
      <w:numFmt w:val="decimal"/>
      <w:lvlText w:val="%1.%2.%3.%4"/>
      <w:lvlJc w:val="left"/>
      <w:pPr>
        <w:tabs>
          <w:tab w:val="num" w:pos="720"/>
        </w:tabs>
        <w:ind w:left="737" w:hanging="17"/>
      </w:pPr>
      <w:rPr>
        <w:rFonts w:hint="default"/>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2" w15:restartNumberingAfterBreak="0">
    <w:nsid w:val="69262F8E"/>
    <w:multiLevelType w:val="multilevel"/>
    <w:tmpl w:val="D576B26E"/>
    <w:styleLink w:val="a"/>
    <w:lvl w:ilvl="0">
      <w:start w:val="1"/>
      <w:numFmt w:val="decimal"/>
      <w:lvlText w:val="%1."/>
      <w:lvlJc w:val="left"/>
      <w:pPr>
        <w:ind w:left="1134" w:hanging="425"/>
      </w:pPr>
      <w:rPr>
        <w:rFonts w:ascii="Times New Roman" w:hAnsi="Times New Roman" w:hint="default"/>
        <w:b w:val="0"/>
        <w:i w:val="0"/>
        <w:sz w:val="30"/>
        <w:u w:color="000000"/>
      </w:rPr>
    </w:lvl>
    <w:lvl w:ilvl="1">
      <w:start w:val="1"/>
      <w:numFmt w:val="decimal"/>
      <w:lvlText w:val="%1.%2."/>
      <w:lvlJc w:val="left"/>
      <w:pPr>
        <w:ind w:left="1843" w:hanging="709"/>
      </w:pPr>
      <w:rPr>
        <w:rFonts w:ascii="Times New Roman" w:hAnsi="Times New Roman" w:hint="default"/>
        <w:b w:val="0"/>
        <w:i w:val="0"/>
        <w:sz w:val="30"/>
        <w:u w:color="000000"/>
      </w:rPr>
    </w:lvl>
    <w:lvl w:ilvl="2">
      <w:start w:val="1"/>
      <w:numFmt w:val="decimal"/>
      <w:lvlText w:val="%1.%2.%3."/>
      <w:lvlJc w:val="left"/>
      <w:pPr>
        <w:ind w:left="2552" w:hanging="709"/>
      </w:pPr>
      <w:rPr>
        <w:rFonts w:ascii="Times New Roman" w:hAnsi="Times New Roman" w:hint="default"/>
        <w:b w:val="0"/>
        <w:i w:val="0"/>
        <w:sz w:val="30"/>
        <w:u w:color="00000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36510555">
    <w:abstractNumId w:val="1"/>
  </w:num>
  <w:num w:numId="2" w16cid:durableId="274750709">
    <w:abstractNumId w:val="0"/>
  </w:num>
  <w:num w:numId="3" w16cid:durableId="20750829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defaultTabStop w:val="708"/>
  <w:drawingGridHorizontalSpacing w:val="110"/>
  <w:displayHorizontalDrawingGridEvery w:val="2"/>
  <w:characterSpacingControl w:val="doNotCompress"/>
  <w:hdrShapeDefaults>
    <o:shapedefaults v:ext="edit" spidmax="216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2359"/>
    <w:rsid w:val="00000F3B"/>
    <w:rsid w:val="0001780B"/>
    <w:rsid w:val="00032AAB"/>
    <w:rsid w:val="0005345A"/>
    <w:rsid w:val="00054E40"/>
    <w:rsid w:val="00057922"/>
    <w:rsid w:val="0006260A"/>
    <w:rsid w:val="00065F8A"/>
    <w:rsid w:val="00083841"/>
    <w:rsid w:val="00083EE0"/>
    <w:rsid w:val="000905D0"/>
    <w:rsid w:val="00095E0A"/>
    <w:rsid w:val="000A177C"/>
    <w:rsid w:val="000A4D51"/>
    <w:rsid w:val="000B39FE"/>
    <w:rsid w:val="000C02D8"/>
    <w:rsid w:val="000D22EF"/>
    <w:rsid w:val="000E08E2"/>
    <w:rsid w:val="000E2565"/>
    <w:rsid w:val="000E3F8B"/>
    <w:rsid w:val="000F70F3"/>
    <w:rsid w:val="000F7667"/>
    <w:rsid w:val="00107D7C"/>
    <w:rsid w:val="001115D7"/>
    <w:rsid w:val="00114B56"/>
    <w:rsid w:val="001304F5"/>
    <w:rsid w:val="001471C6"/>
    <w:rsid w:val="00151AD9"/>
    <w:rsid w:val="00152A83"/>
    <w:rsid w:val="001638B2"/>
    <w:rsid w:val="00171DEC"/>
    <w:rsid w:val="0018126C"/>
    <w:rsid w:val="001932A2"/>
    <w:rsid w:val="001C06EF"/>
    <w:rsid w:val="001C11AE"/>
    <w:rsid w:val="001E1C3A"/>
    <w:rsid w:val="001E7C06"/>
    <w:rsid w:val="001F0A3C"/>
    <w:rsid w:val="002018F6"/>
    <w:rsid w:val="0020799B"/>
    <w:rsid w:val="002175AA"/>
    <w:rsid w:val="00222B39"/>
    <w:rsid w:val="0022558F"/>
    <w:rsid w:val="002260D1"/>
    <w:rsid w:val="00226725"/>
    <w:rsid w:val="002346AE"/>
    <w:rsid w:val="00245871"/>
    <w:rsid w:val="002532B8"/>
    <w:rsid w:val="00254A65"/>
    <w:rsid w:val="00262F02"/>
    <w:rsid w:val="00272A6D"/>
    <w:rsid w:val="00277A63"/>
    <w:rsid w:val="00281723"/>
    <w:rsid w:val="00281FC2"/>
    <w:rsid w:val="00282211"/>
    <w:rsid w:val="002851C4"/>
    <w:rsid w:val="00287C1B"/>
    <w:rsid w:val="00290974"/>
    <w:rsid w:val="002A7C7C"/>
    <w:rsid w:val="002B0F7E"/>
    <w:rsid w:val="002B24D4"/>
    <w:rsid w:val="002B6A91"/>
    <w:rsid w:val="002C4405"/>
    <w:rsid w:val="002D5E0C"/>
    <w:rsid w:val="002D72D1"/>
    <w:rsid w:val="00300EC9"/>
    <w:rsid w:val="00301F8D"/>
    <w:rsid w:val="00304A9B"/>
    <w:rsid w:val="00313BD0"/>
    <w:rsid w:val="00314A75"/>
    <w:rsid w:val="00316336"/>
    <w:rsid w:val="00323E72"/>
    <w:rsid w:val="00335520"/>
    <w:rsid w:val="00353764"/>
    <w:rsid w:val="003651D5"/>
    <w:rsid w:val="00383BB2"/>
    <w:rsid w:val="003901D0"/>
    <w:rsid w:val="003922B3"/>
    <w:rsid w:val="00396004"/>
    <w:rsid w:val="003A710F"/>
    <w:rsid w:val="003D02E4"/>
    <w:rsid w:val="003D1AC3"/>
    <w:rsid w:val="003D3A59"/>
    <w:rsid w:val="003D5873"/>
    <w:rsid w:val="003E4523"/>
    <w:rsid w:val="003E75E1"/>
    <w:rsid w:val="00400CDE"/>
    <w:rsid w:val="00402068"/>
    <w:rsid w:val="00402D19"/>
    <w:rsid w:val="00410348"/>
    <w:rsid w:val="00415F5D"/>
    <w:rsid w:val="00421271"/>
    <w:rsid w:val="004222FE"/>
    <w:rsid w:val="00430135"/>
    <w:rsid w:val="00436EDF"/>
    <w:rsid w:val="0046250C"/>
    <w:rsid w:val="00463045"/>
    <w:rsid w:val="004764D4"/>
    <w:rsid w:val="00481FBB"/>
    <w:rsid w:val="00485D3F"/>
    <w:rsid w:val="0048687E"/>
    <w:rsid w:val="004906EB"/>
    <w:rsid w:val="004A04C1"/>
    <w:rsid w:val="004B4208"/>
    <w:rsid w:val="004B5D9C"/>
    <w:rsid w:val="004C0ABB"/>
    <w:rsid w:val="004C51A9"/>
    <w:rsid w:val="004D7D6B"/>
    <w:rsid w:val="004E2080"/>
    <w:rsid w:val="004E3D1D"/>
    <w:rsid w:val="004F0B00"/>
    <w:rsid w:val="004F2D61"/>
    <w:rsid w:val="004F3B01"/>
    <w:rsid w:val="005018D6"/>
    <w:rsid w:val="00504133"/>
    <w:rsid w:val="00504B19"/>
    <w:rsid w:val="00514BE3"/>
    <w:rsid w:val="00520D64"/>
    <w:rsid w:val="00521155"/>
    <w:rsid w:val="005260D1"/>
    <w:rsid w:val="00526186"/>
    <w:rsid w:val="005551F8"/>
    <w:rsid w:val="005639BA"/>
    <w:rsid w:val="00574C37"/>
    <w:rsid w:val="005816A7"/>
    <w:rsid w:val="00582B46"/>
    <w:rsid w:val="00586AFA"/>
    <w:rsid w:val="00594ED1"/>
    <w:rsid w:val="00596204"/>
    <w:rsid w:val="005A0934"/>
    <w:rsid w:val="005B1C8C"/>
    <w:rsid w:val="005B4AF0"/>
    <w:rsid w:val="005B78CA"/>
    <w:rsid w:val="005C0571"/>
    <w:rsid w:val="005C3B3A"/>
    <w:rsid w:val="005D04FE"/>
    <w:rsid w:val="005D5B3F"/>
    <w:rsid w:val="005E056C"/>
    <w:rsid w:val="0060097D"/>
    <w:rsid w:val="006015E6"/>
    <w:rsid w:val="00605C54"/>
    <w:rsid w:val="00621E26"/>
    <w:rsid w:val="00627BE7"/>
    <w:rsid w:val="00632E58"/>
    <w:rsid w:val="00633C72"/>
    <w:rsid w:val="00643371"/>
    <w:rsid w:val="006521F6"/>
    <w:rsid w:val="00652BA4"/>
    <w:rsid w:val="006535A4"/>
    <w:rsid w:val="00663EA1"/>
    <w:rsid w:val="006771AF"/>
    <w:rsid w:val="006807F2"/>
    <w:rsid w:val="00681490"/>
    <w:rsid w:val="00683290"/>
    <w:rsid w:val="00684A0E"/>
    <w:rsid w:val="00685CC4"/>
    <w:rsid w:val="006958DC"/>
    <w:rsid w:val="006A638A"/>
    <w:rsid w:val="006A64FD"/>
    <w:rsid w:val="006B2DB0"/>
    <w:rsid w:val="006E5479"/>
    <w:rsid w:val="006F5BCA"/>
    <w:rsid w:val="00704A39"/>
    <w:rsid w:val="00713D90"/>
    <w:rsid w:val="00717515"/>
    <w:rsid w:val="00720C46"/>
    <w:rsid w:val="00721295"/>
    <w:rsid w:val="00722810"/>
    <w:rsid w:val="0072650F"/>
    <w:rsid w:val="00726C27"/>
    <w:rsid w:val="00731942"/>
    <w:rsid w:val="007336CE"/>
    <w:rsid w:val="00734836"/>
    <w:rsid w:val="00734B03"/>
    <w:rsid w:val="0073567D"/>
    <w:rsid w:val="00742042"/>
    <w:rsid w:val="007470A7"/>
    <w:rsid w:val="0075036B"/>
    <w:rsid w:val="00754845"/>
    <w:rsid w:val="00760C35"/>
    <w:rsid w:val="007672BA"/>
    <w:rsid w:val="00777FFD"/>
    <w:rsid w:val="007968FE"/>
    <w:rsid w:val="007977F2"/>
    <w:rsid w:val="00797E7A"/>
    <w:rsid w:val="007C7163"/>
    <w:rsid w:val="007D308C"/>
    <w:rsid w:val="007D48C7"/>
    <w:rsid w:val="007E1405"/>
    <w:rsid w:val="007F16C3"/>
    <w:rsid w:val="007F1B62"/>
    <w:rsid w:val="007F2E36"/>
    <w:rsid w:val="00807FD7"/>
    <w:rsid w:val="00817B86"/>
    <w:rsid w:val="0082247B"/>
    <w:rsid w:val="00827D18"/>
    <w:rsid w:val="008308AE"/>
    <w:rsid w:val="008362FD"/>
    <w:rsid w:val="008423E4"/>
    <w:rsid w:val="00843E3E"/>
    <w:rsid w:val="00845FC5"/>
    <w:rsid w:val="00847717"/>
    <w:rsid w:val="00854F0A"/>
    <w:rsid w:val="008671B3"/>
    <w:rsid w:val="00867A7C"/>
    <w:rsid w:val="00872E34"/>
    <w:rsid w:val="008813CB"/>
    <w:rsid w:val="008832B6"/>
    <w:rsid w:val="00890835"/>
    <w:rsid w:val="00890BAD"/>
    <w:rsid w:val="008922E1"/>
    <w:rsid w:val="00892347"/>
    <w:rsid w:val="008A1C21"/>
    <w:rsid w:val="008A655D"/>
    <w:rsid w:val="008B7C46"/>
    <w:rsid w:val="008C267F"/>
    <w:rsid w:val="008C56D7"/>
    <w:rsid w:val="008D37D9"/>
    <w:rsid w:val="008D6372"/>
    <w:rsid w:val="008D6677"/>
    <w:rsid w:val="008E416C"/>
    <w:rsid w:val="008F15E3"/>
    <w:rsid w:val="00905DC8"/>
    <w:rsid w:val="009129EC"/>
    <w:rsid w:val="00912F8E"/>
    <w:rsid w:val="009137FB"/>
    <w:rsid w:val="00916831"/>
    <w:rsid w:val="00922925"/>
    <w:rsid w:val="0093785C"/>
    <w:rsid w:val="00957919"/>
    <w:rsid w:val="00962964"/>
    <w:rsid w:val="0096783C"/>
    <w:rsid w:val="00967D48"/>
    <w:rsid w:val="00972359"/>
    <w:rsid w:val="00975D11"/>
    <w:rsid w:val="00983111"/>
    <w:rsid w:val="009831B9"/>
    <w:rsid w:val="009928B2"/>
    <w:rsid w:val="00996015"/>
    <w:rsid w:val="009A4DB7"/>
    <w:rsid w:val="009B0703"/>
    <w:rsid w:val="009B676F"/>
    <w:rsid w:val="009C33AB"/>
    <w:rsid w:val="009C6492"/>
    <w:rsid w:val="00A11CB2"/>
    <w:rsid w:val="00A1243D"/>
    <w:rsid w:val="00A13E44"/>
    <w:rsid w:val="00A16506"/>
    <w:rsid w:val="00A17B02"/>
    <w:rsid w:val="00A3777F"/>
    <w:rsid w:val="00A37A48"/>
    <w:rsid w:val="00A42347"/>
    <w:rsid w:val="00A52B26"/>
    <w:rsid w:val="00A65A50"/>
    <w:rsid w:val="00A72012"/>
    <w:rsid w:val="00A80F0C"/>
    <w:rsid w:val="00A86161"/>
    <w:rsid w:val="00A92603"/>
    <w:rsid w:val="00A9499F"/>
    <w:rsid w:val="00AA7062"/>
    <w:rsid w:val="00AB2B48"/>
    <w:rsid w:val="00AB400E"/>
    <w:rsid w:val="00AB49E6"/>
    <w:rsid w:val="00AC06D5"/>
    <w:rsid w:val="00AC32D0"/>
    <w:rsid w:val="00AC35F0"/>
    <w:rsid w:val="00AC56C9"/>
    <w:rsid w:val="00AD0E0A"/>
    <w:rsid w:val="00AD6CDF"/>
    <w:rsid w:val="00AE0EA5"/>
    <w:rsid w:val="00AE1748"/>
    <w:rsid w:val="00AE1BE9"/>
    <w:rsid w:val="00AF39D6"/>
    <w:rsid w:val="00AF7902"/>
    <w:rsid w:val="00B06A2E"/>
    <w:rsid w:val="00B06B45"/>
    <w:rsid w:val="00B1024A"/>
    <w:rsid w:val="00B1361E"/>
    <w:rsid w:val="00B2359E"/>
    <w:rsid w:val="00B240FD"/>
    <w:rsid w:val="00B27427"/>
    <w:rsid w:val="00B34902"/>
    <w:rsid w:val="00B41CB5"/>
    <w:rsid w:val="00B41D78"/>
    <w:rsid w:val="00B45666"/>
    <w:rsid w:val="00B4608E"/>
    <w:rsid w:val="00B505DC"/>
    <w:rsid w:val="00B531D7"/>
    <w:rsid w:val="00B571CE"/>
    <w:rsid w:val="00B70767"/>
    <w:rsid w:val="00B70B74"/>
    <w:rsid w:val="00B71590"/>
    <w:rsid w:val="00B80E30"/>
    <w:rsid w:val="00B837B1"/>
    <w:rsid w:val="00B93822"/>
    <w:rsid w:val="00BA112B"/>
    <w:rsid w:val="00BB34B1"/>
    <w:rsid w:val="00BB78C1"/>
    <w:rsid w:val="00BC06CC"/>
    <w:rsid w:val="00BC6778"/>
    <w:rsid w:val="00BD0E9E"/>
    <w:rsid w:val="00BD21F5"/>
    <w:rsid w:val="00BD3B96"/>
    <w:rsid w:val="00BE3BBF"/>
    <w:rsid w:val="00BE482F"/>
    <w:rsid w:val="00BF1096"/>
    <w:rsid w:val="00C00877"/>
    <w:rsid w:val="00C20307"/>
    <w:rsid w:val="00C272AA"/>
    <w:rsid w:val="00C30322"/>
    <w:rsid w:val="00C31F1F"/>
    <w:rsid w:val="00C35BC4"/>
    <w:rsid w:val="00C46510"/>
    <w:rsid w:val="00C53D1A"/>
    <w:rsid w:val="00C62F2C"/>
    <w:rsid w:val="00C66170"/>
    <w:rsid w:val="00C67E60"/>
    <w:rsid w:val="00C75427"/>
    <w:rsid w:val="00C80D03"/>
    <w:rsid w:val="00C85704"/>
    <w:rsid w:val="00C85984"/>
    <w:rsid w:val="00C87345"/>
    <w:rsid w:val="00C9253B"/>
    <w:rsid w:val="00CB48C8"/>
    <w:rsid w:val="00CB7021"/>
    <w:rsid w:val="00CD2913"/>
    <w:rsid w:val="00CD5017"/>
    <w:rsid w:val="00CD626E"/>
    <w:rsid w:val="00CF1BD7"/>
    <w:rsid w:val="00CF7B59"/>
    <w:rsid w:val="00D12245"/>
    <w:rsid w:val="00D3070E"/>
    <w:rsid w:val="00D30724"/>
    <w:rsid w:val="00D41AA6"/>
    <w:rsid w:val="00D44A6A"/>
    <w:rsid w:val="00D5196A"/>
    <w:rsid w:val="00D51CBD"/>
    <w:rsid w:val="00D5493D"/>
    <w:rsid w:val="00D65700"/>
    <w:rsid w:val="00D764CF"/>
    <w:rsid w:val="00D76F06"/>
    <w:rsid w:val="00D86552"/>
    <w:rsid w:val="00D95D6D"/>
    <w:rsid w:val="00D95E13"/>
    <w:rsid w:val="00DA0C7C"/>
    <w:rsid w:val="00DA3562"/>
    <w:rsid w:val="00DB60BB"/>
    <w:rsid w:val="00DC02E5"/>
    <w:rsid w:val="00DC1E41"/>
    <w:rsid w:val="00DE41FD"/>
    <w:rsid w:val="00E065EC"/>
    <w:rsid w:val="00E1525F"/>
    <w:rsid w:val="00E216D4"/>
    <w:rsid w:val="00E30885"/>
    <w:rsid w:val="00E34C74"/>
    <w:rsid w:val="00E40C84"/>
    <w:rsid w:val="00E46F8D"/>
    <w:rsid w:val="00E6239F"/>
    <w:rsid w:val="00E744B7"/>
    <w:rsid w:val="00E76BA9"/>
    <w:rsid w:val="00E853D2"/>
    <w:rsid w:val="00E9113C"/>
    <w:rsid w:val="00E91546"/>
    <w:rsid w:val="00E91A7A"/>
    <w:rsid w:val="00E9221C"/>
    <w:rsid w:val="00E969CE"/>
    <w:rsid w:val="00EB00A5"/>
    <w:rsid w:val="00EB59F7"/>
    <w:rsid w:val="00EC0E63"/>
    <w:rsid w:val="00ED115D"/>
    <w:rsid w:val="00EE5CEB"/>
    <w:rsid w:val="00EF4057"/>
    <w:rsid w:val="00EF566C"/>
    <w:rsid w:val="00F00F52"/>
    <w:rsid w:val="00F11A10"/>
    <w:rsid w:val="00F143E5"/>
    <w:rsid w:val="00F15B74"/>
    <w:rsid w:val="00F17092"/>
    <w:rsid w:val="00F270B5"/>
    <w:rsid w:val="00F2720E"/>
    <w:rsid w:val="00F32500"/>
    <w:rsid w:val="00F32E7C"/>
    <w:rsid w:val="00F35ED1"/>
    <w:rsid w:val="00F46963"/>
    <w:rsid w:val="00F75363"/>
    <w:rsid w:val="00F755BE"/>
    <w:rsid w:val="00F94CB0"/>
    <w:rsid w:val="00FA06DD"/>
    <w:rsid w:val="00FA36D3"/>
    <w:rsid w:val="00FD4D7C"/>
    <w:rsid w:val="00FE2293"/>
    <w:rsid w:val="00FE2CEE"/>
    <w:rsid w:val="00FE7101"/>
    <w:rsid w:val="00FE7561"/>
    <w:rsid w:val="00FF0B8D"/>
    <w:rsid w:val="00FF0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63"/>
    <o:shapelayout v:ext="edit">
      <o:idmap v:ext="edit" data="2"/>
    </o:shapelayout>
  </w:shapeDefaults>
  <w:decimalSymbol w:val="."/>
  <w:listSeparator w:val=","/>
  <w14:docId w14:val="0382CFA6"/>
  <w15:docId w15:val="{A0FDB850-503C-4487-B780-D4E1B8B52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3CB"/>
  </w:style>
  <w:style w:type="paragraph" w:styleId="Heading1">
    <w:name w:val="heading 1"/>
    <w:basedOn w:val="Normal"/>
    <w:next w:val="Normal"/>
    <w:link w:val="Heading1Char"/>
    <w:autoRedefine/>
    <w:uiPriority w:val="9"/>
    <w:qFormat/>
    <w:rsid w:val="002532B8"/>
    <w:pPr>
      <w:keepNext/>
      <w:keepLines/>
      <w:spacing w:before="360" w:after="360" w:line="240" w:lineRule="auto"/>
      <w:jc w:val="center"/>
      <w:outlineLvl w:val="0"/>
    </w:pPr>
    <w:rPr>
      <w:rFonts w:ascii="Times New Roman" w:eastAsia="Times New Roman" w:hAnsi="Times New Roman" w:cs="Times New Roman"/>
      <w:bCs/>
      <w:color w:val="000000"/>
      <w:sz w:val="30"/>
      <w:szCs w:val="20"/>
    </w:rPr>
  </w:style>
  <w:style w:type="paragraph" w:styleId="Heading2">
    <w:name w:val="heading 2"/>
    <w:basedOn w:val="Heading1"/>
    <w:next w:val="Normal"/>
    <w:link w:val="Heading2Char"/>
    <w:uiPriority w:val="9"/>
    <w:unhideWhenUsed/>
    <w:qFormat/>
    <w:rsid w:val="002532B8"/>
    <w:pPr>
      <w:spacing w:before="240" w:after="240"/>
      <w:outlineLvl w:val="1"/>
    </w:pPr>
    <w:rPr>
      <w:bCs w:val="0"/>
      <w:szCs w:val="26"/>
    </w:rPr>
  </w:style>
  <w:style w:type="paragraph" w:styleId="Heading3">
    <w:name w:val="heading 3"/>
    <w:basedOn w:val="Normal"/>
    <w:next w:val="Normal"/>
    <w:link w:val="Heading3Char"/>
    <w:uiPriority w:val="9"/>
    <w:unhideWhenUsed/>
    <w:rsid w:val="002532B8"/>
    <w:pPr>
      <w:keepNext/>
      <w:keepLines/>
      <w:spacing w:before="360" w:after="360" w:line="240" w:lineRule="auto"/>
      <w:jc w:val="center"/>
      <w:outlineLvl w:val="2"/>
    </w:pPr>
    <w:rPr>
      <w:rFonts w:ascii="Times New Roman" w:eastAsia="Times New Roman" w:hAnsi="Times New Roman" w:cs="Times New Roman"/>
      <w:bCs/>
      <w:color w:val="000000"/>
      <w:sz w:val="30"/>
      <w:szCs w:val="20"/>
    </w:rPr>
  </w:style>
  <w:style w:type="paragraph" w:styleId="Heading4">
    <w:name w:val="heading 4"/>
    <w:basedOn w:val="Normal"/>
    <w:next w:val="Normal"/>
    <w:link w:val="Heading4Char"/>
    <w:uiPriority w:val="9"/>
    <w:unhideWhenUsed/>
    <w:qFormat/>
    <w:rsid w:val="002532B8"/>
    <w:pPr>
      <w:keepNext/>
      <w:keepLines/>
      <w:numPr>
        <w:ilvl w:val="3"/>
        <w:numId w:val="2"/>
      </w:numPr>
      <w:spacing w:before="200" w:after="0" w:line="360" w:lineRule="auto"/>
      <w:jc w:val="both"/>
      <w:outlineLvl w:val="3"/>
    </w:pPr>
    <w:rPr>
      <w:rFonts w:ascii="Cambria" w:eastAsia="Times New Roman" w:hAnsi="Cambria" w:cs="Times New Roman"/>
      <w:b/>
      <w:bCs/>
      <w:i/>
      <w:iCs/>
      <w:color w:val="4F81BD"/>
      <w:sz w:val="30"/>
      <w:szCs w:val="20"/>
    </w:rPr>
  </w:style>
  <w:style w:type="paragraph" w:styleId="Heading5">
    <w:name w:val="heading 5"/>
    <w:basedOn w:val="Normal"/>
    <w:next w:val="Normal"/>
    <w:link w:val="Heading5Char"/>
    <w:uiPriority w:val="9"/>
    <w:unhideWhenUsed/>
    <w:qFormat/>
    <w:rsid w:val="002532B8"/>
    <w:pPr>
      <w:keepNext/>
      <w:keepLines/>
      <w:numPr>
        <w:ilvl w:val="4"/>
        <w:numId w:val="2"/>
      </w:numPr>
      <w:spacing w:before="200" w:after="0" w:line="360" w:lineRule="auto"/>
      <w:jc w:val="both"/>
      <w:outlineLvl w:val="4"/>
    </w:pPr>
    <w:rPr>
      <w:rFonts w:ascii="Cambria" w:eastAsia="Times New Roman" w:hAnsi="Cambria" w:cs="Times New Roman"/>
      <w:color w:val="243F60"/>
      <w:sz w:val="30"/>
      <w:szCs w:val="20"/>
    </w:rPr>
  </w:style>
  <w:style w:type="paragraph" w:styleId="Heading6">
    <w:name w:val="heading 6"/>
    <w:basedOn w:val="Normal"/>
    <w:next w:val="Normal"/>
    <w:link w:val="Heading6Char"/>
    <w:uiPriority w:val="9"/>
    <w:unhideWhenUsed/>
    <w:qFormat/>
    <w:rsid w:val="002532B8"/>
    <w:pPr>
      <w:keepNext/>
      <w:keepLines/>
      <w:numPr>
        <w:ilvl w:val="5"/>
        <w:numId w:val="2"/>
      </w:numPr>
      <w:spacing w:before="200" w:after="0" w:line="360" w:lineRule="auto"/>
      <w:jc w:val="both"/>
      <w:outlineLvl w:val="5"/>
    </w:pPr>
    <w:rPr>
      <w:rFonts w:ascii="Cambria" w:eastAsia="Times New Roman" w:hAnsi="Cambria" w:cs="Times New Roman"/>
      <w:i/>
      <w:iCs/>
      <w:color w:val="243F60"/>
      <w:sz w:val="30"/>
      <w:szCs w:val="20"/>
    </w:rPr>
  </w:style>
  <w:style w:type="paragraph" w:styleId="Heading7">
    <w:name w:val="heading 7"/>
    <w:basedOn w:val="Normal"/>
    <w:next w:val="Normal"/>
    <w:link w:val="Heading7Char"/>
    <w:uiPriority w:val="9"/>
    <w:semiHidden/>
    <w:unhideWhenUsed/>
    <w:qFormat/>
    <w:rsid w:val="002532B8"/>
    <w:pPr>
      <w:keepNext/>
      <w:keepLines/>
      <w:numPr>
        <w:ilvl w:val="6"/>
        <w:numId w:val="2"/>
      </w:numPr>
      <w:spacing w:before="200" w:after="0" w:line="360" w:lineRule="auto"/>
      <w:jc w:val="both"/>
      <w:outlineLvl w:val="6"/>
    </w:pPr>
    <w:rPr>
      <w:rFonts w:ascii="Cambria" w:eastAsia="Times New Roman" w:hAnsi="Cambria" w:cs="Times New Roman"/>
      <w:i/>
      <w:iCs/>
      <w:color w:val="404040"/>
      <w:sz w:val="30"/>
      <w:szCs w:val="20"/>
    </w:rPr>
  </w:style>
  <w:style w:type="paragraph" w:styleId="Heading8">
    <w:name w:val="heading 8"/>
    <w:basedOn w:val="Normal"/>
    <w:next w:val="Normal"/>
    <w:link w:val="Heading8Char"/>
    <w:uiPriority w:val="9"/>
    <w:semiHidden/>
    <w:unhideWhenUsed/>
    <w:qFormat/>
    <w:rsid w:val="002532B8"/>
    <w:pPr>
      <w:keepNext/>
      <w:keepLines/>
      <w:numPr>
        <w:ilvl w:val="7"/>
        <w:numId w:val="2"/>
      </w:numPr>
      <w:spacing w:before="200" w:after="0" w:line="360" w:lineRule="auto"/>
      <w:jc w:val="both"/>
      <w:outlineLvl w:val="7"/>
    </w:pPr>
    <w:rPr>
      <w:rFonts w:ascii="Cambria" w:eastAsia="Times New Roman" w:hAnsi="Cambria" w:cs="Times New Roman"/>
      <w:color w:val="4F81BD"/>
      <w:sz w:val="20"/>
      <w:szCs w:val="20"/>
    </w:rPr>
  </w:style>
  <w:style w:type="paragraph" w:styleId="Heading9">
    <w:name w:val="heading 9"/>
    <w:basedOn w:val="Normal"/>
    <w:next w:val="Normal"/>
    <w:link w:val="Heading9Char"/>
    <w:uiPriority w:val="9"/>
    <w:semiHidden/>
    <w:unhideWhenUsed/>
    <w:qFormat/>
    <w:rsid w:val="002532B8"/>
    <w:pPr>
      <w:keepNext/>
      <w:keepLines/>
      <w:numPr>
        <w:ilvl w:val="8"/>
        <w:numId w:val="2"/>
      </w:numPr>
      <w:spacing w:before="200" w:after="0" w:line="360" w:lineRule="auto"/>
      <w:jc w:val="both"/>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13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13CB"/>
    <w:rPr>
      <w:rFonts w:ascii="Tahoma" w:hAnsi="Tahoma" w:cs="Tahoma"/>
      <w:sz w:val="16"/>
      <w:szCs w:val="16"/>
    </w:rPr>
  </w:style>
  <w:style w:type="character" w:styleId="PlaceholderText">
    <w:name w:val="Placeholder Text"/>
    <w:basedOn w:val="DefaultParagraphFont"/>
    <w:uiPriority w:val="99"/>
    <w:semiHidden/>
    <w:rsid w:val="001E1C3A"/>
    <w:rPr>
      <w:color w:val="808080"/>
    </w:rPr>
  </w:style>
  <w:style w:type="table" w:styleId="TableGrid">
    <w:name w:val="Table Grid"/>
    <w:basedOn w:val="TableNormal"/>
    <w:uiPriority w:val="39"/>
    <w:rsid w:val="0043013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qFormat/>
    <w:rsid w:val="00FE2293"/>
    <w:pPr>
      <w:tabs>
        <w:tab w:val="center" w:pos="4677"/>
        <w:tab w:val="right" w:pos="9355"/>
      </w:tabs>
      <w:spacing w:after="0" w:line="240" w:lineRule="auto"/>
    </w:pPr>
  </w:style>
  <w:style w:type="character" w:customStyle="1" w:styleId="HeaderChar">
    <w:name w:val="Header Char"/>
    <w:basedOn w:val="DefaultParagraphFont"/>
    <w:link w:val="Header"/>
    <w:uiPriority w:val="99"/>
    <w:rsid w:val="00FE2293"/>
  </w:style>
  <w:style w:type="paragraph" w:styleId="Footer">
    <w:name w:val="footer"/>
    <w:basedOn w:val="Normal"/>
    <w:link w:val="FooterChar"/>
    <w:uiPriority w:val="99"/>
    <w:unhideWhenUsed/>
    <w:rsid w:val="00FE2293"/>
    <w:pPr>
      <w:tabs>
        <w:tab w:val="center" w:pos="4677"/>
        <w:tab w:val="right" w:pos="9355"/>
      </w:tabs>
      <w:spacing w:after="0" w:line="240" w:lineRule="auto"/>
    </w:pPr>
  </w:style>
  <w:style w:type="character" w:customStyle="1" w:styleId="FooterChar">
    <w:name w:val="Footer Char"/>
    <w:basedOn w:val="DefaultParagraphFont"/>
    <w:link w:val="Footer"/>
    <w:uiPriority w:val="99"/>
    <w:rsid w:val="00FE2293"/>
  </w:style>
  <w:style w:type="paragraph" w:customStyle="1" w:styleId="a0">
    <w:name w:val="Заголовок документа"/>
    <w:basedOn w:val="Normal"/>
    <w:link w:val="a1"/>
    <w:qFormat/>
    <w:rsid w:val="00B45666"/>
    <w:pPr>
      <w:spacing w:after="60" w:line="240" w:lineRule="auto"/>
      <w:contextualSpacing/>
      <w:jc w:val="center"/>
    </w:pPr>
    <w:rPr>
      <w:rFonts w:ascii="Times New Roman" w:eastAsia="Times New Roman" w:hAnsi="Times New Roman" w:cs="Times New Roman"/>
      <w:b/>
      <w:color w:val="000000"/>
      <w:sz w:val="30"/>
      <w:szCs w:val="20"/>
    </w:rPr>
  </w:style>
  <w:style w:type="paragraph" w:customStyle="1" w:styleId="a2">
    <w:name w:val="Вид документа"/>
    <w:basedOn w:val="Normal"/>
    <w:link w:val="a3"/>
    <w:qFormat/>
    <w:rsid w:val="00B45666"/>
    <w:pPr>
      <w:keepNext/>
      <w:keepLines/>
      <w:spacing w:after="0" w:line="240" w:lineRule="auto"/>
      <w:jc w:val="center"/>
    </w:pPr>
    <w:rPr>
      <w:rFonts w:ascii="Times New Roman ??????????" w:eastAsiaTheme="minorEastAsia" w:hAnsi="Times New Roman ??????????" w:cs="Times New Roman"/>
      <w:b/>
      <w:caps/>
      <w:color w:val="000000"/>
      <w:sz w:val="30"/>
      <w:szCs w:val="20"/>
    </w:rPr>
  </w:style>
  <w:style w:type="character" w:customStyle="1" w:styleId="a1">
    <w:name w:val="Заголовок документа Знак"/>
    <w:link w:val="a0"/>
    <w:locked/>
    <w:rsid w:val="00B45666"/>
    <w:rPr>
      <w:rFonts w:ascii="Times New Roman" w:eastAsia="Times New Roman" w:hAnsi="Times New Roman" w:cs="Times New Roman"/>
      <w:b/>
      <w:color w:val="000000"/>
      <w:sz w:val="30"/>
      <w:szCs w:val="20"/>
    </w:rPr>
  </w:style>
  <w:style w:type="paragraph" w:customStyle="1" w:styleId="a4">
    <w:name w:val="ПВД_Вид документа"/>
    <w:basedOn w:val="Normal"/>
    <w:qFormat/>
    <w:rsid w:val="00B45666"/>
    <w:pPr>
      <w:keepLines/>
      <w:spacing w:after="0" w:line="240" w:lineRule="auto"/>
      <w:jc w:val="center"/>
    </w:pPr>
    <w:rPr>
      <w:rFonts w:ascii="Times New Roman ??????????" w:eastAsia="Times New Roman" w:hAnsi="Times New Roman ??????????" w:cs="Times New Roman"/>
      <w:b/>
      <w:caps/>
      <w:spacing w:val="40"/>
      <w:sz w:val="30"/>
      <w:szCs w:val="28"/>
    </w:rPr>
  </w:style>
  <w:style w:type="character" w:styleId="CommentReference">
    <w:name w:val="annotation reference"/>
    <w:basedOn w:val="DefaultParagraphFont"/>
    <w:uiPriority w:val="99"/>
    <w:semiHidden/>
    <w:unhideWhenUsed/>
    <w:rsid w:val="00684A0E"/>
    <w:rPr>
      <w:sz w:val="16"/>
      <w:szCs w:val="16"/>
    </w:rPr>
  </w:style>
  <w:style w:type="paragraph" w:styleId="CommentText">
    <w:name w:val="annotation text"/>
    <w:basedOn w:val="Normal"/>
    <w:link w:val="CommentTextChar"/>
    <w:uiPriority w:val="99"/>
    <w:unhideWhenUsed/>
    <w:rsid w:val="00684A0E"/>
    <w:pPr>
      <w:spacing w:line="240" w:lineRule="auto"/>
    </w:pPr>
    <w:rPr>
      <w:sz w:val="20"/>
      <w:szCs w:val="20"/>
    </w:rPr>
  </w:style>
  <w:style w:type="character" w:customStyle="1" w:styleId="CommentTextChar">
    <w:name w:val="Comment Text Char"/>
    <w:basedOn w:val="DefaultParagraphFont"/>
    <w:link w:val="CommentText"/>
    <w:uiPriority w:val="99"/>
    <w:rsid w:val="00684A0E"/>
    <w:rPr>
      <w:sz w:val="20"/>
      <w:szCs w:val="20"/>
    </w:rPr>
  </w:style>
  <w:style w:type="paragraph" w:styleId="CommentSubject">
    <w:name w:val="annotation subject"/>
    <w:basedOn w:val="CommentText"/>
    <w:next w:val="CommentText"/>
    <w:link w:val="CommentSubjectChar"/>
    <w:uiPriority w:val="99"/>
    <w:semiHidden/>
    <w:unhideWhenUsed/>
    <w:rsid w:val="00684A0E"/>
    <w:rPr>
      <w:b/>
      <w:bCs/>
    </w:rPr>
  </w:style>
  <w:style w:type="character" w:customStyle="1" w:styleId="CommentSubjectChar">
    <w:name w:val="Comment Subject Char"/>
    <w:basedOn w:val="CommentTextChar"/>
    <w:link w:val="CommentSubject"/>
    <w:uiPriority w:val="99"/>
    <w:semiHidden/>
    <w:rsid w:val="00684A0E"/>
    <w:rPr>
      <w:b/>
      <w:bCs/>
      <w:sz w:val="20"/>
      <w:szCs w:val="20"/>
    </w:rPr>
  </w:style>
  <w:style w:type="character" w:styleId="Hyperlink">
    <w:name w:val="Hyperlink"/>
    <w:basedOn w:val="DefaultParagraphFont"/>
    <w:uiPriority w:val="99"/>
    <w:unhideWhenUsed/>
    <w:rsid w:val="003D02E4"/>
    <w:rPr>
      <w:color w:val="0000FF" w:themeColor="hyperlink"/>
      <w:u w:val="single"/>
    </w:rPr>
  </w:style>
  <w:style w:type="character" w:customStyle="1" w:styleId="Heading1Char">
    <w:name w:val="Heading 1 Char"/>
    <w:basedOn w:val="DefaultParagraphFont"/>
    <w:link w:val="Heading1"/>
    <w:uiPriority w:val="9"/>
    <w:rsid w:val="002532B8"/>
    <w:rPr>
      <w:rFonts w:ascii="Times New Roman" w:eastAsia="Times New Roman" w:hAnsi="Times New Roman" w:cs="Times New Roman"/>
      <w:bCs/>
      <w:color w:val="000000"/>
      <w:sz w:val="30"/>
      <w:szCs w:val="20"/>
    </w:rPr>
  </w:style>
  <w:style w:type="character" w:customStyle="1" w:styleId="Heading2Char">
    <w:name w:val="Heading 2 Char"/>
    <w:basedOn w:val="DefaultParagraphFont"/>
    <w:link w:val="Heading2"/>
    <w:uiPriority w:val="9"/>
    <w:rsid w:val="002532B8"/>
    <w:rPr>
      <w:rFonts w:ascii="Times New Roman" w:eastAsia="Times New Roman" w:hAnsi="Times New Roman" w:cs="Times New Roman"/>
      <w:color w:val="000000"/>
      <w:sz w:val="30"/>
      <w:szCs w:val="26"/>
    </w:rPr>
  </w:style>
  <w:style w:type="character" w:customStyle="1" w:styleId="Heading3Char">
    <w:name w:val="Heading 3 Char"/>
    <w:basedOn w:val="DefaultParagraphFont"/>
    <w:link w:val="Heading3"/>
    <w:uiPriority w:val="9"/>
    <w:rsid w:val="002532B8"/>
    <w:rPr>
      <w:rFonts w:ascii="Times New Roman" w:eastAsia="Times New Roman" w:hAnsi="Times New Roman" w:cs="Times New Roman"/>
      <w:bCs/>
      <w:color w:val="000000"/>
      <w:sz w:val="30"/>
      <w:szCs w:val="20"/>
    </w:rPr>
  </w:style>
  <w:style w:type="character" w:customStyle="1" w:styleId="Heading4Char">
    <w:name w:val="Heading 4 Char"/>
    <w:basedOn w:val="DefaultParagraphFont"/>
    <w:link w:val="Heading4"/>
    <w:uiPriority w:val="9"/>
    <w:rsid w:val="002532B8"/>
    <w:rPr>
      <w:rFonts w:ascii="Cambria" w:eastAsia="Times New Roman" w:hAnsi="Cambria" w:cs="Times New Roman"/>
      <w:b/>
      <w:bCs/>
      <w:i/>
      <w:iCs/>
      <w:color w:val="4F81BD"/>
      <w:sz w:val="30"/>
      <w:szCs w:val="20"/>
    </w:rPr>
  </w:style>
  <w:style w:type="character" w:customStyle="1" w:styleId="Heading5Char">
    <w:name w:val="Heading 5 Char"/>
    <w:basedOn w:val="DefaultParagraphFont"/>
    <w:link w:val="Heading5"/>
    <w:uiPriority w:val="9"/>
    <w:rsid w:val="002532B8"/>
    <w:rPr>
      <w:rFonts w:ascii="Cambria" w:eastAsia="Times New Roman" w:hAnsi="Cambria" w:cs="Times New Roman"/>
      <w:color w:val="243F60"/>
      <w:sz w:val="30"/>
      <w:szCs w:val="20"/>
    </w:rPr>
  </w:style>
  <w:style w:type="character" w:customStyle="1" w:styleId="Heading6Char">
    <w:name w:val="Heading 6 Char"/>
    <w:basedOn w:val="DefaultParagraphFont"/>
    <w:link w:val="Heading6"/>
    <w:uiPriority w:val="9"/>
    <w:rsid w:val="002532B8"/>
    <w:rPr>
      <w:rFonts w:ascii="Cambria" w:eastAsia="Times New Roman" w:hAnsi="Cambria" w:cs="Times New Roman"/>
      <w:i/>
      <w:iCs/>
      <w:color w:val="243F60"/>
      <w:sz w:val="30"/>
      <w:szCs w:val="20"/>
    </w:rPr>
  </w:style>
  <w:style w:type="character" w:customStyle="1" w:styleId="Heading7Char">
    <w:name w:val="Heading 7 Char"/>
    <w:basedOn w:val="DefaultParagraphFont"/>
    <w:link w:val="Heading7"/>
    <w:uiPriority w:val="9"/>
    <w:semiHidden/>
    <w:rsid w:val="002532B8"/>
    <w:rPr>
      <w:rFonts w:ascii="Cambria" w:eastAsia="Times New Roman" w:hAnsi="Cambria" w:cs="Times New Roman"/>
      <w:i/>
      <w:iCs/>
      <w:color w:val="404040"/>
      <w:sz w:val="30"/>
      <w:szCs w:val="20"/>
    </w:rPr>
  </w:style>
  <w:style w:type="character" w:customStyle="1" w:styleId="Heading8Char">
    <w:name w:val="Heading 8 Char"/>
    <w:basedOn w:val="DefaultParagraphFont"/>
    <w:link w:val="Heading8"/>
    <w:uiPriority w:val="9"/>
    <w:semiHidden/>
    <w:rsid w:val="002532B8"/>
    <w:rPr>
      <w:rFonts w:ascii="Cambria" w:eastAsia="Times New Roman" w:hAnsi="Cambria" w:cs="Times New Roman"/>
      <w:color w:val="4F81BD"/>
      <w:sz w:val="20"/>
      <w:szCs w:val="20"/>
    </w:rPr>
  </w:style>
  <w:style w:type="character" w:customStyle="1" w:styleId="Heading9Char">
    <w:name w:val="Heading 9 Char"/>
    <w:basedOn w:val="DefaultParagraphFont"/>
    <w:link w:val="Heading9"/>
    <w:uiPriority w:val="9"/>
    <w:semiHidden/>
    <w:rsid w:val="002532B8"/>
    <w:rPr>
      <w:rFonts w:ascii="Cambria" w:eastAsia="Times New Roman" w:hAnsi="Cambria" w:cs="Times New Roman"/>
      <w:i/>
      <w:iCs/>
      <w:color w:val="404040"/>
      <w:sz w:val="20"/>
      <w:szCs w:val="20"/>
    </w:rPr>
  </w:style>
  <w:style w:type="paragraph" w:customStyle="1" w:styleId="a5">
    <w:name w:val="Обычный с красной строки"/>
    <w:basedOn w:val="Normal"/>
    <w:link w:val="a6"/>
    <w:qFormat/>
    <w:rsid w:val="002532B8"/>
    <w:pPr>
      <w:spacing w:after="0" w:line="360" w:lineRule="auto"/>
      <w:ind w:firstLine="709"/>
      <w:jc w:val="both"/>
    </w:pPr>
    <w:rPr>
      <w:rFonts w:ascii="Times New Roman" w:eastAsia="Times New Roman" w:hAnsi="Times New Roman" w:cs="Times New Roman"/>
      <w:color w:val="000000"/>
      <w:sz w:val="30"/>
      <w:szCs w:val="24"/>
    </w:rPr>
  </w:style>
  <w:style w:type="character" w:customStyle="1" w:styleId="a6">
    <w:name w:val="Обычный с красной строки Знак"/>
    <w:link w:val="a5"/>
    <w:rsid w:val="002532B8"/>
    <w:rPr>
      <w:rFonts w:ascii="Times New Roman" w:eastAsia="Times New Roman" w:hAnsi="Times New Roman" w:cs="Times New Roman"/>
      <w:color w:val="000000"/>
      <w:sz w:val="30"/>
      <w:szCs w:val="24"/>
    </w:rPr>
  </w:style>
  <w:style w:type="paragraph" w:customStyle="1" w:styleId="a7">
    <w:name w:val="Табл. Влево"/>
    <w:basedOn w:val="Normal"/>
    <w:link w:val="a8"/>
    <w:qFormat/>
    <w:rsid w:val="002532B8"/>
    <w:pPr>
      <w:spacing w:after="0" w:line="264" w:lineRule="auto"/>
      <w:jc w:val="center"/>
    </w:pPr>
    <w:rPr>
      <w:rFonts w:ascii="Times New Roman" w:eastAsia="Times New Roman" w:hAnsi="Times New Roman" w:cs="Arial"/>
      <w:bCs/>
      <w:color w:val="000000"/>
      <w:sz w:val="24"/>
      <w:szCs w:val="20"/>
    </w:rPr>
  </w:style>
  <w:style w:type="paragraph" w:customStyle="1" w:styleId="a9">
    <w:name w:val="Табл. Заголовок"/>
    <w:qFormat/>
    <w:rsid w:val="002532B8"/>
    <w:pPr>
      <w:keepNext/>
      <w:keepLines/>
      <w:spacing w:after="0" w:line="240" w:lineRule="auto"/>
      <w:jc w:val="center"/>
    </w:pPr>
    <w:rPr>
      <w:rFonts w:ascii="Times New Roman" w:eastAsia="Times New Roman" w:hAnsi="Times New Roman" w:cs="Times New Roman"/>
      <w:color w:val="000000"/>
      <w:sz w:val="24"/>
      <w:szCs w:val="24"/>
    </w:rPr>
  </w:style>
  <w:style w:type="numbering" w:customStyle="1" w:styleId="aa">
    <w:name w:val="Заголовок_список"/>
    <w:basedOn w:val="NoList"/>
    <w:rsid w:val="002532B8"/>
  </w:style>
  <w:style w:type="table" w:styleId="TableWeb1">
    <w:name w:val="Table Web 1"/>
    <w:basedOn w:val="TableNormal"/>
    <w:rsid w:val="002532B8"/>
    <w:pPr>
      <w:spacing w:after="0" w:line="240" w:lineRule="auto"/>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2532B8"/>
    <w:pPr>
      <w:spacing w:after="0" w:line="240" w:lineRule="auto"/>
    </w:pPr>
    <w:rPr>
      <w:rFonts w:ascii="Times New Roman" w:eastAsia="Times New Roman" w:hAnsi="Times New Roman" w:cs="Times New Roman"/>
      <w:color w:val="000000"/>
      <w:sz w:val="24"/>
      <w:szCs w:val="20"/>
    </w:rPr>
  </w:style>
  <w:style w:type="paragraph" w:customStyle="1" w:styleId="ab">
    <w:name w:val="Рис. Название"/>
    <w:next w:val="a5"/>
    <w:autoRedefine/>
    <w:qFormat/>
    <w:rsid w:val="00847717"/>
    <w:pPr>
      <w:widowControl w:val="0"/>
      <w:spacing w:after="160" w:line="360" w:lineRule="auto"/>
      <w:jc w:val="center"/>
    </w:pPr>
    <w:rPr>
      <w:rFonts w:ascii="Sylfaen" w:eastAsia="Times New Roman" w:hAnsi="Sylfaen" w:cs="Arial"/>
      <w:color w:val="000000"/>
      <w:sz w:val="20"/>
      <w:szCs w:val="24"/>
    </w:rPr>
  </w:style>
  <w:style w:type="paragraph" w:customStyle="1" w:styleId="ac">
    <w:name w:val="Рис. Формат"/>
    <w:next w:val="a5"/>
    <w:qFormat/>
    <w:rsid w:val="002532B8"/>
    <w:pPr>
      <w:keepNext/>
      <w:keepLines/>
      <w:spacing w:before="120" w:after="0" w:line="240" w:lineRule="auto"/>
      <w:jc w:val="center"/>
    </w:pPr>
    <w:rPr>
      <w:rFonts w:ascii="Times New Roman" w:eastAsia="Times New Roman" w:hAnsi="Times New Roman" w:cs="Times New Roman"/>
      <w:color w:val="000000"/>
      <w:sz w:val="28"/>
      <w:szCs w:val="20"/>
    </w:rPr>
  </w:style>
  <w:style w:type="table" w:customStyle="1" w:styleId="10">
    <w:name w:val="Сетка таблицы1"/>
    <w:basedOn w:val="TableNormal"/>
    <w:next w:val="TableGrid"/>
    <w:uiPriority w:val="59"/>
    <w:rsid w:val="002532B8"/>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
    <w:name w:val="Сетка таблицы2"/>
    <w:basedOn w:val="TableNormal"/>
    <w:next w:val="TableGrid"/>
    <w:uiPriority w:val="59"/>
    <w:rsid w:val="002532B8"/>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
    <w:name w:val="Сетка таблицы11"/>
    <w:basedOn w:val="TableNormal"/>
    <w:next w:val="TableGrid"/>
    <w:uiPriority w:val="59"/>
    <w:rsid w:val="002532B8"/>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cPr>
    </w:tblStylePr>
  </w:style>
  <w:style w:type="table" w:customStyle="1" w:styleId="21">
    <w:name w:val="Сетка таблицы21"/>
    <w:basedOn w:val="TableNormal"/>
    <w:next w:val="TableGrid"/>
    <w:uiPriority w:val="59"/>
    <w:rsid w:val="002532B8"/>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
    <w:name w:val="Сетка таблицы111"/>
    <w:basedOn w:val="TableNormal"/>
    <w:next w:val="TableGrid"/>
    <w:uiPriority w:val="59"/>
    <w:rsid w:val="002532B8"/>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
    <w:name w:val="Сетка таблицы3"/>
    <w:basedOn w:val="TableNormal"/>
    <w:next w:val="TableGrid"/>
    <w:uiPriority w:val="59"/>
    <w:rsid w:val="002532B8"/>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
    <w:name w:val="Сетка таблицы4"/>
    <w:basedOn w:val="TableNormal"/>
    <w:next w:val="TableGrid"/>
    <w:uiPriority w:val="59"/>
    <w:rsid w:val="002532B8"/>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
    <w:name w:val="Сетка таблицы31"/>
    <w:basedOn w:val="TableNormal"/>
    <w:next w:val="TableGrid"/>
    <w:uiPriority w:val="59"/>
    <w:rsid w:val="002532B8"/>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
    <w:name w:val="Сетка таблицы5"/>
    <w:basedOn w:val="TableNormal"/>
    <w:next w:val="TableGrid"/>
    <w:uiPriority w:val="59"/>
    <w:rsid w:val="002532B8"/>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
    <w:name w:val="Сетка таблицы6"/>
    <w:basedOn w:val="TableNormal"/>
    <w:next w:val="TableGrid"/>
    <w:uiPriority w:val="59"/>
    <w:rsid w:val="002532B8"/>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
    <w:name w:val="Сетка таблицы7"/>
    <w:basedOn w:val="TableNormal"/>
    <w:next w:val="TableGrid"/>
    <w:uiPriority w:val="59"/>
    <w:rsid w:val="002532B8"/>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
    <w:name w:val="Сетка таблицы8"/>
    <w:basedOn w:val="TableNormal"/>
    <w:next w:val="TableGrid"/>
    <w:uiPriority w:val="59"/>
    <w:rsid w:val="002532B8"/>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
    <w:name w:val="Стиль1"/>
    <w:basedOn w:val="TableNormal"/>
    <w:uiPriority w:val="99"/>
    <w:rsid w:val="002532B8"/>
    <w:pPr>
      <w:spacing w:after="0" w:line="240" w:lineRule="auto"/>
    </w:pPr>
    <w:rPr>
      <w:rFonts w:ascii="Times New Roman" w:eastAsia="Times New Roman" w:hAnsi="Times New Roman" w:cs="Times New Roman"/>
      <w:sz w:val="24"/>
      <w:szCs w:val="20"/>
    </w:rPr>
    <w:tblPr/>
  </w:style>
  <w:style w:type="table" w:customStyle="1" w:styleId="13">
    <w:name w:val="Сетка таблицы светлая1"/>
    <w:basedOn w:val="TableNormal"/>
    <w:uiPriority w:val="40"/>
    <w:rsid w:val="002532B8"/>
    <w:pPr>
      <w:spacing w:before="120" w:after="120" w:line="240" w:lineRule="auto"/>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table" w:customStyle="1" w:styleId="9">
    <w:name w:val="Сетка таблицы9"/>
    <w:basedOn w:val="TableNormal"/>
    <w:next w:val="TableGrid"/>
    <w:uiPriority w:val="59"/>
    <w:rsid w:val="002532B8"/>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0">
    <w:name w:val="Сетка таблицы10"/>
    <w:basedOn w:val="TableNormal"/>
    <w:next w:val="TableGrid"/>
    <w:uiPriority w:val="59"/>
    <w:rsid w:val="002532B8"/>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0">
    <w:name w:val="Сетка таблицы12"/>
    <w:basedOn w:val="TableNormal"/>
    <w:next w:val="TableGrid"/>
    <w:uiPriority w:val="59"/>
    <w:rsid w:val="002532B8"/>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0">
    <w:name w:val="Сетка таблицы13"/>
    <w:basedOn w:val="TableNormal"/>
    <w:next w:val="TableGrid"/>
    <w:uiPriority w:val="59"/>
    <w:rsid w:val="002532B8"/>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
    <w:name w:val="Сетка таблицы14"/>
    <w:basedOn w:val="TableNormal"/>
    <w:next w:val="TableGrid"/>
    <w:uiPriority w:val="59"/>
    <w:rsid w:val="002532B8"/>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
    <w:name w:val="Сетка таблицы15"/>
    <w:basedOn w:val="TableNormal"/>
    <w:next w:val="TableGrid"/>
    <w:uiPriority w:val="59"/>
    <w:rsid w:val="002532B8"/>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
    <w:name w:val="Сетка таблицы16"/>
    <w:basedOn w:val="TableNormal"/>
    <w:next w:val="TableGrid"/>
    <w:uiPriority w:val="59"/>
    <w:rsid w:val="002532B8"/>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
    <w:name w:val="Сетка таблицы17"/>
    <w:basedOn w:val="TableNormal"/>
    <w:next w:val="TableGrid"/>
    <w:uiPriority w:val="59"/>
    <w:rsid w:val="002532B8"/>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
    <w:name w:val="Сетка таблицы18"/>
    <w:basedOn w:val="TableNormal"/>
    <w:next w:val="TableGrid"/>
    <w:uiPriority w:val="59"/>
    <w:rsid w:val="002532B8"/>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9">
    <w:name w:val="Сетка таблицы19"/>
    <w:basedOn w:val="TableNormal"/>
    <w:next w:val="TableGrid"/>
    <w:uiPriority w:val="59"/>
    <w:rsid w:val="002532B8"/>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0">
    <w:name w:val="Сетка таблицы20"/>
    <w:basedOn w:val="TableNormal"/>
    <w:next w:val="TableGrid"/>
    <w:uiPriority w:val="59"/>
    <w:rsid w:val="002532B8"/>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2">
    <w:name w:val="Сетка таблицы22"/>
    <w:basedOn w:val="TableNormal"/>
    <w:next w:val="TableGrid"/>
    <w:uiPriority w:val="59"/>
    <w:rsid w:val="002532B8"/>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
    <w:name w:val="Сетка таблицы23"/>
    <w:basedOn w:val="TableNormal"/>
    <w:next w:val="TableGrid"/>
    <w:uiPriority w:val="59"/>
    <w:rsid w:val="002532B8"/>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paragraph" w:customStyle="1" w:styleId="ad">
    <w:name w:val="Табл. Название"/>
    <w:autoRedefine/>
    <w:qFormat/>
    <w:rsid w:val="002532B8"/>
    <w:pPr>
      <w:keepNext/>
      <w:keepLines/>
      <w:widowControl w:val="0"/>
      <w:spacing w:after="120" w:line="240" w:lineRule="auto"/>
      <w:jc w:val="center"/>
    </w:pPr>
    <w:rPr>
      <w:rFonts w:ascii="Times New Roman" w:eastAsia="Times New Roman" w:hAnsi="Times New Roman" w:cs="Times New Roman"/>
      <w:bCs/>
      <w:color w:val="000000"/>
      <w:sz w:val="30"/>
      <w:szCs w:val="20"/>
    </w:rPr>
  </w:style>
  <w:style w:type="paragraph" w:styleId="FootnoteText">
    <w:name w:val="footnote text"/>
    <w:basedOn w:val="Normal"/>
    <w:link w:val="FootnoteTextChar"/>
    <w:uiPriority w:val="99"/>
    <w:semiHidden/>
    <w:unhideWhenUsed/>
    <w:rsid w:val="002532B8"/>
    <w:pPr>
      <w:spacing w:after="0" w:line="240" w:lineRule="auto"/>
      <w:jc w:val="both"/>
    </w:pPr>
    <w:rPr>
      <w:rFonts w:ascii="Times New Roman" w:eastAsia="Times New Roman" w:hAnsi="Times New Roman" w:cs="Times New Roman"/>
      <w:color w:val="000000"/>
      <w:sz w:val="20"/>
      <w:szCs w:val="20"/>
    </w:rPr>
  </w:style>
  <w:style w:type="character" w:customStyle="1" w:styleId="FootnoteTextChar">
    <w:name w:val="Footnote Text Char"/>
    <w:basedOn w:val="DefaultParagraphFont"/>
    <w:link w:val="FootnoteText"/>
    <w:uiPriority w:val="99"/>
    <w:semiHidden/>
    <w:rsid w:val="002532B8"/>
    <w:rPr>
      <w:rFonts w:ascii="Times New Roman" w:eastAsia="Times New Roman" w:hAnsi="Times New Roman" w:cs="Times New Roman"/>
      <w:color w:val="000000"/>
      <w:sz w:val="20"/>
      <w:szCs w:val="20"/>
    </w:rPr>
  </w:style>
  <w:style w:type="character" w:styleId="FootnoteReference">
    <w:name w:val="footnote reference"/>
    <w:uiPriority w:val="99"/>
    <w:semiHidden/>
    <w:unhideWhenUsed/>
    <w:rsid w:val="002532B8"/>
    <w:rPr>
      <w:vertAlign w:val="superscript"/>
    </w:rPr>
  </w:style>
  <w:style w:type="paragraph" w:customStyle="1" w:styleId="ae">
    <w:name w:val="Для удаления"/>
    <w:basedOn w:val="a5"/>
    <w:link w:val="af"/>
    <w:qFormat/>
    <w:rsid w:val="002532B8"/>
    <w:rPr>
      <w:color w:val="A6A6A6"/>
    </w:rPr>
  </w:style>
  <w:style w:type="character" w:customStyle="1" w:styleId="af">
    <w:name w:val="Для удаления Знак"/>
    <w:link w:val="ae"/>
    <w:rsid w:val="002532B8"/>
    <w:rPr>
      <w:rFonts w:ascii="Times New Roman" w:eastAsia="Times New Roman" w:hAnsi="Times New Roman" w:cs="Times New Roman"/>
      <w:color w:val="A6A6A6"/>
      <w:sz w:val="30"/>
      <w:szCs w:val="24"/>
      <w:lang w:val="hy-AM"/>
    </w:rPr>
  </w:style>
  <w:style w:type="paragraph" w:customStyle="1" w:styleId="af0">
    <w:name w:val="_Портфель_имя"/>
    <w:qFormat/>
    <w:rsid w:val="002532B8"/>
    <w:pPr>
      <w:spacing w:line="240" w:lineRule="auto"/>
      <w:jc w:val="center"/>
    </w:pPr>
    <w:rPr>
      <w:rFonts w:ascii="Times New Roman Полужирный" w:eastAsia="Times New Roman" w:hAnsi="Times New Roman Полужирный" w:cs="Times New Roman"/>
      <w:b/>
      <w:caps/>
      <w:color w:val="000000"/>
      <w:sz w:val="36"/>
      <w:szCs w:val="36"/>
    </w:rPr>
  </w:style>
  <w:style w:type="table" w:customStyle="1" w:styleId="110">
    <w:name w:val="Сетка таблицы110"/>
    <w:basedOn w:val="TableNormal"/>
    <w:next w:val="TableGrid"/>
    <w:uiPriority w:val="59"/>
    <w:rsid w:val="002532B8"/>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paragraph" w:customStyle="1" w:styleId="af1">
    <w:name w:val="Обычный с номером"/>
    <w:basedOn w:val="a5"/>
    <w:link w:val="af2"/>
    <w:qFormat/>
    <w:rsid w:val="002532B8"/>
    <w:pPr>
      <w:outlineLvl w:val="2"/>
    </w:pPr>
  </w:style>
  <w:style w:type="character" w:customStyle="1" w:styleId="af2">
    <w:name w:val="Обычный с номером Знак"/>
    <w:link w:val="af1"/>
    <w:rsid w:val="002532B8"/>
    <w:rPr>
      <w:rFonts w:ascii="Times New Roman" w:eastAsia="Times New Roman" w:hAnsi="Times New Roman" w:cs="Times New Roman"/>
      <w:color w:val="000000"/>
      <w:sz w:val="30"/>
      <w:szCs w:val="24"/>
    </w:rPr>
  </w:style>
  <w:style w:type="character" w:customStyle="1" w:styleId="a8">
    <w:name w:val="Табл. Влево Знак"/>
    <w:link w:val="a7"/>
    <w:rsid w:val="002532B8"/>
    <w:rPr>
      <w:rFonts w:ascii="Times New Roman" w:eastAsia="Times New Roman" w:hAnsi="Times New Roman" w:cs="Arial"/>
      <w:bCs/>
      <w:color w:val="000000"/>
      <w:sz w:val="24"/>
      <w:szCs w:val="20"/>
      <w:lang w:eastAsia="hy-AM"/>
    </w:rPr>
  </w:style>
  <w:style w:type="paragraph" w:customStyle="1" w:styleId="af3">
    <w:name w:val="Отступ между таблицами"/>
    <w:basedOn w:val="ad"/>
    <w:qFormat/>
    <w:rsid w:val="002532B8"/>
    <w:pPr>
      <w:spacing w:after="0" w:line="14" w:lineRule="auto"/>
    </w:pPr>
    <w:rPr>
      <w:sz w:val="2"/>
    </w:rPr>
  </w:style>
  <w:style w:type="paragraph" w:customStyle="1" w:styleId="af4">
    <w:name w:val="Табл. нумерация"/>
    <w:basedOn w:val="af1"/>
    <w:link w:val="af5"/>
    <w:qFormat/>
    <w:rsid w:val="002532B8"/>
    <w:pPr>
      <w:keepNext/>
      <w:keepLines/>
      <w:spacing w:before="240" w:after="240" w:line="240" w:lineRule="auto"/>
      <w:ind w:firstLine="0"/>
      <w:jc w:val="right"/>
      <w:outlineLvl w:val="9"/>
    </w:pPr>
  </w:style>
  <w:style w:type="paragraph" w:customStyle="1" w:styleId="af6">
    <w:name w:val="Табл. название"/>
    <w:basedOn w:val="a7"/>
    <w:link w:val="af7"/>
    <w:qFormat/>
    <w:rsid w:val="002532B8"/>
    <w:pPr>
      <w:keepNext/>
      <w:spacing w:after="120" w:line="240" w:lineRule="auto"/>
    </w:pPr>
    <w:rPr>
      <w:sz w:val="30"/>
    </w:rPr>
  </w:style>
  <w:style w:type="character" w:customStyle="1" w:styleId="af5">
    <w:name w:val="Табл. нумерация Знак"/>
    <w:link w:val="af4"/>
    <w:rsid w:val="002532B8"/>
    <w:rPr>
      <w:rFonts w:ascii="Times New Roman" w:eastAsia="Times New Roman" w:hAnsi="Times New Roman" w:cs="Times New Roman"/>
      <w:color w:val="000000"/>
      <w:sz w:val="30"/>
      <w:szCs w:val="24"/>
    </w:rPr>
  </w:style>
  <w:style w:type="character" w:customStyle="1" w:styleId="af7">
    <w:name w:val="Табл. название Знак"/>
    <w:link w:val="af6"/>
    <w:rsid w:val="002532B8"/>
    <w:rPr>
      <w:rFonts w:ascii="Times New Roman" w:eastAsia="Times New Roman" w:hAnsi="Times New Roman" w:cs="Arial"/>
      <w:bCs/>
      <w:color w:val="000000"/>
      <w:sz w:val="30"/>
      <w:szCs w:val="20"/>
      <w:lang w:eastAsia="hy-AM"/>
    </w:rPr>
  </w:style>
  <w:style w:type="character" w:customStyle="1" w:styleId="CharStyle35">
    <w:name w:val="Char Style 35"/>
    <w:link w:val="Style34"/>
    <w:rsid w:val="002532B8"/>
    <w:rPr>
      <w:rFonts w:ascii="Arial" w:eastAsia="Arial" w:hAnsi="Arial" w:cs="Arial"/>
      <w:shd w:val="clear" w:color="auto" w:fill="FFFFFF"/>
    </w:rPr>
  </w:style>
  <w:style w:type="paragraph" w:customStyle="1" w:styleId="Style34">
    <w:name w:val="Style 34"/>
    <w:basedOn w:val="Normal"/>
    <w:link w:val="CharStyle35"/>
    <w:rsid w:val="002532B8"/>
    <w:pPr>
      <w:widowControl w:val="0"/>
      <w:shd w:val="clear" w:color="auto" w:fill="FFFFFF"/>
      <w:spacing w:after="0" w:line="322" w:lineRule="exact"/>
      <w:ind w:hanging="360"/>
      <w:jc w:val="both"/>
    </w:pPr>
    <w:rPr>
      <w:rFonts w:ascii="Arial" w:eastAsia="Arial" w:hAnsi="Arial" w:cs="Arial"/>
    </w:rPr>
  </w:style>
  <w:style w:type="paragraph" w:styleId="NormalWeb">
    <w:name w:val="Normal (Web)"/>
    <w:basedOn w:val="Normal"/>
    <w:uiPriority w:val="99"/>
    <w:unhideWhenUsed/>
    <w:rsid w:val="002532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uiPriority w:val="99"/>
    <w:semiHidden/>
    <w:unhideWhenUsed/>
    <w:rsid w:val="002532B8"/>
    <w:rPr>
      <w:color w:val="605E5C"/>
      <w:shd w:val="clear" w:color="auto" w:fill="E1DFDD"/>
    </w:rPr>
  </w:style>
  <w:style w:type="numbering" w:customStyle="1" w:styleId="1a">
    <w:name w:val="Нет списка1"/>
    <w:next w:val="NoList"/>
    <w:uiPriority w:val="99"/>
    <w:semiHidden/>
    <w:unhideWhenUsed/>
    <w:rsid w:val="002532B8"/>
  </w:style>
  <w:style w:type="table" w:customStyle="1" w:styleId="24">
    <w:name w:val="Сетка таблицы24"/>
    <w:basedOn w:val="TableNormal"/>
    <w:next w:val="TableGrid"/>
    <w:uiPriority w:val="59"/>
    <w:rsid w:val="002532B8"/>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table" w:customStyle="1" w:styleId="241">
    <w:name w:val="Сетка таблицы241"/>
    <w:basedOn w:val="TableNormal"/>
    <w:next w:val="TableGrid"/>
    <w:uiPriority w:val="59"/>
    <w:rsid w:val="002532B8"/>
    <w:pPr>
      <w:spacing w:after="0" w:line="240" w:lineRule="auto"/>
    </w:pPr>
    <w:rPr>
      <w:rFonts w:ascii="Times New Roman" w:eastAsia="Times New Roman" w:hAnsi="Times New Roman"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paragraph" w:styleId="EndnoteText">
    <w:name w:val="endnote text"/>
    <w:basedOn w:val="Normal"/>
    <w:link w:val="EndnoteTextChar"/>
    <w:uiPriority w:val="99"/>
    <w:semiHidden/>
    <w:unhideWhenUsed/>
    <w:rsid w:val="002532B8"/>
    <w:pPr>
      <w:spacing w:after="0" w:line="240" w:lineRule="auto"/>
      <w:jc w:val="both"/>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2532B8"/>
    <w:rPr>
      <w:rFonts w:ascii="Times New Roman" w:eastAsia="Times New Roman" w:hAnsi="Times New Roman" w:cs="Times New Roman"/>
      <w:sz w:val="20"/>
      <w:szCs w:val="20"/>
    </w:rPr>
  </w:style>
  <w:style w:type="table" w:customStyle="1" w:styleId="112">
    <w:name w:val="Сетка таблицы112"/>
    <w:basedOn w:val="TableNormal"/>
    <w:next w:val="TableGrid"/>
    <w:uiPriority w:val="59"/>
    <w:rsid w:val="002532B8"/>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paragraph" w:customStyle="1" w:styleId="af8">
    <w:name w:val="_Основной с красной строки"/>
    <w:link w:val="af9"/>
    <w:qFormat/>
    <w:rsid w:val="002532B8"/>
    <w:pPr>
      <w:spacing w:after="0" w:line="360" w:lineRule="auto"/>
      <w:ind w:firstLine="709"/>
      <w:jc w:val="both"/>
    </w:pPr>
    <w:rPr>
      <w:rFonts w:ascii="Times New Roman" w:eastAsia="Times New Roman" w:hAnsi="Times New Roman" w:cs="Times New Roman"/>
      <w:sz w:val="30"/>
      <w:szCs w:val="24"/>
    </w:rPr>
  </w:style>
  <w:style w:type="character" w:customStyle="1" w:styleId="af9">
    <w:name w:val="_Основной с красной строки Знак"/>
    <w:link w:val="af8"/>
    <w:rsid w:val="002532B8"/>
    <w:rPr>
      <w:rFonts w:ascii="Times New Roman" w:eastAsia="Times New Roman" w:hAnsi="Times New Roman" w:cs="Times New Roman"/>
      <w:sz w:val="30"/>
      <w:szCs w:val="24"/>
      <w:lang w:eastAsia="hy-AM"/>
    </w:rPr>
  </w:style>
  <w:style w:type="paragraph" w:customStyle="1" w:styleId="afa">
    <w:name w:val="Табл. по центру"/>
    <w:basedOn w:val="a7"/>
    <w:link w:val="afb"/>
    <w:qFormat/>
    <w:rsid w:val="002532B8"/>
    <w:rPr>
      <w:noProof/>
      <w:color w:val="auto"/>
    </w:rPr>
  </w:style>
  <w:style w:type="character" w:customStyle="1" w:styleId="afb">
    <w:name w:val="Табл. по центру Знак"/>
    <w:link w:val="afa"/>
    <w:rsid w:val="002532B8"/>
    <w:rPr>
      <w:rFonts w:ascii="Times New Roman" w:eastAsia="Times New Roman" w:hAnsi="Times New Roman" w:cs="Arial"/>
      <w:bCs/>
      <w:noProof/>
      <w:sz w:val="24"/>
      <w:szCs w:val="20"/>
      <w:lang w:val="hy-AM" w:eastAsia="hy-AM"/>
    </w:rPr>
  </w:style>
  <w:style w:type="paragraph" w:styleId="ListParagraph">
    <w:name w:val="List Paragraph"/>
    <w:basedOn w:val="Normal"/>
    <w:uiPriority w:val="34"/>
    <w:qFormat/>
    <w:rsid w:val="002532B8"/>
    <w:pPr>
      <w:spacing w:after="0" w:line="360" w:lineRule="auto"/>
      <w:ind w:left="720"/>
      <w:contextualSpacing/>
      <w:jc w:val="both"/>
    </w:pPr>
    <w:rPr>
      <w:rFonts w:ascii="Times New Roman" w:eastAsia="Times New Roman" w:hAnsi="Times New Roman" w:cs="Times New Roman"/>
      <w:sz w:val="30"/>
    </w:rPr>
  </w:style>
  <w:style w:type="paragraph" w:customStyle="1" w:styleId="afc">
    <w:name w:val="ПВД_Табл. название"/>
    <w:qFormat/>
    <w:rsid w:val="002532B8"/>
    <w:pPr>
      <w:keepNext/>
      <w:spacing w:after="120" w:line="240" w:lineRule="auto"/>
      <w:jc w:val="center"/>
    </w:pPr>
    <w:rPr>
      <w:rFonts w:ascii="Times New Roman" w:eastAsia="Times New Roman" w:hAnsi="Times New Roman" w:cs="Times New Roman"/>
      <w:bCs/>
      <w:sz w:val="30"/>
      <w:szCs w:val="28"/>
    </w:rPr>
  </w:style>
  <w:style w:type="paragraph" w:customStyle="1" w:styleId="afd">
    <w:name w:val="ПВД_Табл. Заголовок"/>
    <w:basedOn w:val="Normal"/>
    <w:rsid w:val="002532B8"/>
    <w:pPr>
      <w:keepNext/>
      <w:keepLines/>
      <w:tabs>
        <w:tab w:val="left" w:pos="1134"/>
      </w:tabs>
      <w:spacing w:after="0" w:line="240" w:lineRule="auto"/>
      <w:jc w:val="center"/>
    </w:pPr>
    <w:rPr>
      <w:rFonts w:ascii="Times New Roman" w:eastAsia="Times New Roman" w:hAnsi="Times New Roman" w:cs="Arial"/>
      <w:bCs/>
      <w:color w:val="000000"/>
      <w:sz w:val="24"/>
      <w:szCs w:val="20"/>
    </w:rPr>
  </w:style>
  <w:style w:type="paragraph" w:customStyle="1" w:styleId="afe">
    <w:name w:val="Табл. текст влево"/>
    <w:basedOn w:val="Normal"/>
    <w:qFormat/>
    <w:rsid w:val="002532B8"/>
    <w:pPr>
      <w:spacing w:after="0" w:line="277" w:lineRule="auto"/>
    </w:pPr>
    <w:rPr>
      <w:rFonts w:ascii="Times New Roman" w:eastAsia="Times New Roman" w:hAnsi="Times New Roman" w:cs="Arial"/>
      <w:bCs/>
      <w:sz w:val="24"/>
      <w:szCs w:val="20"/>
    </w:rPr>
  </w:style>
  <w:style w:type="paragraph" w:customStyle="1" w:styleId="1b">
    <w:name w:val="ПВД_Заголовок_уровень 1"/>
    <w:basedOn w:val="Normal"/>
    <w:next w:val="Normal"/>
    <w:rsid w:val="002532B8"/>
    <w:pPr>
      <w:keepNext/>
      <w:keepLines/>
      <w:tabs>
        <w:tab w:val="left" w:pos="1134"/>
        <w:tab w:val="left" w:pos="1418"/>
      </w:tabs>
      <w:spacing w:before="440" w:after="300" w:line="240" w:lineRule="auto"/>
      <w:jc w:val="center"/>
      <w:outlineLvl w:val="0"/>
    </w:pPr>
    <w:rPr>
      <w:rFonts w:ascii="Times New Roman" w:eastAsia="Times New Roman" w:hAnsi="Times New Roman" w:cs="Arial"/>
      <w:bCs/>
      <w:color w:val="000000"/>
      <w:sz w:val="30"/>
    </w:rPr>
  </w:style>
  <w:style w:type="numbering" w:customStyle="1" w:styleId="25">
    <w:name w:val="Нет списка2"/>
    <w:next w:val="NoList"/>
    <w:uiPriority w:val="99"/>
    <w:semiHidden/>
    <w:unhideWhenUsed/>
    <w:rsid w:val="002532B8"/>
  </w:style>
  <w:style w:type="table" w:customStyle="1" w:styleId="250">
    <w:name w:val="Сетка таблицы25"/>
    <w:basedOn w:val="TableNormal"/>
    <w:next w:val="TableGrid"/>
    <w:uiPriority w:val="59"/>
    <w:rsid w:val="002532B8"/>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table" w:customStyle="1" w:styleId="242">
    <w:name w:val="Сетка таблицы242"/>
    <w:basedOn w:val="TableNormal"/>
    <w:next w:val="TableGrid"/>
    <w:uiPriority w:val="59"/>
    <w:rsid w:val="002532B8"/>
    <w:pPr>
      <w:spacing w:after="0" w:line="240" w:lineRule="auto"/>
    </w:pPr>
    <w:rPr>
      <w:rFonts w:ascii="Times New Roman" w:eastAsia="Times New Roman" w:hAnsi="Times New Roman"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13">
    <w:name w:val="Сетка таблицы113"/>
    <w:basedOn w:val="TableNormal"/>
    <w:next w:val="TableGrid"/>
    <w:uiPriority w:val="59"/>
    <w:rsid w:val="002532B8"/>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30">
    <w:name w:val="Нет списка3"/>
    <w:next w:val="NoList"/>
    <w:uiPriority w:val="99"/>
    <w:semiHidden/>
    <w:unhideWhenUsed/>
    <w:rsid w:val="002532B8"/>
  </w:style>
  <w:style w:type="paragraph" w:customStyle="1" w:styleId="aff">
    <w:name w:val="Титул. Название документа"/>
    <w:basedOn w:val="Normal"/>
    <w:link w:val="aff0"/>
    <w:qFormat/>
    <w:rsid w:val="002532B8"/>
    <w:pPr>
      <w:spacing w:before="1500" w:after="0" w:line="240" w:lineRule="auto"/>
      <w:jc w:val="center"/>
    </w:pPr>
    <w:rPr>
      <w:rFonts w:ascii="Times New Roman" w:eastAsia="Times New Roman" w:hAnsi="Times New Roman" w:cs="Times New Roman"/>
      <w:b/>
      <w:caps/>
      <w:sz w:val="32"/>
      <w:szCs w:val="24"/>
    </w:rPr>
  </w:style>
  <w:style w:type="paragraph" w:customStyle="1" w:styleId="aff1">
    <w:name w:val="Титул. Название сервиса"/>
    <w:basedOn w:val="Normal"/>
    <w:link w:val="aff2"/>
    <w:rsid w:val="002532B8"/>
    <w:pPr>
      <w:spacing w:before="120" w:after="0" w:line="240" w:lineRule="auto"/>
      <w:jc w:val="center"/>
    </w:pPr>
    <w:rPr>
      <w:rFonts w:ascii="Times New Roman" w:eastAsia="Times New Roman" w:hAnsi="Times New Roman" w:cs="Times New Roman"/>
      <w:b/>
      <w:sz w:val="36"/>
      <w:szCs w:val="36"/>
    </w:rPr>
  </w:style>
  <w:style w:type="character" w:customStyle="1" w:styleId="aff2">
    <w:name w:val="Титул. Название сервиса Знак"/>
    <w:link w:val="aff1"/>
    <w:rsid w:val="002532B8"/>
    <w:rPr>
      <w:rFonts w:ascii="Times New Roman" w:eastAsia="Times New Roman" w:hAnsi="Times New Roman" w:cs="Times New Roman"/>
      <w:b/>
      <w:sz w:val="36"/>
      <w:szCs w:val="36"/>
    </w:rPr>
  </w:style>
  <w:style w:type="character" w:customStyle="1" w:styleId="aff0">
    <w:name w:val="Титул. Название документа Знак"/>
    <w:link w:val="aff"/>
    <w:rsid w:val="002532B8"/>
    <w:rPr>
      <w:rFonts w:ascii="Times New Roman" w:eastAsia="Times New Roman" w:hAnsi="Times New Roman" w:cs="Times New Roman"/>
      <w:b/>
      <w:caps/>
      <w:sz w:val="32"/>
      <w:szCs w:val="24"/>
    </w:rPr>
  </w:style>
  <w:style w:type="paragraph" w:customStyle="1" w:styleId="aff3">
    <w:name w:val="Титул. Дата"/>
    <w:basedOn w:val="Normal"/>
    <w:link w:val="aff4"/>
    <w:rsid w:val="002532B8"/>
    <w:pPr>
      <w:spacing w:before="200" w:after="0" w:line="240" w:lineRule="auto"/>
      <w:jc w:val="center"/>
    </w:pPr>
    <w:rPr>
      <w:rFonts w:ascii="Times New Roman" w:eastAsia="Times New Roman" w:hAnsi="Times New Roman" w:cs="Times New Roman"/>
      <w:sz w:val="30"/>
      <w:szCs w:val="24"/>
    </w:rPr>
  </w:style>
  <w:style w:type="table" w:customStyle="1" w:styleId="26">
    <w:name w:val="Сетка таблицы26"/>
    <w:basedOn w:val="TableNormal"/>
    <w:next w:val="TableGrid"/>
    <w:uiPriority w:val="59"/>
    <w:rsid w:val="002532B8"/>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numbering" w:customStyle="1" w:styleId="1">
    <w:name w:val="Заголовок_список1"/>
    <w:basedOn w:val="NoList"/>
    <w:rsid w:val="002532B8"/>
    <w:pPr>
      <w:numPr>
        <w:numId w:val="1"/>
      </w:numPr>
    </w:pPr>
  </w:style>
  <w:style w:type="paragraph" w:customStyle="1" w:styleId="aff5">
    <w:name w:val="Титул. Проект"/>
    <w:qFormat/>
    <w:rsid w:val="002532B8"/>
    <w:pPr>
      <w:widowControl w:val="0"/>
      <w:spacing w:before="60" w:after="60" w:line="360" w:lineRule="auto"/>
      <w:jc w:val="right"/>
    </w:pPr>
    <w:rPr>
      <w:rFonts w:ascii="Times New Roman" w:eastAsia="Times New Roman" w:hAnsi="Times New Roman" w:cs="Times New Roman"/>
      <w:b/>
      <w:i/>
      <w:color w:val="000000"/>
      <w:spacing w:val="20"/>
      <w:sz w:val="28"/>
      <w:szCs w:val="28"/>
    </w:rPr>
  </w:style>
  <w:style w:type="paragraph" w:customStyle="1" w:styleId="aff6">
    <w:name w:val="Титул. Владелец документа"/>
    <w:qFormat/>
    <w:rsid w:val="002532B8"/>
    <w:pPr>
      <w:widowControl w:val="0"/>
      <w:spacing w:before="60" w:after="60" w:line="240" w:lineRule="auto"/>
      <w:jc w:val="center"/>
    </w:pPr>
    <w:rPr>
      <w:rFonts w:ascii="Times New Roman Полужирный" w:eastAsia="Times New Roman" w:hAnsi="Times New Roman Полужирный" w:cs="Times New Roman"/>
      <w:b/>
      <w:caps/>
      <w:color w:val="000000"/>
      <w:spacing w:val="20"/>
      <w:sz w:val="32"/>
      <w:szCs w:val="32"/>
    </w:rPr>
  </w:style>
  <w:style w:type="paragraph" w:customStyle="1" w:styleId="aff7">
    <w:name w:val="Титул. Документ имя"/>
    <w:qFormat/>
    <w:rsid w:val="002532B8"/>
    <w:pPr>
      <w:spacing w:after="0" w:line="240" w:lineRule="auto"/>
      <w:jc w:val="center"/>
    </w:pPr>
    <w:rPr>
      <w:rFonts w:ascii="Times New Roman" w:eastAsia="Times New Roman" w:hAnsi="Times New Roman" w:cs="Times New Roman"/>
      <w:b/>
      <w:sz w:val="36"/>
      <w:szCs w:val="36"/>
    </w:rPr>
  </w:style>
  <w:style w:type="numbering" w:customStyle="1" w:styleId="a">
    <w:name w:val="_нумерованный_текст"/>
    <w:basedOn w:val="NoList"/>
    <w:uiPriority w:val="99"/>
    <w:rsid w:val="002532B8"/>
    <w:pPr>
      <w:numPr>
        <w:numId w:val="3"/>
      </w:numPr>
    </w:pPr>
  </w:style>
  <w:style w:type="character" w:customStyle="1" w:styleId="aff4">
    <w:name w:val="Титул. Дата Знак"/>
    <w:link w:val="aff3"/>
    <w:rsid w:val="002532B8"/>
    <w:rPr>
      <w:rFonts w:ascii="Times New Roman" w:eastAsia="Times New Roman" w:hAnsi="Times New Roman" w:cs="Times New Roman"/>
      <w:sz w:val="30"/>
      <w:szCs w:val="24"/>
      <w:lang w:eastAsia="hy-AM"/>
    </w:rPr>
  </w:style>
  <w:style w:type="character" w:customStyle="1" w:styleId="a3">
    <w:name w:val="Вид документа Знак"/>
    <w:link w:val="a2"/>
    <w:rsid w:val="002532B8"/>
    <w:rPr>
      <w:rFonts w:ascii="Times New Roman ??????????" w:eastAsiaTheme="minorEastAsia" w:hAnsi="Times New Roman ??????????" w:cs="Times New Roman"/>
      <w:b/>
      <w:caps/>
      <w:color w:val="000000"/>
      <w:sz w:val="30"/>
      <w:szCs w:val="20"/>
    </w:rPr>
  </w:style>
  <w:style w:type="paragraph" w:customStyle="1" w:styleId="aff8">
    <w:name w:val="Табл. По ширине"/>
    <w:link w:val="aff9"/>
    <w:qFormat/>
    <w:rsid w:val="002532B8"/>
    <w:pPr>
      <w:spacing w:after="0" w:line="240" w:lineRule="auto"/>
      <w:jc w:val="both"/>
    </w:pPr>
    <w:rPr>
      <w:rFonts w:ascii="Times New Roman" w:eastAsia="Times New Roman" w:hAnsi="Times New Roman" w:cs="Arial"/>
      <w:bCs/>
      <w:sz w:val="24"/>
      <w:szCs w:val="20"/>
    </w:rPr>
  </w:style>
  <w:style w:type="character" w:customStyle="1" w:styleId="aff9">
    <w:name w:val="Табл. По ширине Знак"/>
    <w:link w:val="aff8"/>
    <w:rsid w:val="002532B8"/>
    <w:rPr>
      <w:rFonts w:ascii="Times New Roman" w:eastAsia="Times New Roman" w:hAnsi="Times New Roman" w:cs="Arial"/>
      <w:bCs/>
      <w:sz w:val="24"/>
      <w:szCs w:val="20"/>
      <w:lang w:eastAsia="hy-AM"/>
    </w:rPr>
  </w:style>
  <w:style w:type="character" w:customStyle="1" w:styleId="DocumentCodeChar">
    <w:name w:val="Document Code Char"/>
    <w:link w:val="DocumentCode"/>
    <w:locked/>
    <w:rsid w:val="002532B8"/>
    <w:rPr>
      <w:bCs/>
      <w:sz w:val="24"/>
      <w:szCs w:val="24"/>
    </w:rPr>
  </w:style>
  <w:style w:type="paragraph" w:customStyle="1" w:styleId="DocumentCode">
    <w:name w:val="Document Code"/>
    <w:next w:val="Normal"/>
    <w:link w:val="DocumentCodeChar"/>
    <w:rsid w:val="002532B8"/>
    <w:pPr>
      <w:spacing w:before="120" w:after="120" w:line="288" w:lineRule="auto"/>
      <w:jc w:val="center"/>
    </w:pPr>
    <w:rPr>
      <w:bCs/>
      <w:sz w:val="24"/>
      <w:szCs w:val="24"/>
    </w:rPr>
  </w:style>
  <w:style w:type="character" w:customStyle="1" w:styleId="affa">
    <w:name w:val="ЕЭК ТекстОсновонй Знак"/>
    <w:link w:val="affb"/>
    <w:locked/>
    <w:rsid w:val="002532B8"/>
    <w:rPr>
      <w:sz w:val="28"/>
    </w:rPr>
  </w:style>
  <w:style w:type="paragraph" w:customStyle="1" w:styleId="affb">
    <w:name w:val="ЕЭК ТекстОсновонй"/>
    <w:basedOn w:val="Normal"/>
    <w:link w:val="affa"/>
    <w:autoRedefine/>
    <w:rsid w:val="002532B8"/>
    <w:pPr>
      <w:spacing w:after="0" w:line="360" w:lineRule="auto"/>
      <w:ind w:firstLine="709"/>
      <w:jc w:val="both"/>
    </w:pPr>
    <w:rPr>
      <w:sz w:val="28"/>
    </w:rPr>
  </w:style>
  <w:style w:type="character" w:customStyle="1" w:styleId="Confirmationtext">
    <w:name w:val="Confirmation text Знак"/>
    <w:link w:val="Confirmationtext0"/>
    <w:locked/>
    <w:rsid w:val="002532B8"/>
    <w:rPr>
      <w:sz w:val="24"/>
      <w:szCs w:val="24"/>
    </w:rPr>
  </w:style>
  <w:style w:type="paragraph" w:customStyle="1" w:styleId="Confirmationtext0">
    <w:name w:val="Confirmation text"/>
    <w:basedOn w:val="Normal"/>
    <w:link w:val="Confirmationtext"/>
    <w:rsid w:val="002532B8"/>
    <w:pPr>
      <w:keepLines/>
      <w:widowControl w:val="0"/>
      <w:spacing w:before="60" w:after="60" w:line="288" w:lineRule="auto"/>
    </w:pPr>
    <w:rPr>
      <w:sz w:val="24"/>
      <w:szCs w:val="24"/>
    </w:rPr>
  </w:style>
  <w:style w:type="paragraph" w:customStyle="1" w:styleId="SystemName">
    <w:name w:val="System Name"/>
    <w:basedOn w:val="Normal"/>
    <w:next w:val="Normal"/>
    <w:rsid w:val="002532B8"/>
    <w:pPr>
      <w:keepLines/>
      <w:spacing w:before="1080" w:after="120" w:line="288" w:lineRule="auto"/>
      <w:jc w:val="center"/>
    </w:pPr>
    <w:rPr>
      <w:rFonts w:ascii="Times New Roman" w:eastAsia="Times New Roman" w:hAnsi="Times New Roman" w:cs="Times New Roman"/>
      <w:b/>
      <w:caps/>
      <w:sz w:val="28"/>
      <w:szCs w:val="28"/>
    </w:rPr>
  </w:style>
  <w:style w:type="paragraph" w:customStyle="1" w:styleId="Title-Small">
    <w:name w:val="Title-Small"/>
    <w:basedOn w:val="Title"/>
    <w:rsid w:val="002532B8"/>
    <w:pPr>
      <w:spacing w:line="240" w:lineRule="auto"/>
      <w:outlineLvl w:val="9"/>
    </w:pPr>
    <w:rPr>
      <w:rFonts w:ascii="Cambria" w:hAnsi="Cambria"/>
      <w:smallCaps/>
    </w:rPr>
  </w:style>
  <w:style w:type="character" w:customStyle="1" w:styleId="affc">
    <w:name w:val="Тема документа Знак"/>
    <w:link w:val="affd"/>
    <w:locked/>
    <w:rsid w:val="002532B8"/>
    <w:rPr>
      <w:sz w:val="36"/>
      <w:szCs w:val="36"/>
    </w:rPr>
  </w:style>
  <w:style w:type="paragraph" w:customStyle="1" w:styleId="affd">
    <w:name w:val="Тема документа"/>
    <w:basedOn w:val="Normal"/>
    <w:link w:val="affc"/>
    <w:rsid w:val="002532B8"/>
    <w:pPr>
      <w:spacing w:after="0" w:line="360" w:lineRule="atLeast"/>
      <w:jc w:val="center"/>
    </w:pPr>
    <w:rPr>
      <w:sz w:val="36"/>
      <w:szCs w:val="36"/>
    </w:rPr>
  </w:style>
  <w:style w:type="paragraph" w:styleId="Title">
    <w:name w:val="Title"/>
    <w:basedOn w:val="Normal"/>
    <w:next w:val="Normal"/>
    <w:link w:val="TitleChar"/>
    <w:uiPriority w:val="10"/>
    <w:qFormat/>
    <w:rsid w:val="002532B8"/>
    <w:pPr>
      <w:spacing w:before="240" w:after="60" w:line="360" w:lineRule="auto"/>
      <w:jc w:val="center"/>
      <w:outlineLvl w:val="0"/>
    </w:pPr>
    <w:rPr>
      <w:rFonts w:ascii="Aptos Display" w:eastAsia="Times New Roman" w:hAnsi="Aptos Display" w:cs="Times New Roman"/>
      <w:b/>
      <w:bCs/>
      <w:kern w:val="28"/>
      <w:sz w:val="32"/>
      <w:szCs w:val="32"/>
    </w:rPr>
  </w:style>
  <w:style w:type="character" w:customStyle="1" w:styleId="TitleChar">
    <w:name w:val="Title Char"/>
    <w:basedOn w:val="DefaultParagraphFont"/>
    <w:link w:val="Title"/>
    <w:uiPriority w:val="10"/>
    <w:rsid w:val="002532B8"/>
    <w:rPr>
      <w:rFonts w:ascii="Aptos Display" w:eastAsia="Times New Roman" w:hAnsi="Aptos Display" w:cs="Times New Roman"/>
      <w:b/>
      <w:bCs/>
      <w:kern w:val="28"/>
      <w:sz w:val="32"/>
      <w:szCs w:val="32"/>
    </w:rPr>
  </w:style>
  <w:style w:type="paragraph" w:customStyle="1" w:styleId="affe">
    <w:name w:val="ПВД_Обычный с номером"/>
    <w:basedOn w:val="Normal"/>
    <w:qFormat/>
    <w:rsid w:val="002532B8"/>
    <w:pPr>
      <w:spacing w:after="0" w:line="360" w:lineRule="auto"/>
      <w:ind w:firstLine="709"/>
      <w:jc w:val="both"/>
    </w:pPr>
    <w:rPr>
      <w:rFonts w:ascii="Calibri" w:eastAsia="Calibri" w:hAnsi="Calibri" w:cs="Times New Roman"/>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81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eader" Target="header1.xm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2.xml"/><Relationship Id="rId25" Type="http://schemas.openxmlformats.org/officeDocument/2006/relationships/footer" Target="footer4.xml"/><Relationship Id="rId33"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8.png"/><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eader" Target="header2.xml"/><Relationship Id="rId32"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1.jpeg"/><Relationship Id="rId28" Type="http://schemas.openxmlformats.org/officeDocument/2006/relationships/header" Target="header5.xml"/><Relationship Id="rId10" Type="http://schemas.openxmlformats.org/officeDocument/2006/relationships/hyperlink" Target="https://login.consultant.ru/link/?req=doc&amp;base=LAW&amp;n=487340&amp;dst=5719&amp;field=134&amp;date=30.07.2025" TargetMode="External"/><Relationship Id="rId19" Type="http://schemas.openxmlformats.org/officeDocument/2006/relationships/footer" Target="footer3.xml"/><Relationship Id="rId31" Type="http://schemas.openxmlformats.org/officeDocument/2006/relationships/header" Target="header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0.jpeg"/><Relationship Id="rId27" Type="http://schemas.openxmlformats.org/officeDocument/2006/relationships/header" Target="header4.xml"/><Relationship Id="rId30" Type="http://schemas.openxmlformats.org/officeDocument/2006/relationships/footer" Target="footer5.xm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D53EFD-A582-4DE7-AFBC-03163E181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133</Pages>
  <Words>23376</Words>
  <Characters>133247</Characters>
  <Application>Microsoft Office Word</Application>
  <DocSecurity>0</DocSecurity>
  <Lines>1110</Lines>
  <Paragraphs>312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Tatevik Martirosyan</cp:lastModifiedBy>
  <cp:revision>2</cp:revision>
  <dcterms:created xsi:type="dcterms:W3CDTF">2026-05-12T06:52:00Z</dcterms:created>
  <dcterms:modified xsi:type="dcterms:W3CDTF">2026-08-18T08:16:00Z</dcterms:modified>
</cp:coreProperties>
</file>