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99BD0" w14:textId="77777777" w:rsidR="00A657AD" w:rsidRPr="00F243EE" w:rsidRDefault="00F243EE" w:rsidP="00D73B53">
      <w:pPr>
        <w:pStyle w:val="a0"/>
        <w:shd w:val="clear" w:color="auto" w:fill="auto"/>
        <w:tabs>
          <w:tab w:val="left" w:pos="1134"/>
        </w:tabs>
        <w:spacing w:line="336" w:lineRule="auto"/>
        <w:ind w:left="4536" w:firstLine="0"/>
        <w:jc w:val="center"/>
        <w:rPr>
          <w:rFonts w:ascii="Sylfaen" w:hAnsi="Sylfaen" w:cs="Sylfaen"/>
          <w:sz w:val="24"/>
          <w:szCs w:val="24"/>
        </w:rPr>
      </w:pPr>
      <w:r>
        <w:rPr>
          <w:rFonts w:ascii="Sylfaen" w:hAnsi="Sylfaen"/>
          <w:sz w:val="24"/>
        </w:rPr>
        <w:t>«ՀԱՎԵԼՎԱԾ ԹԻՎ 1</w:t>
      </w:r>
      <w:r>
        <w:rPr>
          <w:rFonts w:ascii="Sylfaen" w:hAnsi="Sylfaen"/>
          <w:sz w:val="24"/>
          <w:vertAlign w:val="superscript"/>
        </w:rPr>
        <w:t>1</w:t>
      </w:r>
    </w:p>
    <w:p w14:paraId="778B30F5" w14:textId="77777777" w:rsidR="00A657AD" w:rsidRDefault="00F243EE" w:rsidP="00D73B53">
      <w:pPr>
        <w:pStyle w:val="a0"/>
        <w:shd w:val="clear" w:color="auto" w:fill="auto"/>
        <w:tabs>
          <w:tab w:val="left" w:pos="1134"/>
        </w:tabs>
        <w:spacing w:line="336" w:lineRule="auto"/>
        <w:ind w:left="4536" w:firstLine="0"/>
        <w:jc w:val="center"/>
        <w:rPr>
          <w:rFonts w:ascii="Sylfaen" w:hAnsi="Sylfaen" w:cs="Sylfaen"/>
          <w:sz w:val="24"/>
          <w:szCs w:val="24"/>
        </w:rPr>
      </w:pPr>
      <w:r>
        <w:rPr>
          <w:rFonts w:ascii="Sylfaen" w:hAnsi="Sylfaen"/>
          <w:sz w:val="24"/>
        </w:rPr>
        <w:t xml:space="preserve">Եվրասիական տնտեսական հանձնաժողովի կոլեգիայի </w:t>
      </w:r>
      <w:r w:rsidR="00D73B53" w:rsidRPr="00D73B53">
        <w:rPr>
          <w:rFonts w:ascii="Sylfaen" w:hAnsi="Sylfaen"/>
          <w:sz w:val="24"/>
        </w:rPr>
        <w:br/>
      </w:r>
      <w:r>
        <w:rPr>
          <w:rFonts w:ascii="Sylfaen" w:hAnsi="Sylfaen"/>
          <w:sz w:val="24"/>
        </w:rPr>
        <w:t xml:space="preserve">2020 թվականի նոյեմբերի 24-ի </w:t>
      </w:r>
      <w:r w:rsidR="00D73B53" w:rsidRPr="00D73B53">
        <w:rPr>
          <w:rFonts w:ascii="Sylfaen" w:hAnsi="Sylfaen"/>
          <w:sz w:val="24"/>
        </w:rPr>
        <w:br/>
      </w:r>
      <w:r>
        <w:rPr>
          <w:rFonts w:ascii="Sylfaen" w:hAnsi="Sylfaen"/>
          <w:sz w:val="24"/>
        </w:rPr>
        <w:t>թիվ 149 որոշմամբ հաստատված՝ Կաթնային մթերատվության ուղղության խոշոր եղջերավոր անասունների տոհմային արժեքի գնահատման մեթոդիկայի (Եվրասիական տնտեսական հանձնաժողովի կոլեգիայի 2026 թվականի ապրիլի 28-ի թիվ 48 որոշման</w:t>
      </w:r>
      <w:r w:rsidR="00125949">
        <w:rPr>
          <w:rFonts w:ascii="Sylfaen" w:hAnsi="Sylfaen"/>
          <w:sz w:val="24"/>
        </w:rPr>
        <w:t xml:space="preserve"> խմբագրությամբ</w:t>
      </w:r>
      <w:r>
        <w:rPr>
          <w:rFonts w:ascii="Sylfaen" w:hAnsi="Sylfaen"/>
          <w:sz w:val="24"/>
        </w:rPr>
        <w:t>)</w:t>
      </w:r>
    </w:p>
    <w:p w14:paraId="31E22243" w14:textId="77777777" w:rsidR="00F243EE" w:rsidRPr="00F243EE" w:rsidRDefault="00F243EE" w:rsidP="00D73B53">
      <w:pPr>
        <w:pStyle w:val="a0"/>
        <w:shd w:val="clear" w:color="auto" w:fill="auto"/>
        <w:tabs>
          <w:tab w:val="left" w:pos="1134"/>
        </w:tabs>
        <w:spacing w:line="336" w:lineRule="auto"/>
        <w:ind w:left="5060" w:firstLine="0"/>
        <w:jc w:val="center"/>
        <w:rPr>
          <w:rFonts w:ascii="Sylfaen" w:hAnsi="Sylfaen" w:cs="Sylfaen"/>
          <w:sz w:val="24"/>
          <w:szCs w:val="24"/>
        </w:rPr>
      </w:pPr>
    </w:p>
    <w:p w14:paraId="4B493689" w14:textId="77777777" w:rsidR="00364B07" w:rsidRPr="00364B07" w:rsidRDefault="00F243EE" w:rsidP="00D73B53">
      <w:pPr>
        <w:pStyle w:val="20"/>
        <w:shd w:val="clear" w:color="auto" w:fill="auto"/>
        <w:tabs>
          <w:tab w:val="left" w:pos="1134"/>
        </w:tabs>
        <w:spacing w:after="160" w:line="336" w:lineRule="auto"/>
        <w:rPr>
          <w:rFonts w:ascii="Sylfaen" w:hAnsi="Sylfaen"/>
          <w:sz w:val="24"/>
        </w:rPr>
      </w:pPr>
      <w:bookmarkStart w:id="0" w:name="bookmark2"/>
      <w:bookmarkStart w:id="1" w:name="bookmark3"/>
      <w:r>
        <w:rPr>
          <w:rFonts w:ascii="Sylfaen" w:hAnsi="Sylfaen"/>
          <w:sz w:val="24"/>
        </w:rPr>
        <w:t>ԿՈՎԵՐԻ ԳՆԱՀԱՏՈՒՄԸ</w:t>
      </w:r>
    </w:p>
    <w:p w14:paraId="52BE0993" w14:textId="77777777" w:rsidR="00A657AD" w:rsidRPr="00F243EE" w:rsidRDefault="00F243EE" w:rsidP="00D73B53">
      <w:pPr>
        <w:pStyle w:val="20"/>
        <w:shd w:val="clear" w:color="auto" w:fill="auto"/>
        <w:tabs>
          <w:tab w:val="left" w:pos="1134"/>
        </w:tabs>
        <w:spacing w:after="160" w:line="336" w:lineRule="auto"/>
        <w:rPr>
          <w:rFonts w:ascii="Sylfaen" w:hAnsi="Sylfaen" w:cs="Sylfaen"/>
          <w:sz w:val="24"/>
          <w:szCs w:val="24"/>
        </w:rPr>
      </w:pPr>
      <w:r>
        <w:rPr>
          <w:rFonts w:ascii="Sylfaen" w:hAnsi="Sylfaen"/>
          <w:sz w:val="24"/>
        </w:rPr>
        <w:t>ըստ արտակազմվածքի հատկանիշների</w:t>
      </w:r>
      <w:bookmarkEnd w:id="0"/>
      <w:bookmarkEnd w:id="1"/>
    </w:p>
    <w:p w14:paraId="5F822424" w14:textId="77777777" w:rsidR="00A657AD" w:rsidRPr="00F243EE" w:rsidRDefault="00F243EE" w:rsidP="00D73B53">
      <w:pPr>
        <w:pStyle w:val="a0"/>
        <w:shd w:val="clear" w:color="auto" w:fill="auto"/>
        <w:tabs>
          <w:tab w:val="left" w:pos="1134"/>
        </w:tabs>
        <w:ind w:firstLine="567"/>
        <w:jc w:val="both"/>
        <w:rPr>
          <w:rFonts w:ascii="Sylfaen" w:hAnsi="Sylfaen" w:cs="Sylfaen"/>
          <w:sz w:val="24"/>
          <w:szCs w:val="24"/>
        </w:rPr>
      </w:pPr>
      <w:r>
        <w:rPr>
          <w:rFonts w:ascii="Sylfaen" w:hAnsi="Sylfaen"/>
          <w:sz w:val="24"/>
        </w:rPr>
        <w:t>Ցուլերի դուստրերի կազմվածքի գնահատման համակարգում ներառված են</w:t>
      </w:r>
    </w:p>
    <w:p w14:paraId="1EB16DD2" w14:textId="77777777" w:rsidR="00A657AD" w:rsidRPr="00F243EE" w:rsidRDefault="00F243EE" w:rsidP="00D73B53">
      <w:pPr>
        <w:pStyle w:val="a0"/>
        <w:shd w:val="clear" w:color="auto" w:fill="auto"/>
        <w:tabs>
          <w:tab w:val="left" w:pos="1134"/>
        </w:tabs>
        <w:ind w:firstLine="567"/>
        <w:jc w:val="both"/>
        <w:rPr>
          <w:rFonts w:ascii="Sylfaen" w:hAnsi="Sylfaen" w:cs="Sylfaen"/>
          <w:sz w:val="24"/>
          <w:szCs w:val="24"/>
        </w:rPr>
      </w:pPr>
      <w:r>
        <w:rPr>
          <w:rFonts w:ascii="Sylfaen" w:hAnsi="Sylfaen"/>
          <w:sz w:val="24"/>
        </w:rPr>
        <w:t>կովերի արտակազմվածքի գծային չափումների 24 սելեկցիոն հատկանիշներ</w:t>
      </w:r>
      <w:r w:rsidR="00FC7811" w:rsidRPr="00FC7811">
        <w:rPr>
          <w:rFonts w:ascii="Sylfaen" w:hAnsi="Sylfaen"/>
          <w:sz w:val="24"/>
        </w:rPr>
        <w:t xml:space="preserve"> </w:t>
      </w:r>
      <w:r w:rsidR="00432376" w:rsidRPr="00432376">
        <w:rPr>
          <w:rFonts w:ascii="Sylfaen" w:hAnsi="Sylfaen"/>
          <w:sz w:val="24"/>
        </w:rPr>
        <w:t xml:space="preserve">(18 հիմնական </w:t>
      </w:r>
      <w:r w:rsidR="00D73B53">
        <w:rPr>
          <w:rFonts w:ascii="Sylfaen" w:hAnsi="Sylfaen"/>
          <w:sz w:val="24"/>
        </w:rPr>
        <w:t>եւ</w:t>
      </w:r>
      <w:r w:rsidR="00432376" w:rsidRPr="00432376">
        <w:rPr>
          <w:rFonts w:ascii="Sylfaen" w:hAnsi="Sylfaen"/>
          <w:sz w:val="24"/>
        </w:rPr>
        <w:t xml:space="preserve"> 6 լրացուցիչ)</w:t>
      </w:r>
      <w:r>
        <w:rPr>
          <w:rFonts w:ascii="Sylfaen" w:hAnsi="Sylfaen"/>
          <w:sz w:val="24"/>
        </w:rPr>
        <w:t>։ Կովերի արտակազմվածքի գծային չափումների գնահատման համար կիրառվում է 9-միավորային սանդղակ, որը պետք է ներառի կենդանիների գնահատվող պոպուլյացիայում սելեկցիոն հատկանիշների զարգացման կենսաբանական ընդգրկույթը։</w:t>
      </w:r>
    </w:p>
    <w:p w14:paraId="17CEC49E" w14:textId="77777777" w:rsidR="00A657AD" w:rsidRPr="00F243EE" w:rsidRDefault="00F243EE" w:rsidP="00D73B53">
      <w:pPr>
        <w:pStyle w:val="a0"/>
        <w:shd w:val="clear" w:color="auto" w:fill="auto"/>
        <w:tabs>
          <w:tab w:val="left" w:pos="1134"/>
        </w:tabs>
        <w:ind w:firstLine="567"/>
        <w:jc w:val="both"/>
        <w:rPr>
          <w:rFonts w:ascii="Sylfaen" w:hAnsi="Sylfaen" w:cs="Sylfaen"/>
          <w:sz w:val="24"/>
          <w:szCs w:val="24"/>
        </w:rPr>
      </w:pPr>
      <w:r>
        <w:rPr>
          <w:rFonts w:ascii="Sylfaen" w:hAnsi="Sylfaen"/>
          <w:sz w:val="24"/>
        </w:rPr>
        <w:t xml:space="preserve">Արտակազմվածքի գծային գնահատման </w:t>
      </w:r>
      <w:r w:rsidRPr="00731EFE">
        <w:rPr>
          <w:rFonts w:ascii="Sylfaen" w:hAnsi="Sylfaen"/>
          <w:sz w:val="24"/>
        </w:rPr>
        <w:t>դեպքում</w:t>
      </w:r>
      <w:r>
        <w:rPr>
          <w:rFonts w:ascii="Sylfaen" w:hAnsi="Sylfaen"/>
          <w:sz w:val="24"/>
        </w:rPr>
        <w:t xml:space="preserve"> լրացուցիչ հատկանիշների մասով սելեկցիոն շեշտադրումները Եվրասիական տնտեսական միության անդամ պետությունները սահմանում են՝ հաշվի առնելով ազգային առաջնահերթությունները </w:t>
      </w:r>
      <w:r w:rsidR="00D73B53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կենդանիների մթերատվության նպատակային ուղղվածությունը:</w:t>
      </w:r>
    </w:p>
    <w:p w14:paraId="7259A522" w14:textId="77777777" w:rsidR="00A657AD" w:rsidRDefault="00F243EE" w:rsidP="00D73B53">
      <w:pPr>
        <w:pStyle w:val="a0"/>
        <w:shd w:val="clear" w:color="auto" w:fill="auto"/>
        <w:tabs>
          <w:tab w:val="left" w:pos="1134"/>
        </w:tabs>
        <w:ind w:firstLine="567"/>
        <w:jc w:val="both"/>
        <w:rPr>
          <w:rFonts w:ascii="Sylfaen" w:hAnsi="Sylfaen" w:cs="Sylfaen"/>
          <w:sz w:val="24"/>
          <w:szCs w:val="24"/>
        </w:rPr>
      </w:pPr>
      <w:r>
        <w:rPr>
          <w:rFonts w:ascii="Sylfaen" w:hAnsi="Sylfaen"/>
          <w:sz w:val="24"/>
        </w:rPr>
        <w:t>Գծային գնահատման ենթակա չեն հիվանդ, վիժած, ինչպես նա</w:t>
      </w:r>
      <w:r w:rsidR="00D73B53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կուրծի երկու </w:t>
      </w:r>
      <w:r w:rsidR="00D73B53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ավելի քառորդների ատրոֆիա ունեցող կենդանիները: </w:t>
      </w:r>
    </w:p>
    <w:p w14:paraId="7420EAFB" w14:textId="77777777" w:rsidR="00F243EE" w:rsidRPr="00F243EE" w:rsidRDefault="00F243EE" w:rsidP="00D73B53">
      <w:pPr>
        <w:pStyle w:val="a0"/>
        <w:shd w:val="clear" w:color="auto" w:fill="auto"/>
        <w:tabs>
          <w:tab w:val="left" w:pos="1134"/>
        </w:tabs>
        <w:ind w:firstLine="567"/>
        <w:jc w:val="both"/>
        <w:rPr>
          <w:rFonts w:ascii="Sylfaen" w:hAnsi="Sylfaen" w:cs="Sylfaen"/>
          <w:sz w:val="24"/>
          <w:szCs w:val="24"/>
        </w:rPr>
      </w:pPr>
    </w:p>
    <w:p w14:paraId="2DE39319" w14:textId="77777777" w:rsidR="00A657AD" w:rsidRPr="00F243EE" w:rsidRDefault="00F243EE" w:rsidP="00D73B53">
      <w:pPr>
        <w:pStyle w:val="20"/>
        <w:shd w:val="clear" w:color="auto" w:fill="auto"/>
        <w:tabs>
          <w:tab w:val="left" w:pos="1134"/>
        </w:tabs>
        <w:spacing w:after="160" w:line="360" w:lineRule="auto"/>
        <w:rPr>
          <w:rFonts w:ascii="Sylfaen" w:hAnsi="Sylfaen" w:cs="Sylfaen"/>
          <w:sz w:val="24"/>
          <w:szCs w:val="24"/>
        </w:rPr>
      </w:pPr>
      <w:bookmarkStart w:id="2" w:name="bookmark4"/>
      <w:bookmarkStart w:id="3" w:name="bookmark5"/>
      <w:r>
        <w:rPr>
          <w:rFonts w:ascii="Sylfaen" w:hAnsi="Sylfaen"/>
          <w:sz w:val="24"/>
        </w:rPr>
        <w:t xml:space="preserve">Կովերի (ցուլերի դուստրերի) արտակազմվածքի հիմնական </w:t>
      </w:r>
      <w:r w:rsidR="00D73B53">
        <w:rPr>
          <w:rFonts w:ascii="Sylfaen" w:hAnsi="Sylfaen"/>
          <w:sz w:val="24"/>
        </w:rPr>
        <w:t>եւ</w:t>
      </w:r>
      <w:r>
        <w:rPr>
          <w:rFonts w:ascii="Sylfaen" w:hAnsi="Sylfaen"/>
          <w:sz w:val="24"/>
        </w:rPr>
        <w:t xml:space="preserve"> լրացուցիչ սելեկցիոն հատկանիշների գնահատման սանդղակ</w:t>
      </w:r>
      <w:bookmarkEnd w:id="2"/>
      <w:bookmarkEnd w:id="3"/>
    </w:p>
    <w:tbl>
      <w:tblPr>
        <w:tblOverlap w:val="never"/>
        <w:tblW w:w="96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4"/>
        <w:gridCol w:w="1457"/>
        <w:gridCol w:w="1416"/>
        <w:gridCol w:w="4776"/>
        <w:gridCol w:w="579"/>
      </w:tblGrid>
      <w:tr w:rsidR="00A657AD" w:rsidRPr="00D73B53" w14:paraId="1EFCD269" w14:textId="77777777" w:rsidTr="00F15EEB">
        <w:trPr>
          <w:jc w:val="center"/>
        </w:trPr>
        <w:tc>
          <w:tcPr>
            <w:tcW w:w="967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8EFFED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I. Հիմնական սելեկցիոն հատկանիշները</w:t>
            </w:r>
          </w:p>
        </w:tc>
      </w:tr>
      <w:tr w:rsidR="00A657AD" w:rsidRPr="00D73B53" w14:paraId="6EA4FFC3" w14:textId="77777777" w:rsidTr="00F15EEB">
        <w:trPr>
          <w:jc w:val="center"/>
        </w:trPr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20B92B" w14:textId="77777777" w:rsidR="00A657AD" w:rsidRPr="00D73B53" w:rsidRDefault="000F1E75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5E45097F" wp14:editId="198A3FDB">
                  <wp:extent cx="914400" cy="165862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658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66C9B35" w14:textId="77777777" w:rsidR="00A657AD" w:rsidRPr="00D73B53" w:rsidRDefault="000F1E75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67C06B8E" wp14:editId="5BEB0CDD">
                  <wp:extent cx="831203" cy="1661822"/>
                  <wp:effectExtent l="19050" t="0" r="6997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368" cy="1662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F8B325F" w14:textId="77777777" w:rsidR="00A657AD" w:rsidRPr="00D73B53" w:rsidRDefault="000F1E75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635951CD" wp14:editId="74A4054E">
                  <wp:extent cx="823788" cy="1652894"/>
                  <wp:effectExtent l="1905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648" cy="1656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18327D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412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1.</w:t>
            </w:r>
            <w:r w:rsidR="00D73B53" w:rsidRPr="00D73B53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 xml:space="preserve">Կողերի կառուցվածքը </w:t>
            </w:r>
          </w:p>
          <w:p w14:paraId="4D55C64B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(գնահատվում է կողերի ուռուցիկությունը («կամարաձ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ությունը») 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 դրանց թեքության անկյունը (60/40%)։ Կողերի «կամարաձ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ությունը» գնահատվում է հետ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ից, իսկ ողնաշարի 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 կողերի միջ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 անկյունը՝ կողքից։ Կողերի արտահայտվածությունը տվյալ դեպքում չի գնահատվում։ Գնահատումն իրականացվում է ձախ կողմի</w:t>
            </w:r>
            <w:r w:rsidR="003255EC" w:rsidRPr="00D73B53">
              <w:rPr>
                <w:rFonts w:ascii="Sylfaen" w:hAnsi="Sylfaen"/>
                <w:sz w:val="20"/>
              </w:rPr>
              <w:t>ց</w:t>
            </w:r>
            <w:r w:rsidRPr="00D73B53">
              <w:rPr>
                <w:rFonts w:ascii="Sylfaen" w:hAnsi="Sylfaen"/>
                <w:sz w:val="20"/>
              </w:rPr>
              <w:t>)</w:t>
            </w:r>
          </w:p>
        </w:tc>
      </w:tr>
      <w:tr w:rsidR="00A657AD" w:rsidRPr="00D73B53" w14:paraId="1E5FF3CD" w14:textId="77777777" w:rsidTr="00F15EEB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F4D7D9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  <w:vAlign w:val="bottom"/>
          </w:tcPr>
          <w:p w14:paraId="2E096AFD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  <w:shd w:val="clear" w:color="auto" w:fill="FFFFFF"/>
            <w:vAlign w:val="bottom"/>
          </w:tcPr>
          <w:p w14:paraId="3A5A2681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83FE5A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կողերի թեքության անբավարար անկյուն (փոքր «կամարաձ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ություն», կողերն ուղղված են </w:t>
            </w:r>
            <w:r w:rsidR="00E06EE4" w:rsidRPr="00D73B53">
              <w:rPr>
                <w:rFonts w:ascii="Sylfaen" w:hAnsi="Sylfaen"/>
                <w:sz w:val="20"/>
              </w:rPr>
              <w:t>ուղղաձիգ</w:t>
            </w:r>
            <w:r w:rsidR="003255EC" w:rsidRPr="00D73B53">
              <w:rPr>
                <w:rFonts w:ascii="Sylfaen" w:hAnsi="Sylfaen"/>
                <w:sz w:val="20"/>
              </w:rPr>
              <w:t xml:space="preserve"> </w:t>
            </w:r>
            <w:r w:rsidRPr="00D73B53">
              <w:rPr>
                <w:rFonts w:ascii="Sylfaen" w:hAnsi="Sylfaen"/>
                <w:sz w:val="20"/>
              </w:rPr>
              <w:t>ներք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C19437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  <w:r w:rsidR="00D73B53">
              <w:rPr>
                <w:rFonts w:ascii="Sylfaen" w:hAnsi="Sylfaen"/>
                <w:sz w:val="20"/>
              </w:rPr>
              <w:t>-</w:t>
            </w:r>
            <w:r w:rsidRPr="00D73B53">
              <w:rPr>
                <w:rFonts w:ascii="Sylfaen" w:hAnsi="Sylfaen"/>
                <w:sz w:val="20"/>
              </w:rPr>
              <w:t>3</w:t>
            </w:r>
          </w:p>
        </w:tc>
      </w:tr>
      <w:tr w:rsidR="00A657AD" w:rsidRPr="00D73B53" w14:paraId="343A9416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218AFA6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shd w:val="clear" w:color="auto" w:fill="FFFFFF"/>
            <w:vAlign w:val="bottom"/>
          </w:tcPr>
          <w:p w14:paraId="68176BA3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416" w:type="dxa"/>
            <w:shd w:val="clear" w:color="auto" w:fill="FFFFFF"/>
            <w:vAlign w:val="bottom"/>
          </w:tcPr>
          <w:p w14:paraId="6589417A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A1C96C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կողերի թեքության միջին անկյուն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B927DA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4</w:t>
            </w:r>
            <w:r w:rsidR="00D73B53">
              <w:rPr>
                <w:rFonts w:ascii="Sylfaen" w:hAnsi="Sylfaen"/>
                <w:sz w:val="20"/>
              </w:rPr>
              <w:t>-</w:t>
            </w:r>
            <w:r w:rsidRPr="00D73B53">
              <w:rPr>
                <w:rFonts w:ascii="Sylfaen" w:hAnsi="Sylfaen"/>
                <w:sz w:val="20"/>
              </w:rPr>
              <w:t>6</w:t>
            </w:r>
          </w:p>
        </w:tc>
      </w:tr>
      <w:tr w:rsidR="00A657AD" w:rsidRPr="00D73B53" w14:paraId="437907CF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464FEB2E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02FE1FBA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6A13D824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57D86A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թեքության բավարար անկյուն (լավ «կամարաձ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ություն», կողեր</w:t>
            </w:r>
            <w:r w:rsidR="007A4125" w:rsidRPr="00D73B53">
              <w:rPr>
                <w:rFonts w:ascii="Sylfaen" w:hAnsi="Sylfaen"/>
                <w:sz w:val="20"/>
              </w:rPr>
              <w:t>ը</w:t>
            </w:r>
            <w:r w:rsidRPr="00D73B53">
              <w:rPr>
                <w:rFonts w:ascii="Sylfaen" w:hAnsi="Sylfaen"/>
                <w:sz w:val="20"/>
              </w:rPr>
              <w:t xml:space="preserve"> </w:t>
            </w:r>
            <w:r w:rsidR="007A4125" w:rsidRPr="00D73B53">
              <w:rPr>
                <w:rFonts w:ascii="Sylfaen" w:hAnsi="Sylfaen"/>
                <w:sz w:val="20"/>
              </w:rPr>
              <w:t xml:space="preserve">հետ են </w:t>
            </w:r>
            <w:r w:rsidRPr="00D73B53">
              <w:rPr>
                <w:rFonts w:ascii="Sylfaen" w:hAnsi="Sylfaen"/>
                <w:sz w:val="20"/>
              </w:rPr>
              <w:t>ուղղված )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16243D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  <w:r w:rsidR="00D73B53">
              <w:rPr>
                <w:rFonts w:ascii="Sylfaen" w:hAnsi="Sylfaen"/>
                <w:sz w:val="20"/>
              </w:rPr>
              <w:t>-</w:t>
            </w: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A657AD" w:rsidRPr="00D73B53" w14:paraId="550501EB" w14:textId="77777777" w:rsidTr="00F15EEB">
        <w:trPr>
          <w:jc w:val="center"/>
        </w:trPr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2D6D43" w14:textId="77777777" w:rsidR="00A657AD" w:rsidRPr="00D73B53" w:rsidRDefault="000F1E75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536C6763" wp14:editId="00C72A18">
                  <wp:extent cx="914400" cy="896620"/>
                  <wp:effectExtent l="1905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96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AC56DBF" w14:textId="77777777" w:rsidR="00A657AD" w:rsidRPr="00D73B53" w:rsidRDefault="000F1E75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73A6881F" wp14:editId="56C11050">
                  <wp:extent cx="902970" cy="779780"/>
                  <wp:effectExtent l="1905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970" cy="779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30FFA06" w14:textId="77777777" w:rsidR="00A657AD" w:rsidRPr="00D73B53" w:rsidRDefault="000F1E75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479BA69A" wp14:editId="39533E1C">
                  <wp:extent cx="885190" cy="803275"/>
                  <wp:effectExtent l="1905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803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F79684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650"/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2.</w:t>
            </w:r>
            <w:r w:rsidR="00D73B53" w:rsidRPr="00971763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Կրծքի լայնությունը</w:t>
            </w:r>
          </w:p>
          <w:p w14:paraId="035613BC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(գնահատվում է առջ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ի ոտքերի</w:t>
            </w:r>
          </w:p>
          <w:p w14:paraId="183FB53E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վերին մասի ներքին</w:t>
            </w:r>
          </w:p>
          <w:p w14:paraId="5F18C9DD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մակեր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ույթների միջ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 տարածությունը)</w:t>
            </w:r>
          </w:p>
        </w:tc>
      </w:tr>
      <w:tr w:rsidR="00A657AD" w:rsidRPr="00D73B53" w14:paraId="4DC9CA41" w14:textId="77777777" w:rsidTr="00F15EEB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C277E05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</w:tcPr>
          <w:p w14:paraId="521A6400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  <w:shd w:val="clear" w:color="auto" w:fill="FFFFFF"/>
            <w:vAlign w:val="bottom"/>
          </w:tcPr>
          <w:p w14:paraId="597B3A33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74AD70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 xml:space="preserve">շատ լայն 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 ուժեղ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2E85A5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6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A657AD" w:rsidRPr="00D73B53" w14:paraId="4A856F61" w14:textId="77777777" w:rsidTr="00F15EEB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1610C1C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</w:tcPr>
          <w:p w14:paraId="131A7F9E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  <w:shd w:val="clear" w:color="auto" w:fill="FFFFFF"/>
            <w:vAlign w:val="bottom"/>
          </w:tcPr>
          <w:p w14:paraId="7A9E8405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3BB9CA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 xml:space="preserve">լայն 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 ուժեղ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534B88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6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</w:p>
        </w:tc>
      </w:tr>
      <w:tr w:rsidR="00A657AD" w:rsidRPr="00D73B53" w14:paraId="66295200" w14:textId="77777777" w:rsidTr="00F15EEB">
        <w:trPr>
          <w:jc w:val="center"/>
        </w:trPr>
        <w:tc>
          <w:tcPr>
            <w:tcW w:w="1444" w:type="dxa"/>
            <w:shd w:val="clear" w:color="auto" w:fill="FFFFFF"/>
            <w:vAlign w:val="bottom"/>
          </w:tcPr>
          <w:p w14:paraId="7C0EC74F" w14:textId="77777777" w:rsidR="00A657AD" w:rsidRPr="00D73B53" w:rsidRDefault="00F243EE" w:rsidP="00B039DE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shd w:val="clear" w:color="auto" w:fill="FFFFFF"/>
            <w:vAlign w:val="bottom"/>
          </w:tcPr>
          <w:p w14:paraId="5E011131" w14:textId="77777777" w:rsidR="00A657AD" w:rsidRPr="00D73B53" w:rsidRDefault="00F243EE" w:rsidP="00B039DE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416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69FD696D" w14:textId="77777777" w:rsidR="00A657AD" w:rsidRPr="00D73B53" w:rsidRDefault="00F243EE" w:rsidP="00B039DE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C278A1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միջին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9A7FE4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6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</w:t>
            </w:r>
          </w:p>
        </w:tc>
      </w:tr>
      <w:tr w:rsidR="00A657AD" w:rsidRPr="00D73B53" w14:paraId="1AB5EF37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5A3BB3B9" w14:textId="77777777" w:rsidR="00A657AD" w:rsidRPr="00D73B53" w:rsidRDefault="00A657AD" w:rsidP="00B039DE">
            <w:pPr>
              <w:tabs>
                <w:tab w:val="left" w:pos="1134"/>
              </w:tabs>
              <w:spacing w:after="120"/>
              <w:ind w:firstLine="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3F6AA55C" w14:textId="77777777" w:rsidR="00A657AD" w:rsidRPr="00D73B53" w:rsidRDefault="00A657AD" w:rsidP="00B039DE">
            <w:pPr>
              <w:tabs>
                <w:tab w:val="left" w:pos="1134"/>
              </w:tabs>
              <w:spacing w:after="120"/>
              <w:ind w:firstLine="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79569C80" w14:textId="77777777" w:rsidR="00A657AD" w:rsidRPr="00D73B53" w:rsidRDefault="00A657AD" w:rsidP="00B039DE">
            <w:pPr>
              <w:tabs>
                <w:tab w:val="left" w:pos="1134"/>
              </w:tabs>
              <w:spacing w:after="120"/>
              <w:ind w:firstLine="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BED1CA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նեղ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82EC74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6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3</w:t>
            </w:r>
          </w:p>
        </w:tc>
      </w:tr>
      <w:tr w:rsidR="00A657AD" w:rsidRPr="00D73B53" w14:paraId="39FF5DB0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50A6D8FC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2BDF2ABE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2B7783C8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075172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 xml:space="preserve">շատ նեղ 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 թույլ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CC4852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6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</w:p>
        </w:tc>
      </w:tr>
      <w:tr w:rsidR="00A657AD" w:rsidRPr="00D73B53" w14:paraId="7AF23181" w14:textId="77777777" w:rsidTr="00F15EEB">
        <w:trPr>
          <w:jc w:val="center"/>
        </w:trPr>
        <w:tc>
          <w:tcPr>
            <w:tcW w:w="29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B9F1FF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78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b/>
                <w:color w:val="272727"/>
                <w:sz w:val="20"/>
              </w:rPr>
              <w:t xml:space="preserve"> </w:t>
            </w:r>
            <w:r w:rsidRPr="00D73B53">
              <w:rPr>
                <w:rFonts w:ascii="Sylfaen" w:eastAsia="Arial" w:hAnsi="Sylfaen" w:cs="Sylfaen"/>
                <w:b/>
                <w:bCs/>
                <w:noProof/>
                <w:color w:val="272727"/>
                <w:sz w:val="20"/>
                <w:lang w:val="en-US" w:eastAsia="en-US" w:bidi="ar-SA"/>
              </w:rPr>
              <w:drawing>
                <wp:inline distT="0" distB="0" distL="0" distR="0" wp14:anchorId="49827BAF" wp14:editId="2DCFB54D">
                  <wp:extent cx="769755" cy="1014046"/>
                  <wp:effectExtent l="1905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069" cy="1017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C857AEF" w14:textId="77777777" w:rsidR="00A657AD" w:rsidRPr="00D73B53" w:rsidRDefault="000F1E75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146B24D1" wp14:editId="6D70113B">
                  <wp:extent cx="667785" cy="521677"/>
                  <wp:effectExtent l="1905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966" cy="52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C9FE9C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462"/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3.</w:t>
            </w:r>
            <w:r w:rsidR="00D73B53" w:rsidRPr="00971763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Հասակը</w:t>
            </w:r>
          </w:p>
          <w:p w14:paraId="4B399411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 xml:space="preserve">(չափվում է </w:t>
            </w:r>
            <w:r w:rsidR="00363CCF" w:rsidRPr="00D73B53">
              <w:rPr>
                <w:rFonts w:ascii="Sylfaen" w:hAnsi="Sylfaen"/>
                <w:sz w:val="20"/>
              </w:rPr>
              <w:t xml:space="preserve">սրբոսկրի </w:t>
            </w:r>
            <w:r w:rsidRPr="00D73B53">
              <w:rPr>
                <w:rFonts w:ascii="Sylfaen" w:hAnsi="Sylfaen"/>
                <w:sz w:val="20"/>
              </w:rPr>
              <w:t>ամենաբարձր կետից՝ մակլոկների միջ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, մինչ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 հատակը։ Արդյունքները հաշվարկվում են միավորներով)</w:t>
            </w:r>
          </w:p>
        </w:tc>
      </w:tr>
      <w:tr w:rsidR="00A657AD" w:rsidRPr="00D73B53" w14:paraId="67AA8DC1" w14:textId="77777777" w:rsidTr="00F15EEB">
        <w:trPr>
          <w:jc w:val="center"/>
        </w:trPr>
        <w:tc>
          <w:tcPr>
            <w:tcW w:w="29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8622031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  <w:shd w:val="clear" w:color="auto" w:fill="FFFFFF"/>
            <w:vAlign w:val="center"/>
          </w:tcPr>
          <w:p w14:paraId="2779DB3C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DC41B3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բարձր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D12CA6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6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A657AD" w:rsidRPr="00D73B53" w14:paraId="7700E2AF" w14:textId="77777777" w:rsidTr="00F15EEB">
        <w:trPr>
          <w:jc w:val="center"/>
        </w:trPr>
        <w:tc>
          <w:tcPr>
            <w:tcW w:w="29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50D20D3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  <w:shd w:val="clear" w:color="auto" w:fill="FFFFFF"/>
            <w:vAlign w:val="center"/>
          </w:tcPr>
          <w:p w14:paraId="33B0EDDC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A1D509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բարձր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767204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6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</w:p>
        </w:tc>
      </w:tr>
      <w:tr w:rsidR="00F243EE" w:rsidRPr="00D73B53" w14:paraId="714AA2DE" w14:textId="77777777" w:rsidTr="00F15EEB">
        <w:trPr>
          <w:jc w:val="center"/>
        </w:trPr>
        <w:tc>
          <w:tcPr>
            <w:tcW w:w="29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8054E9A" w14:textId="77777777" w:rsidR="00F243EE" w:rsidRPr="00D73B53" w:rsidRDefault="00F243EE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  <w:shd w:val="clear" w:color="auto" w:fill="FFFFFF"/>
            <w:vAlign w:val="center"/>
          </w:tcPr>
          <w:p w14:paraId="7EA57409" w14:textId="77777777" w:rsidR="00F243EE" w:rsidRPr="00D73B53" w:rsidRDefault="00F243EE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61747B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միջին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BE6C39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6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</w:t>
            </w:r>
          </w:p>
        </w:tc>
      </w:tr>
      <w:tr w:rsidR="00A657AD" w:rsidRPr="00D73B53" w14:paraId="002FD0EC" w14:textId="77777777" w:rsidTr="00F15EEB">
        <w:trPr>
          <w:jc w:val="center"/>
        </w:trPr>
        <w:tc>
          <w:tcPr>
            <w:tcW w:w="29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7570885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  <w:shd w:val="clear" w:color="auto" w:fill="FFFFFF"/>
            <w:vAlign w:val="center"/>
          </w:tcPr>
          <w:p w14:paraId="40EEC97B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B4547E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ցածր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1A3353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6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3</w:t>
            </w:r>
          </w:p>
        </w:tc>
      </w:tr>
      <w:tr w:rsidR="00A657AD" w:rsidRPr="00D73B53" w14:paraId="1E282042" w14:textId="77777777" w:rsidTr="00F15EEB">
        <w:trPr>
          <w:jc w:val="center"/>
        </w:trPr>
        <w:tc>
          <w:tcPr>
            <w:tcW w:w="29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56E9213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  <w:shd w:val="clear" w:color="auto" w:fill="FFFFFF"/>
            <w:vAlign w:val="center"/>
          </w:tcPr>
          <w:p w14:paraId="3DE6C06A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707EBE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ցածր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BB2FDD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6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</w:p>
        </w:tc>
      </w:tr>
      <w:tr w:rsidR="00A657AD" w:rsidRPr="00D73B53" w14:paraId="39F15699" w14:textId="77777777" w:rsidTr="00F15EEB">
        <w:trPr>
          <w:jc w:val="center"/>
        </w:trPr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6A37E8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80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 xml:space="preserve"> </w:t>
            </w: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lastRenderedPageBreak/>
              <w:drawing>
                <wp:inline distT="0" distB="0" distL="0" distR="0" wp14:anchorId="7F52042F" wp14:editId="087773BE">
                  <wp:extent cx="914400" cy="855980"/>
                  <wp:effectExtent l="1905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55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9EF6E09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b/>
                <w:color w:val="272727"/>
                <w:sz w:val="20"/>
              </w:rPr>
              <w:lastRenderedPageBreak/>
              <w:t xml:space="preserve"> </w:t>
            </w:r>
            <w:r w:rsidRPr="00D73B53">
              <w:rPr>
                <w:rFonts w:ascii="Sylfaen" w:eastAsia="Arial" w:hAnsi="Sylfaen" w:cs="Sylfaen"/>
                <w:b/>
                <w:bCs/>
                <w:noProof/>
                <w:color w:val="272727"/>
                <w:sz w:val="20"/>
                <w:lang w:val="en-US" w:eastAsia="en-US" w:bidi="ar-SA"/>
              </w:rPr>
              <w:lastRenderedPageBreak/>
              <w:drawing>
                <wp:inline distT="0" distB="0" distL="0" distR="0" wp14:anchorId="699FEC74" wp14:editId="373F1354">
                  <wp:extent cx="896620" cy="820420"/>
                  <wp:effectExtent l="1905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620" cy="820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15D364B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8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lastRenderedPageBreak/>
              <w:t xml:space="preserve"> </w:t>
            </w: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lastRenderedPageBreak/>
              <w:drawing>
                <wp:inline distT="0" distB="0" distL="0" distR="0" wp14:anchorId="09D55AA8" wp14:editId="59038A0A">
                  <wp:extent cx="885190" cy="849630"/>
                  <wp:effectExtent l="1905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849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F8D229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550"/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lastRenderedPageBreak/>
              <w:t>4.</w:t>
            </w:r>
            <w:r w:rsidR="00D73B53" w:rsidRPr="00971763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Իրանի խորությունը</w:t>
            </w:r>
          </w:p>
          <w:p w14:paraId="27A32C90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 xml:space="preserve">(գնահատվում է ուղղահայաց հեռավորությունը </w:t>
            </w:r>
            <w:r w:rsidRPr="00D73B53">
              <w:rPr>
                <w:rFonts w:ascii="Sylfaen" w:hAnsi="Sylfaen"/>
                <w:sz w:val="20"/>
              </w:rPr>
              <w:lastRenderedPageBreak/>
              <w:t xml:space="preserve">ողնաշարի վերին կետի 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 իրանի ստորին կետի միջ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՝ վերջին կողի հատվածում (անկախ հասակից)։ Գնահատվում է տեսողականորեն՝ իրանի հավասարակշռության նկատմամբ)</w:t>
            </w:r>
          </w:p>
        </w:tc>
      </w:tr>
      <w:tr w:rsidR="00A657AD" w:rsidRPr="00D73B53" w14:paraId="38C12DBE" w14:textId="77777777" w:rsidTr="00F15EEB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A93ED97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  <w:vAlign w:val="bottom"/>
          </w:tcPr>
          <w:p w14:paraId="180EBB09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  <w:shd w:val="clear" w:color="auto" w:fill="FFFFFF"/>
            <w:vAlign w:val="bottom"/>
          </w:tcPr>
          <w:p w14:paraId="082A0172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86163B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խոր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0FA888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6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A657AD" w:rsidRPr="00D73B53" w14:paraId="64CD5D11" w14:textId="77777777" w:rsidTr="00F15EEB">
        <w:trPr>
          <w:jc w:val="center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049EAC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A4825B8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CDBD9A4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391B3B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  <w:lang w:val="ru-RU"/>
              </w:rPr>
            </w:pPr>
            <w:r w:rsidRPr="00D73B53">
              <w:rPr>
                <w:rFonts w:ascii="Sylfaen" w:hAnsi="Sylfaen"/>
                <w:sz w:val="20"/>
              </w:rPr>
              <w:t>խոր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D6782E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6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</w:p>
        </w:tc>
      </w:tr>
      <w:tr w:rsidR="00A657AD" w:rsidRPr="00D73B53" w14:paraId="01815975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357845A5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62149711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4AF455FF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93E3EB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միջին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9B5E67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6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</w:t>
            </w:r>
          </w:p>
        </w:tc>
      </w:tr>
      <w:tr w:rsidR="00A657AD" w:rsidRPr="00D73B53" w14:paraId="712C07C4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5A518E48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05CC4384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0846D85A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E6AD6B" w14:textId="77777777" w:rsidR="00A657AD" w:rsidRPr="00D73B53" w:rsidRDefault="00986C49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ծանծաղ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97A89A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6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3</w:t>
            </w:r>
          </w:p>
        </w:tc>
      </w:tr>
      <w:tr w:rsidR="00A657AD" w:rsidRPr="00D73B53" w14:paraId="3EF70C8E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32D2A7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tcBorders>
              <w:bottom w:val="single" w:sz="4" w:space="0" w:color="auto"/>
            </w:tcBorders>
            <w:shd w:val="clear" w:color="auto" w:fill="FFFFFF"/>
          </w:tcPr>
          <w:p w14:paraId="55C83299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FFFFFF"/>
          </w:tcPr>
          <w:p w14:paraId="7C4A00EE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129323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ծանծաղ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A3761C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6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</w:p>
        </w:tc>
      </w:tr>
      <w:tr w:rsidR="00F243EE" w:rsidRPr="00D73B53" w14:paraId="0BFF59BF" w14:textId="77777777" w:rsidTr="00F15EEB">
        <w:trPr>
          <w:jc w:val="center"/>
        </w:trPr>
        <w:tc>
          <w:tcPr>
            <w:tcW w:w="1444" w:type="dxa"/>
            <w:vMerge w:val="restart"/>
            <w:vAlign w:val="bottom"/>
          </w:tcPr>
          <w:p w14:paraId="26A96B25" w14:textId="77777777" w:rsidR="00F243EE" w:rsidRPr="00D73B53" w:rsidRDefault="00047DE5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77D38582" wp14:editId="08B5D14E">
                  <wp:extent cx="890905" cy="826770"/>
                  <wp:effectExtent l="19050" t="0" r="4445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905" cy="826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vMerge w:val="restart"/>
            <w:vAlign w:val="bottom"/>
          </w:tcPr>
          <w:p w14:paraId="4C802FD3" w14:textId="77777777" w:rsidR="00F243EE" w:rsidRPr="00D73B53" w:rsidRDefault="00047DE5" w:rsidP="00D73B53">
            <w:pPr>
              <w:pStyle w:val="a4"/>
              <w:pBdr>
                <w:top w:val="single" w:sz="0" w:space="0" w:color="5C5D5D"/>
                <w:left w:val="single" w:sz="0" w:space="0" w:color="5C5D5D"/>
                <w:bottom w:val="single" w:sz="0" w:space="0" w:color="5C5D5D"/>
                <w:right w:val="single" w:sz="0" w:space="0" w:color="5C5D5D"/>
              </w:pBdr>
              <w:shd w:val="clear" w:color="auto" w:fill="5C5D5D"/>
              <w:tabs>
                <w:tab w:val="left" w:pos="1134"/>
              </w:tabs>
              <w:spacing w:after="120"/>
              <w:ind w:left="-9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422B413A" wp14:editId="10722823">
                  <wp:extent cx="911754" cy="834887"/>
                  <wp:effectExtent l="19050" t="0" r="2646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849" cy="8331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</w:tcBorders>
            <w:vAlign w:val="bottom"/>
          </w:tcPr>
          <w:p w14:paraId="6CB79322" w14:textId="77777777" w:rsidR="00F243EE" w:rsidRPr="00D73B53" w:rsidRDefault="00047DE5" w:rsidP="00D73B53">
            <w:pPr>
              <w:tabs>
                <w:tab w:val="left" w:pos="1134"/>
              </w:tabs>
              <w:spacing w:after="120"/>
              <w:ind w:left="-9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067A86EF" wp14:editId="2597257D">
                  <wp:extent cx="882725" cy="834887"/>
                  <wp:effectExtent l="1905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837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946541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525"/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5.</w:t>
            </w:r>
            <w:r w:rsidR="00D73B53" w:rsidRPr="00971763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Կոնքի դիրքը</w:t>
            </w:r>
          </w:p>
          <w:p w14:paraId="2CFD49A7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 xml:space="preserve">(գնահատվում է մակլոկների 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 նստաթմբերի միջ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 անցնող եր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ակայական գծի թեքությունը)</w:t>
            </w:r>
          </w:p>
        </w:tc>
      </w:tr>
      <w:tr w:rsidR="00F243EE" w:rsidRPr="00D73B53" w14:paraId="21542395" w14:textId="77777777" w:rsidTr="00F15EEB">
        <w:trPr>
          <w:jc w:val="center"/>
        </w:trPr>
        <w:tc>
          <w:tcPr>
            <w:tcW w:w="1444" w:type="dxa"/>
            <w:vMerge/>
            <w:vAlign w:val="bottom"/>
          </w:tcPr>
          <w:p w14:paraId="5E22B233" w14:textId="77777777" w:rsidR="00F243EE" w:rsidRPr="00D73B53" w:rsidRDefault="00F243EE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vAlign w:val="bottom"/>
          </w:tcPr>
          <w:p w14:paraId="741B491B" w14:textId="77777777" w:rsidR="00F243EE" w:rsidRPr="00D73B53" w:rsidRDefault="00F243EE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</w:tcPr>
          <w:p w14:paraId="55D0974E" w14:textId="77777777" w:rsidR="00F243EE" w:rsidRPr="00D73B53" w:rsidRDefault="00F243EE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4966F9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 xml:space="preserve">կախ ընկած 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003DEB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F243EE" w:rsidRPr="00D73B53" w14:paraId="6FEBE8DF" w14:textId="77777777" w:rsidTr="00F15EEB">
        <w:trPr>
          <w:jc w:val="center"/>
        </w:trPr>
        <w:tc>
          <w:tcPr>
            <w:tcW w:w="1444" w:type="dxa"/>
            <w:vMerge/>
            <w:vAlign w:val="bottom"/>
          </w:tcPr>
          <w:p w14:paraId="33E5E259" w14:textId="77777777" w:rsidR="00F243EE" w:rsidRPr="00D73B53" w:rsidRDefault="00F243EE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vAlign w:val="bottom"/>
          </w:tcPr>
          <w:p w14:paraId="1529344C" w14:textId="77777777" w:rsidR="00F243EE" w:rsidRPr="00D73B53" w:rsidRDefault="00F243EE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</w:tcPr>
          <w:p w14:paraId="68C7F16B" w14:textId="77777777" w:rsidR="00F243EE" w:rsidRPr="00D73B53" w:rsidRDefault="00F243EE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857D59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մի փոքր իջեցված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269340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</w:p>
        </w:tc>
      </w:tr>
      <w:tr w:rsidR="00F243EE" w:rsidRPr="00D73B53" w14:paraId="2F1CE326" w14:textId="77777777" w:rsidTr="00F15EEB">
        <w:trPr>
          <w:jc w:val="center"/>
        </w:trPr>
        <w:tc>
          <w:tcPr>
            <w:tcW w:w="1444" w:type="dxa"/>
            <w:vMerge/>
            <w:vAlign w:val="bottom"/>
          </w:tcPr>
          <w:p w14:paraId="48519F22" w14:textId="77777777" w:rsidR="00F243EE" w:rsidRPr="00D73B53" w:rsidRDefault="00F243EE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vAlign w:val="bottom"/>
          </w:tcPr>
          <w:p w14:paraId="7E52B962" w14:textId="77777777" w:rsidR="00F243EE" w:rsidRPr="00D73B53" w:rsidRDefault="00F243EE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</w:tcPr>
          <w:p w14:paraId="469EE33B" w14:textId="77777777" w:rsidR="00F243EE" w:rsidRPr="00D73B53" w:rsidRDefault="00F243EE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80275F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միջին թեքության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7358A7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</w:t>
            </w:r>
          </w:p>
        </w:tc>
      </w:tr>
      <w:tr w:rsidR="00F243EE" w:rsidRPr="00D73B53" w14:paraId="4D0B5F4F" w14:textId="77777777" w:rsidTr="00F15EEB">
        <w:trPr>
          <w:jc w:val="center"/>
        </w:trPr>
        <w:tc>
          <w:tcPr>
            <w:tcW w:w="1444" w:type="dxa"/>
            <w:vMerge/>
          </w:tcPr>
          <w:p w14:paraId="0242F28A" w14:textId="77777777" w:rsidR="00F243EE" w:rsidRPr="00D73B53" w:rsidRDefault="00F243EE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</w:tcPr>
          <w:p w14:paraId="5D5F416B" w14:textId="77777777" w:rsidR="00F243EE" w:rsidRPr="00D73B53" w:rsidRDefault="00F243EE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</w:tcPr>
          <w:p w14:paraId="2A5D82F0" w14:textId="77777777" w:rsidR="00F243EE" w:rsidRPr="00D73B53" w:rsidRDefault="00F243EE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74EC3B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հորիզոնական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97725F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3</w:t>
            </w:r>
          </w:p>
        </w:tc>
      </w:tr>
      <w:tr w:rsidR="00F243EE" w:rsidRPr="00D73B53" w14:paraId="605F6460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8542767" w14:textId="77777777" w:rsidR="00F243EE" w:rsidRPr="00D73B53" w:rsidRDefault="00F243EE" w:rsidP="00B039DE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1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shd w:val="clear" w:color="auto" w:fill="FFFFFF"/>
            <w:vAlign w:val="bottom"/>
          </w:tcPr>
          <w:p w14:paraId="5F786738" w14:textId="77777777" w:rsidR="00F243EE" w:rsidRPr="00D73B53" w:rsidRDefault="00F243EE" w:rsidP="00B039DE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1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416" w:type="dxa"/>
            <w:shd w:val="clear" w:color="auto" w:fill="FFFFFF"/>
            <w:vAlign w:val="bottom"/>
          </w:tcPr>
          <w:p w14:paraId="291CB027" w14:textId="77777777" w:rsidR="00F243EE" w:rsidRPr="00D73B53" w:rsidRDefault="00F243EE" w:rsidP="00B039DE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1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9E95B8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վեր ձգված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E28D9B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</w:p>
        </w:tc>
      </w:tr>
      <w:tr w:rsidR="00A657AD" w:rsidRPr="00D73B53" w14:paraId="341B2390" w14:textId="77777777" w:rsidTr="00F15EEB">
        <w:trPr>
          <w:jc w:val="center"/>
        </w:trPr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9A9476" w14:textId="77777777" w:rsidR="00A657AD" w:rsidRPr="00D73B53" w:rsidRDefault="00047DE5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3285FBC3" wp14:editId="59182907">
                  <wp:extent cx="890905" cy="873125"/>
                  <wp:effectExtent l="19050" t="0" r="4445" b="0"/>
                  <wp:docPr id="3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905" cy="87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33E47B0" w14:textId="77777777" w:rsidR="00A657AD" w:rsidRPr="00D73B53" w:rsidRDefault="00047DE5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0EEACC6F" wp14:editId="60B17E76">
                  <wp:extent cx="979170" cy="955675"/>
                  <wp:effectExtent l="19050" t="0" r="0" b="0"/>
                  <wp:docPr id="5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95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50F616" w14:textId="77777777" w:rsidR="00A657AD" w:rsidRPr="00D73B53" w:rsidRDefault="00047DE5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144D614B" wp14:editId="779A275A">
                  <wp:extent cx="885190" cy="861695"/>
                  <wp:effectExtent l="19050" t="0" r="0" b="0"/>
                  <wp:docPr id="6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861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FDB14F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543"/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6.</w:t>
            </w:r>
            <w:r w:rsidR="00D73B53" w:rsidRPr="00971763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Կոնքի լայնությունը</w:t>
            </w:r>
          </w:p>
          <w:p w14:paraId="5A8825B3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525"/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(գնահատվում է նստաթմբերի առավել հետ ցցված կետերի միջ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 </w:t>
            </w:r>
            <w:r w:rsidR="009B29E6" w:rsidRPr="00D73B53">
              <w:rPr>
                <w:rFonts w:ascii="Sylfaen" w:hAnsi="Sylfaen"/>
                <w:sz w:val="20"/>
              </w:rPr>
              <w:t>տարածությունը</w:t>
            </w:r>
            <w:r w:rsidRPr="00D73B53">
              <w:rPr>
                <w:rFonts w:ascii="Sylfaen" w:hAnsi="Sylfaen"/>
                <w:sz w:val="20"/>
              </w:rPr>
              <w:t>)</w:t>
            </w:r>
          </w:p>
        </w:tc>
      </w:tr>
      <w:tr w:rsidR="00F243EE" w:rsidRPr="00D73B53" w14:paraId="413C5EAA" w14:textId="77777777" w:rsidTr="00F15EEB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030157F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  <w:vAlign w:val="bottom"/>
          </w:tcPr>
          <w:p w14:paraId="1FB555DF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AAC105A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FBF2FD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լայն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A5806B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F243EE" w:rsidRPr="00D73B53" w14:paraId="751CE38C" w14:textId="77777777" w:rsidTr="00F15EEB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40878C6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  <w:vAlign w:val="bottom"/>
          </w:tcPr>
          <w:p w14:paraId="140E15AE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B626E34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2AB15D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լայն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E2E2A0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</w:p>
        </w:tc>
      </w:tr>
      <w:tr w:rsidR="00F243EE" w:rsidRPr="00D73B53" w14:paraId="47FAC778" w14:textId="77777777" w:rsidTr="00F15EEB">
        <w:trPr>
          <w:jc w:val="center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526060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3484015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5CF2D30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054FD3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միջին լայնության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D40CC6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</w:t>
            </w:r>
          </w:p>
        </w:tc>
      </w:tr>
      <w:tr w:rsidR="00F243EE" w:rsidRPr="00D73B53" w14:paraId="17414EAE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7AC321A1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2AEE11EE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0A32956E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9B58C1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նեղ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A8BC01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3</w:t>
            </w:r>
          </w:p>
        </w:tc>
      </w:tr>
      <w:tr w:rsidR="00F243EE" w:rsidRPr="00D73B53" w14:paraId="63CE7E6B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3F74144C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633B6C18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79AEAF4E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883454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նեղ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4C510F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</w:p>
        </w:tc>
      </w:tr>
      <w:tr w:rsidR="00A657AD" w:rsidRPr="00D73B53" w14:paraId="4C872E7C" w14:textId="77777777" w:rsidTr="00F15EEB">
        <w:trPr>
          <w:jc w:val="center"/>
        </w:trPr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D4C423" w14:textId="77777777" w:rsidR="00A657AD" w:rsidRPr="00D73B53" w:rsidRDefault="00047DE5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6FE48EDE" wp14:editId="2E49DF7F">
                  <wp:extent cx="890905" cy="826770"/>
                  <wp:effectExtent l="19050" t="0" r="4445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905" cy="826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4753075" w14:textId="77777777" w:rsidR="00A657AD" w:rsidRPr="00D73B53" w:rsidRDefault="00047DE5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16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630FE6EC" wp14:editId="741AD920">
                  <wp:extent cx="979170" cy="955675"/>
                  <wp:effectExtent l="1905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95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ED0C5C1" w14:textId="77777777" w:rsidR="00A657AD" w:rsidRPr="00D73B53" w:rsidRDefault="00047DE5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4508A852" wp14:editId="782E29D4">
                  <wp:extent cx="885190" cy="814705"/>
                  <wp:effectExtent l="19050" t="0" r="0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814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3F615E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342"/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7.</w:t>
            </w:r>
            <w:r w:rsidR="00D73B53" w:rsidRPr="00971763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Հետ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ի վերջույթների դիրքը (տեսքը կողքից) (գնահատվում է հետ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ի վերջույթների ծռվածքի աստիճանը ցատկիչ հոդի շրջանում)</w:t>
            </w:r>
          </w:p>
        </w:tc>
      </w:tr>
      <w:tr w:rsidR="00F243EE" w:rsidRPr="00D73B53" w14:paraId="15F0503F" w14:textId="77777777" w:rsidTr="00F15EEB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90F34FE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  <w:vAlign w:val="bottom"/>
          </w:tcPr>
          <w:p w14:paraId="5770EE55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  <w:shd w:val="clear" w:color="auto" w:fill="FFFFFF"/>
            <w:vAlign w:val="bottom"/>
          </w:tcPr>
          <w:p w14:paraId="227408AD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7D877F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թրաձ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C40B3F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F243EE" w:rsidRPr="00D73B53" w14:paraId="65E0A8EC" w14:textId="77777777" w:rsidTr="00F15EEB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F434AFE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  <w:vAlign w:val="bottom"/>
          </w:tcPr>
          <w:p w14:paraId="13A0BE67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  <w:shd w:val="clear" w:color="auto" w:fill="FFFFFF"/>
            <w:vAlign w:val="bottom"/>
          </w:tcPr>
          <w:p w14:paraId="18B53DE0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1386A6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թրաձ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 (մանգաղաձ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)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218B10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</w:p>
        </w:tc>
      </w:tr>
      <w:tr w:rsidR="00F243EE" w:rsidRPr="00D73B53" w14:paraId="703AF9F6" w14:textId="77777777" w:rsidTr="00F15EEB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6BD43D7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  <w:vAlign w:val="bottom"/>
          </w:tcPr>
          <w:p w14:paraId="55E094B4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  <w:shd w:val="clear" w:color="auto" w:fill="FFFFFF"/>
            <w:vAlign w:val="bottom"/>
          </w:tcPr>
          <w:p w14:paraId="23B59223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B40CE7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իդեալական ծռվածք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5FB8A3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</w:t>
            </w:r>
          </w:p>
        </w:tc>
      </w:tr>
      <w:tr w:rsidR="00F243EE" w:rsidRPr="00D73B53" w14:paraId="7E9BBB86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1944DC7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shd w:val="clear" w:color="auto" w:fill="FFFFFF"/>
            <w:vAlign w:val="bottom"/>
          </w:tcPr>
          <w:p w14:paraId="51788510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416" w:type="dxa"/>
            <w:shd w:val="clear" w:color="auto" w:fill="FFFFFF"/>
            <w:vAlign w:val="bottom"/>
          </w:tcPr>
          <w:p w14:paraId="17959261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1D455D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փոքր ծռվածք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FAEE7B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3</w:t>
            </w:r>
          </w:p>
        </w:tc>
      </w:tr>
      <w:tr w:rsidR="00F243EE" w:rsidRPr="00D73B53" w14:paraId="29772BE5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3775F187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42BF869C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489BDBD9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4DF11F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դիրքը փղանման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27EB35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</w:p>
        </w:tc>
      </w:tr>
      <w:tr w:rsidR="00A657AD" w:rsidRPr="00D73B53" w14:paraId="417DD2FA" w14:textId="77777777" w:rsidTr="00F15EEB">
        <w:trPr>
          <w:jc w:val="center"/>
        </w:trPr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DBA949" w14:textId="77777777" w:rsidR="00A657AD" w:rsidRPr="00D73B53" w:rsidRDefault="00047DE5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1E079444" wp14:editId="23CFBE0F">
                  <wp:extent cx="890905" cy="838200"/>
                  <wp:effectExtent l="19050" t="0" r="4445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905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FA3F19" w14:textId="77777777" w:rsidR="00A657AD" w:rsidRPr="00D73B53" w:rsidRDefault="00047DE5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73BB189E" wp14:editId="6BAC5710">
                  <wp:extent cx="979170" cy="885190"/>
                  <wp:effectExtent l="19050" t="0" r="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885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5352EF" w14:textId="77777777" w:rsidR="00A657AD" w:rsidRPr="00D73B53" w:rsidRDefault="00047DE5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4D94EFC8" wp14:editId="65BFA5F1">
                  <wp:extent cx="885190" cy="855980"/>
                  <wp:effectExtent l="19050" t="0" r="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855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A18526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518"/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8.</w:t>
            </w:r>
            <w:r w:rsidR="00D73B53" w:rsidRPr="00971763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Հետ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ի վերջույթների դիրքը (տեսքը հետ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ից) (գնահատվում է հետ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="006A2E27" w:rsidRPr="00D73B53">
              <w:rPr>
                <w:rFonts w:ascii="Sylfaen" w:hAnsi="Sylfaen"/>
                <w:sz w:val="20"/>
              </w:rPr>
              <w:t>ի</w:t>
            </w:r>
            <w:r w:rsidRPr="00D73B53">
              <w:rPr>
                <w:rFonts w:ascii="Sylfaen" w:hAnsi="Sylfaen"/>
                <w:sz w:val="20"/>
              </w:rPr>
              <w:t xml:space="preserve"> սմբակների ուղղվածությունը՝ հետ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ից զննման ժամանակ։ Տարբեր սմբակների վրա հատկանիշի տարբեր արտահայտվածության դեպքում հաշվի է առնվում վատթարագույն արժեքը)</w:t>
            </w:r>
          </w:p>
        </w:tc>
      </w:tr>
      <w:tr w:rsidR="00F243EE" w:rsidRPr="00D73B53" w14:paraId="5AEE3A53" w14:textId="77777777" w:rsidTr="00F15EEB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13A84D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2C3F87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8E08AA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EF4DE1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սմբակները դասավորված են զուգահեռ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8B8EB3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F243EE" w:rsidRPr="00D73B53" w14:paraId="2E53C953" w14:textId="77777777" w:rsidTr="00F15EEB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405F11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8BCBA5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1042D2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E05E42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սմբակների շատ փոքր թեքվածություն դեպի դուրս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8D005E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</w:p>
        </w:tc>
      </w:tr>
      <w:tr w:rsidR="00F243EE" w:rsidRPr="00D73B53" w14:paraId="19A0B841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5F5F5150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shd w:val="clear" w:color="auto" w:fill="FFFFFF"/>
          </w:tcPr>
          <w:p w14:paraId="66BF53EF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416" w:type="dxa"/>
            <w:shd w:val="clear" w:color="auto" w:fill="FFFFFF"/>
          </w:tcPr>
          <w:p w14:paraId="5503EAEA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57ECDA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սմբակների փոքր թեքվածություն դեպի դուրս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261281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</w:t>
            </w:r>
          </w:p>
        </w:tc>
      </w:tr>
      <w:tr w:rsidR="00F243EE" w:rsidRPr="00D73B53" w14:paraId="45A1B0C5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45C963D7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5A07FADB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7F2F95E5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96796F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սմբակների միջին թեքվածություն դեպի դուրս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BD9248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3</w:t>
            </w:r>
          </w:p>
        </w:tc>
      </w:tr>
      <w:tr w:rsidR="00F243EE" w:rsidRPr="00D73B53" w14:paraId="3976FBDD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67073C85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1BA9BB0C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59797115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F41589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սմբակների մեծ թեքվածություն դեպի դուրս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EAF99F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</w:p>
        </w:tc>
      </w:tr>
      <w:tr w:rsidR="00A657AD" w:rsidRPr="00D73B53" w14:paraId="35AC796E" w14:textId="77777777" w:rsidTr="00F15EEB">
        <w:trPr>
          <w:jc w:val="center"/>
        </w:trPr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A9227B" w14:textId="77777777" w:rsidR="00A657AD" w:rsidRPr="00D73B53" w:rsidRDefault="00047DE5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044E0A09" wp14:editId="40E3BBEF">
                  <wp:extent cx="839691" cy="812160"/>
                  <wp:effectExtent l="19050" t="0" r="0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579" cy="8149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9C9052" w14:textId="77777777" w:rsidR="00A657AD" w:rsidRPr="00D73B53" w:rsidRDefault="00047DE5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7BAD904B" wp14:editId="4C859098">
                  <wp:extent cx="863545" cy="811687"/>
                  <wp:effectExtent l="19050" t="0" r="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545" cy="8116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C593FC8" w14:textId="77777777" w:rsidR="00A657AD" w:rsidRPr="00D73B53" w:rsidRDefault="00047DE5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3B090118" wp14:editId="637BC272">
                  <wp:extent cx="885190" cy="756285"/>
                  <wp:effectExtent l="19050" t="0" r="0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756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F092A8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405"/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9.</w:t>
            </w:r>
            <w:r w:rsidR="00D73B53" w:rsidRPr="00971763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Սմբակի անկյունը</w:t>
            </w:r>
          </w:p>
          <w:p w14:paraId="7636F6F1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(գնահատվում է հետ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="006A2E27" w:rsidRPr="00D73B53">
              <w:rPr>
                <w:rFonts w:ascii="Sylfaen" w:hAnsi="Sylfaen"/>
                <w:sz w:val="20"/>
              </w:rPr>
              <w:t>ի</w:t>
            </w:r>
            <w:r w:rsidRPr="00D73B53">
              <w:rPr>
                <w:rFonts w:ascii="Sylfaen" w:hAnsi="Sylfaen"/>
                <w:sz w:val="20"/>
              </w:rPr>
              <w:t xml:space="preserve"> սմբակի առաջնային մասի անկյունը, որը չափվում է հատակից մինչ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 եզրապսակը։ Սմբակի անկյան վատ տեսանելիության դեպքում գնահատումը կարող է իրականացվել ըստ սմբակի եզրապսակի կամ սմբակի հետ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="006A2E27" w:rsidRPr="00D73B53">
              <w:rPr>
                <w:rFonts w:ascii="Sylfaen" w:hAnsi="Sylfaen"/>
                <w:sz w:val="20"/>
              </w:rPr>
              <w:t>ի</w:t>
            </w:r>
            <w:r w:rsidRPr="00D73B53">
              <w:rPr>
                <w:rFonts w:ascii="Sylfaen" w:hAnsi="Sylfaen"/>
                <w:sz w:val="20"/>
              </w:rPr>
              <w:t xml:space="preserve"> պատի բարձրության)</w:t>
            </w:r>
          </w:p>
        </w:tc>
      </w:tr>
      <w:tr w:rsidR="00F243EE" w:rsidRPr="00D73B53" w14:paraId="3DF9A961" w14:textId="77777777" w:rsidTr="00F15EEB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4BB50CC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1761CD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  <w:shd w:val="clear" w:color="auto" w:fill="FFFFFF"/>
            <w:vAlign w:val="bottom"/>
          </w:tcPr>
          <w:p w14:paraId="490FB815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15E9D2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ճակատամասային (65°-ից ավելի)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B82895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F243EE" w:rsidRPr="00D73B53" w14:paraId="01493385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2DE3D27E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shd w:val="clear" w:color="auto" w:fill="FFFFFF"/>
          </w:tcPr>
          <w:p w14:paraId="180F06F7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FFFFFF"/>
          </w:tcPr>
          <w:p w14:paraId="138AE762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DB502D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ճակատամասային (55°)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9FA351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</w:p>
        </w:tc>
      </w:tr>
      <w:tr w:rsidR="00F243EE" w:rsidRPr="00D73B53" w14:paraId="4E2970D8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704A27AA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67E0A75B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30814A84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14787A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միջին անկյուն (45°)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5EC7F3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</w:t>
            </w:r>
          </w:p>
        </w:tc>
      </w:tr>
      <w:tr w:rsidR="00F243EE" w:rsidRPr="00D73B53" w14:paraId="180403B9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26DAF7D2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3961F59A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7E17E544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C3571D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տափակ (30°)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F1E5A6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3</w:t>
            </w:r>
          </w:p>
        </w:tc>
      </w:tr>
      <w:tr w:rsidR="00F243EE" w:rsidRPr="00D73B53" w14:paraId="0F5E91BA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6D0F91B1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09552A11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233B7DE8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59FBCF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տափակ (15°)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1DF576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4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</w:p>
        </w:tc>
      </w:tr>
      <w:tr w:rsidR="00A657AD" w:rsidRPr="00D73B53" w14:paraId="34A6DB73" w14:textId="77777777" w:rsidTr="00F15EEB">
        <w:trPr>
          <w:jc w:val="center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94897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</w:tcBorders>
            <w:shd w:val="clear" w:color="auto" w:fill="FFFFFF"/>
          </w:tcPr>
          <w:p w14:paraId="11328F4B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BAFD9D4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40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color w:val="E2DBD3"/>
                <w:sz w:val="20"/>
              </w:rPr>
              <w:t xml:space="preserve"> </w:t>
            </w:r>
          </w:p>
        </w:tc>
        <w:tc>
          <w:tcPr>
            <w:tcW w:w="53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4492F4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430"/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10.</w:t>
            </w:r>
            <w:r w:rsidR="00D73B53" w:rsidRPr="00971763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Առջ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ի վերջույթների դիրքը (տեսքը հետ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ից)</w:t>
            </w:r>
          </w:p>
          <w:p w14:paraId="55C6548F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(գնահատվում է առջ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ի սմբակների առանցքների՝ միմյանց նկատմամբ դուրս թեքվածության աստիճանը՝ հետ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ից զննման ժամանակ։ Տարբեր սմբակների վրա հատկանիշի տարբեր արտահայտվածության դեպքում հաշվի է առնվում վատթարագույն արժեքը)</w:t>
            </w:r>
          </w:p>
        </w:tc>
      </w:tr>
      <w:tr w:rsidR="00A657AD" w:rsidRPr="00D73B53" w14:paraId="045F7DA2" w14:textId="77777777" w:rsidTr="00F15EEB">
        <w:trPr>
          <w:jc w:val="center"/>
        </w:trPr>
        <w:tc>
          <w:tcPr>
            <w:tcW w:w="1444" w:type="dxa"/>
            <w:shd w:val="clear" w:color="auto" w:fill="FFFFFF"/>
            <w:vAlign w:val="center"/>
          </w:tcPr>
          <w:p w14:paraId="003D9B08" w14:textId="77777777" w:rsidR="00A657AD" w:rsidRPr="00D73B53" w:rsidRDefault="00047DE5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1DDF6941" wp14:editId="1ED5B44A">
                  <wp:extent cx="890905" cy="468630"/>
                  <wp:effectExtent l="19050" t="0" r="4445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905" cy="46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shd w:val="clear" w:color="auto" w:fill="FFFFFF"/>
            <w:vAlign w:val="center"/>
          </w:tcPr>
          <w:p w14:paraId="5671239F" w14:textId="77777777" w:rsidR="00A657AD" w:rsidRPr="00D73B53" w:rsidRDefault="00047DE5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16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07722DEA" wp14:editId="425811DF">
                  <wp:extent cx="979170" cy="551180"/>
                  <wp:effectExtent l="1905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551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  <w:shd w:val="clear" w:color="auto" w:fill="FFFFFF"/>
            <w:vAlign w:val="center"/>
          </w:tcPr>
          <w:p w14:paraId="4D7080ED" w14:textId="77777777" w:rsidR="00A657AD" w:rsidRPr="00D73B53" w:rsidRDefault="00047DE5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47B263C4" wp14:editId="21AA222F">
                  <wp:extent cx="885190" cy="556895"/>
                  <wp:effectExtent l="19050" t="0" r="0" b="0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556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0ED71E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047DE5" w:rsidRPr="00D73B53" w14:paraId="23793D00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E635A56" w14:textId="77777777" w:rsidR="00047DE5" w:rsidRPr="00D73B53" w:rsidRDefault="00047DE5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shd w:val="clear" w:color="auto" w:fill="FFFFFF"/>
            <w:vAlign w:val="center"/>
          </w:tcPr>
          <w:p w14:paraId="248D6EB5" w14:textId="77777777" w:rsidR="00047DE5" w:rsidRPr="00D73B53" w:rsidRDefault="00047DE5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416" w:type="dxa"/>
            <w:shd w:val="clear" w:color="auto" w:fill="FFFFFF"/>
            <w:vAlign w:val="center"/>
          </w:tcPr>
          <w:p w14:paraId="60DCEAF2" w14:textId="77777777" w:rsidR="00047DE5" w:rsidRPr="00D73B53" w:rsidRDefault="00047DE5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E33E9" w14:textId="77777777" w:rsidR="00047DE5" w:rsidRPr="00D73B53" w:rsidRDefault="00047DE5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սմբակներն ուղղված են միմյանց նկատմամբ զուգահեռ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8A3E00" w14:textId="77777777" w:rsidR="00047DE5" w:rsidRPr="00D73B53" w:rsidRDefault="00047DE5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  <w:r w:rsidR="00D73B53" w:rsidRPr="00D73B53">
              <w:rPr>
                <w:rFonts w:ascii="Sylfaen" w:hAnsi="Sylfaen"/>
                <w:sz w:val="20"/>
              </w:rPr>
              <w:t>-</w:t>
            </w: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F243EE" w:rsidRPr="00D73B53" w14:paraId="4E93CC3C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7D25E8E9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32653086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6F036483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33DBA4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սմբակները թեթ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ակի ուղղված են դեպի դուրս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7E0BB5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4</w:t>
            </w:r>
            <w:r w:rsidR="00D73B53" w:rsidRPr="00D73B53">
              <w:rPr>
                <w:rFonts w:ascii="Sylfaen" w:hAnsi="Sylfaen"/>
                <w:sz w:val="20"/>
              </w:rPr>
              <w:t>-</w:t>
            </w:r>
            <w:r w:rsidRPr="00D73B53">
              <w:rPr>
                <w:rFonts w:ascii="Sylfaen" w:hAnsi="Sylfaen"/>
                <w:sz w:val="20"/>
              </w:rPr>
              <w:t>6</w:t>
            </w:r>
          </w:p>
        </w:tc>
      </w:tr>
      <w:tr w:rsidR="00F243EE" w:rsidRPr="00D73B53" w14:paraId="393D73A7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170EFD74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351E14F2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5E165E88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356059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սմբակները խիստ շրջված են դեպի դուրս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BE011C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  <w:r w:rsidR="00D73B53" w:rsidRPr="00D73B53">
              <w:rPr>
                <w:rFonts w:ascii="Sylfaen" w:hAnsi="Sylfaen"/>
                <w:sz w:val="20"/>
              </w:rPr>
              <w:t>-</w:t>
            </w:r>
            <w:r w:rsidRPr="00D73B53">
              <w:rPr>
                <w:rFonts w:ascii="Sylfaen" w:hAnsi="Sylfaen"/>
                <w:sz w:val="20"/>
              </w:rPr>
              <w:t>3</w:t>
            </w:r>
          </w:p>
        </w:tc>
      </w:tr>
      <w:tr w:rsidR="00F243EE" w:rsidRPr="00D73B53" w14:paraId="60392F57" w14:textId="77777777" w:rsidTr="00F15EEB">
        <w:trPr>
          <w:jc w:val="center"/>
        </w:trPr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8A9767" w14:textId="77777777" w:rsidR="00A657AD" w:rsidRPr="00D73B53" w:rsidRDefault="00047DE5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16EE1F99" wp14:editId="483EDEBD">
                  <wp:extent cx="890905" cy="908685"/>
                  <wp:effectExtent l="19050" t="0" r="4445" b="0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905" cy="908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DEF3B4" w14:textId="77777777" w:rsidR="00A657AD" w:rsidRPr="00D73B53" w:rsidRDefault="00047DE5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2EF3CE4E" wp14:editId="5A3E516A">
                  <wp:extent cx="857028" cy="882595"/>
                  <wp:effectExtent l="19050" t="0" r="222" b="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809" cy="881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4381D73" w14:textId="77777777" w:rsidR="00A657AD" w:rsidRPr="00D73B53" w:rsidRDefault="00047DE5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23C62980" wp14:editId="0432CCC0">
                  <wp:extent cx="827726" cy="882354"/>
                  <wp:effectExtent l="19050" t="0" r="0" b="0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666" cy="880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CEB58C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383"/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11.</w:t>
            </w:r>
            <w:r w:rsidR="00D73B53" w:rsidRPr="00971763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Կուրծի խորությունը</w:t>
            </w:r>
          </w:p>
          <w:p w14:paraId="40177D92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 xml:space="preserve">(գնահատվում է կուրծի հատակի ստորին կետի 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 ցատկիչ հոդի մեջտեղի հատվածով անցկացված եր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ակայական հորիզոնական գծի միջ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 տարածությունը)</w:t>
            </w:r>
          </w:p>
        </w:tc>
      </w:tr>
      <w:tr w:rsidR="00F243EE" w:rsidRPr="00D73B53" w14:paraId="7DDA30D9" w14:textId="77777777" w:rsidTr="00F15EEB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CDA0CA0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231ECF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  <w:shd w:val="clear" w:color="auto" w:fill="FFFFFF"/>
          </w:tcPr>
          <w:p w14:paraId="7261A604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2AD7D9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բարձր (ծանծաղ)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A764FE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8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F243EE" w:rsidRPr="00D73B53" w14:paraId="16F3A51C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3690E719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30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b/>
                <w:color w:val="272727"/>
                <w:sz w:val="20"/>
              </w:rPr>
              <w:t xml:space="preserve"> 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</w:tcPr>
          <w:p w14:paraId="6FFE8411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6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b/>
                <w:color w:val="272727"/>
                <w:sz w:val="20"/>
              </w:rPr>
              <w:t xml:space="preserve"> </w:t>
            </w:r>
          </w:p>
        </w:tc>
        <w:tc>
          <w:tcPr>
            <w:tcW w:w="1416" w:type="dxa"/>
            <w:shd w:val="clear" w:color="auto" w:fill="FFFFFF"/>
          </w:tcPr>
          <w:p w14:paraId="121D8627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36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color w:val="585959"/>
                <w:sz w:val="20"/>
              </w:rPr>
              <w:t xml:space="preserve"> 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B030F5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բարձր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52CF9E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8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</w:p>
        </w:tc>
      </w:tr>
      <w:tr w:rsidR="00F243EE" w:rsidRPr="00D73B53" w14:paraId="1656D04D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1C11EC4E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shd w:val="clear" w:color="auto" w:fill="FFFFFF"/>
          </w:tcPr>
          <w:p w14:paraId="76A32A99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416" w:type="dxa"/>
            <w:shd w:val="clear" w:color="auto" w:fill="FFFFFF"/>
          </w:tcPr>
          <w:p w14:paraId="6CA62D9C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0A798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կուրծի միջին խորություն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9A37AD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8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</w:t>
            </w:r>
          </w:p>
        </w:tc>
      </w:tr>
      <w:tr w:rsidR="00F243EE" w:rsidRPr="00D73B53" w14:paraId="09B5D65E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1B81D58B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5EE9F87B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50EE6F5C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32ECBE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ցատկիչ հոդերի մակարդակին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B12A70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8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2</w:t>
            </w:r>
          </w:p>
        </w:tc>
      </w:tr>
      <w:tr w:rsidR="00F243EE" w:rsidRPr="00D73B53" w14:paraId="465B9621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1FED9929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79197888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6131F3EA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67313F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խորը, ցատկիչ հոդից ցածր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D9248B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8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</w:p>
        </w:tc>
      </w:tr>
      <w:tr w:rsidR="00F243EE" w:rsidRPr="00D73B53" w14:paraId="6D8A12FA" w14:textId="77777777" w:rsidTr="00F15EEB">
        <w:trPr>
          <w:jc w:val="center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9B3B37" w14:textId="77777777" w:rsidR="00A657AD" w:rsidRPr="00D73B53" w:rsidRDefault="00047DE5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2BE58C89" wp14:editId="204D32BF">
                  <wp:extent cx="890905" cy="920115"/>
                  <wp:effectExtent l="19050" t="0" r="4445" b="0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905" cy="920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B94E8" w14:textId="77777777" w:rsidR="00A657AD" w:rsidRPr="00D73B53" w:rsidRDefault="00047DE5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hanging="9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4CA08E18" wp14:editId="46781E36">
                  <wp:extent cx="804741" cy="842839"/>
                  <wp:effectExtent l="19050" t="0" r="0" b="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89" cy="842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CC5FA7" w14:textId="77777777" w:rsidR="00A657AD" w:rsidRPr="00D73B53" w:rsidRDefault="00047DE5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hanging="1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092BE240" wp14:editId="7393628D">
                  <wp:extent cx="823788" cy="889385"/>
                  <wp:effectExtent l="19050" t="0" r="0" b="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820" cy="8948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7E3534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580"/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12.</w:t>
            </w:r>
            <w:r w:rsidR="00D73B53" w:rsidRPr="00971763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Կուրծի առջ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ի </w:t>
            </w:r>
            <w:r w:rsidR="007672F7" w:rsidRPr="00D73B53">
              <w:rPr>
                <w:rFonts w:ascii="Sylfaen" w:hAnsi="Sylfaen"/>
                <w:sz w:val="20"/>
              </w:rPr>
              <w:t xml:space="preserve">մասերի </w:t>
            </w:r>
            <w:r w:rsidRPr="00D73B53">
              <w:rPr>
                <w:rFonts w:ascii="Sylfaen" w:hAnsi="Sylfaen"/>
                <w:sz w:val="20"/>
              </w:rPr>
              <w:t>ամրակցումը (գնահատվում է որովայնի պատին կուրծի առջ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ի </w:t>
            </w:r>
            <w:r w:rsidR="007672F7" w:rsidRPr="00D73B53">
              <w:rPr>
                <w:rFonts w:ascii="Sylfaen" w:hAnsi="Sylfaen"/>
                <w:sz w:val="20"/>
              </w:rPr>
              <w:t>մասերի</w:t>
            </w:r>
            <w:r w:rsidRPr="00D73B53">
              <w:rPr>
                <w:rFonts w:ascii="Sylfaen" w:hAnsi="Sylfaen"/>
                <w:sz w:val="20"/>
              </w:rPr>
              <w:t xml:space="preserve"> ամրակցման ամրությ</w:t>
            </w:r>
            <w:r w:rsidR="00087C55" w:rsidRPr="00D73B53">
              <w:rPr>
                <w:rFonts w:ascii="Sylfaen" w:hAnsi="Sylfaen"/>
                <w:sz w:val="20"/>
              </w:rPr>
              <w:t>ունը</w:t>
            </w:r>
            <w:r w:rsidRPr="00D73B53">
              <w:rPr>
                <w:rFonts w:ascii="Sylfaen" w:hAnsi="Sylfaen"/>
                <w:sz w:val="20"/>
              </w:rPr>
              <w:t>։ Գնահատումն իրականացվում է միայն առողջ կուրծի դեպքում։</w:t>
            </w:r>
          </w:p>
          <w:p w14:paraId="73CBD3D2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 xml:space="preserve">Տարբեր կողմերից </w:t>
            </w:r>
            <w:r w:rsidR="00C80D36" w:rsidRPr="00D73B53">
              <w:rPr>
                <w:rFonts w:ascii="Sylfaen" w:hAnsi="Sylfaen"/>
                <w:sz w:val="20"/>
              </w:rPr>
              <w:t xml:space="preserve">կուրծի </w:t>
            </w:r>
            <w:r w:rsidRPr="00D73B53">
              <w:rPr>
                <w:rFonts w:ascii="Sylfaen" w:hAnsi="Sylfaen"/>
                <w:sz w:val="20"/>
              </w:rPr>
              <w:t xml:space="preserve">ամրակցման որակի էական տարբերության դեպքում գնահատականը տրվում է ըստ </w:t>
            </w:r>
            <w:r w:rsidRPr="00D73B53">
              <w:rPr>
                <w:rFonts w:ascii="Sylfaen" w:hAnsi="Sylfaen"/>
                <w:sz w:val="20"/>
              </w:rPr>
              <w:lastRenderedPageBreak/>
              <w:t>վատթարագույն կողմի)</w:t>
            </w:r>
          </w:p>
        </w:tc>
      </w:tr>
      <w:tr w:rsidR="00F243EE" w:rsidRPr="00D73B53" w14:paraId="1873F921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6506EC0A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lastRenderedPageBreak/>
              <w:t>1 միավոր</w:t>
            </w:r>
          </w:p>
        </w:tc>
        <w:tc>
          <w:tcPr>
            <w:tcW w:w="1457" w:type="dxa"/>
            <w:shd w:val="clear" w:color="auto" w:fill="FFFFFF"/>
          </w:tcPr>
          <w:p w14:paraId="559A3923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416" w:type="dxa"/>
            <w:shd w:val="clear" w:color="auto" w:fill="FFFFFF"/>
          </w:tcPr>
          <w:p w14:paraId="188ED713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DDA1D6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 xml:space="preserve">շատ ամուր 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 կիպ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964F7A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  <w:r w:rsidR="00D73B53" w:rsidRPr="00D73B53">
              <w:rPr>
                <w:rFonts w:ascii="Sylfaen" w:hAnsi="Sylfaen"/>
                <w:sz w:val="20"/>
              </w:rPr>
              <w:t>-</w:t>
            </w: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F243EE" w:rsidRPr="00D73B53" w14:paraId="5D897363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3429197E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27C3BA96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1AD9CEBB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DCA54A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միջին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BDDB0E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4</w:t>
            </w:r>
            <w:r w:rsidR="00D73B53" w:rsidRPr="00D73B53">
              <w:rPr>
                <w:rFonts w:ascii="Sylfaen" w:hAnsi="Sylfaen"/>
                <w:sz w:val="20"/>
              </w:rPr>
              <w:t>-</w:t>
            </w:r>
            <w:r w:rsidRPr="00D73B53">
              <w:rPr>
                <w:rFonts w:ascii="Sylfaen" w:hAnsi="Sylfaen"/>
                <w:sz w:val="20"/>
              </w:rPr>
              <w:t>6</w:t>
            </w:r>
          </w:p>
        </w:tc>
      </w:tr>
      <w:tr w:rsidR="00F243EE" w:rsidRPr="00D73B53" w14:paraId="2184FAA1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7D1C8BDB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4B2E4A2B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49E025F8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1D6679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 xml:space="preserve">թույլ 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 փխրուն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F0FF74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  <w:r w:rsidR="00D73B53" w:rsidRPr="00D73B53">
              <w:rPr>
                <w:rFonts w:ascii="Sylfaen" w:hAnsi="Sylfaen"/>
                <w:sz w:val="20"/>
              </w:rPr>
              <w:t>-</w:t>
            </w:r>
            <w:r w:rsidRPr="00D73B53">
              <w:rPr>
                <w:rFonts w:ascii="Sylfaen" w:hAnsi="Sylfaen"/>
                <w:sz w:val="20"/>
              </w:rPr>
              <w:t>3</w:t>
            </w:r>
          </w:p>
        </w:tc>
      </w:tr>
      <w:tr w:rsidR="00F243EE" w:rsidRPr="00D73B53" w14:paraId="1A8F21A5" w14:textId="77777777" w:rsidTr="00F15EEB">
        <w:trPr>
          <w:jc w:val="center"/>
        </w:trPr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8FC523" w14:textId="77777777" w:rsidR="00A657AD" w:rsidRPr="00D73B53" w:rsidRDefault="00047DE5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7838A8FD" wp14:editId="30B7F629">
                  <wp:extent cx="890905" cy="949325"/>
                  <wp:effectExtent l="19050" t="0" r="4445" b="0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905" cy="94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8A909A" w14:textId="77777777" w:rsidR="00A657AD" w:rsidRPr="00D73B53" w:rsidRDefault="00047DE5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1C6B4D4D" wp14:editId="5B81449C">
                  <wp:extent cx="922352" cy="933791"/>
                  <wp:effectExtent l="19050" t="0" r="0" b="0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87" cy="9335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9DA4953" w14:textId="77777777" w:rsidR="00A657AD" w:rsidRPr="00D73B53" w:rsidRDefault="00047DE5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0931F303" wp14:editId="5C446180">
                  <wp:extent cx="930302" cy="930302"/>
                  <wp:effectExtent l="19050" t="0" r="3148" b="0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037" cy="9330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3BC5D9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455"/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13.</w:t>
            </w:r>
            <w:r w:rsidR="00D73B53" w:rsidRPr="00971763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Կուրծի կենտրոնական հանգույցը</w:t>
            </w:r>
          </w:p>
          <w:p w14:paraId="1E2207BA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(գնահատվում է կենտրոնական կախող կապանով ձ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ավորված ակոսի խորությունը՝ հետ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ի պտուկների հիմքով տեսողականորեն անցնող հորիզոնական գծի նկատմամբ՝ հետ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ից զննման ժամանակ)</w:t>
            </w:r>
          </w:p>
        </w:tc>
      </w:tr>
      <w:tr w:rsidR="00F243EE" w:rsidRPr="00D73B53" w14:paraId="326606EF" w14:textId="77777777" w:rsidTr="00F15EEB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00A7DD4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D89DB0D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vMerge/>
            <w:shd w:val="clear" w:color="auto" w:fill="FFFFFF"/>
            <w:vAlign w:val="bottom"/>
          </w:tcPr>
          <w:p w14:paraId="1CA53B92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B19D9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ուժեղ արտահայտված ակոս, կուրծի հատակը ներընկած է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4B4A17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8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F243EE" w:rsidRPr="00D73B53" w14:paraId="06D6DA32" w14:textId="77777777" w:rsidTr="00F15EEB">
        <w:trPr>
          <w:jc w:val="center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24C99B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156FD6D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1450854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5D4E2A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ուժեղ արտահայտված ակոս, կուրծի հատակը ներընկած է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8C7E51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8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</w:p>
        </w:tc>
      </w:tr>
      <w:tr w:rsidR="00F243EE" w:rsidRPr="00D73B53" w14:paraId="5EFB4C21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7B7D71DF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168683AE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417673DE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47D453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միջին արտահայտված ակոս, կուրծի հատակը ներընկած է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A97BB2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8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</w:t>
            </w:r>
          </w:p>
        </w:tc>
      </w:tr>
      <w:tr w:rsidR="00F243EE" w:rsidRPr="00D73B53" w14:paraId="20BA0366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69A4808D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66E49702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6A82163E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9C45A8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թույլ արտահայտված ակոս, կուրծի հատակը տափակ է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28FE8B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8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3</w:t>
            </w:r>
          </w:p>
        </w:tc>
      </w:tr>
      <w:tr w:rsidR="00F243EE" w:rsidRPr="00D73B53" w14:paraId="107AA3B1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1B211EEC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60AC066B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16" w:type="dxa"/>
            <w:shd w:val="clear" w:color="auto" w:fill="FFFFFF"/>
          </w:tcPr>
          <w:p w14:paraId="427F2A09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7C7C14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թույլ արտահայտված ակոս, կուրծի հատակն ուռուցիկ է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B0D8D0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8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</w:p>
        </w:tc>
      </w:tr>
    </w:tbl>
    <w:p w14:paraId="4BE68827" w14:textId="77777777" w:rsidR="00F15EEB" w:rsidRDefault="00F15EEB"/>
    <w:p w14:paraId="66022B9D" w14:textId="77777777" w:rsidR="00F15EEB" w:rsidRDefault="00F15EEB">
      <w:r>
        <w:br w:type="page"/>
      </w:r>
    </w:p>
    <w:tbl>
      <w:tblPr>
        <w:tblOverlap w:val="never"/>
        <w:tblW w:w="1011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4"/>
        <w:gridCol w:w="1457"/>
        <w:gridCol w:w="1194"/>
        <w:gridCol w:w="48"/>
        <w:gridCol w:w="5314"/>
        <w:gridCol w:w="388"/>
        <w:gridCol w:w="270"/>
      </w:tblGrid>
      <w:tr w:rsidR="00F243EE" w:rsidRPr="00D73B53" w14:paraId="7DA2EBDE" w14:textId="77777777" w:rsidTr="00F15EEB">
        <w:trPr>
          <w:jc w:val="center"/>
        </w:trPr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501201" w14:textId="77777777" w:rsidR="00A657AD" w:rsidRPr="00D73B53" w:rsidRDefault="00047DE5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lastRenderedPageBreak/>
              <w:drawing>
                <wp:inline distT="0" distB="0" distL="0" distR="0" wp14:anchorId="465D5A2B" wp14:editId="06590854">
                  <wp:extent cx="890905" cy="826770"/>
                  <wp:effectExtent l="19050" t="0" r="4445" b="0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905" cy="826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CFA6C0" w14:textId="77777777" w:rsidR="00A657AD" w:rsidRPr="00D73B53" w:rsidRDefault="00047DE5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20A136CA" wp14:editId="63BFA6AB">
                  <wp:extent cx="871497" cy="860759"/>
                  <wp:effectExtent l="19050" t="0" r="4803" b="0"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843" cy="858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2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73CED4B" w14:textId="77777777" w:rsidR="00A657AD" w:rsidRPr="00D73B53" w:rsidRDefault="00047DE5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4A69CC4E" wp14:editId="57CFB289">
                  <wp:extent cx="885190" cy="855980"/>
                  <wp:effectExtent l="19050" t="0" r="0" b="0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855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680C0B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380"/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14.</w:t>
            </w:r>
            <w:r w:rsidR="00D73B53" w:rsidRPr="00F15EEB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Կուրծի հետ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ի մասերի ամրակցման բարձրությունը (գնահատվում է ամոթույքի ստորին եզրի 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 կուրծի գեղձային հյուսվածքի սկզբնամասի միջ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 եղած </w:t>
            </w:r>
            <w:r w:rsidR="008A4792" w:rsidRPr="00D73B53">
              <w:rPr>
                <w:rFonts w:ascii="Sylfaen" w:hAnsi="Sylfaen"/>
                <w:sz w:val="20"/>
              </w:rPr>
              <w:t>տարածությունը</w:t>
            </w:r>
            <w:r w:rsidRPr="00D73B53">
              <w:rPr>
                <w:rFonts w:ascii="Sylfaen" w:hAnsi="Sylfaen"/>
                <w:sz w:val="20"/>
              </w:rPr>
              <w:t>)</w:t>
            </w:r>
          </w:p>
        </w:tc>
      </w:tr>
      <w:tr w:rsidR="00F243EE" w:rsidRPr="00D73B53" w14:paraId="682B5CDD" w14:textId="77777777" w:rsidTr="00F15EEB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E3F96BC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886AA80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shd w:val="clear" w:color="auto" w:fill="FFFFFF"/>
            <w:vAlign w:val="bottom"/>
          </w:tcPr>
          <w:p w14:paraId="0147C240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F3CB3F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բարձր ամրակցում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C8F9FD" w14:textId="77777777" w:rsidR="00A657AD" w:rsidRPr="00D73B53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F243EE" w:rsidRPr="00D73B53" w14:paraId="775FA059" w14:textId="77777777" w:rsidTr="00F15EEB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2967129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0801ACB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shd w:val="clear" w:color="auto" w:fill="FFFFFF"/>
            <w:vAlign w:val="bottom"/>
          </w:tcPr>
          <w:p w14:paraId="0D90C2FA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94B383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բարձր ամրակցում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B74F07" w14:textId="77777777" w:rsidR="00A657AD" w:rsidRPr="00D73B53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</w:p>
        </w:tc>
      </w:tr>
      <w:tr w:rsidR="00F243EE" w:rsidRPr="00D73B53" w14:paraId="05DD488E" w14:textId="77777777" w:rsidTr="00F15EEB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A976A3F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DD3CCBB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shd w:val="clear" w:color="auto" w:fill="FFFFFF"/>
            <w:vAlign w:val="bottom"/>
          </w:tcPr>
          <w:p w14:paraId="1161CD3F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B9CE9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միջին բարձրության ամրակցում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8F8B3D" w14:textId="77777777" w:rsidR="00A657AD" w:rsidRPr="00D73B53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</w:t>
            </w:r>
          </w:p>
        </w:tc>
      </w:tr>
      <w:tr w:rsidR="00F243EE" w:rsidRPr="00D73B53" w14:paraId="1849B100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15351534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</w:tcPr>
          <w:p w14:paraId="307B2669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shd w:val="clear" w:color="auto" w:fill="FFFFFF"/>
          </w:tcPr>
          <w:p w14:paraId="7F7D5EA9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A57568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ցածր ամրակցում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95BB91" w14:textId="77777777" w:rsidR="00A657AD" w:rsidRPr="00D73B53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3</w:t>
            </w:r>
          </w:p>
        </w:tc>
      </w:tr>
      <w:tr w:rsidR="00F243EE" w:rsidRPr="00D73B53" w14:paraId="30705AB5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180246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tcBorders>
              <w:bottom w:val="single" w:sz="4" w:space="0" w:color="auto"/>
            </w:tcBorders>
            <w:shd w:val="clear" w:color="auto" w:fill="FFFFFF"/>
          </w:tcPr>
          <w:p w14:paraId="5A1C16E3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24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2A6EC0B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BA12D9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ցածր ամրակցում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1F928" w14:textId="77777777" w:rsidR="00F243EE" w:rsidRPr="00D73B53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</w:p>
        </w:tc>
      </w:tr>
      <w:tr w:rsidR="00F243EE" w:rsidRPr="00D73B53" w14:paraId="4172B6D2" w14:textId="77777777" w:rsidTr="00F15EEB">
        <w:trPr>
          <w:jc w:val="center"/>
        </w:trPr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54B03D" w14:textId="77777777" w:rsidR="00F243EE" w:rsidRPr="00D73B53" w:rsidRDefault="00047DE5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560128AE" wp14:editId="05827F2B">
                  <wp:extent cx="890905" cy="925830"/>
                  <wp:effectExtent l="19050" t="0" r="4445" b="0"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905" cy="925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8F9EFE0" w14:textId="77777777" w:rsidR="00F243EE" w:rsidRPr="00D73B53" w:rsidRDefault="00047DE5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7A5553EF" wp14:editId="3681E452">
                  <wp:extent cx="837514" cy="882595"/>
                  <wp:effectExtent l="19050" t="0" r="686" b="0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060" cy="8810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2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7742470" w14:textId="77777777" w:rsidR="00F243EE" w:rsidRPr="00D73B53" w:rsidRDefault="00047DE5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3020F83B" wp14:editId="7BDFAC1F">
                  <wp:extent cx="804113" cy="921211"/>
                  <wp:effectExtent l="19050" t="0" r="0" b="0"/>
                  <wp:docPr id="136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111" cy="9189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A6C224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530"/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15.</w:t>
            </w:r>
            <w:r w:rsidR="00D73B53" w:rsidRPr="00F15EEB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Առջ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ի պտուկների դասավորությունը (գնահատվում է առջ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ի պտուկների դիրքը՝ կուրծի </w:t>
            </w:r>
            <w:r w:rsidR="007672F7" w:rsidRPr="00D73B53">
              <w:rPr>
                <w:rFonts w:ascii="Sylfaen" w:hAnsi="Sylfaen"/>
                <w:sz w:val="20"/>
              </w:rPr>
              <w:t xml:space="preserve">մասերի </w:t>
            </w:r>
            <w:r w:rsidRPr="00D73B53">
              <w:rPr>
                <w:rFonts w:ascii="Sylfaen" w:hAnsi="Sylfaen"/>
                <w:sz w:val="20"/>
              </w:rPr>
              <w:t>կենտրոնի նկատմամբ՝ հետ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ից զննման ժամանակ)</w:t>
            </w:r>
          </w:p>
        </w:tc>
      </w:tr>
      <w:tr w:rsidR="00F243EE" w:rsidRPr="00D73B53" w14:paraId="261802DF" w14:textId="77777777" w:rsidTr="00F15EEB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8DC64A9" w14:textId="77777777" w:rsidR="00F243EE" w:rsidRPr="00D73B53" w:rsidRDefault="00F243EE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</w:tcPr>
          <w:p w14:paraId="6A0EA772" w14:textId="77777777" w:rsidR="00F243EE" w:rsidRPr="00D73B53" w:rsidRDefault="00F243EE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shd w:val="clear" w:color="auto" w:fill="FFFFFF"/>
            <w:vAlign w:val="bottom"/>
          </w:tcPr>
          <w:p w14:paraId="4F3AAA83" w14:textId="77777777" w:rsidR="00F243EE" w:rsidRPr="00D73B53" w:rsidRDefault="00F243EE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AC4539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չափազանց մոտ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E8692F" w14:textId="77777777" w:rsidR="00F243EE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F243EE" w:rsidRPr="00D73B53" w14:paraId="05E4F7E8" w14:textId="77777777" w:rsidTr="00F15EEB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232F3D7" w14:textId="77777777" w:rsidR="00F243EE" w:rsidRPr="00D73B53" w:rsidRDefault="00F243EE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</w:tcPr>
          <w:p w14:paraId="77C135E0" w14:textId="77777777" w:rsidR="00F243EE" w:rsidRPr="00D73B53" w:rsidRDefault="00F243EE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shd w:val="clear" w:color="auto" w:fill="FFFFFF"/>
            <w:vAlign w:val="bottom"/>
          </w:tcPr>
          <w:p w14:paraId="4A3CCA1D" w14:textId="77777777" w:rsidR="00F243EE" w:rsidRPr="00D73B53" w:rsidRDefault="00F243EE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228F22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թեթ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ակի մոտեցած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D9C199" w14:textId="77777777" w:rsidR="00F243EE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</w:p>
        </w:tc>
      </w:tr>
      <w:tr w:rsidR="00F243EE" w:rsidRPr="00D73B53" w14:paraId="75F71ED2" w14:textId="77777777" w:rsidTr="00F15EEB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C073348" w14:textId="77777777" w:rsidR="00F243EE" w:rsidRPr="00D73B53" w:rsidRDefault="00F243EE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  <w:vAlign w:val="bottom"/>
          </w:tcPr>
          <w:p w14:paraId="7B472D3D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0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shd w:val="clear" w:color="auto" w:fill="FFFFFF"/>
            <w:vAlign w:val="bottom"/>
          </w:tcPr>
          <w:p w14:paraId="749F866D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F4FACF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պտուկը կենտրոնում է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46B0BE" w14:textId="77777777" w:rsidR="00F243EE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</w:t>
            </w:r>
          </w:p>
        </w:tc>
      </w:tr>
      <w:tr w:rsidR="00F243EE" w:rsidRPr="00D73B53" w14:paraId="38336533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2466482A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shd w:val="clear" w:color="auto" w:fill="FFFFFF"/>
          </w:tcPr>
          <w:p w14:paraId="02EB4010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242" w:type="dxa"/>
            <w:gridSpan w:val="2"/>
            <w:shd w:val="clear" w:color="auto" w:fill="FFFFFF"/>
          </w:tcPr>
          <w:p w14:paraId="16056042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4A9187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թեթ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ակի լայնացած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BDD8D0" w14:textId="77777777" w:rsidR="00F243EE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3</w:t>
            </w:r>
          </w:p>
        </w:tc>
      </w:tr>
      <w:tr w:rsidR="00F243EE" w:rsidRPr="00D73B53" w14:paraId="6E128569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26BE33DD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69D8730F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shd w:val="clear" w:color="auto" w:fill="FFFFFF"/>
          </w:tcPr>
          <w:p w14:paraId="2FC2F51F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42649A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լայն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1A4695" w14:textId="77777777" w:rsidR="00A657AD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</w:p>
        </w:tc>
      </w:tr>
      <w:tr w:rsidR="00A657AD" w:rsidRPr="00D73B53" w14:paraId="0170AC59" w14:textId="77777777" w:rsidTr="00F15EEB">
        <w:trPr>
          <w:jc w:val="center"/>
        </w:trPr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9511B1" w14:textId="77777777" w:rsidR="00A657AD" w:rsidRPr="00D73B53" w:rsidRDefault="00047DE5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4EDB2669" wp14:editId="485D5B71">
                  <wp:extent cx="890905" cy="791210"/>
                  <wp:effectExtent l="19050" t="0" r="4445" b="0"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905" cy="791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CD49995" w14:textId="77777777" w:rsidR="00A657AD" w:rsidRPr="00D73B53" w:rsidRDefault="00047DE5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4089DAF6" wp14:editId="03A1F234">
                  <wp:extent cx="909562" cy="795130"/>
                  <wp:effectExtent l="19050" t="0" r="4838" b="0"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638" cy="7925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149A48" w14:textId="77777777" w:rsidR="00A657AD" w:rsidRPr="00D73B53" w:rsidRDefault="00047DE5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76D55867" wp14:editId="71AD6B5D">
                  <wp:extent cx="885190" cy="796925"/>
                  <wp:effectExtent l="19050" t="0" r="0" b="0"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79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6F9BFD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505"/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16.</w:t>
            </w:r>
            <w:r w:rsidR="00D73B53" w:rsidRPr="00F15EEB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Հետ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ի պտուկների դասավորությունը</w:t>
            </w:r>
          </w:p>
          <w:p w14:paraId="4CC01EF6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(գնահատվում է հետ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ի պտուկների դիրքը՝ կուրծի համապատասխան </w:t>
            </w:r>
            <w:r w:rsidR="007672F7" w:rsidRPr="00D73B53">
              <w:rPr>
                <w:rFonts w:ascii="Sylfaen" w:hAnsi="Sylfaen"/>
                <w:sz w:val="20"/>
              </w:rPr>
              <w:t xml:space="preserve">մասերի </w:t>
            </w:r>
            <w:r w:rsidRPr="00D73B53">
              <w:rPr>
                <w:rFonts w:ascii="Sylfaen" w:hAnsi="Sylfaen"/>
                <w:sz w:val="20"/>
              </w:rPr>
              <w:t>կենտրոնի նկատմամբ՝ հետ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ից զննման ժամանակ)</w:t>
            </w:r>
          </w:p>
        </w:tc>
      </w:tr>
      <w:tr w:rsidR="00F243EE" w:rsidRPr="00D73B53" w14:paraId="3D58760A" w14:textId="77777777" w:rsidTr="00F15EEB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A9071CD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</w:tcPr>
          <w:p w14:paraId="726AAA66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1180A10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46B6CC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նեղ (8՝ հպվում են, 9՝ խաչվում են)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F5F51" w14:textId="77777777" w:rsidR="00A657AD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F243EE" w:rsidRPr="00D73B53" w14:paraId="68A57B41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05B52412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11357021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4A1B4E32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6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color w:val="272727"/>
                <w:sz w:val="20"/>
              </w:rPr>
              <w:t xml:space="preserve"> 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3B473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թեթ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ակի մոտեցած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7E62EB" w14:textId="77777777" w:rsidR="00A657AD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</w:p>
        </w:tc>
      </w:tr>
      <w:tr w:rsidR="00F243EE" w:rsidRPr="00D73B53" w14:paraId="3C6AF520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F765B0F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shd w:val="clear" w:color="auto" w:fill="FFFFFF"/>
            <w:vAlign w:val="bottom"/>
          </w:tcPr>
          <w:p w14:paraId="6A9029B6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242" w:type="dxa"/>
            <w:gridSpan w:val="2"/>
            <w:shd w:val="clear" w:color="auto" w:fill="FFFFFF"/>
            <w:vAlign w:val="bottom"/>
          </w:tcPr>
          <w:p w14:paraId="379D0E19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32ACE6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կենտրոնում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1FC8E5" w14:textId="77777777" w:rsidR="00F243EE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</w:t>
            </w:r>
          </w:p>
        </w:tc>
      </w:tr>
      <w:tr w:rsidR="00F243EE" w:rsidRPr="00D73B53" w14:paraId="3A26E787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6E4A90E2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3DA51A26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shd w:val="clear" w:color="auto" w:fill="FFFFFF"/>
          </w:tcPr>
          <w:p w14:paraId="01E8FAF3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EFF944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թեթ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ակի լայնացած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3AA05D" w14:textId="77777777" w:rsidR="00A657AD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3</w:t>
            </w:r>
          </w:p>
        </w:tc>
      </w:tr>
      <w:tr w:rsidR="00F243EE" w:rsidRPr="00D73B53" w14:paraId="008552C4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018CF46C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17898690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shd w:val="clear" w:color="auto" w:fill="FFFFFF"/>
          </w:tcPr>
          <w:p w14:paraId="11FC060D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80E77F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լայն (դեպի դուրս)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3DA8E6" w14:textId="77777777" w:rsidR="00A657AD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</w:p>
        </w:tc>
      </w:tr>
      <w:tr w:rsidR="00A657AD" w:rsidRPr="00D73B53" w14:paraId="19996913" w14:textId="77777777" w:rsidTr="00F15EEB">
        <w:trPr>
          <w:jc w:val="center"/>
        </w:trPr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C4E4D9" w14:textId="77777777" w:rsidR="00A657AD" w:rsidRPr="00D73B53" w:rsidRDefault="00047DE5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24FCCA0B" wp14:editId="10DFDA32">
                  <wp:extent cx="890905" cy="838200"/>
                  <wp:effectExtent l="19050" t="0" r="4445" b="0"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905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D8C22CA" w14:textId="77777777" w:rsidR="00A657AD" w:rsidRPr="00D73B53" w:rsidRDefault="00047DE5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76C26D9A" wp14:editId="1BF3AB0D">
                  <wp:extent cx="906808" cy="841532"/>
                  <wp:effectExtent l="19050" t="0" r="7592" b="0"/>
                  <wp:docPr id="15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045" cy="8436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2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41F6913" w14:textId="77777777" w:rsidR="00A657AD" w:rsidRPr="00D73B53" w:rsidRDefault="00047DE5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6DF5E02C" wp14:editId="0CA5D8A5">
                  <wp:extent cx="885190" cy="867410"/>
                  <wp:effectExtent l="19050" t="0" r="0" b="0"/>
                  <wp:docPr id="154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867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0EDD37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467"/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17.</w:t>
            </w:r>
            <w:r w:rsidR="00D73B53" w:rsidRPr="00F15EEB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Առջ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ի պտուկների երկարությունը</w:t>
            </w:r>
          </w:p>
          <w:p w14:paraId="49493C41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(գնահատվում է առջ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ի պտուկների երկարությունը՝ կողքից զննման ժամանակ։ Աջ 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 ձախ կողմերում հատկանիշի </w:t>
            </w:r>
            <w:r w:rsidR="00AF6FA8" w:rsidRPr="00D73B53">
              <w:rPr>
                <w:rFonts w:ascii="Sylfaen" w:hAnsi="Sylfaen"/>
                <w:sz w:val="20"/>
              </w:rPr>
              <w:t xml:space="preserve">տարբեր </w:t>
            </w:r>
            <w:r w:rsidRPr="00D73B53">
              <w:rPr>
                <w:rFonts w:ascii="Sylfaen" w:hAnsi="Sylfaen"/>
                <w:sz w:val="20"/>
              </w:rPr>
              <w:t>արտահայտվածության դեպքում հաշվի է առնվում ավելի փոքր արժեքը)</w:t>
            </w:r>
          </w:p>
        </w:tc>
      </w:tr>
      <w:tr w:rsidR="00F243EE" w:rsidRPr="00D73B53" w14:paraId="653AB40C" w14:textId="77777777" w:rsidTr="00F15EEB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60C11D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  <w:vAlign w:val="bottom"/>
          </w:tcPr>
          <w:p w14:paraId="73DD4CC0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shd w:val="clear" w:color="auto" w:fill="FFFFFF"/>
            <w:vAlign w:val="bottom"/>
          </w:tcPr>
          <w:p w14:paraId="0BD64C14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314527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երկար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36B13F" w14:textId="77777777" w:rsidR="00A657AD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F243EE" w:rsidRPr="00D73B53" w14:paraId="3A7EF6B4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181A1B6F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3C9B3A74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shd w:val="clear" w:color="auto" w:fill="FFFFFF"/>
          </w:tcPr>
          <w:p w14:paraId="2A1E58C5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0553B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երկար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12A634" w14:textId="77777777" w:rsidR="00A657AD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</w:p>
        </w:tc>
      </w:tr>
      <w:tr w:rsidR="00F243EE" w:rsidRPr="00D73B53" w14:paraId="21E374B2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3CB1AC1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shd w:val="clear" w:color="auto" w:fill="FFFFFF"/>
            <w:vAlign w:val="bottom"/>
          </w:tcPr>
          <w:p w14:paraId="11CE1CE8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242" w:type="dxa"/>
            <w:gridSpan w:val="2"/>
            <w:shd w:val="clear" w:color="auto" w:fill="FFFFFF"/>
            <w:vAlign w:val="bottom"/>
          </w:tcPr>
          <w:p w14:paraId="2B37AC00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E4CED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օպտիմալ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69DA2B" w14:textId="77777777" w:rsidR="00F243EE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</w:t>
            </w:r>
          </w:p>
        </w:tc>
      </w:tr>
      <w:tr w:rsidR="00F243EE" w:rsidRPr="00D73B53" w14:paraId="46CC56B3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2E0098AC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67EDC750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shd w:val="clear" w:color="auto" w:fill="FFFFFF"/>
          </w:tcPr>
          <w:p w14:paraId="2804372F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C5C7DC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կարճ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912F31" w14:textId="77777777" w:rsidR="00A657AD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3</w:t>
            </w:r>
          </w:p>
        </w:tc>
      </w:tr>
      <w:tr w:rsidR="00F243EE" w:rsidRPr="00D73B53" w14:paraId="338E4B61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2826DA16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75893549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shd w:val="clear" w:color="auto" w:fill="FFFFFF"/>
          </w:tcPr>
          <w:p w14:paraId="2BCE33AC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A11498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կարճ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9FCD27" w14:textId="77777777" w:rsidR="00A657AD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</w:p>
        </w:tc>
      </w:tr>
      <w:tr w:rsidR="00A657AD" w:rsidRPr="00D73B53" w14:paraId="4C47D842" w14:textId="77777777" w:rsidTr="00F15EEB">
        <w:trPr>
          <w:jc w:val="center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EE8587" w14:textId="77777777" w:rsidR="00A657AD" w:rsidRPr="00D73B53" w:rsidRDefault="00047DE5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lastRenderedPageBreak/>
              <w:drawing>
                <wp:inline distT="0" distB="0" distL="0" distR="0" wp14:anchorId="5174F1B4" wp14:editId="0E697656">
                  <wp:extent cx="776047" cy="826935"/>
                  <wp:effectExtent l="19050" t="0" r="5003" b="0"/>
                  <wp:docPr id="15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606" cy="8296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D857C35" w14:textId="77777777" w:rsidR="00A657AD" w:rsidRPr="00D73B53" w:rsidRDefault="00047DE5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7EED82F3" wp14:editId="78C5AFF1">
                  <wp:extent cx="853353" cy="842838"/>
                  <wp:effectExtent l="19050" t="0" r="3897" b="0"/>
                  <wp:docPr id="160" name="Picture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754" cy="8402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4FAFA50" w14:textId="77777777" w:rsidR="00A657AD" w:rsidRPr="00D73B53" w:rsidRDefault="00047DE5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52FBA091" wp14:editId="1A4BC9CC">
                  <wp:extent cx="770637" cy="787180"/>
                  <wp:effectExtent l="19050" t="0" r="0" b="0"/>
                  <wp:docPr id="163" name="Pictur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457" cy="7849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6188AF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568"/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18.</w:t>
            </w:r>
            <w:r w:rsidR="00D73B53" w:rsidRPr="00F15EEB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Կուրծի հավասարակշռությունը</w:t>
            </w:r>
          </w:p>
          <w:p w14:paraId="57C56F33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(գնահատվում է (կողքից) եր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ակայական գծի թեքությունը՝ կուրծի հետ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ի քառորդների ամենախորը կետից մինչ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 առջ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ի քառորդների ամենախորը կետը։ Կուրծի աջ 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 ձախ կողմերի միջ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 տարբերությունների դեպքում գնահատվում է առավել հավասարակշռված կողմը)։</w:t>
            </w:r>
          </w:p>
        </w:tc>
      </w:tr>
      <w:tr w:rsidR="00F243EE" w:rsidRPr="00F15EEB" w14:paraId="53D0A2BA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B4048EB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shd w:val="clear" w:color="auto" w:fill="FFFFFF"/>
            <w:vAlign w:val="bottom"/>
          </w:tcPr>
          <w:p w14:paraId="6C3A639E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242" w:type="dxa"/>
            <w:gridSpan w:val="2"/>
            <w:shd w:val="clear" w:color="auto" w:fill="FFFFFF"/>
            <w:vAlign w:val="bottom"/>
          </w:tcPr>
          <w:p w14:paraId="170C952B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C35455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առջ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ի քառորդը զգալիորեն ավելի խորն է, քան հետ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ինը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87262E" w14:textId="77777777" w:rsidR="00F243EE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F243EE" w:rsidRPr="00F15EEB" w14:paraId="7EA27FBB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05FFA89E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3BF47038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shd w:val="clear" w:color="auto" w:fill="FFFFFF"/>
          </w:tcPr>
          <w:p w14:paraId="2B81DE60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3CCE09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առջ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ի քառորդը ավելի խորն է, քան հետ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ինը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B8FBD9" w14:textId="77777777" w:rsidR="00A657AD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</w:p>
        </w:tc>
      </w:tr>
      <w:tr w:rsidR="00F243EE" w:rsidRPr="00F15EEB" w14:paraId="5A170150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3B0B2936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3638D542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shd w:val="clear" w:color="auto" w:fill="FFFFFF"/>
          </w:tcPr>
          <w:p w14:paraId="3D5A1A3F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DB17D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քառորդները հավասարակշռված են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7ED0A4" w14:textId="77777777" w:rsidR="00A657AD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</w:t>
            </w:r>
          </w:p>
        </w:tc>
      </w:tr>
      <w:tr w:rsidR="00F243EE" w:rsidRPr="00F15EEB" w14:paraId="12C6BFBB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3F9A3CD1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1B1C0734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shd w:val="clear" w:color="auto" w:fill="FFFFFF"/>
          </w:tcPr>
          <w:p w14:paraId="1D4D113C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9AFF3E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հետ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ի քառորդը ավելի խորն է, քան առջ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ինը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3EBC33" w14:textId="77777777" w:rsidR="00A657AD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3</w:t>
            </w:r>
          </w:p>
        </w:tc>
      </w:tr>
      <w:tr w:rsidR="00F243EE" w:rsidRPr="00F15EEB" w14:paraId="3C8F4F96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6DB61C2F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7E641A33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shd w:val="clear" w:color="auto" w:fill="FFFFFF"/>
          </w:tcPr>
          <w:p w14:paraId="614E22B7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96C0FE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հետ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ի քառորդը զգալիորեն ավելի խորն է, քան առջ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ինը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768313" w14:textId="77777777" w:rsidR="00A657AD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</w:p>
        </w:tc>
      </w:tr>
      <w:tr w:rsidR="00A657AD" w:rsidRPr="00D73B53" w14:paraId="7FFFDC64" w14:textId="77777777" w:rsidTr="00F15EEB">
        <w:trPr>
          <w:jc w:val="center"/>
        </w:trPr>
        <w:tc>
          <w:tcPr>
            <w:tcW w:w="1011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ED05AE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II. Լրացուցիչ սելեկցիոն հատկանիշները</w:t>
            </w:r>
          </w:p>
        </w:tc>
      </w:tr>
      <w:tr w:rsidR="00A657AD" w:rsidRPr="00D73B53" w14:paraId="4D6CFD70" w14:textId="77777777" w:rsidTr="00F15EEB">
        <w:trPr>
          <w:jc w:val="center"/>
        </w:trPr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B6F605" w14:textId="77777777" w:rsidR="00A657AD" w:rsidRPr="00D73B53" w:rsidRDefault="00047DE5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688958E5" wp14:editId="78243576">
                  <wp:extent cx="781046" cy="842839"/>
                  <wp:effectExtent l="19050" t="0" r="4" b="0"/>
                  <wp:docPr id="166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46" cy="8428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708E3E0" w14:textId="77777777" w:rsidR="00A657AD" w:rsidRPr="00D73B53" w:rsidRDefault="00047DE5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2023DBC4" wp14:editId="1AB2B743">
                  <wp:extent cx="755760" cy="818985"/>
                  <wp:effectExtent l="19050" t="0" r="6240" b="0"/>
                  <wp:docPr id="169" name="Picture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306" cy="821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2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B1ADBD9" w14:textId="77777777" w:rsidR="00A657AD" w:rsidRPr="00D73B53" w:rsidRDefault="00047DE5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552D3CA3" wp14:editId="437C1501">
                  <wp:extent cx="838362" cy="826935"/>
                  <wp:effectExtent l="19050" t="0" r="0" b="0"/>
                  <wp:docPr id="172" name="Pictur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907" cy="82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70D4A4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555"/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1.</w:t>
            </w:r>
            <w:r w:rsidR="00D73B53" w:rsidRPr="00D73B53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Ոսկրակազմի որակը</w:t>
            </w:r>
          </w:p>
          <w:p w14:paraId="339A9C5A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(գնահատվում է նախագարշապարի տափակության աստիճան</w:t>
            </w:r>
            <w:r w:rsidR="00A55DA6" w:rsidRPr="00D73B53">
              <w:rPr>
                <w:rFonts w:ascii="Sylfaen" w:hAnsi="Sylfaen"/>
                <w:sz w:val="20"/>
              </w:rPr>
              <w:t>ը</w:t>
            </w:r>
            <w:r w:rsidRPr="00D73B53">
              <w:rPr>
                <w:rFonts w:ascii="Sylfaen" w:hAnsi="Sylfaen"/>
                <w:sz w:val="20"/>
              </w:rPr>
              <w:t xml:space="preserve"> ամենանեղ մասում՝ հետ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ից զննման ժամանակ)</w:t>
            </w:r>
          </w:p>
        </w:tc>
      </w:tr>
      <w:tr w:rsidR="00F243EE" w:rsidRPr="00F15EEB" w14:paraId="19318D20" w14:textId="77777777" w:rsidTr="00F15EEB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439C3C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</w:tcPr>
          <w:p w14:paraId="61CD8EE0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shd w:val="clear" w:color="auto" w:fill="FFFFFF"/>
            <w:vAlign w:val="bottom"/>
          </w:tcPr>
          <w:p w14:paraId="25EF027D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3F4A74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նուրբ, շատ տափակ նախագարշապար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182432" w14:textId="77777777" w:rsidR="00A657AD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F243EE" w:rsidRPr="00F15EEB" w14:paraId="33C0289D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1CFFBAE0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shd w:val="clear" w:color="auto" w:fill="FFFFFF"/>
          </w:tcPr>
          <w:p w14:paraId="19B0EA56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242" w:type="dxa"/>
            <w:gridSpan w:val="2"/>
            <w:shd w:val="clear" w:color="auto" w:fill="FFFFFF"/>
          </w:tcPr>
          <w:p w14:paraId="331A993E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75BB9D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խիտ, տափակ նախագարշապար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B3294" w14:textId="77777777" w:rsidR="00A657AD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</w:p>
        </w:tc>
      </w:tr>
      <w:tr w:rsidR="00F243EE" w:rsidRPr="00F15EEB" w14:paraId="7CFF0E0C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6DE2E87F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48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34FE4BB2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0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shd w:val="clear" w:color="auto" w:fill="FFFFFF"/>
          </w:tcPr>
          <w:p w14:paraId="1AAAB35F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B016D6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միջին հաստության նախագարշապար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68C29D" w14:textId="77777777" w:rsidR="00F243EE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</w:t>
            </w:r>
          </w:p>
        </w:tc>
      </w:tr>
      <w:tr w:rsidR="00F243EE" w:rsidRPr="00F15EEB" w14:paraId="20B94EAB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5FCADCDE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48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048809E4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0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shd w:val="clear" w:color="auto" w:fill="FFFFFF"/>
          </w:tcPr>
          <w:p w14:paraId="71F0301D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72C2E5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կոպիտ, հաստացած նախագարշապար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AB967F" w14:textId="77777777" w:rsidR="00F243EE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3</w:t>
            </w:r>
          </w:p>
        </w:tc>
      </w:tr>
      <w:tr w:rsidR="00F243EE" w:rsidRPr="00F15EEB" w14:paraId="67206C14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0BC95F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48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tcBorders>
              <w:bottom w:val="single" w:sz="4" w:space="0" w:color="auto"/>
            </w:tcBorders>
            <w:shd w:val="clear" w:color="auto" w:fill="FFFFFF"/>
          </w:tcPr>
          <w:p w14:paraId="5F38ED6B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0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5F90CA6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66F732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կոպիտ, խիստ հաստացած նախագարշապար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263087" w14:textId="77777777" w:rsidR="00F243EE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</w:p>
        </w:tc>
      </w:tr>
      <w:tr w:rsidR="00A657AD" w:rsidRPr="00D73B53" w14:paraId="278D2F31" w14:textId="77777777" w:rsidTr="00F15EEB">
        <w:trPr>
          <w:jc w:val="center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DF2E94" w14:textId="77777777" w:rsidR="00A657AD" w:rsidRPr="00D73B53" w:rsidRDefault="00047DE5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0A3E8E66" wp14:editId="1CE99A07">
                  <wp:extent cx="890905" cy="996315"/>
                  <wp:effectExtent l="19050" t="0" r="4445" b="0"/>
                  <wp:docPr id="175" name="Picture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905" cy="996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A0AD282" w14:textId="77777777" w:rsidR="00A657AD" w:rsidRPr="00D73B53" w:rsidRDefault="00047DE5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48C6B025" wp14:editId="09605EBA">
                  <wp:extent cx="930303" cy="1030453"/>
                  <wp:effectExtent l="19050" t="0" r="3147" b="0"/>
                  <wp:docPr id="178" name="Pictur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059" cy="1033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C3AB0E7" w14:textId="77777777" w:rsidR="00A657AD" w:rsidRPr="00D73B53" w:rsidRDefault="00047DE5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511EAC88" wp14:editId="20CDC8A2">
                  <wp:extent cx="885190" cy="955675"/>
                  <wp:effectExtent l="19050" t="0" r="0" b="0"/>
                  <wp:docPr id="181" name="Picture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190" cy="95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A14212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380"/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2.</w:t>
            </w:r>
            <w:r w:rsidR="00D73B53" w:rsidRPr="00F15EEB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Մարմնի</w:t>
            </w:r>
            <w:r w:rsidR="00D73B53" w:rsidRPr="00D73B53">
              <w:rPr>
                <w:rFonts w:ascii="Sylfaen" w:hAnsi="Sylfaen"/>
                <w:sz w:val="20"/>
              </w:rPr>
              <w:t xml:space="preserve"> </w:t>
            </w:r>
            <w:r w:rsidR="006E374A" w:rsidRPr="00D73B53">
              <w:rPr>
                <w:rFonts w:ascii="Sylfaen" w:hAnsi="Sylfaen"/>
                <w:sz w:val="20"/>
              </w:rPr>
              <w:t>բտվածությունը</w:t>
            </w:r>
          </w:p>
          <w:p w14:paraId="4F707033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 xml:space="preserve">(գնահատվում է ենթամաշկային ճարպային բջջանքի արտահայտվածությունը պոչի արմատի 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 </w:t>
            </w:r>
            <w:r w:rsidR="00090225" w:rsidRPr="00D73B53">
              <w:rPr>
                <w:rFonts w:ascii="Sylfaen" w:hAnsi="Sylfaen"/>
                <w:sz w:val="20"/>
              </w:rPr>
              <w:t xml:space="preserve">սրբոսկրի </w:t>
            </w:r>
            <w:r w:rsidRPr="00D73B53">
              <w:rPr>
                <w:rFonts w:ascii="Sylfaen" w:hAnsi="Sylfaen"/>
                <w:sz w:val="20"/>
              </w:rPr>
              <w:t xml:space="preserve">շրջանում՝ կողքից 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 հետ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ից զննման ժամանակ։ 1-ից մինչ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 6 միավորով գնահատելիս հիմնական ուշադրությունը դարձվում է գոտկատեղին, 7-ից մինչ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 9 միավորով գնահատելիս՝ պոչի շրջանին)</w:t>
            </w:r>
          </w:p>
        </w:tc>
      </w:tr>
      <w:tr w:rsidR="00F243EE" w:rsidRPr="00D73B53" w14:paraId="07033121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E583C65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shd w:val="clear" w:color="auto" w:fill="FFFFFF"/>
            <w:vAlign w:val="center"/>
          </w:tcPr>
          <w:p w14:paraId="4A11E77A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242" w:type="dxa"/>
            <w:gridSpan w:val="2"/>
            <w:shd w:val="clear" w:color="auto" w:fill="FFFFFF"/>
            <w:vAlign w:val="center"/>
          </w:tcPr>
          <w:p w14:paraId="2BEA05AB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E83C80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բարձր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65CA00" w14:textId="77777777" w:rsidR="00F243EE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A657AD" w:rsidRPr="00D73B53" w14:paraId="1424A40D" w14:textId="77777777" w:rsidTr="00F15EEB">
        <w:trPr>
          <w:jc w:val="center"/>
        </w:trPr>
        <w:tc>
          <w:tcPr>
            <w:tcW w:w="144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0806B46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 w:val="restart"/>
            <w:shd w:val="clear" w:color="auto" w:fill="FFFFFF"/>
          </w:tcPr>
          <w:p w14:paraId="79A01D50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 w:val="restart"/>
            <w:shd w:val="clear" w:color="auto" w:fill="FFFFFF"/>
          </w:tcPr>
          <w:p w14:paraId="0E9191CF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935C8A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բարձր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51BF4D" w14:textId="77777777" w:rsidR="00A657AD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</w:p>
        </w:tc>
      </w:tr>
      <w:tr w:rsidR="00A657AD" w:rsidRPr="00D73B53" w14:paraId="245E7122" w14:textId="77777777" w:rsidTr="00F15EEB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B632BE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</w:tcPr>
          <w:p w14:paraId="54C58511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shd w:val="clear" w:color="auto" w:fill="FFFFFF"/>
          </w:tcPr>
          <w:p w14:paraId="388EBDD6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157A5B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միջին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03D710" w14:textId="77777777" w:rsidR="00A657AD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</w:t>
            </w:r>
          </w:p>
        </w:tc>
      </w:tr>
      <w:tr w:rsidR="00A657AD" w:rsidRPr="00D73B53" w14:paraId="142C03CD" w14:textId="77777777" w:rsidTr="00F15EEB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26E39E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</w:tcPr>
          <w:p w14:paraId="2CF6FC11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shd w:val="clear" w:color="auto" w:fill="FFFFFF"/>
          </w:tcPr>
          <w:p w14:paraId="1A30DF96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FE34F0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ցածր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41C4EA" w14:textId="77777777" w:rsidR="00A657AD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3</w:t>
            </w:r>
          </w:p>
        </w:tc>
      </w:tr>
      <w:tr w:rsidR="00A657AD" w:rsidRPr="00D73B53" w14:paraId="4DF2CD91" w14:textId="77777777" w:rsidTr="00F15EEB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9A8B30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</w:tcPr>
          <w:p w14:paraId="7EDAA7B8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shd w:val="clear" w:color="auto" w:fill="FFFFFF"/>
          </w:tcPr>
          <w:p w14:paraId="256144A4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9318BA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ցածր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28668B" w14:textId="77777777" w:rsidR="00A657AD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</w:p>
        </w:tc>
      </w:tr>
      <w:tr w:rsidR="00047DE5" w:rsidRPr="00D73B53" w14:paraId="7A2C405E" w14:textId="77777777" w:rsidTr="00F15EEB">
        <w:trPr>
          <w:trHeight w:val="1499"/>
          <w:jc w:val="center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5232B" w14:textId="77777777" w:rsidR="00047DE5" w:rsidRPr="00D73B53" w:rsidRDefault="00047DE5" w:rsidP="00F15EEB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11969F8F" wp14:editId="5A73E6F9">
                  <wp:extent cx="845973" cy="723569"/>
                  <wp:effectExtent l="19050" t="0" r="0" b="0"/>
                  <wp:docPr id="184" name="Picture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973" cy="7235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tcBorders>
              <w:top w:val="single" w:sz="4" w:space="0" w:color="auto"/>
            </w:tcBorders>
            <w:shd w:val="clear" w:color="auto" w:fill="FFFFFF"/>
          </w:tcPr>
          <w:p w14:paraId="03E30D41" w14:textId="77777777" w:rsidR="00047DE5" w:rsidRPr="00D73B53" w:rsidRDefault="00047DE5" w:rsidP="00F15EEB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2B70B6E0" wp14:editId="1E246FBE">
                  <wp:extent cx="770559" cy="747422"/>
                  <wp:effectExtent l="19050" t="0" r="0" b="0"/>
                  <wp:docPr id="187" name="Picture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214" cy="7499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388027FE" w14:textId="77777777" w:rsidR="00047DE5" w:rsidRPr="00D73B53" w:rsidRDefault="00047DE5" w:rsidP="00F15EEB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76DF809F" wp14:editId="7756413B">
                  <wp:extent cx="664026" cy="620202"/>
                  <wp:effectExtent l="19050" t="0" r="2724" b="0"/>
                  <wp:docPr id="190" name="Picture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90" cy="622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8B09A6" w14:textId="77777777" w:rsidR="00047DE5" w:rsidRPr="00D73B53" w:rsidRDefault="00047DE5" w:rsidP="00F15EEB">
            <w:pPr>
              <w:pStyle w:val="a4"/>
              <w:shd w:val="clear" w:color="auto" w:fill="auto"/>
              <w:tabs>
                <w:tab w:val="left" w:pos="480"/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3.</w:t>
            </w:r>
            <w:r w:rsidR="00D73B53" w:rsidRPr="00F15EEB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Կուրծի երակների արտահայտվածությունը</w:t>
            </w:r>
          </w:p>
          <w:p w14:paraId="1BFDFEFF" w14:textId="77777777" w:rsidR="00047DE5" w:rsidRPr="00D73B53" w:rsidRDefault="00047DE5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(գնահատվում է կաթնային երակների արտահայտվածությունը</w:t>
            </w:r>
            <w:r w:rsidR="00EE5F9E" w:rsidRPr="00D73B53">
              <w:rPr>
                <w:rFonts w:ascii="Sylfaen" w:hAnsi="Sylfaen"/>
                <w:sz w:val="20"/>
              </w:rPr>
              <w:t>՝</w:t>
            </w:r>
            <w:r w:rsidRPr="00D73B53">
              <w:rPr>
                <w:rFonts w:ascii="Sylfaen" w:hAnsi="Sylfaen"/>
                <w:sz w:val="20"/>
              </w:rPr>
              <w:t xml:space="preserve"> կուրծի ձախ 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 աջ կողմերից։ Երակների արտահայտվածության տարբերության դեպքում տրվում է կուրծի երկու կողմերի արտահայտվածության ցուցանիշների միջին գնահատականը)</w:t>
            </w:r>
          </w:p>
        </w:tc>
      </w:tr>
      <w:tr w:rsidR="00F243EE" w:rsidRPr="00D73B53" w14:paraId="778403F6" w14:textId="77777777" w:rsidTr="00F15EEB">
        <w:trPr>
          <w:jc w:val="center"/>
        </w:trPr>
        <w:tc>
          <w:tcPr>
            <w:tcW w:w="144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EAE5E26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vMerge w:val="restart"/>
            <w:shd w:val="clear" w:color="auto" w:fill="FFFFFF"/>
          </w:tcPr>
          <w:p w14:paraId="525E7EFE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242" w:type="dxa"/>
            <w:gridSpan w:val="2"/>
            <w:vMerge w:val="restart"/>
            <w:shd w:val="clear" w:color="auto" w:fill="FFFFFF"/>
          </w:tcPr>
          <w:p w14:paraId="0E3AB00A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803A55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երակները խիստ արտահայտված են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4AD2C0" w14:textId="77777777" w:rsidR="00F243EE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A657AD" w:rsidRPr="00D73B53" w14:paraId="5B4940E1" w14:textId="77777777" w:rsidTr="00F15EEB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98EA02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</w:tcPr>
          <w:p w14:paraId="6B560918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shd w:val="clear" w:color="auto" w:fill="FFFFFF"/>
          </w:tcPr>
          <w:p w14:paraId="5EA7CAAA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16B9CA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երակները չափավոր արտահայտված են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E27904" w14:textId="77777777" w:rsidR="00A657AD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</w:t>
            </w:r>
          </w:p>
        </w:tc>
      </w:tr>
      <w:tr w:rsidR="00A657AD" w:rsidRPr="00D73B53" w14:paraId="490F5653" w14:textId="77777777" w:rsidTr="00F15EEB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4ADAF2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</w:tcPr>
          <w:p w14:paraId="66BE3C45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shd w:val="clear" w:color="auto" w:fill="FFFFFF"/>
          </w:tcPr>
          <w:p w14:paraId="2B1B1269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9E1CD6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երակներն արտահայտված չեն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C51DA6" w14:textId="77777777" w:rsidR="00A657AD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</w:p>
        </w:tc>
      </w:tr>
      <w:tr w:rsidR="00A657AD" w:rsidRPr="00D73B53" w14:paraId="01FC294E" w14:textId="77777777" w:rsidTr="00F15EEB">
        <w:trPr>
          <w:jc w:val="center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F9314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</w:tcBorders>
            <w:shd w:val="clear" w:color="auto" w:fill="FFFFFF"/>
          </w:tcPr>
          <w:p w14:paraId="0F6A59CF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shd w:val="clear" w:color="auto" w:fill="FFFFFF"/>
          </w:tcPr>
          <w:p w14:paraId="7E041145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8" w:type="dxa"/>
            <w:tcBorders>
              <w:top w:val="single" w:sz="4" w:space="0" w:color="auto"/>
            </w:tcBorders>
            <w:shd w:val="clear" w:color="auto" w:fill="FFFFFF"/>
          </w:tcPr>
          <w:p w14:paraId="7D17714F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9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62DD9D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417"/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4.</w:t>
            </w:r>
            <w:r w:rsidR="00D73B53" w:rsidRPr="00F15EEB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Կուրծի հետ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ի </w:t>
            </w:r>
            <w:r w:rsidR="007672F7" w:rsidRPr="00D73B53">
              <w:rPr>
                <w:rFonts w:ascii="Sylfaen" w:hAnsi="Sylfaen"/>
                <w:sz w:val="20"/>
              </w:rPr>
              <w:t xml:space="preserve">մասերի </w:t>
            </w:r>
            <w:r w:rsidRPr="00D73B53">
              <w:rPr>
                <w:rFonts w:ascii="Sylfaen" w:hAnsi="Sylfaen"/>
                <w:sz w:val="20"/>
              </w:rPr>
              <w:t>լայնությունը</w:t>
            </w:r>
          </w:p>
          <w:p w14:paraId="76DC7186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480"/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(գնահատվում է կենդանու ազդրերի ներքին կողմին կուրծի հետ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ի </w:t>
            </w:r>
            <w:r w:rsidR="007672F7" w:rsidRPr="00D73B53">
              <w:rPr>
                <w:rFonts w:ascii="Sylfaen" w:hAnsi="Sylfaen"/>
                <w:sz w:val="20"/>
              </w:rPr>
              <w:t xml:space="preserve">մասերի </w:t>
            </w:r>
            <w:r w:rsidRPr="00D73B53">
              <w:rPr>
                <w:rFonts w:ascii="Sylfaen" w:hAnsi="Sylfaen"/>
                <w:sz w:val="20"/>
              </w:rPr>
              <w:t>գեղձային հյուսվածքի ամրակցման վերին կետերի միջ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 տարածությամբ)</w:t>
            </w:r>
          </w:p>
        </w:tc>
      </w:tr>
      <w:tr w:rsidR="00F243EE" w:rsidRPr="00D73B53" w14:paraId="1183D625" w14:textId="77777777" w:rsidTr="00F15EEB">
        <w:trPr>
          <w:trHeight w:val="634"/>
          <w:jc w:val="center"/>
        </w:trPr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C9401F" w14:textId="77777777" w:rsidR="00F243EE" w:rsidRPr="00D73B53" w:rsidRDefault="00047DE5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43115CCF" wp14:editId="0C224C17">
                  <wp:extent cx="736324" cy="688041"/>
                  <wp:effectExtent l="19050" t="0" r="6626" b="0"/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556" cy="6863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ADB43D" w14:textId="77777777" w:rsidR="00F243EE" w:rsidRPr="00D73B53" w:rsidRDefault="00047DE5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1ACDCE7F" wp14:editId="6477A431">
                  <wp:extent cx="704519" cy="720967"/>
                  <wp:effectExtent l="19050" t="0" r="331" b="0"/>
                  <wp:docPr id="196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664" cy="7262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2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2E863E0" w14:textId="77777777" w:rsidR="00F243EE" w:rsidRPr="00D73B53" w:rsidRDefault="00047DE5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5CE2E5A2" wp14:editId="07905F08">
                  <wp:extent cx="755374" cy="755374"/>
                  <wp:effectExtent l="19050" t="0" r="6626" b="0"/>
                  <wp:docPr id="199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490" cy="760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4C4871" w14:textId="77777777" w:rsidR="00F243EE" w:rsidRPr="00D73B53" w:rsidRDefault="00F243EE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F243EE" w:rsidRPr="00D73B53" w14:paraId="1A9513A6" w14:textId="77777777" w:rsidTr="00F15EEB">
        <w:trPr>
          <w:trHeight w:val="446"/>
          <w:jc w:val="center"/>
        </w:trPr>
        <w:tc>
          <w:tcPr>
            <w:tcW w:w="1444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14:paraId="09BB11AD" w14:textId="77777777" w:rsidR="00F243EE" w:rsidRPr="00D73B53" w:rsidRDefault="00F243EE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14:paraId="68A1D138" w14:textId="77777777" w:rsidR="00F243EE" w:rsidRPr="00D73B53" w:rsidRDefault="00F243EE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tcBorders>
              <w:bottom w:val="nil"/>
            </w:tcBorders>
            <w:shd w:val="clear" w:color="auto" w:fill="FFFFFF"/>
            <w:vAlign w:val="bottom"/>
          </w:tcPr>
          <w:p w14:paraId="22E4341A" w14:textId="77777777" w:rsidR="00F243EE" w:rsidRPr="00D73B53" w:rsidRDefault="00F243EE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14:paraId="27AF8C5C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լայն կուրծ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4A860C5" w14:textId="77777777" w:rsidR="00F243EE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F243EE" w:rsidRPr="00D73B53" w14:paraId="119C5F34" w14:textId="77777777" w:rsidTr="00F15EEB">
        <w:trPr>
          <w:jc w:val="center"/>
        </w:trPr>
        <w:tc>
          <w:tcPr>
            <w:tcW w:w="144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641F95FA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vMerge w:val="restart"/>
            <w:shd w:val="clear" w:color="auto" w:fill="FFFFFF"/>
          </w:tcPr>
          <w:p w14:paraId="2AC98D62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242" w:type="dxa"/>
            <w:gridSpan w:val="2"/>
            <w:vMerge w:val="restart"/>
            <w:shd w:val="clear" w:color="auto" w:fill="FFFFFF"/>
          </w:tcPr>
          <w:p w14:paraId="1141C238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ind w:firstLine="22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C49B1D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լայն կուրծ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7F66EC" w14:textId="77777777" w:rsidR="00F243EE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</w:p>
        </w:tc>
      </w:tr>
      <w:tr w:rsidR="00A657AD" w:rsidRPr="00D73B53" w14:paraId="5C1B3B55" w14:textId="77777777" w:rsidTr="00F15EEB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FCFDEC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</w:tcPr>
          <w:p w14:paraId="22A60AC5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shd w:val="clear" w:color="auto" w:fill="FFFFFF"/>
          </w:tcPr>
          <w:p w14:paraId="56F7FEB5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F3491D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միջին լայնության կուրծ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488B77" w14:textId="77777777" w:rsidR="00A657AD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</w:t>
            </w:r>
          </w:p>
        </w:tc>
      </w:tr>
      <w:tr w:rsidR="00A657AD" w:rsidRPr="00D73B53" w14:paraId="733E3F9E" w14:textId="77777777" w:rsidTr="00F15EEB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C01A53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</w:tcPr>
          <w:p w14:paraId="33BEB1F4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shd w:val="clear" w:color="auto" w:fill="FFFFFF"/>
          </w:tcPr>
          <w:p w14:paraId="35BDA247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073FF4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նեղ կուրծ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2D5C63" w14:textId="77777777" w:rsidR="00A657AD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3</w:t>
            </w:r>
          </w:p>
        </w:tc>
      </w:tr>
      <w:tr w:rsidR="00A657AD" w:rsidRPr="00D73B53" w14:paraId="1D470379" w14:textId="77777777" w:rsidTr="00F15EEB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1B81C4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</w:tcPr>
          <w:p w14:paraId="584E0F4C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shd w:val="clear" w:color="auto" w:fill="FFFFFF"/>
          </w:tcPr>
          <w:p w14:paraId="45ADC14F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DDC05A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նեղ կուրծ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290F92" w14:textId="77777777" w:rsidR="00A657AD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</w:p>
        </w:tc>
      </w:tr>
      <w:tr w:rsidR="00A657AD" w:rsidRPr="00D73B53" w14:paraId="5F117BCB" w14:textId="77777777" w:rsidTr="00F15EEB">
        <w:trPr>
          <w:jc w:val="center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CEB9C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</w:tcBorders>
            <w:shd w:val="clear" w:color="auto" w:fill="FFFFFF"/>
          </w:tcPr>
          <w:p w14:paraId="2FC7916C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shd w:val="clear" w:color="auto" w:fill="FFFFFF"/>
          </w:tcPr>
          <w:p w14:paraId="1622963B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48" w:type="dxa"/>
            <w:tcBorders>
              <w:top w:val="single" w:sz="4" w:space="0" w:color="auto"/>
            </w:tcBorders>
            <w:shd w:val="clear" w:color="auto" w:fill="FFFFFF"/>
          </w:tcPr>
          <w:p w14:paraId="47EA1F8A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9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C8BD42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417"/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5.</w:t>
            </w:r>
            <w:r w:rsidR="00D73B53" w:rsidRPr="00F15EEB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Կուրծի առջ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ի </w:t>
            </w:r>
            <w:r w:rsidR="007672F7" w:rsidRPr="00D73B53">
              <w:rPr>
                <w:rFonts w:ascii="Sylfaen" w:hAnsi="Sylfaen"/>
                <w:sz w:val="20"/>
              </w:rPr>
              <w:t xml:space="preserve">մասերի </w:t>
            </w:r>
            <w:r w:rsidRPr="00D73B53">
              <w:rPr>
                <w:rFonts w:ascii="Sylfaen" w:hAnsi="Sylfaen"/>
                <w:sz w:val="20"/>
              </w:rPr>
              <w:t xml:space="preserve">երկարությունը (գնահատվում է </w:t>
            </w:r>
            <w:r w:rsidR="00205568" w:rsidRPr="00D73B53">
              <w:rPr>
                <w:rFonts w:ascii="Sylfaen" w:hAnsi="Sylfaen"/>
                <w:sz w:val="20"/>
              </w:rPr>
              <w:t xml:space="preserve">տարածությունը </w:t>
            </w:r>
            <w:r w:rsidRPr="00D73B53">
              <w:rPr>
                <w:rFonts w:ascii="Sylfaen" w:hAnsi="Sylfaen"/>
                <w:sz w:val="20"/>
              </w:rPr>
              <w:t>(հորիզոնական գծով) առջ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ի 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 հետ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ի </w:t>
            </w:r>
            <w:r w:rsidR="007672F7" w:rsidRPr="00D73B53">
              <w:rPr>
                <w:rFonts w:ascii="Sylfaen" w:hAnsi="Sylfaen"/>
                <w:sz w:val="20"/>
              </w:rPr>
              <w:t xml:space="preserve">մասերի </w:t>
            </w:r>
            <w:r w:rsidRPr="00D73B53">
              <w:rPr>
                <w:rFonts w:ascii="Sylfaen" w:hAnsi="Sylfaen"/>
                <w:sz w:val="20"/>
              </w:rPr>
              <w:t>բաժանման կետից մինչ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 առջ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ի </w:t>
            </w:r>
            <w:r w:rsidR="007672F7" w:rsidRPr="00D73B53">
              <w:rPr>
                <w:rFonts w:ascii="Sylfaen" w:hAnsi="Sylfaen"/>
                <w:sz w:val="20"/>
              </w:rPr>
              <w:t xml:space="preserve">մասերի 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 իրանի միացման կետը)</w:t>
            </w:r>
          </w:p>
        </w:tc>
      </w:tr>
      <w:tr w:rsidR="00F243EE" w:rsidRPr="00D73B53" w14:paraId="5181A5AA" w14:textId="77777777" w:rsidTr="00F15EEB">
        <w:trPr>
          <w:trHeight w:val="634"/>
          <w:jc w:val="center"/>
        </w:trPr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C70D76" w14:textId="77777777" w:rsidR="00F243EE" w:rsidRPr="00D73B53" w:rsidRDefault="00047DE5" w:rsidP="00D73B53">
            <w:pPr>
              <w:pStyle w:val="a4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489A6DF4" wp14:editId="6778FE62">
                  <wp:extent cx="737926" cy="596968"/>
                  <wp:effectExtent l="19050" t="0" r="5024" b="0"/>
                  <wp:docPr id="202" name="Pictur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243" cy="5956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5C453A" w14:textId="77777777" w:rsidR="00F243EE" w:rsidRPr="00D73B53" w:rsidRDefault="00047DE5" w:rsidP="00D73B53">
            <w:pPr>
              <w:pStyle w:val="a4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27C3E027" wp14:editId="207AF6E3">
                  <wp:extent cx="646691" cy="588397"/>
                  <wp:effectExtent l="19050" t="0" r="1009" b="0"/>
                  <wp:docPr id="205" name="Picture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381" cy="5917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2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DD8A859" w14:textId="77777777" w:rsidR="00F243EE" w:rsidRPr="00D73B53" w:rsidRDefault="00047DE5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285E1737" wp14:editId="3CAD6E06">
                  <wp:extent cx="635118" cy="580445"/>
                  <wp:effectExtent l="19050" t="0" r="0" b="0"/>
                  <wp:docPr id="208" name="Pictur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118" cy="5786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7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BF35D9" w14:textId="77777777" w:rsidR="00F243EE" w:rsidRPr="00D73B53" w:rsidRDefault="00F243EE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</w:tr>
      <w:tr w:rsidR="00F243EE" w:rsidRPr="00D73B53" w14:paraId="5FA2267E" w14:textId="77777777" w:rsidTr="00F15EEB">
        <w:trPr>
          <w:trHeight w:val="446"/>
          <w:jc w:val="center"/>
        </w:trPr>
        <w:tc>
          <w:tcPr>
            <w:tcW w:w="1444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14:paraId="75BD50CF" w14:textId="77777777" w:rsidR="00F243EE" w:rsidRPr="00D73B53" w:rsidRDefault="00F243EE" w:rsidP="00D73B53">
            <w:pPr>
              <w:pStyle w:val="a4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14:paraId="7AD1FE2C" w14:textId="77777777" w:rsidR="00F243EE" w:rsidRPr="00D73B53" w:rsidRDefault="00F243EE" w:rsidP="00D73B53">
            <w:pPr>
              <w:pStyle w:val="a4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tcBorders>
              <w:bottom w:val="nil"/>
            </w:tcBorders>
            <w:shd w:val="clear" w:color="auto" w:fill="FFFFFF"/>
          </w:tcPr>
          <w:p w14:paraId="6510CA41" w14:textId="77777777" w:rsidR="00F243EE" w:rsidRPr="00D73B53" w:rsidRDefault="00F243EE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14:paraId="502C0B96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երկար առջ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ի </w:t>
            </w:r>
            <w:r w:rsidR="007672F7" w:rsidRPr="00D73B53">
              <w:rPr>
                <w:rFonts w:ascii="Sylfaen" w:hAnsi="Sylfaen"/>
                <w:sz w:val="20"/>
              </w:rPr>
              <w:t>մասեր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4C54984" w14:textId="77777777" w:rsidR="00F243EE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</w:t>
            </w:r>
          </w:p>
        </w:tc>
      </w:tr>
      <w:tr w:rsidR="00F243EE" w:rsidRPr="00D73B53" w14:paraId="4151C174" w14:textId="77777777" w:rsidTr="00F15EEB">
        <w:trPr>
          <w:jc w:val="center"/>
        </w:trPr>
        <w:tc>
          <w:tcPr>
            <w:tcW w:w="144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6AAB8BEF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vMerge w:val="restart"/>
            <w:shd w:val="clear" w:color="auto" w:fill="FFFFFF"/>
          </w:tcPr>
          <w:p w14:paraId="522439B2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242" w:type="dxa"/>
            <w:gridSpan w:val="2"/>
            <w:vMerge w:val="restart"/>
            <w:shd w:val="clear" w:color="auto" w:fill="FFFFFF"/>
          </w:tcPr>
          <w:p w14:paraId="52C654C1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AE49F4" w14:textId="77777777" w:rsidR="00F243EE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երկար առջ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ի </w:t>
            </w:r>
            <w:r w:rsidR="007672F7" w:rsidRPr="00D73B53">
              <w:rPr>
                <w:rFonts w:ascii="Sylfaen" w:hAnsi="Sylfaen"/>
                <w:sz w:val="20"/>
              </w:rPr>
              <w:t>մասեր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57E750" w14:textId="77777777" w:rsidR="00F243EE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</w:t>
            </w:r>
          </w:p>
        </w:tc>
      </w:tr>
      <w:tr w:rsidR="00A657AD" w:rsidRPr="00D73B53" w14:paraId="6C2D7714" w14:textId="77777777" w:rsidTr="00F15EEB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774D5D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</w:tcPr>
          <w:p w14:paraId="13DFDAE7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shd w:val="clear" w:color="auto" w:fill="FFFFFF"/>
          </w:tcPr>
          <w:p w14:paraId="0DDD9BF9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B560F3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միջին երկարության առջ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ի </w:t>
            </w:r>
            <w:r w:rsidR="007672F7" w:rsidRPr="00D73B53">
              <w:rPr>
                <w:rFonts w:ascii="Sylfaen" w:hAnsi="Sylfaen"/>
                <w:sz w:val="20"/>
              </w:rPr>
              <w:t>մասեր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54F451" w14:textId="77777777" w:rsidR="00A657AD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</w:t>
            </w:r>
          </w:p>
        </w:tc>
      </w:tr>
      <w:tr w:rsidR="00A657AD" w:rsidRPr="00D73B53" w14:paraId="1FA4282B" w14:textId="77777777" w:rsidTr="00F15EEB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3E2830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shd w:val="clear" w:color="auto" w:fill="FFFFFF"/>
          </w:tcPr>
          <w:p w14:paraId="16987EE6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shd w:val="clear" w:color="auto" w:fill="FFFFFF"/>
          </w:tcPr>
          <w:p w14:paraId="7348FFA3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84185C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կարճ առջ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ի քառորդներ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A75CE9" w14:textId="77777777" w:rsidR="00A657AD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3</w:t>
            </w:r>
          </w:p>
        </w:tc>
      </w:tr>
      <w:tr w:rsidR="00A657AD" w:rsidRPr="00D73B53" w14:paraId="5345D39D" w14:textId="77777777" w:rsidTr="00F15EEB">
        <w:trPr>
          <w:jc w:val="center"/>
        </w:trPr>
        <w:tc>
          <w:tcPr>
            <w:tcW w:w="14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A5C512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2D86405F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14:paraId="126047AB" w14:textId="77777777" w:rsidR="00A657AD" w:rsidRPr="00D73B53" w:rsidRDefault="00A657AD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AA25B8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շատ կարճ առջ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ի </w:t>
            </w:r>
            <w:r w:rsidR="007672F7" w:rsidRPr="00D73B53">
              <w:rPr>
                <w:rFonts w:ascii="Sylfaen" w:hAnsi="Sylfaen"/>
                <w:sz w:val="20"/>
              </w:rPr>
              <w:t>մասեր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75B8F8" w14:textId="77777777" w:rsidR="00A657AD" w:rsidRPr="00F15EEB" w:rsidRDefault="00F243E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</w:t>
            </w:r>
          </w:p>
        </w:tc>
      </w:tr>
      <w:tr w:rsidR="00A657AD" w:rsidRPr="00D73B53" w14:paraId="09A712A8" w14:textId="77777777" w:rsidTr="00F15EEB">
        <w:trPr>
          <w:jc w:val="center"/>
        </w:trPr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D41FDA" w14:textId="77777777" w:rsidR="00A657AD" w:rsidRPr="00D73B53" w:rsidRDefault="00047DE5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6462BC3C" wp14:editId="3ADC44C1">
                  <wp:extent cx="737926" cy="684804"/>
                  <wp:effectExtent l="19050" t="0" r="5024" b="0"/>
                  <wp:docPr id="211" name="Picture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909" cy="686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D6C4AA" w14:textId="77777777" w:rsidR="00A657AD" w:rsidRPr="00D73B53" w:rsidRDefault="00047DE5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2F467CBA" wp14:editId="3E2BB287">
                  <wp:extent cx="740588" cy="691763"/>
                  <wp:effectExtent l="19050" t="0" r="2362" b="0"/>
                  <wp:docPr id="214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397" cy="696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4378C4" w14:textId="77777777" w:rsidR="00A657AD" w:rsidRPr="00D73B53" w:rsidRDefault="00047DE5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 w:cs="Sylfaen"/>
                <w:noProof/>
                <w:sz w:val="20"/>
                <w:lang w:val="en-US" w:eastAsia="en-US" w:bidi="ar-SA"/>
              </w:rPr>
              <w:drawing>
                <wp:inline distT="0" distB="0" distL="0" distR="0" wp14:anchorId="2D6CBF68" wp14:editId="3FF7D4DE">
                  <wp:extent cx="696567" cy="705561"/>
                  <wp:effectExtent l="19050" t="0" r="8283" b="0"/>
                  <wp:docPr id="217" name="Picture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111" cy="704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7CA3DD" w14:textId="77777777" w:rsidR="00A657AD" w:rsidRPr="00D73B53" w:rsidRDefault="00F243EE" w:rsidP="00D73B53">
            <w:pPr>
              <w:pStyle w:val="a4"/>
              <w:shd w:val="clear" w:color="auto" w:fill="auto"/>
              <w:tabs>
                <w:tab w:val="left" w:pos="417"/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6.</w:t>
            </w:r>
            <w:r w:rsidR="00D73B53" w:rsidRPr="00F15EEB">
              <w:rPr>
                <w:rFonts w:ascii="Sylfaen" w:hAnsi="Sylfaen"/>
                <w:sz w:val="20"/>
              </w:rPr>
              <w:tab/>
            </w:r>
            <w:r w:rsidRPr="00D73B53">
              <w:rPr>
                <w:rFonts w:ascii="Sylfaen" w:hAnsi="Sylfaen"/>
                <w:sz w:val="20"/>
              </w:rPr>
              <w:t>Շարժման թեթ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>ությունը (ներդաշնակությունը) (գնահատվում է կենդանու շարժման թեթ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ությունը։ Գնահատվում են քայլերի ուղղությունը </w:t>
            </w:r>
            <w:r w:rsidR="00D73B53" w:rsidRPr="00D73B53">
              <w:rPr>
                <w:rFonts w:ascii="Sylfaen" w:hAnsi="Sylfaen"/>
                <w:sz w:val="20"/>
              </w:rPr>
              <w:t>եւ</w:t>
            </w:r>
            <w:r w:rsidRPr="00D73B53">
              <w:rPr>
                <w:rFonts w:ascii="Sylfaen" w:hAnsi="Sylfaen"/>
                <w:sz w:val="20"/>
              </w:rPr>
              <w:t xml:space="preserve"> երկարությունը, տեղաշարժման ազատությունն ու սահունությունը։ Առաջնահերթությունը տրվում է քայլերի ուղղությանը)</w:t>
            </w:r>
          </w:p>
        </w:tc>
      </w:tr>
      <w:tr w:rsidR="00F15EEB" w:rsidRPr="00D73B53" w14:paraId="3C4367AD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69836170" w14:textId="77777777" w:rsidR="00F15EEB" w:rsidRPr="00D73B53" w:rsidRDefault="00F15EEB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1 միավոր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shd w:val="clear" w:color="auto" w:fill="FFFFFF"/>
          </w:tcPr>
          <w:p w14:paraId="703DFE8B" w14:textId="77777777" w:rsidR="00F15EEB" w:rsidRPr="00D73B53" w:rsidRDefault="00F15EEB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5 միավոր</w:t>
            </w:r>
          </w:p>
        </w:tc>
        <w:tc>
          <w:tcPr>
            <w:tcW w:w="124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155B1A2D" w14:textId="77777777" w:rsidR="00F15EEB" w:rsidRPr="00D73B53" w:rsidRDefault="00F15EEB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9 միավոր</w:t>
            </w: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7F79A" w14:textId="77777777" w:rsidR="00F15EEB" w:rsidRPr="00D73B53" w:rsidRDefault="00F15EEB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զուգահեռ եւ երկար քայլեր, ազատ եւ սահուն շարժումներ, հետեւի ոտքերի հետքերը համընկնում են առջեւի ոտքերի հետքերին կամ գտնվում են դրանցից առաջ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B2C52F" w14:textId="77777777" w:rsidR="00F15EEB" w:rsidRPr="00F15EEB" w:rsidRDefault="00F15EEB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7-9</w:t>
            </w:r>
          </w:p>
        </w:tc>
      </w:tr>
      <w:tr w:rsidR="00F15EEB" w:rsidRPr="00D73B53" w14:paraId="5E9FDCC6" w14:textId="77777777" w:rsidTr="00F15EEB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00ED3C41" w14:textId="77777777" w:rsidR="00F15EEB" w:rsidRPr="00D73B53" w:rsidRDefault="00F15EEB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282D4C60" w14:textId="77777777" w:rsidR="00F15EEB" w:rsidRPr="00D73B53" w:rsidRDefault="00F15EEB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shd w:val="clear" w:color="auto" w:fill="FFFFFF"/>
          </w:tcPr>
          <w:p w14:paraId="6CD7D2A5" w14:textId="77777777" w:rsidR="00F15EEB" w:rsidRPr="00D73B53" w:rsidRDefault="00F15EEB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B8EC21" w14:textId="77777777" w:rsidR="00F15EEB" w:rsidRPr="00D73B53" w:rsidRDefault="00F15EEB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 w:cs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շարժումները կաշկանդված են, քայլելիս կենդանին ոտքերը «նետում է» դեպի կողքերը կամ ներս է թեքում, քայլը կարճ է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78AAE" w14:textId="77777777" w:rsidR="00F15EEB" w:rsidRPr="00F15EEB" w:rsidRDefault="00F15EEB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center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4-6</w:t>
            </w:r>
          </w:p>
        </w:tc>
      </w:tr>
      <w:tr w:rsidR="00F15EEB" w:rsidRPr="00D73B53" w14:paraId="5F202D11" w14:textId="77777777" w:rsidTr="00B039DE">
        <w:trPr>
          <w:jc w:val="center"/>
        </w:trPr>
        <w:tc>
          <w:tcPr>
            <w:tcW w:w="1444" w:type="dxa"/>
            <w:tcBorders>
              <w:left w:val="single" w:sz="4" w:space="0" w:color="auto"/>
            </w:tcBorders>
            <w:shd w:val="clear" w:color="auto" w:fill="FFFFFF"/>
          </w:tcPr>
          <w:p w14:paraId="35E56E2C" w14:textId="77777777" w:rsidR="00F15EEB" w:rsidRPr="00D73B53" w:rsidRDefault="00F15EEB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457" w:type="dxa"/>
            <w:shd w:val="clear" w:color="auto" w:fill="FFFFFF"/>
          </w:tcPr>
          <w:p w14:paraId="3DC06A72" w14:textId="77777777" w:rsidR="00F15EEB" w:rsidRPr="00D73B53" w:rsidRDefault="00F15EEB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1242" w:type="dxa"/>
            <w:gridSpan w:val="2"/>
            <w:shd w:val="clear" w:color="auto" w:fill="FFFFFF"/>
          </w:tcPr>
          <w:p w14:paraId="19C076CD" w14:textId="77777777" w:rsidR="00F15EEB" w:rsidRPr="00D73B53" w:rsidRDefault="00F15EEB" w:rsidP="00D73B53">
            <w:pPr>
              <w:tabs>
                <w:tab w:val="left" w:pos="1134"/>
              </w:tabs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5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9A52B8" w14:textId="77777777" w:rsidR="00F15EEB" w:rsidRPr="00D73B53" w:rsidRDefault="00B039DE" w:rsidP="00D73B53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jc w:val="both"/>
              <w:rPr>
                <w:rFonts w:ascii="Sylfaen" w:hAnsi="Sylfaen"/>
                <w:sz w:val="20"/>
              </w:rPr>
            </w:pPr>
            <w:r w:rsidRPr="00D73B53">
              <w:rPr>
                <w:rFonts w:ascii="Sylfaen" w:hAnsi="Sylfaen"/>
                <w:sz w:val="20"/>
              </w:rPr>
              <w:t>կաղություն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6411D1" w14:textId="77777777" w:rsidR="00F15EEB" w:rsidRPr="00F15EEB" w:rsidRDefault="00F15EEB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/>
                <w:sz w:val="18"/>
                <w:lang w:val="en-GB"/>
              </w:rPr>
            </w:pPr>
            <w:r w:rsidRPr="00B039DE">
              <w:rPr>
                <w:rFonts w:ascii="Sylfaen" w:hAnsi="Sylfaen"/>
                <w:sz w:val="20"/>
                <w:lang w:val="en-GB"/>
              </w:rPr>
              <w:t>1-3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080C68E1" w14:textId="77777777" w:rsidR="00F15EEB" w:rsidRPr="00F15EEB" w:rsidRDefault="00B039DE" w:rsidP="00F15EEB">
            <w:pPr>
              <w:pStyle w:val="a4"/>
              <w:shd w:val="clear" w:color="auto" w:fill="auto"/>
              <w:tabs>
                <w:tab w:val="left" w:pos="1134"/>
              </w:tabs>
              <w:spacing w:after="120"/>
              <w:rPr>
                <w:rFonts w:ascii="Sylfaen" w:hAnsi="Sylfaen"/>
                <w:sz w:val="18"/>
                <w:lang w:val="en-GB"/>
              </w:rPr>
            </w:pPr>
            <w:r w:rsidRPr="00B039DE">
              <w:rPr>
                <w:rFonts w:ascii="Sylfaen" w:hAnsi="Sylfaen"/>
                <w:sz w:val="18"/>
              </w:rPr>
              <w:t>»:</w:t>
            </w:r>
          </w:p>
        </w:tc>
      </w:tr>
    </w:tbl>
    <w:p w14:paraId="706DE141" w14:textId="77777777" w:rsidR="00F15EEB" w:rsidRDefault="00F15EEB">
      <w:pPr>
        <w:rPr>
          <w:lang w:val="en-GB"/>
        </w:rPr>
      </w:pPr>
    </w:p>
    <w:p w14:paraId="42677306" w14:textId="77777777" w:rsidR="00B039DE" w:rsidRPr="00B039DE" w:rsidRDefault="00B039DE">
      <w:pPr>
        <w:rPr>
          <w:lang w:val="en-GB"/>
        </w:rPr>
      </w:pPr>
    </w:p>
    <w:p w14:paraId="15B48320" w14:textId="77777777" w:rsidR="00F15EEB" w:rsidRPr="00F15EEB" w:rsidRDefault="00F15EEB" w:rsidP="00F15EEB">
      <w:pPr>
        <w:tabs>
          <w:tab w:val="left" w:pos="1134"/>
        </w:tabs>
        <w:spacing w:after="160" w:line="360" w:lineRule="auto"/>
        <w:jc w:val="center"/>
        <w:rPr>
          <w:rFonts w:ascii="Sylfaen" w:hAnsi="Sylfaen" w:cs="Sylfaen"/>
          <w:lang w:val="en-GB"/>
        </w:rPr>
      </w:pPr>
      <w:r>
        <w:rPr>
          <w:rFonts w:ascii="Sylfaen" w:hAnsi="Sylfaen" w:cs="Sylfaen"/>
          <w:lang w:val="en-GB"/>
        </w:rPr>
        <w:t>____________</w:t>
      </w:r>
    </w:p>
    <w:sectPr w:rsidR="00F15EEB" w:rsidRPr="00F15EEB" w:rsidSect="00D73B53">
      <w:footerReference w:type="default" r:id="rId78"/>
      <w:footerReference w:type="first" r:id="rId79"/>
      <w:pgSz w:w="11900" w:h="16840" w:code="9"/>
      <w:pgMar w:top="1418" w:right="1418" w:bottom="1418" w:left="1418" w:header="1012" w:footer="404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A6BAF" w14:textId="77777777" w:rsidR="00D2346F" w:rsidRDefault="00D2346F" w:rsidP="00A657AD">
      <w:r>
        <w:separator/>
      </w:r>
    </w:p>
  </w:endnote>
  <w:endnote w:type="continuationSeparator" w:id="0">
    <w:p w14:paraId="122A2B3A" w14:textId="77777777" w:rsidR="00D2346F" w:rsidRDefault="00D2346F" w:rsidP="00A65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025689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15B0F5CF" w14:textId="77777777" w:rsidR="00D73B53" w:rsidRPr="00D73B53" w:rsidRDefault="003E5BE9">
        <w:pPr>
          <w:pStyle w:val="Footer"/>
          <w:jc w:val="center"/>
          <w:rPr>
            <w:rFonts w:ascii="Sylfaen" w:hAnsi="Sylfaen"/>
            <w:lang w:val="en-GB"/>
          </w:rPr>
        </w:pPr>
        <w:r w:rsidRPr="00D73B53">
          <w:rPr>
            <w:rFonts w:ascii="Sylfaen" w:hAnsi="Sylfaen"/>
          </w:rPr>
          <w:fldChar w:fldCharType="begin"/>
        </w:r>
        <w:r w:rsidR="00D73B53" w:rsidRPr="00D73B53">
          <w:rPr>
            <w:rFonts w:ascii="Sylfaen" w:hAnsi="Sylfaen"/>
          </w:rPr>
          <w:instrText xml:space="preserve"> PAGE   \* MERGEFORMAT </w:instrText>
        </w:r>
        <w:r w:rsidRPr="00D73B53">
          <w:rPr>
            <w:rFonts w:ascii="Sylfaen" w:hAnsi="Sylfaen"/>
          </w:rPr>
          <w:fldChar w:fldCharType="separate"/>
        </w:r>
        <w:r w:rsidR="00971763">
          <w:rPr>
            <w:rFonts w:ascii="Sylfaen" w:hAnsi="Sylfaen"/>
            <w:noProof/>
          </w:rPr>
          <w:t>8</w:t>
        </w:r>
        <w:r w:rsidRPr="00D73B53">
          <w:rPr>
            <w:rFonts w:ascii="Sylfaen" w:hAnsi="Sylfae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A33D5" w14:textId="77777777" w:rsidR="00D73B53" w:rsidRDefault="00D73B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0888D" w14:textId="77777777" w:rsidR="00D2346F" w:rsidRDefault="00D2346F"/>
  </w:footnote>
  <w:footnote w:type="continuationSeparator" w:id="0">
    <w:p w14:paraId="13D18267" w14:textId="77777777" w:rsidR="00D2346F" w:rsidRDefault="00D2346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1C41CD"/>
    <w:multiLevelType w:val="multilevel"/>
    <w:tmpl w:val="A16890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23011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57AD"/>
    <w:rsid w:val="000178EB"/>
    <w:rsid w:val="0003018E"/>
    <w:rsid w:val="00047DE5"/>
    <w:rsid w:val="00054C43"/>
    <w:rsid w:val="00084AAC"/>
    <w:rsid w:val="00087C55"/>
    <w:rsid w:val="00090225"/>
    <w:rsid w:val="000E7E82"/>
    <w:rsid w:val="000F1E75"/>
    <w:rsid w:val="000F7483"/>
    <w:rsid w:val="00112A32"/>
    <w:rsid w:val="00125949"/>
    <w:rsid w:val="001E6264"/>
    <w:rsid w:val="00205568"/>
    <w:rsid w:val="002646CE"/>
    <w:rsid w:val="00311706"/>
    <w:rsid w:val="00321563"/>
    <w:rsid w:val="003255EC"/>
    <w:rsid w:val="0033544E"/>
    <w:rsid w:val="00363CCF"/>
    <w:rsid w:val="00364B07"/>
    <w:rsid w:val="00397307"/>
    <w:rsid w:val="003E5BE9"/>
    <w:rsid w:val="00432376"/>
    <w:rsid w:val="0045423D"/>
    <w:rsid w:val="00477B90"/>
    <w:rsid w:val="005A6487"/>
    <w:rsid w:val="006018A5"/>
    <w:rsid w:val="0061495A"/>
    <w:rsid w:val="00626670"/>
    <w:rsid w:val="00641E17"/>
    <w:rsid w:val="00657740"/>
    <w:rsid w:val="00665546"/>
    <w:rsid w:val="006A2E27"/>
    <w:rsid w:val="006E374A"/>
    <w:rsid w:val="00731EFE"/>
    <w:rsid w:val="007672F7"/>
    <w:rsid w:val="0078117B"/>
    <w:rsid w:val="007A4125"/>
    <w:rsid w:val="00805AD1"/>
    <w:rsid w:val="008A4792"/>
    <w:rsid w:val="009170CA"/>
    <w:rsid w:val="0093411F"/>
    <w:rsid w:val="00971763"/>
    <w:rsid w:val="00986C49"/>
    <w:rsid w:val="009B1BBD"/>
    <w:rsid w:val="009B29E6"/>
    <w:rsid w:val="00A2243D"/>
    <w:rsid w:val="00A55DA6"/>
    <w:rsid w:val="00A657AD"/>
    <w:rsid w:val="00AB1893"/>
    <w:rsid w:val="00AF6FA8"/>
    <w:rsid w:val="00B039DE"/>
    <w:rsid w:val="00B03C51"/>
    <w:rsid w:val="00B0425E"/>
    <w:rsid w:val="00BE6B9E"/>
    <w:rsid w:val="00BF0D15"/>
    <w:rsid w:val="00C12C3C"/>
    <w:rsid w:val="00C80D36"/>
    <w:rsid w:val="00CB6729"/>
    <w:rsid w:val="00D2346F"/>
    <w:rsid w:val="00D521B2"/>
    <w:rsid w:val="00D73B53"/>
    <w:rsid w:val="00DF17D8"/>
    <w:rsid w:val="00E06EE4"/>
    <w:rsid w:val="00E370C7"/>
    <w:rsid w:val="00EE5F9E"/>
    <w:rsid w:val="00EE796A"/>
    <w:rsid w:val="00F15EEB"/>
    <w:rsid w:val="00F243EE"/>
    <w:rsid w:val="00F43313"/>
    <w:rsid w:val="00FC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DC206"/>
  <w15:docId w15:val="{FF184152-F83B-441B-BDE3-89EE1770F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657A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№1_"/>
    <w:basedOn w:val="DefaultParagraphFont"/>
    <w:link w:val="10"/>
    <w:rsid w:val="00A657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">
    <w:name w:val="Основной текст_"/>
    <w:basedOn w:val="DefaultParagraphFont"/>
    <w:link w:val="a0"/>
    <w:rsid w:val="00A657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a1">
    <w:name w:val="Подпись к таблице_"/>
    <w:basedOn w:val="DefaultParagraphFont"/>
    <w:link w:val="a2"/>
    <w:rsid w:val="00A657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a3">
    <w:name w:val="Другое_"/>
    <w:basedOn w:val="DefaultParagraphFont"/>
    <w:link w:val="a4"/>
    <w:rsid w:val="00A657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DefaultParagraphFont"/>
    <w:link w:val="20"/>
    <w:rsid w:val="00A657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paragraph" w:customStyle="1" w:styleId="10">
    <w:name w:val="Заголовок №1"/>
    <w:basedOn w:val="Normal"/>
    <w:link w:val="1"/>
    <w:rsid w:val="00A657AD"/>
    <w:pPr>
      <w:shd w:val="clear" w:color="auto" w:fill="FFFFFF"/>
      <w:spacing w:after="880" w:line="252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0">
    <w:name w:val="Основной текст"/>
    <w:basedOn w:val="Normal"/>
    <w:link w:val="a"/>
    <w:rsid w:val="00A657AD"/>
    <w:pPr>
      <w:shd w:val="clear" w:color="auto" w:fill="FFFFFF"/>
      <w:spacing w:after="160" w:line="360" w:lineRule="auto"/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2">
    <w:name w:val="Подпись к таблице"/>
    <w:basedOn w:val="Normal"/>
    <w:link w:val="a1"/>
    <w:rsid w:val="00A657AD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4">
    <w:name w:val="Другое"/>
    <w:basedOn w:val="Normal"/>
    <w:link w:val="a3"/>
    <w:rsid w:val="00A657AD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Normal"/>
    <w:link w:val="2"/>
    <w:rsid w:val="00A657AD"/>
    <w:pPr>
      <w:shd w:val="clear" w:color="auto" w:fill="FFFFFF"/>
      <w:spacing w:after="260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1E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E75"/>
    <w:rPr>
      <w:rFonts w:ascii="Tahoma" w:hAnsi="Tahoma" w:cs="Tahoma"/>
      <w:color w:val="000000"/>
      <w:sz w:val="16"/>
      <w:szCs w:val="16"/>
    </w:rPr>
  </w:style>
  <w:style w:type="paragraph" w:styleId="Revision">
    <w:name w:val="Revision"/>
    <w:hidden/>
    <w:uiPriority w:val="99"/>
    <w:semiHidden/>
    <w:rsid w:val="00125949"/>
    <w:pPr>
      <w:widowControl/>
    </w:pPr>
    <w:rPr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D73B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3B53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73B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3B5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jpe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76" Type="http://schemas.openxmlformats.org/officeDocument/2006/relationships/image" Target="media/image70.png"/><Relationship Id="rId7" Type="http://schemas.openxmlformats.org/officeDocument/2006/relationships/image" Target="media/image1.jpeg"/><Relationship Id="rId71" Type="http://schemas.openxmlformats.org/officeDocument/2006/relationships/image" Target="media/image65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image" Target="media/image68.png"/><Relationship Id="rId79" Type="http://schemas.openxmlformats.org/officeDocument/2006/relationships/footer" Target="footer2.xml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footer" Target="footer1.xm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8" Type="http://schemas.openxmlformats.org/officeDocument/2006/relationships/image" Target="media/image2.jpe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jpe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8</Pages>
  <Words>1465</Words>
  <Characters>8353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Inga Hakobyan</cp:lastModifiedBy>
  <cp:revision>36</cp:revision>
  <dcterms:created xsi:type="dcterms:W3CDTF">2026-05-06T06:10:00Z</dcterms:created>
  <dcterms:modified xsi:type="dcterms:W3CDTF">2026-08-18T08:25:00Z</dcterms:modified>
</cp:coreProperties>
</file>