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BB0F3" w14:textId="77777777" w:rsidR="00807771" w:rsidRPr="00C7212B" w:rsidRDefault="00D64936" w:rsidP="00C7212B">
      <w:pPr>
        <w:pStyle w:val="BodyText1"/>
        <w:shd w:val="clear" w:color="auto" w:fill="auto"/>
        <w:spacing w:after="160"/>
        <w:ind w:left="5103" w:firstLine="0"/>
        <w:jc w:val="center"/>
        <w:rPr>
          <w:rFonts w:ascii="Sylfaen" w:hAnsi="Sylfaen" w:cs="Sylfaen"/>
          <w:sz w:val="24"/>
          <w:szCs w:val="24"/>
        </w:rPr>
      </w:pPr>
      <w:r w:rsidRPr="00C7212B">
        <w:rPr>
          <w:rFonts w:ascii="Sylfaen" w:hAnsi="Sylfaen"/>
          <w:sz w:val="24"/>
          <w:szCs w:val="24"/>
        </w:rPr>
        <w:t>ՀԱՍՏԱՏՎԱԾ ԵՆ</w:t>
      </w:r>
    </w:p>
    <w:p w14:paraId="7BF047BF" w14:textId="77777777" w:rsidR="00807771" w:rsidRPr="00C7212B" w:rsidRDefault="00D64936" w:rsidP="00C7212B">
      <w:pPr>
        <w:pStyle w:val="BodyText1"/>
        <w:shd w:val="clear" w:color="auto" w:fill="auto"/>
        <w:spacing w:after="160"/>
        <w:ind w:left="5103" w:firstLine="0"/>
        <w:jc w:val="center"/>
        <w:rPr>
          <w:rFonts w:ascii="Sylfaen" w:hAnsi="Sylfaen" w:cs="Sylfaen"/>
          <w:sz w:val="24"/>
          <w:szCs w:val="24"/>
        </w:rPr>
      </w:pPr>
      <w:r w:rsidRPr="00C7212B">
        <w:rPr>
          <w:rFonts w:ascii="Sylfaen" w:hAnsi="Sylfaen"/>
          <w:sz w:val="24"/>
          <w:szCs w:val="24"/>
        </w:rPr>
        <w:t xml:space="preserve">Եվրասիական տնտեսական հանձնաժողովի կոլեգիայի </w:t>
      </w:r>
      <w:r w:rsidR="00C7212B">
        <w:rPr>
          <w:rFonts w:ascii="Sylfaen" w:hAnsi="Sylfaen"/>
          <w:sz w:val="24"/>
          <w:szCs w:val="24"/>
        </w:rPr>
        <w:br/>
      </w:r>
      <w:r w:rsidRPr="00C7212B">
        <w:rPr>
          <w:rFonts w:ascii="Sylfaen" w:hAnsi="Sylfaen"/>
          <w:sz w:val="24"/>
          <w:szCs w:val="24"/>
        </w:rPr>
        <w:t>2025 թվականի հոկտեմբերի 28-ի թիվ 100 որոշմամբ</w:t>
      </w:r>
    </w:p>
    <w:p w14:paraId="4BFD52B0" w14:textId="77777777" w:rsidR="00D64936" w:rsidRPr="00C7212B" w:rsidRDefault="00D64936" w:rsidP="00C7212B">
      <w:pPr>
        <w:pStyle w:val="BodyText1"/>
        <w:shd w:val="clear" w:color="auto" w:fill="auto"/>
        <w:spacing w:after="160"/>
        <w:ind w:firstLine="0"/>
        <w:jc w:val="center"/>
        <w:rPr>
          <w:rFonts w:ascii="Sylfaen" w:hAnsi="Sylfaen" w:cs="Sylfaen"/>
          <w:b/>
          <w:bCs/>
          <w:sz w:val="24"/>
          <w:szCs w:val="24"/>
        </w:rPr>
      </w:pPr>
    </w:p>
    <w:p w14:paraId="5059FDC8"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b/>
          <w:sz w:val="24"/>
          <w:szCs w:val="24"/>
        </w:rPr>
        <w:t>ԿԱՆՈՆՆԵՐ</w:t>
      </w:r>
    </w:p>
    <w:p w14:paraId="2769C550"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b/>
          <w:sz w:val="24"/>
          <w:szCs w:val="24"/>
        </w:rPr>
        <w:t>«Եվրասիական տնտեսական միության մաքսային տարածքում արտադրված կամ այդ տարածք ներմուծված</w:t>
      </w:r>
      <w:r w:rsidRPr="00C7212B">
        <w:rPr>
          <w:rFonts w:ascii="Sylfaen" w:hAnsi="Sylfaen"/>
          <w:sz w:val="24"/>
          <w:szCs w:val="24"/>
        </w:rPr>
        <w:t>՝</w:t>
      </w:r>
      <w:r w:rsidRPr="00C7212B">
        <w:rPr>
          <w:rFonts w:ascii="Sylfaen" w:hAnsi="Sylfaen"/>
          <w:b/>
          <w:sz w:val="24"/>
          <w:szCs w:val="24"/>
        </w:rPr>
        <w:t xml:space="preserve">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իրագործման</w:t>
      </w:r>
    </w:p>
    <w:p w14:paraId="1FC357DF" w14:textId="77777777" w:rsidR="00D64936" w:rsidRPr="00C7212B" w:rsidRDefault="00D64936" w:rsidP="00C7212B">
      <w:pPr>
        <w:pStyle w:val="BodyText1"/>
        <w:shd w:val="clear" w:color="auto" w:fill="auto"/>
        <w:spacing w:after="160"/>
        <w:ind w:firstLine="0"/>
        <w:jc w:val="center"/>
        <w:rPr>
          <w:rFonts w:ascii="Sylfaen" w:hAnsi="Sylfaen" w:cs="Sylfaen"/>
          <w:sz w:val="24"/>
          <w:szCs w:val="24"/>
        </w:rPr>
      </w:pPr>
    </w:p>
    <w:p w14:paraId="240EB644"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I. Ընդհանուր դրույթներ</w:t>
      </w:r>
    </w:p>
    <w:p w14:paraId="637327A4"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w:t>
      </w:r>
      <w:r w:rsidR="00C7212B">
        <w:rPr>
          <w:rFonts w:ascii="Sylfaen" w:hAnsi="Sylfaen"/>
          <w:sz w:val="24"/>
          <w:szCs w:val="24"/>
        </w:rPr>
        <w:tab/>
      </w:r>
      <w:r w:rsidRPr="00C7212B">
        <w:rPr>
          <w:rFonts w:ascii="Sylfaen" w:hAnsi="Sylfaen"/>
          <w:sz w:val="24"/>
          <w:szCs w:val="24"/>
        </w:rPr>
        <w:t>Սույն կանոնները սահմանում են «Եվրասիական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(այսուհետ՝ ընդհանուր գործընթաց) իրագործմանը ներկայացվող պահանջները։</w:t>
      </w:r>
    </w:p>
    <w:p w14:paraId="53C4AFB8" w14:textId="79B12D1F" w:rsidR="00807771" w:rsidRDefault="00D64936" w:rsidP="00C7212B">
      <w:pPr>
        <w:pStyle w:val="BodyText1"/>
        <w:shd w:val="clear" w:color="auto" w:fill="auto"/>
        <w:tabs>
          <w:tab w:val="left" w:pos="1134"/>
        </w:tabs>
        <w:spacing w:after="160"/>
        <w:ind w:firstLine="567"/>
        <w:jc w:val="both"/>
        <w:rPr>
          <w:rFonts w:ascii="Sylfaen" w:hAnsi="Sylfaen"/>
          <w:sz w:val="24"/>
          <w:szCs w:val="24"/>
        </w:rPr>
      </w:pPr>
      <w:r w:rsidRPr="00C7212B">
        <w:rPr>
          <w:rFonts w:ascii="Sylfaen" w:hAnsi="Sylfaen"/>
          <w:sz w:val="24"/>
          <w:szCs w:val="24"/>
        </w:rPr>
        <w:t>2.</w:t>
      </w:r>
      <w:r w:rsidR="00C7212B">
        <w:rPr>
          <w:rFonts w:ascii="Sylfaen" w:hAnsi="Sylfaen"/>
          <w:sz w:val="24"/>
          <w:szCs w:val="24"/>
        </w:rPr>
        <w:tab/>
      </w:r>
      <w:r w:rsidRPr="00C7212B">
        <w:rPr>
          <w:rFonts w:ascii="Sylfaen" w:hAnsi="Sylfaen"/>
          <w:sz w:val="24"/>
          <w:szCs w:val="24"/>
        </w:rPr>
        <w:t>Սույն կանոնները մշակվել են Եվրասիական տնտեսական միության (այսուհետ՝ Միություն) հետ</w:t>
      </w:r>
      <w:r w:rsidR="00DB02B8">
        <w:rPr>
          <w:rFonts w:ascii="Sylfaen" w:hAnsi="Sylfaen"/>
          <w:sz w:val="24"/>
          <w:szCs w:val="24"/>
        </w:rPr>
        <w:t>և</w:t>
      </w:r>
      <w:r w:rsidRPr="00C7212B">
        <w:rPr>
          <w:rFonts w:ascii="Sylfaen" w:hAnsi="Sylfaen"/>
          <w:sz w:val="24"/>
          <w:szCs w:val="24"/>
        </w:rPr>
        <w:t xml:space="preserve">յալ միջազգային պայմանագրերին </w:t>
      </w:r>
      <w:r w:rsidR="00DB02B8">
        <w:rPr>
          <w:rFonts w:ascii="Sylfaen" w:hAnsi="Sylfaen"/>
          <w:sz w:val="24"/>
          <w:szCs w:val="24"/>
        </w:rPr>
        <w:t>և</w:t>
      </w:r>
      <w:r w:rsidRPr="00C7212B">
        <w:rPr>
          <w:rFonts w:ascii="Sylfaen" w:hAnsi="Sylfaen"/>
          <w:sz w:val="24"/>
          <w:szCs w:val="24"/>
        </w:rPr>
        <w:t xml:space="preserve"> ակտերին համապատասխան</w:t>
      </w:r>
      <w:r w:rsidR="00CA7A9E" w:rsidRPr="00C7212B">
        <w:rPr>
          <w:rFonts w:ascii="Sylfaen" w:hAnsi="Sylfaen"/>
          <w:sz w:val="24"/>
          <w:szCs w:val="24"/>
        </w:rPr>
        <w:t>.</w:t>
      </w:r>
    </w:p>
    <w:p w14:paraId="3B960A53" w14:textId="77777777" w:rsidR="00C7212B" w:rsidRPr="00C7212B" w:rsidRDefault="00C7212B" w:rsidP="00C7212B">
      <w:pPr>
        <w:pStyle w:val="BodyText1"/>
        <w:shd w:val="clear" w:color="auto" w:fill="auto"/>
        <w:tabs>
          <w:tab w:val="left" w:pos="1134"/>
        </w:tabs>
        <w:spacing w:after="160"/>
        <w:ind w:firstLine="567"/>
        <w:jc w:val="both"/>
        <w:rPr>
          <w:rFonts w:ascii="Sylfaen" w:hAnsi="Sylfaen" w:cs="Sylfaen"/>
          <w:sz w:val="24"/>
          <w:szCs w:val="24"/>
        </w:rPr>
      </w:pPr>
    </w:p>
    <w:p w14:paraId="0616DBE3"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«Եվրասիական տնտեսական միության մասին» 2014 թվականի մայիսի 29-ի պայմանագիր.</w:t>
      </w:r>
    </w:p>
    <w:p w14:paraId="35FE3CC0"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«Եվրասիական տնտեսական միությունում նույնականացման միջոցներով ապրանքների դրոշմավորման մասին» 2018 թվականի փետրվարի 2-ի համաձայնագիր (այսուհետ՝ Համաձայնագիր).</w:t>
      </w:r>
    </w:p>
    <w:p w14:paraId="756D6ECF"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Եվրասիական տնտեսական հանձնաժողովի խորհրդի 2021 թվականի մարտի</w:t>
      </w:r>
      <w:r w:rsidR="00C7212B">
        <w:rPr>
          <w:rFonts w:ascii="Sylfaen" w:hAnsi="Sylfaen"/>
          <w:sz w:val="24"/>
          <w:szCs w:val="24"/>
        </w:rPr>
        <w:t> </w:t>
      </w:r>
      <w:r w:rsidRPr="00C7212B">
        <w:rPr>
          <w:rFonts w:ascii="Sylfaen" w:hAnsi="Sylfaen"/>
          <w:sz w:val="24"/>
          <w:szCs w:val="24"/>
        </w:rPr>
        <w:t>5-ի «Եվրասիական տնտեսական միությունում նույնականացման միջոցներով ապրանքների դրոշմավորման համակարգի բազային տեխնոլոգիական կազմակերպչական մոդելի մասին» թիվ 19 որոշում.</w:t>
      </w:r>
    </w:p>
    <w:p w14:paraId="0240EBF8"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0FA94ACF" w14:textId="7A7AE27F" w:rsidR="00807771" w:rsidRPr="00C7212B" w:rsidRDefault="003805E1"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3.</w:t>
      </w:r>
      <w:r w:rsidR="00C7212B">
        <w:rPr>
          <w:rFonts w:ascii="Sylfaen" w:hAnsi="Sylfaen"/>
          <w:sz w:val="24"/>
          <w:szCs w:val="24"/>
        </w:rPr>
        <w:tab/>
      </w:r>
      <w:r w:rsidRPr="00C7212B">
        <w:rPr>
          <w:rFonts w:ascii="Sylfaen" w:hAnsi="Sylfaen"/>
          <w:sz w:val="24"/>
          <w:szCs w:val="24"/>
        </w:rPr>
        <w:t>Սույն կանոնների նպատակներով օգտագործվում են հասկացություններ, որոնք ունեն հետ</w:t>
      </w:r>
      <w:r w:rsidR="00DB02B8">
        <w:rPr>
          <w:rFonts w:ascii="Sylfaen" w:hAnsi="Sylfaen"/>
          <w:sz w:val="24"/>
          <w:szCs w:val="24"/>
        </w:rPr>
        <w:t>և</w:t>
      </w:r>
      <w:r w:rsidRPr="00C7212B">
        <w:rPr>
          <w:rFonts w:ascii="Sylfaen" w:hAnsi="Sylfaen"/>
          <w:sz w:val="24"/>
          <w:szCs w:val="24"/>
        </w:rPr>
        <w:t>յալ իմաստը</w:t>
      </w:r>
      <w:r w:rsidR="00CA7A9E" w:rsidRPr="00C7212B">
        <w:rPr>
          <w:rFonts w:ascii="Sylfaen" w:hAnsi="Sylfaen"/>
          <w:sz w:val="24"/>
          <w:szCs w:val="24"/>
        </w:rPr>
        <w:t>.</w:t>
      </w:r>
    </w:p>
    <w:p w14:paraId="6CA7A624" w14:textId="69CC1B93"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b/>
          <w:sz w:val="24"/>
          <w:szCs w:val="24"/>
        </w:rPr>
        <w:t>«շահագրգիռ անձ»՝</w:t>
      </w:r>
      <w:r w:rsidRPr="00C7212B">
        <w:rPr>
          <w:rFonts w:ascii="Sylfaen" w:hAnsi="Sylfaen"/>
          <w:sz w:val="24"/>
          <w:szCs w:val="24"/>
        </w:rPr>
        <w:t xml:space="preserve"> իրավաբանական կամ ֆիզիկական անձ, որը շահագրգռված է 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ստացմամբ, </w:t>
      </w:r>
      <w:r w:rsidR="00DB02B8">
        <w:rPr>
          <w:rFonts w:ascii="Sylfaen" w:hAnsi="Sylfaen"/>
          <w:sz w:val="24"/>
          <w:szCs w:val="24"/>
        </w:rPr>
        <w:t>և</w:t>
      </w:r>
      <w:r w:rsidRPr="00C7212B">
        <w:rPr>
          <w:rFonts w:ascii="Sylfaen" w:hAnsi="Sylfaen"/>
          <w:sz w:val="24"/>
          <w:szCs w:val="24"/>
        </w:rPr>
        <w:t xml:space="preserve"> որը նշված տեղեկություններն ստանում է Եվրասիական տնտեսական հանձնաժողովի խորհրդի կողմից սահմանված՝ դրոշմավորված ապրանքի մասին տեղեկությունների նվազագույն կազմը տրամադրող տեղեկատվական ծառայությունների օգտագործման հիման վրա.</w:t>
      </w:r>
    </w:p>
    <w:p w14:paraId="769D93BC" w14:textId="78CDA9E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b/>
          <w:sz w:val="24"/>
          <w:szCs w:val="24"/>
        </w:rPr>
        <w:t xml:space="preserve">«պատվիրատու»՝ </w:t>
      </w:r>
      <w:r w:rsidRPr="00C7212B">
        <w:rPr>
          <w:rFonts w:ascii="Sylfaen" w:hAnsi="Sylfaen"/>
          <w:sz w:val="24"/>
          <w:szCs w:val="24"/>
        </w:rPr>
        <w:t xml:space="preserve">ապրանքների շրջանառության մասնակից, որը գրանցված է Միության մի անդամ պետությունում </w:t>
      </w:r>
      <w:r w:rsidR="00DB02B8">
        <w:rPr>
          <w:rFonts w:ascii="Sylfaen" w:hAnsi="Sylfaen"/>
          <w:sz w:val="24"/>
          <w:szCs w:val="24"/>
        </w:rPr>
        <w:t>և</w:t>
      </w:r>
      <w:r w:rsidRPr="00C7212B">
        <w:rPr>
          <w:rFonts w:ascii="Sylfaen" w:hAnsi="Sylfaen"/>
          <w:sz w:val="24"/>
          <w:szCs w:val="24"/>
        </w:rPr>
        <w:t xml:space="preserve"> հանդիսանում է ապրանքների արտադրության պատվիրատու՝ իր կողմից տրամադրվող հումքի </w:t>
      </w:r>
      <w:r w:rsidR="00DB02B8">
        <w:rPr>
          <w:rFonts w:ascii="Sylfaen" w:hAnsi="Sylfaen"/>
          <w:sz w:val="24"/>
          <w:szCs w:val="24"/>
        </w:rPr>
        <w:t>և</w:t>
      </w:r>
      <w:r w:rsidRPr="00C7212B">
        <w:rPr>
          <w:rFonts w:ascii="Sylfaen" w:hAnsi="Sylfaen"/>
          <w:sz w:val="24"/>
          <w:szCs w:val="24"/>
        </w:rPr>
        <w:t xml:space="preserve"> (կամ) ապրանքային նշանի օգտագործմամբ, Միության մեկ այլ անդամ պետությունում գրանցված շրջանառության մասնակցի հետ կնքված պայմանագրի հիման վրա.</w:t>
      </w:r>
    </w:p>
    <w:p w14:paraId="1639796D" w14:textId="77777777" w:rsidR="00C7212B" w:rsidRDefault="00C7212B" w:rsidP="00C7212B">
      <w:pPr>
        <w:pStyle w:val="BodyText1"/>
        <w:shd w:val="clear" w:color="auto" w:fill="auto"/>
        <w:spacing w:after="160"/>
        <w:ind w:firstLine="780"/>
        <w:jc w:val="both"/>
        <w:rPr>
          <w:rFonts w:ascii="Sylfaen" w:hAnsi="Sylfaen"/>
          <w:sz w:val="24"/>
          <w:szCs w:val="24"/>
        </w:rPr>
      </w:pPr>
    </w:p>
    <w:p w14:paraId="35F41441"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b/>
          <w:sz w:val="24"/>
          <w:szCs w:val="24"/>
        </w:rPr>
        <w:lastRenderedPageBreak/>
        <w:t>«ներմուծող»՝</w:t>
      </w:r>
      <w:r w:rsidRPr="00C7212B">
        <w:rPr>
          <w:rFonts w:ascii="Sylfaen" w:hAnsi="Sylfaen"/>
          <w:sz w:val="24"/>
          <w:szCs w:val="24"/>
        </w:rPr>
        <w:t xml:space="preserve"> ապրանքների շրջանառության մասնակից, որը գրանցված է Միության մի անդամ պետությունում, որի տարածք իրականացվում է այլ անդամ պետության տարածքից դրոշմավորված ապրանքի ներմուծումը.</w:t>
      </w:r>
    </w:p>
    <w:p w14:paraId="6FB9CA4B" w14:textId="34AB9703"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b/>
          <w:sz w:val="24"/>
          <w:szCs w:val="24"/>
        </w:rPr>
        <w:t>«արտադրող»՝</w:t>
      </w:r>
      <w:r w:rsidRPr="00C7212B">
        <w:rPr>
          <w:rFonts w:ascii="Sylfaen" w:hAnsi="Sylfaen"/>
          <w:sz w:val="24"/>
          <w:szCs w:val="24"/>
        </w:rPr>
        <w:t xml:space="preserve"> ապրանքների շրջանառության մասնակից, որը գրանցված է Միության մի անդամ պետությունում </w:t>
      </w:r>
      <w:r w:rsidR="00DB02B8">
        <w:rPr>
          <w:rFonts w:ascii="Sylfaen" w:hAnsi="Sylfaen"/>
          <w:sz w:val="24"/>
          <w:szCs w:val="24"/>
        </w:rPr>
        <w:t>և</w:t>
      </w:r>
      <w:r w:rsidRPr="00C7212B">
        <w:rPr>
          <w:rFonts w:ascii="Sylfaen" w:hAnsi="Sylfaen"/>
          <w:sz w:val="24"/>
          <w:szCs w:val="24"/>
        </w:rPr>
        <w:t xml:space="preserve"> օգտագործելով պատվիրատուի կողմից տրամադրվող հումքը </w:t>
      </w:r>
      <w:r w:rsidR="00DB02B8">
        <w:rPr>
          <w:rFonts w:ascii="Sylfaen" w:hAnsi="Sylfaen"/>
          <w:sz w:val="24"/>
          <w:szCs w:val="24"/>
        </w:rPr>
        <w:t>և</w:t>
      </w:r>
      <w:r w:rsidRPr="00C7212B">
        <w:rPr>
          <w:rFonts w:ascii="Sylfaen" w:hAnsi="Sylfaen"/>
          <w:sz w:val="24"/>
          <w:szCs w:val="24"/>
        </w:rPr>
        <w:t xml:space="preserve"> (կամ) ապրանքային նշանը</w:t>
      </w:r>
      <w:r w:rsidR="00CA7A9E" w:rsidRPr="00C7212B">
        <w:rPr>
          <w:rFonts w:ascii="Sylfaen" w:hAnsi="Sylfaen"/>
          <w:sz w:val="24"/>
          <w:szCs w:val="24"/>
        </w:rPr>
        <w:t>՝</w:t>
      </w:r>
      <w:r w:rsidRPr="00C7212B">
        <w:rPr>
          <w:rFonts w:ascii="Sylfaen" w:hAnsi="Sylfaen"/>
          <w:sz w:val="24"/>
          <w:szCs w:val="24"/>
        </w:rPr>
        <w:t xml:space="preserve"> Միության մյուս անդամ պետությունում գրանցված ապրանքների շրջանառության մասնակցի հետ կնքված պայմանագրի հիման վրա ապրանքներ արտադրող է.</w:t>
      </w:r>
    </w:p>
    <w:p w14:paraId="4592806E" w14:textId="6EF4E5B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b/>
          <w:sz w:val="24"/>
          <w:szCs w:val="24"/>
        </w:rPr>
        <w:t>«անդամ պետության լիազորված մարմին»՝</w:t>
      </w:r>
      <w:r w:rsidRPr="00C7212B">
        <w:rPr>
          <w:rFonts w:ascii="Sylfaen" w:hAnsi="Sylfaen"/>
          <w:sz w:val="24"/>
          <w:szCs w:val="24"/>
        </w:rPr>
        <w:t xml:space="preserve"> պետական իշխանության լիազորված մարմին կամ Միության անդամ պետության լիազորված կազմակերպություն, որ</w:t>
      </w:r>
      <w:r w:rsidR="00CA7A9E" w:rsidRPr="00C7212B">
        <w:rPr>
          <w:rFonts w:ascii="Sylfaen" w:hAnsi="Sylfaen"/>
          <w:sz w:val="24"/>
          <w:szCs w:val="24"/>
        </w:rPr>
        <w:t>ն</w:t>
      </w:r>
      <w:r w:rsidRPr="00C7212B">
        <w:rPr>
          <w:rFonts w:ascii="Sylfaen" w:hAnsi="Sylfaen"/>
          <w:sz w:val="24"/>
          <w:szCs w:val="24"/>
        </w:rPr>
        <w:t xml:space="preserve"> ընդհանուր գործընթացի մասնակից </w:t>
      </w:r>
      <w:r w:rsidR="00CA7A9E" w:rsidRPr="00C7212B">
        <w:rPr>
          <w:rFonts w:ascii="Sylfaen" w:hAnsi="Sylfaen"/>
          <w:sz w:val="24"/>
          <w:szCs w:val="24"/>
        </w:rPr>
        <w:t>է</w:t>
      </w:r>
      <w:r w:rsidRPr="00C7212B">
        <w:rPr>
          <w:rFonts w:ascii="Sylfaen" w:hAnsi="Sylfaen"/>
          <w:sz w:val="24"/>
          <w:szCs w:val="24"/>
        </w:rPr>
        <w:t xml:space="preserve"> </w:t>
      </w:r>
      <w:r w:rsidR="00DB02B8">
        <w:rPr>
          <w:rFonts w:ascii="Sylfaen" w:hAnsi="Sylfaen"/>
          <w:sz w:val="24"/>
          <w:szCs w:val="24"/>
        </w:rPr>
        <w:t>և</w:t>
      </w:r>
      <w:r w:rsidRPr="00C7212B">
        <w:rPr>
          <w:rFonts w:ascii="Sylfaen" w:hAnsi="Sylfaen"/>
          <w:sz w:val="24"/>
          <w:szCs w:val="24"/>
        </w:rPr>
        <w:t xml:space="preserve"> իրականացնում </w:t>
      </w:r>
      <w:r w:rsidR="00CA7A9E" w:rsidRPr="00C7212B">
        <w:rPr>
          <w:rFonts w:ascii="Sylfaen" w:hAnsi="Sylfaen"/>
          <w:sz w:val="24"/>
          <w:szCs w:val="24"/>
        </w:rPr>
        <w:t>է</w:t>
      </w:r>
      <w:r w:rsidRPr="00C7212B">
        <w:rPr>
          <w:rFonts w:ascii="Sylfaen" w:hAnsi="Sylfaen"/>
          <w:sz w:val="24"/>
          <w:szCs w:val="24"/>
        </w:rPr>
        <w:t xml:space="preserve"> դրոշմավորման ծածկագրերի </w:t>
      </w:r>
      <w:r w:rsidR="00DB02B8">
        <w:rPr>
          <w:rFonts w:ascii="Sylfaen" w:hAnsi="Sylfaen"/>
          <w:sz w:val="24"/>
          <w:szCs w:val="24"/>
        </w:rPr>
        <w:t>և</w:t>
      </w:r>
      <w:r w:rsidRPr="00C7212B">
        <w:rPr>
          <w:rFonts w:ascii="Sylfaen" w:hAnsi="Sylfaen"/>
          <w:sz w:val="24"/>
          <w:szCs w:val="24"/>
        </w:rPr>
        <w:t xml:space="preserve"> (կամ) նույնականացման միջոցների գեներացումը </w:t>
      </w:r>
      <w:r w:rsidR="00DB02B8">
        <w:rPr>
          <w:rFonts w:ascii="Sylfaen" w:hAnsi="Sylfaen"/>
          <w:sz w:val="24"/>
          <w:szCs w:val="24"/>
        </w:rPr>
        <w:t>և</w:t>
      </w:r>
      <w:r w:rsidRPr="00C7212B">
        <w:rPr>
          <w:rFonts w:ascii="Sylfaen" w:hAnsi="Sylfaen"/>
          <w:sz w:val="24"/>
          <w:szCs w:val="24"/>
        </w:rPr>
        <w:t xml:space="preserve"> (կամ) իրացումը (վաճառքը), ապահովում </w:t>
      </w:r>
      <w:r w:rsidR="00CA7A9E" w:rsidRPr="00C7212B">
        <w:rPr>
          <w:rFonts w:ascii="Sylfaen" w:hAnsi="Sylfaen"/>
          <w:sz w:val="24"/>
          <w:szCs w:val="24"/>
        </w:rPr>
        <w:t>է</w:t>
      </w:r>
      <w:r w:rsidRPr="00C7212B">
        <w:rPr>
          <w:rFonts w:ascii="Sylfaen" w:hAnsi="Sylfaen"/>
          <w:sz w:val="24"/>
          <w:szCs w:val="24"/>
        </w:rPr>
        <w:t xml:space="preserve"> ապրանքների դրոշմավորման տեղեկատվական համակարգի ազգային բաղադրիչի աշխատանքը.</w:t>
      </w:r>
    </w:p>
    <w:p w14:paraId="2055C611" w14:textId="61364A6D"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b/>
          <w:sz w:val="24"/>
          <w:szCs w:val="24"/>
        </w:rPr>
        <w:t>«ապրանքների շրջանառության մասնակից»՝</w:t>
      </w:r>
      <w:r w:rsidRPr="00C7212B">
        <w:rPr>
          <w:rFonts w:ascii="Sylfaen" w:hAnsi="Sylfaen"/>
          <w:sz w:val="24"/>
          <w:szCs w:val="24"/>
        </w:rPr>
        <w:t xml:space="preserve"> իրավաբանական անձ կամ դրա մասնաճյուղը կամ անհատ ձեռնարկատեր, որը գրանցված կամ հավատարմագրված է Միության անդամ պետության օրենսդրությանը համապատասխան՝ դրա տարածքում, </w:t>
      </w:r>
      <w:r w:rsidR="00DB02B8">
        <w:rPr>
          <w:rFonts w:ascii="Sylfaen" w:hAnsi="Sylfaen"/>
          <w:sz w:val="24"/>
          <w:szCs w:val="24"/>
        </w:rPr>
        <w:t>և</w:t>
      </w:r>
      <w:r w:rsidRPr="00C7212B">
        <w:rPr>
          <w:rFonts w:ascii="Sylfaen" w:hAnsi="Sylfaen"/>
          <w:sz w:val="24"/>
          <w:szCs w:val="24"/>
        </w:rPr>
        <w:t xml:space="preserve"> իրականացնում է այն ապրանքների արտադրությունը </w:t>
      </w:r>
      <w:r w:rsidR="00DB02B8">
        <w:rPr>
          <w:rFonts w:ascii="Sylfaen" w:hAnsi="Sylfaen"/>
          <w:sz w:val="24"/>
          <w:szCs w:val="24"/>
        </w:rPr>
        <w:t>և</w:t>
      </w:r>
      <w:r w:rsidRPr="00C7212B">
        <w:rPr>
          <w:rFonts w:ascii="Sylfaen" w:hAnsi="Sylfaen"/>
          <w:sz w:val="24"/>
          <w:szCs w:val="24"/>
        </w:rPr>
        <w:t xml:space="preserve"> (կամ) շրջանառությունը, որոնց նկատմամբ կայացվել է դրոշմավորում սահմանելու որոշում.</w:t>
      </w:r>
    </w:p>
    <w:p w14:paraId="159C464E"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b/>
          <w:sz w:val="24"/>
          <w:szCs w:val="24"/>
        </w:rPr>
        <w:t>«արտահանող»՝</w:t>
      </w:r>
      <w:r w:rsidRPr="00C7212B">
        <w:rPr>
          <w:rFonts w:ascii="Sylfaen" w:hAnsi="Sylfaen"/>
          <w:sz w:val="24"/>
          <w:szCs w:val="24"/>
        </w:rPr>
        <w:t xml:space="preserve"> ապրանքների շրջանառության մասնակից, որը գրանցված է Միության այն անդամ պետությունում, որի տարածքից իրականացվում է դեպի այլ անդամ պետության տարածք դրոշմավորված ապրանքի արտահանումը։</w:t>
      </w:r>
    </w:p>
    <w:p w14:paraId="2741E6CB" w14:textId="6AD6861F"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Սույն կանոններում գործածվող մյուս հասկացությունները կիրառվում են «Եվրասիական տնտեսական միության մասին» 2014 թվականի մայիսի 29-ի պայմանագրով, Համաձայնագրով, Եվրասիական տնտեսական հանձնաժողովի խորհրդի 2021 թվականի մարտի 5-ի թիվ 19 որոշմամբ հաստատված՝ Եվրասիական տնտեսական միությունում նույնականացման միջոցներով </w:t>
      </w:r>
      <w:r w:rsidRPr="00C7212B">
        <w:rPr>
          <w:rFonts w:ascii="Sylfaen" w:hAnsi="Sylfaen"/>
          <w:sz w:val="24"/>
          <w:szCs w:val="24"/>
        </w:rPr>
        <w:lastRenderedPageBreak/>
        <w:t xml:space="preserve">ապրանքների դրոշմավորման համակարգի բազային տեխնոլոգիական կազմակերպչական մոդելով (այսուհետ՝ ապրանքների դրոշմավորման համակարգի բազային մոդել) </w:t>
      </w:r>
      <w:r w:rsidR="00DB02B8">
        <w:rPr>
          <w:rFonts w:ascii="Sylfaen" w:hAnsi="Sylfaen"/>
          <w:sz w:val="24"/>
          <w:szCs w:val="24"/>
        </w:rPr>
        <w:t>և</w:t>
      </w:r>
      <w:r w:rsidRPr="00C7212B">
        <w:rPr>
          <w:rFonts w:ascii="Sylfaen" w:hAnsi="Sylfaen"/>
          <w:sz w:val="24"/>
          <w:szCs w:val="24"/>
        </w:rPr>
        <w:t xml:space="preserve"> Միության մարմինների՝ Միության ինտեգրված տեղեկատվական համակարգի (այսուհետ՝ ինտեգրված համակարգ) ստեղծման ու զարգացման հարցերին առնչվող ակտերով սահմանված իմաստներով:</w:t>
      </w:r>
    </w:p>
    <w:p w14:paraId="263FC606" w14:textId="77777777" w:rsidR="003805E1" w:rsidRPr="00C7212B" w:rsidRDefault="003805E1" w:rsidP="00C7212B">
      <w:pPr>
        <w:pStyle w:val="BodyText1"/>
        <w:shd w:val="clear" w:color="auto" w:fill="auto"/>
        <w:spacing w:after="160"/>
        <w:ind w:firstLine="0"/>
        <w:jc w:val="center"/>
        <w:rPr>
          <w:rFonts w:ascii="Sylfaen" w:hAnsi="Sylfaen" w:cs="Sylfaen"/>
          <w:sz w:val="24"/>
          <w:szCs w:val="24"/>
        </w:rPr>
      </w:pPr>
    </w:p>
    <w:p w14:paraId="779CAA92"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II. Ընդհանուր գործընթացի իրագործման նպատակներն ու խնդիրները</w:t>
      </w:r>
    </w:p>
    <w:p w14:paraId="50488D70"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4.</w:t>
      </w:r>
      <w:r w:rsidR="00C7212B">
        <w:rPr>
          <w:rFonts w:ascii="Sylfaen" w:hAnsi="Sylfaen"/>
          <w:sz w:val="24"/>
          <w:szCs w:val="24"/>
        </w:rPr>
        <w:tab/>
      </w:r>
      <w:r w:rsidRPr="00C7212B">
        <w:rPr>
          <w:rFonts w:ascii="Sylfaen" w:hAnsi="Sylfaen"/>
          <w:sz w:val="24"/>
          <w:szCs w:val="24"/>
        </w:rPr>
        <w:t>Ընդհանուր գործընթացի նպատակներն են՝</w:t>
      </w:r>
    </w:p>
    <w:p w14:paraId="0A66D8D5" w14:textId="4FE74173"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Pr>
          <w:rFonts w:ascii="Sylfaen" w:hAnsi="Sylfaen"/>
          <w:sz w:val="24"/>
          <w:szCs w:val="24"/>
        </w:rPr>
        <w:tab/>
      </w:r>
      <w:r w:rsidRPr="00C7212B">
        <w:rPr>
          <w:rFonts w:ascii="Sylfaen" w:hAnsi="Sylfaen"/>
          <w:sz w:val="24"/>
          <w:szCs w:val="24"/>
        </w:rPr>
        <w:t xml:space="preserve">Համաձայնագրին </w:t>
      </w:r>
      <w:r w:rsidR="00DB02B8">
        <w:rPr>
          <w:rFonts w:ascii="Sylfaen" w:hAnsi="Sylfaen"/>
          <w:sz w:val="24"/>
          <w:szCs w:val="24"/>
        </w:rPr>
        <w:t>և</w:t>
      </w:r>
      <w:r w:rsidRPr="00C7212B">
        <w:rPr>
          <w:rFonts w:ascii="Sylfaen" w:hAnsi="Sylfaen"/>
          <w:sz w:val="24"/>
          <w:szCs w:val="24"/>
        </w:rPr>
        <w:t xml:space="preserve"> ապրանքների դրոշմավորման համակարգի բազային մոդելին համապատասխան՝ տեղեկատվական փոխգործակցության իրագործում Միության անդամ պետությունների (այսուհետ՝ անդամ պետություններ) լիազորված մարմինների միջ</w:t>
      </w:r>
      <w:r w:rsidR="00DB02B8">
        <w:rPr>
          <w:rFonts w:ascii="Sylfaen" w:hAnsi="Sylfaen"/>
          <w:sz w:val="24"/>
          <w:szCs w:val="24"/>
        </w:rPr>
        <w:t>և</w:t>
      </w:r>
      <w:r w:rsidRPr="00C7212B">
        <w:rPr>
          <w:rFonts w:ascii="Sylfaen" w:hAnsi="Sylfaen"/>
          <w:sz w:val="24"/>
          <w:szCs w:val="24"/>
        </w:rPr>
        <w:t xml:space="preserve">, այդ թվում՝ դրոշմավորման ծածկագրեր պատվիրելու </w:t>
      </w:r>
      <w:r w:rsidR="00DB02B8">
        <w:rPr>
          <w:rFonts w:ascii="Sylfaen" w:hAnsi="Sylfaen"/>
          <w:sz w:val="24"/>
          <w:szCs w:val="24"/>
        </w:rPr>
        <w:t>և</w:t>
      </w:r>
      <w:r w:rsidRPr="00C7212B">
        <w:rPr>
          <w:rFonts w:ascii="Sylfaen" w:hAnsi="Sylfaen"/>
          <w:sz w:val="24"/>
          <w:szCs w:val="24"/>
        </w:rPr>
        <w:t xml:space="preserve"> տրամադրելու, անդամ պետությունների միջ</w:t>
      </w:r>
      <w:r w:rsidR="00DB02B8">
        <w:rPr>
          <w:rFonts w:ascii="Sylfaen" w:hAnsi="Sylfaen"/>
          <w:sz w:val="24"/>
          <w:szCs w:val="24"/>
        </w:rPr>
        <w:t>և</w:t>
      </w:r>
      <w:r w:rsidRPr="00C7212B">
        <w:rPr>
          <w:rFonts w:ascii="Sylfaen" w:hAnsi="Sylfaen"/>
          <w:sz w:val="24"/>
          <w:szCs w:val="24"/>
        </w:rPr>
        <w:t xml:space="preserve"> տեղափոխվող դրոշմավորված ապրանքների </w:t>
      </w:r>
      <w:r w:rsidR="00DB02B8">
        <w:rPr>
          <w:rFonts w:ascii="Sylfaen" w:hAnsi="Sylfaen"/>
          <w:sz w:val="24"/>
          <w:szCs w:val="24"/>
        </w:rPr>
        <w:t>և</w:t>
      </w:r>
      <w:r w:rsidRPr="00C7212B">
        <w:rPr>
          <w:rFonts w:ascii="Sylfaen" w:hAnsi="Sylfaen"/>
          <w:sz w:val="24"/>
          <w:szCs w:val="24"/>
        </w:rPr>
        <w:t xml:space="preserve"> այդ ապրանքների վրա զետեղված նույնականացման միջոցների մասին տեղեկություններ փոխանցելու նպատակներով, ինչպես նա</w:t>
      </w:r>
      <w:r w:rsidR="00DB02B8">
        <w:rPr>
          <w:rFonts w:ascii="Sylfaen" w:hAnsi="Sylfaen"/>
          <w:sz w:val="24"/>
          <w:szCs w:val="24"/>
        </w:rPr>
        <w:t>և</w:t>
      </w:r>
      <w:r w:rsidRPr="00C7212B">
        <w:rPr>
          <w:rFonts w:ascii="Sylfaen" w:hAnsi="Sylfaen"/>
          <w:sz w:val="24"/>
          <w:szCs w:val="24"/>
        </w:rPr>
        <w:t xml:space="preserve"> դրոշմավորված ապրանքների նույնականացման միջոցների թողարկումը (իսկությունը) ստուգելու հնարավորությունն ապահովելու նպատակներով.</w:t>
      </w:r>
    </w:p>
    <w:p w14:paraId="2699205F" w14:textId="628E4B44"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Pr>
          <w:rFonts w:ascii="Sylfaen" w:hAnsi="Sylfaen"/>
          <w:sz w:val="24"/>
          <w:szCs w:val="24"/>
        </w:rPr>
        <w:tab/>
      </w:r>
      <w:r w:rsidRPr="00C7212B">
        <w:rPr>
          <w:rFonts w:ascii="Sylfaen" w:hAnsi="Sylfaen"/>
          <w:sz w:val="24"/>
          <w:szCs w:val="24"/>
        </w:rPr>
        <w:t xml:space="preserve">Եվրասիական տնտեսական հանձնաժողովի կողմից (այսուհետ՝ Հանձնաժողով)՝ Համաձայնագրի կատարման մշտադիտարկման </w:t>
      </w:r>
      <w:r w:rsidR="00DB02B8">
        <w:rPr>
          <w:rFonts w:ascii="Sylfaen" w:hAnsi="Sylfaen"/>
          <w:sz w:val="24"/>
          <w:szCs w:val="24"/>
        </w:rPr>
        <w:t>և</w:t>
      </w:r>
      <w:r w:rsidRPr="00C7212B">
        <w:rPr>
          <w:rFonts w:ascii="Sylfaen" w:hAnsi="Sylfaen"/>
          <w:sz w:val="24"/>
          <w:szCs w:val="24"/>
        </w:rPr>
        <w:t xml:space="preserve"> հսկողության մասով լիազորությունների կատարումն ապահովելու համար պայմանների ստեղծումը.</w:t>
      </w:r>
    </w:p>
    <w:p w14:paraId="5B7BB0CE"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գ)</w:t>
      </w:r>
      <w:r w:rsidR="00C7212B">
        <w:rPr>
          <w:rFonts w:ascii="Sylfaen" w:hAnsi="Sylfaen"/>
          <w:sz w:val="24"/>
          <w:szCs w:val="24"/>
        </w:rPr>
        <w:tab/>
      </w:r>
      <w:r w:rsidRPr="00C7212B">
        <w:rPr>
          <w:rFonts w:ascii="Sylfaen" w:hAnsi="Sylfaen"/>
          <w:sz w:val="24"/>
          <w:szCs w:val="24"/>
        </w:rPr>
        <w:t>անդամ պետությունների տարածքներում՝ դրոշմավորված ապրանքների սպառողների իրավունքների պաշտպանությունն ապահովելու համար պայմանների ստեղծումը։</w:t>
      </w:r>
    </w:p>
    <w:p w14:paraId="333AB5F0" w14:textId="77777777" w:rsidR="00C7212B" w:rsidRDefault="00C7212B" w:rsidP="00C7212B">
      <w:pPr>
        <w:pStyle w:val="BodyText1"/>
        <w:shd w:val="clear" w:color="auto" w:fill="auto"/>
        <w:tabs>
          <w:tab w:val="left" w:pos="1134"/>
        </w:tabs>
        <w:spacing w:after="160"/>
        <w:ind w:firstLine="567"/>
        <w:jc w:val="both"/>
        <w:rPr>
          <w:rFonts w:ascii="Sylfaen" w:hAnsi="Sylfaen"/>
          <w:sz w:val="24"/>
          <w:szCs w:val="24"/>
        </w:rPr>
      </w:pPr>
    </w:p>
    <w:p w14:paraId="6E628FA0" w14:textId="46C5B51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5.</w:t>
      </w:r>
      <w:r w:rsidR="00C7212B">
        <w:rPr>
          <w:rFonts w:ascii="Sylfaen" w:hAnsi="Sylfaen"/>
          <w:sz w:val="24"/>
          <w:szCs w:val="24"/>
        </w:rPr>
        <w:tab/>
      </w:r>
      <w:r w:rsidRPr="00C7212B">
        <w:rPr>
          <w:rFonts w:ascii="Sylfaen" w:hAnsi="Sylfaen"/>
          <w:sz w:val="24"/>
          <w:szCs w:val="24"/>
        </w:rPr>
        <w:t xml:space="preserve">Ընդհանուր գործընթացի իրագործման շրջանակներում անհրաժեշտ է </w:t>
      </w:r>
      <w:r w:rsidRPr="00C7212B">
        <w:rPr>
          <w:rFonts w:ascii="Sylfaen" w:hAnsi="Sylfaen"/>
          <w:sz w:val="24"/>
          <w:szCs w:val="24"/>
        </w:rPr>
        <w:lastRenderedPageBreak/>
        <w:t>լուծել հետ</w:t>
      </w:r>
      <w:r w:rsidR="00DB02B8">
        <w:rPr>
          <w:rFonts w:ascii="Sylfaen" w:hAnsi="Sylfaen"/>
          <w:sz w:val="24"/>
          <w:szCs w:val="24"/>
        </w:rPr>
        <w:t>և</w:t>
      </w:r>
      <w:r w:rsidRPr="00C7212B">
        <w:rPr>
          <w:rFonts w:ascii="Sylfaen" w:hAnsi="Sylfaen"/>
          <w:sz w:val="24"/>
          <w:szCs w:val="24"/>
        </w:rPr>
        <w:t>յալ խնդիրները</w:t>
      </w:r>
      <w:r w:rsidR="00CA7A9E" w:rsidRPr="00C7212B">
        <w:rPr>
          <w:rFonts w:ascii="Sylfaen" w:hAnsi="Sylfaen"/>
          <w:sz w:val="24"/>
          <w:szCs w:val="24"/>
        </w:rPr>
        <w:t>.</w:t>
      </w:r>
    </w:p>
    <w:p w14:paraId="562CEC5A" w14:textId="3DB75D9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Pr>
          <w:rFonts w:ascii="Sylfaen" w:hAnsi="Sylfaen"/>
          <w:sz w:val="24"/>
          <w:szCs w:val="24"/>
        </w:rPr>
        <w:tab/>
      </w:r>
      <w:r w:rsidRPr="00C7212B">
        <w:rPr>
          <w:rFonts w:ascii="Sylfaen" w:hAnsi="Sylfaen"/>
          <w:sz w:val="24"/>
          <w:szCs w:val="24"/>
        </w:rPr>
        <w:t>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հետ</w:t>
      </w:r>
      <w:r w:rsidR="00DB02B8">
        <w:rPr>
          <w:rFonts w:ascii="Sylfaen" w:hAnsi="Sylfaen"/>
          <w:sz w:val="24"/>
          <w:szCs w:val="24"/>
        </w:rPr>
        <w:t>և</w:t>
      </w:r>
      <w:r w:rsidRPr="00C7212B">
        <w:rPr>
          <w:rFonts w:ascii="Sylfaen" w:hAnsi="Sylfaen"/>
          <w:sz w:val="24"/>
          <w:szCs w:val="24"/>
        </w:rPr>
        <w:t>յալի նպատակներով տեղեկատվական փոխգործակցության ապահովում՝</w:t>
      </w:r>
    </w:p>
    <w:p w14:paraId="14742306" w14:textId="09A15C23"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իրացված դրոշմավորված ապրանքների, ինչպես նա</w:t>
      </w:r>
      <w:r w:rsidR="00DB02B8">
        <w:rPr>
          <w:rFonts w:ascii="Sylfaen" w:hAnsi="Sylfaen"/>
          <w:sz w:val="24"/>
          <w:szCs w:val="24"/>
        </w:rPr>
        <w:t>և</w:t>
      </w:r>
      <w:r w:rsidRPr="00C7212B">
        <w:rPr>
          <w:rFonts w:ascii="Sylfaen" w:hAnsi="Sylfaen"/>
          <w:sz w:val="24"/>
          <w:szCs w:val="24"/>
        </w:rPr>
        <w:t xml:space="preserve"> այդպիսի ապրանքների վրա զետեղված նույնականացման միջոցների մասին տեղեկությունների ներկայացում՝ Համաձայնագրով (այդ թվում՝ 7-րդ հոդվածի 4-րդ կետով), ապրանքների դրոշմավորման համակարգի բազային մոդելի 29-րդ կետի 18-րդ, 25-րդ ենթակետերով </w:t>
      </w:r>
      <w:r w:rsidR="00DB02B8">
        <w:rPr>
          <w:rFonts w:ascii="Sylfaen" w:hAnsi="Sylfaen"/>
          <w:sz w:val="24"/>
          <w:szCs w:val="24"/>
        </w:rPr>
        <w:t>և</w:t>
      </w:r>
      <w:r w:rsidRPr="00C7212B">
        <w:rPr>
          <w:rFonts w:ascii="Sylfaen" w:hAnsi="Sylfaen"/>
          <w:sz w:val="24"/>
          <w:szCs w:val="24"/>
        </w:rPr>
        <w:t xml:space="preserve"> յոթերորդ պարբերությամբ նախատեսված դեպքերում.</w:t>
      </w:r>
    </w:p>
    <w:p w14:paraId="467046FD" w14:textId="43631B82"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դրոշմավորված ապրանքների, ինչպես նա</w:t>
      </w:r>
      <w:r w:rsidR="00DB02B8">
        <w:rPr>
          <w:rFonts w:ascii="Sylfaen" w:hAnsi="Sylfaen"/>
          <w:sz w:val="24"/>
          <w:szCs w:val="24"/>
        </w:rPr>
        <w:t>և</w:t>
      </w:r>
      <w:r w:rsidRPr="00C7212B">
        <w:rPr>
          <w:rFonts w:ascii="Sylfaen" w:hAnsi="Sylfaen"/>
          <w:sz w:val="24"/>
          <w:szCs w:val="24"/>
        </w:rPr>
        <w:t xml:space="preserve"> այդպիսի ապրանքների վրա զետեղված նույնականացման միջոցների մասին տեղեկությունների ներկայացում անդրսահմանային առ</w:t>
      </w:r>
      <w:r w:rsidR="00DB02B8">
        <w:rPr>
          <w:rFonts w:ascii="Sylfaen" w:hAnsi="Sylfaen"/>
          <w:sz w:val="24"/>
          <w:szCs w:val="24"/>
        </w:rPr>
        <w:t>և</w:t>
      </w:r>
      <w:r w:rsidRPr="00C7212B">
        <w:rPr>
          <w:rFonts w:ascii="Sylfaen" w:hAnsi="Sylfaen"/>
          <w:sz w:val="24"/>
          <w:szCs w:val="24"/>
        </w:rPr>
        <w:t xml:space="preserve">տրի հետ կապ չունեցող ապրանքների շրջանառության դեպքում՝ ապրանքների դրոշմավորման համակարգի բազային մոդելի 19-րդ </w:t>
      </w:r>
      <w:r w:rsidR="00DB02B8">
        <w:rPr>
          <w:rFonts w:ascii="Sylfaen" w:hAnsi="Sylfaen"/>
          <w:sz w:val="24"/>
          <w:szCs w:val="24"/>
        </w:rPr>
        <w:t>և</w:t>
      </w:r>
      <w:r w:rsidRPr="00C7212B">
        <w:rPr>
          <w:rFonts w:ascii="Sylfaen" w:hAnsi="Sylfaen"/>
          <w:sz w:val="24"/>
          <w:szCs w:val="24"/>
        </w:rPr>
        <w:t xml:space="preserve"> 27-րդ կետերով նախատեսված դեպքերում.</w:t>
      </w:r>
    </w:p>
    <w:p w14:paraId="5C603F62" w14:textId="4B2C903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դրոշմավորված ապրանքների, ինչպես նա</w:t>
      </w:r>
      <w:r w:rsidR="00DB02B8">
        <w:rPr>
          <w:rFonts w:ascii="Sylfaen" w:hAnsi="Sylfaen"/>
          <w:sz w:val="24"/>
          <w:szCs w:val="24"/>
        </w:rPr>
        <w:t>և</w:t>
      </w:r>
      <w:r w:rsidRPr="00C7212B">
        <w:rPr>
          <w:rFonts w:ascii="Sylfaen" w:hAnsi="Sylfaen"/>
          <w:sz w:val="24"/>
          <w:szCs w:val="24"/>
        </w:rPr>
        <w:t xml:space="preserve"> այդպիսի ապրանքների վրա զետեղված նույնականացման միջոցների մասին տեղեկությունների ներկայացում</w:t>
      </w:r>
      <w:r w:rsidR="00CA7A9E" w:rsidRPr="00C7212B">
        <w:rPr>
          <w:rFonts w:ascii="Sylfaen" w:hAnsi="Sylfaen"/>
          <w:sz w:val="24"/>
          <w:szCs w:val="24"/>
        </w:rPr>
        <w:t>՝</w:t>
      </w:r>
      <w:r w:rsidRPr="00C7212B">
        <w:rPr>
          <w:rFonts w:ascii="Sylfaen" w:hAnsi="Sylfaen"/>
          <w:sz w:val="24"/>
          <w:szCs w:val="24"/>
        </w:rPr>
        <w:t xml:space="preserve"> օգտագործելով պատվիրատուի հումքը </w:t>
      </w:r>
      <w:r w:rsidR="00DB02B8">
        <w:rPr>
          <w:rFonts w:ascii="Sylfaen" w:hAnsi="Sylfaen"/>
          <w:sz w:val="24"/>
          <w:szCs w:val="24"/>
        </w:rPr>
        <w:t>և</w:t>
      </w:r>
      <w:r w:rsidRPr="00C7212B">
        <w:rPr>
          <w:rFonts w:ascii="Sylfaen" w:hAnsi="Sylfaen"/>
          <w:sz w:val="24"/>
          <w:szCs w:val="24"/>
        </w:rPr>
        <w:t xml:space="preserve"> (կամ) ապրանքային նշանը մյուս անդամ պետության պատվիրատուի հետ պայմանագրի հիման վրա մի անդամ պետության արտադրողների կողմից՝ դրոշմավորման ենթակա ապրանքների արտադրման հետ կապված դեպքերում՝ ապրանքների դրոշմավորման համակարգի բազային մոդելի 29-րդ կետին (բացառությամբ յոթերորդ պարբերության) համապատասխան.</w:t>
      </w:r>
    </w:p>
    <w:p w14:paraId="736C8CE2"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դրոշմավորման տեղեկատվական համակարգի ազգային բաղադրիչի մեջ ներառված՝ նույնականացման միջոցներով դրոշմավորման ենթակա ապրանքների բնութագրերի մասին տեղեկությունների (փոփոխված տեղեկությունների) ներկայացում.</w:t>
      </w:r>
    </w:p>
    <w:p w14:paraId="2665A4BA" w14:textId="0A24AE6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պատվիրում </w:t>
      </w:r>
      <w:r w:rsidR="00DB02B8">
        <w:rPr>
          <w:rFonts w:ascii="Sylfaen" w:hAnsi="Sylfaen"/>
          <w:sz w:val="24"/>
          <w:szCs w:val="24"/>
        </w:rPr>
        <w:t>և</w:t>
      </w:r>
      <w:r w:rsidRPr="00C7212B">
        <w:rPr>
          <w:rFonts w:ascii="Sylfaen" w:hAnsi="Sylfaen"/>
          <w:sz w:val="24"/>
          <w:szCs w:val="24"/>
        </w:rPr>
        <w:t xml:space="preserve"> տրամադրում, ինչպես նա</w:t>
      </w:r>
      <w:r w:rsidR="00DB02B8">
        <w:rPr>
          <w:rFonts w:ascii="Sylfaen" w:hAnsi="Sylfaen"/>
          <w:sz w:val="24"/>
          <w:szCs w:val="24"/>
        </w:rPr>
        <w:t>և</w:t>
      </w:r>
      <w:r w:rsidRPr="00C7212B">
        <w:rPr>
          <w:rFonts w:ascii="Sylfaen" w:hAnsi="Sylfaen"/>
          <w:sz w:val="24"/>
          <w:szCs w:val="24"/>
        </w:rPr>
        <w:t xml:space="preserve"> </w:t>
      </w:r>
      <w:r w:rsidRPr="00C7212B">
        <w:rPr>
          <w:rFonts w:ascii="Sylfaen" w:hAnsi="Sylfaen"/>
          <w:sz w:val="24"/>
          <w:szCs w:val="24"/>
        </w:rPr>
        <w:lastRenderedPageBreak/>
        <w:t xml:space="preserve">ապրանքների </w:t>
      </w:r>
      <w:r w:rsidR="00DB02B8">
        <w:rPr>
          <w:rFonts w:ascii="Sylfaen" w:hAnsi="Sylfaen"/>
          <w:sz w:val="24"/>
          <w:szCs w:val="24"/>
        </w:rPr>
        <w:t>և</w:t>
      </w:r>
      <w:r w:rsidRPr="00C7212B">
        <w:rPr>
          <w:rFonts w:ascii="Sylfaen" w:hAnsi="Sylfaen"/>
          <w:sz w:val="24"/>
          <w:szCs w:val="24"/>
        </w:rPr>
        <w:t xml:space="preserve"> դրոշմավորման տրամադրված ծածկագրերի օգտագործման մասին տեղեկությունների ներկայացում՝ անդրսահմանային առ</w:t>
      </w:r>
      <w:r w:rsidR="00DB02B8">
        <w:rPr>
          <w:rFonts w:ascii="Sylfaen" w:hAnsi="Sylfaen"/>
          <w:sz w:val="24"/>
          <w:szCs w:val="24"/>
        </w:rPr>
        <w:t>և</w:t>
      </w:r>
      <w:r w:rsidRPr="00C7212B">
        <w:rPr>
          <w:rFonts w:ascii="Sylfaen" w:hAnsi="Sylfaen"/>
          <w:sz w:val="24"/>
          <w:szCs w:val="24"/>
        </w:rPr>
        <w:t>տրի շրջանակներում դրոշմավորված ապրանքների իրացում կամ անդրսահմանային առ</w:t>
      </w:r>
      <w:r w:rsidR="00DB02B8">
        <w:rPr>
          <w:rFonts w:ascii="Sylfaen" w:hAnsi="Sylfaen"/>
          <w:sz w:val="24"/>
          <w:szCs w:val="24"/>
        </w:rPr>
        <w:t>և</w:t>
      </w:r>
      <w:r w:rsidRPr="00C7212B">
        <w:rPr>
          <w:rFonts w:ascii="Sylfaen" w:hAnsi="Sylfaen"/>
          <w:sz w:val="24"/>
          <w:szCs w:val="24"/>
        </w:rPr>
        <w:t>տրի շրջանակներում ապրանքների իրացման հետ կապ չունեցող ապրանքների շրջանառություն իրականացնող կամ պատվիրատուի հետ պայմանագրի հիման վրա դրոշմավորման ենթակա ապրանքներ արտադրող տնտեսավարող սուբյեկտներից ստացվող հարցումներին համապատասխան.</w:t>
      </w:r>
    </w:p>
    <w:p w14:paraId="246D3955" w14:textId="02147412"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Pr>
          <w:rFonts w:ascii="Sylfaen" w:hAnsi="Sylfaen"/>
          <w:sz w:val="24"/>
          <w:szCs w:val="24"/>
        </w:rPr>
        <w:tab/>
      </w:r>
      <w:r w:rsidRPr="00C7212B">
        <w:rPr>
          <w:rFonts w:ascii="Sylfaen" w:hAnsi="Sylfaen"/>
          <w:sz w:val="24"/>
          <w:szCs w:val="24"/>
        </w:rPr>
        <w:t xml:space="preserve">Հանձնաժողովի կողմից անդամ պետությունների լիազորված մարմիններից դրոշմավորված ապրանքների շրջանառության մասին տեղեկությունների ստացման ապահովում՝ Համաձայնագրի կատարման մշտադիտարկում </w:t>
      </w:r>
      <w:r w:rsidR="00DB02B8">
        <w:rPr>
          <w:rFonts w:ascii="Sylfaen" w:hAnsi="Sylfaen"/>
          <w:sz w:val="24"/>
          <w:szCs w:val="24"/>
        </w:rPr>
        <w:t>և</w:t>
      </w:r>
      <w:r w:rsidRPr="00C7212B">
        <w:rPr>
          <w:rFonts w:ascii="Sylfaen" w:hAnsi="Sylfaen"/>
          <w:sz w:val="24"/>
          <w:szCs w:val="24"/>
        </w:rPr>
        <w:t xml:space="preserve"> հսկողություն իրականացնելու նպատակներով.</w:t>
      </w:r>
    </w:p>
    <w:p w14:paraId="0D3D297B"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գ)</w:t>
      </w:r>
      <w:r w:rsidR="00C7212B">
        <w:rPr>
          <w:rFonts w:ascii="Sylfaen" w:hAnsi="Sylfaen"/>
          <w:sz w:val="24"/>
          <w:szCs w:val="24"/>
        </w:rPr>
        <w:tab/>
      </w:r>
      <w:r w:rsidRPr="00C7212B">
        <w:rPr>
          <w:rFonts w:ascii="Sylfaen" w:hAnsi="Sylfaen"/>
          <w:sz w:val="24"/>
          <w:szCs w:val="24"/>
        </w:rPr>
        <w:t>դրոշմավորված ապրանքների մասին տեղեկությունների ներկայացման ապահովում շահագրգիռ անձանց համար․</w:t>
      </w:r>
    </w:p>
    <w:p w14:paraId="7E6CFE9D" w14:textId="7F1DDCE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w:t>
      </w:r>
      <w:r w:rsidR="00C7212B">
        <w:rPr>
          <w:rFonts w:ascii="Sylfaen" w:hAnsi="Sylfaen"/>
          <w:sz w:val="24"/>
          <w:szCs w:val="24"/>
        </w:rPr>
        <w:tab/>
      </w:r>
      <w:r w:rsidRPr="00C7212B">
        <w:rPr>
          <w:rFonts w:ascii="Sylfaen" w:hAnsi="Sylfaen"/>
          <w:sz w:val="24"/>
          <w:szCs w:val="24"/>
        </w:rPr>
        <w:t xml:space="preserve">նույնականացման միջոցների թողարկումը (իսկությունը) հաստատելու հնարավորության ապահովում, այդ թվում՝ երրորդ երկրներից ներմուծված </w:t>
      </w:r>
      <w:r w:rsidR="00DB02B8">
        <w:rPr>
          <w:rFonts w:ascii="Sylfaen" w:hAnsi="Sylfaen"/>
          <w:sz w:val="24"/>
          <w:szCs w:val="24"/>
        </w:rPr>
        <w:t>և</w:t>
      </w:r>
      <w:r w:rsidRPr="00C7212B">
        <w:rPr>
          <w:rFonts w:ascii="Sylfaen" w:hAnsi="Sylfaen"/>
          <w:sz w:val="24"/>
          <w:szCs w:val="24"/>
        </w:rPr>
        <w:t xml:space="preserve"> անդամ պետություններից մեկում թողարկված նույնականացման միջոցներով դրոշմավորված ապրանքները շրջանառության մեջ դնելու հնարավորության նպատակով։</w:t>
      </w:r>
    </w:p>
    <w:p w14:paraId="3670D04F" w14:textId="77777777" w:rsidR="003805E1" w:rsidRPr="00C7212B" w:rsidRDefault="003805E1" w:rsidP="00C7212B">
      <w:pPr>
        <w:pStyle w:val="BodyText1"/>
        <w:shd w:val="clear" w:color="auto" w:fill="auto"/>
        <w:spacing w:after="160"/>
        <w:ind w:firstLine="0"/>
        <w:jc w:val="center"/>
        <w:rPr>
          <w:rFonts w:ascii="Sylfaen" w:hAnsi="Sylfaen" w:cs="Sylfaen"/>
          <w:sz w:val="24"/>
          <w:szCs w:val="24"/>
        </w:rPr>
      </w:pPr>
    </w:p>
    <w:p w14:paraId="20F44988"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III. Ընդհանուր գործընթացի մասնակիցները</w:t>
      </w:r>
    </w:p>
    <w:p w14:paraId="56B5B049"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6.</w:t>
      </w:r>
      <w:r w:rsidR="00C7212B">
        <w:rPr>
          <w:rFonts w:ascii="Sylfaen" w:hAnsi="Sylfaen"/>
          <w:sz w:val="24"/>
          <w:szCs w:val="24"/>
        </w:rPr>
        <w:tab/>
      </w:r>
      <w:r w:rsidRPr="00C7212B">
        <w:rPr>
          <w:rFonts w:ascii="Sylfaen" w:hAnsi="Sylfaen"/>
          <w:sz w:val="24"/>
          <w:szCs w:val="24"/>
        </w:rPr>
        <w:t>Ընդհանուր գործընթացի մասնակիցներն են՝</w:t>
      </w:r>
    </w:p>
    <w:p w14:paraId="1338BE1C"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Pr>
          <w:rFonts w:ascii="Sylfaen" w:hAnsi="Sylfaen"/>
          <w:sz w:val="24"/>
          <w:szCs w:val="24"/>
        </w:rPr>
        <w:tab/>
      </w:r>
      <w:r w:rsidRPr="00C7212B">
        <w:rPr>
          <w:rFonts w:ascii="Sylfaen" w:hAnsi="Sylfaen"/>
          <w:sz w:val="24"/>
          <w:szCs w:val="24"/>
        </w:rPr>
        <w:t>անդամ պետությունների լիազորված մարմինները.</w:t>
      </w:r>
    </w:p>
    <w:p w14:paraId="02E1E6A2"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Pr>
          <w:rFonts w:ascii="Sylfaen" w:hAnsi="Sylfaen"/>
          <w:sz w:val="24"/>
          <w:szCs w:val="24"/>
        </w:rPr>
        <w:tab/>
      </w:r>
      <w:r w:rsidRPr="00C7212B">
        <w:rPr>
          <w:rFonts w:ascii="Sylfaen" w:hAnsi="Sylfaen"/>
          <w:sz w:val="24"/>
          <w:szCs w:val="24"/>
        </w:rPr>
        <w:t>Հանձնաժողովը.</w:t>
      </w:r>
    </w:p>
    <w:p w14:paraId="2F5979A5"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գ)</w:t>
      </w:r>
      <w:r w:rsidR="00C7212B">
        <w:rPr>
          <w:rFonts w:ascii="Sylfaen" w:hAnsi="Sylfaen"/>
          <w:sz w:val="24"/>
          <w:szCs w:val="24"/>
        </w:rPr>
        <w:tab/>
      </w:r>
      <w:r w:rsidRPr="00C7212B">
        <w:rPr>
          <w:rFonts w:ascii="Sylfaen" w:hAnsi="Sylfaen"/>
          <w:sz w:val="24"/>
          <w:szCs w:val="24"/>
        </w:rPr>
        <w:t>շահագրգիռ անձինք:</w:t>
      </w:r>
    </w:p>
    <w:p w14:paraId="169C698A" w14:textId="77777777" w:rsidR="00C7212B" w:rsidRDefault="00C7212B" w:rsidP="00C7212B">
      <w:pPr>
        <w:pStyle w:val="BodyText1"/>
        <w:shd w:val="clear" w:color="auto" w:fill="auto"/>
        <w:tabs>
          <w:tab w:val="left" w:pos="1134"/>
        </w:tabs>
        <w:spacing w:after="160"/>
        <w:ind w:firstLine="567"/>
        <w:jc w:val="both"/>
        <w:rPr>
          <w:rFonts w:ascii="Sylfaen" w:hAnsi="Sylfaen"/>
          <w:sz w:val="24"/>
          <w:szCs w:val="24"/>
        </w:rPr>
      </w:pPr>
    </w:p>
    <w:p w14:paraId="09899F43" w14:textId="7AD4CA26"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7.</w:t>
      </w:r>
      <w:r w:rsidR="00C7212B">
        <w:rPr>
          <w:rFonts w:ascii="Sylfaen" w:hAnsi="Sylfaen"/>
          <w:sz w:val="24"/>
          <w:szCs w:val="24"/>
        </w:rPr>
        <w:tab/>
      </w:r>
      <w:r w:rsidRPr="00C7212B">
        <w:rPr>
          <w:rFonts w:ascii="Sylfaen" w:hAnsi="Sylfaen"/>
          <w:sz w:val="24"/>
          <w:szCs w:val="24"/>
        </w:rPr>
        <w:t xml:space="preserve">Լուծվող խնդրով </w:t>
      </w:r>
      <w:r w:rsidR="00DB02B8">
        <w:rPr>
          <w:rFonts w:ascii="Sylfaen" w:hAnsi="Sylfaen"/>
          <w:sz w:val="24"/>
          <w:szCs w:val="24"/>
        </w:rPr>
        <w:t>և</w:t>
      </w:r>
      <w:r w:rsidRPr="00C7212B">
        <w:rPr>
          <w:rFonts w:ascii="Sylfaen" w:hAnsi="Sylfaen"/>
          <w:sz w:val="24"/>
          <w:szCs w:val="24"/>
        </w:rPr>
        <w:t xml:space="preserve"> կատարվող գործառնությամբ պայմանավորված տեղեկատվական փոխգործակցության շրջանակներում անդամ պետության լիազորված մարմինը հանդես է գալիս հետ</w:t>
      </w:r>
      <w:r w:rsidR="00DB02B8">
        <w:rPr>
          <w:rFonts w:ascii="Sylfaen" w:hAnsi="Sylfaen"/>
          <w:sz w:val="24"/>
          <w:szCs w:val="24"/>
        </w:rPr>
        <w:t>և</w:t>
      </w:r>
      <w:r w:rsidRPr="00C7212B">
        <w:rPr>
          <w:rFonts w:ascii="Sylfaen" w:hAnsi="Sylfaen"/>
          <w:sz w:val="24"/>
          <w:szCs w:val="24"/>
        </w:rPr>
        <w:t>յալ գործառութային դերերից մեկում</w:t>
      </w:r>
      <w:r w:rsidR="00CA7A9E" w:rsidRPr="00C7212B">
        <w:rPr>
          <w:rFonts w:ascii="Sylfaen" w:hAnsi="Sylfaen"/>
          <w:sz w:val="24"/>
          <w:szCs w:val="24"/>
        </w:rPr>
        <w:t>.</w:t>
      </w:r>
    </w:p>
    <w:p w14:paraId="7FAF95CB" w14:textId="77DA1E13"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որտեղ գրանցված է ներմուծողը, որը ձեռք է բերել դրոշմավորված ապրանքներն անդրսահմանային առ</w:t>
      </w:r>
      <w:r w:rsidR="00DB02B8">
        <w:rPr>
          <w:rFonts w:ascii="Sylfaen" w:hAnsi="Sylfaen"/>
          <w:sz w:val="24"/>
          <w:szCs w:val="24"/>
        </w:rPr>
        <w:t>և</w:t>
      </w:r>
      <w:r w:rsidRPr="00C7212B">
        <w:rPr>
          <w:rFonts w:ascii="Sylfaen" w:hAnsi="Sylfaen"/>
          <w:sz w:val="24"/>
          <w:szCs w:val="24"/>
        </w:rPr>
        <w:t>տրի շրջանակներում (այսուհետ՝ ներմուծողի լիազորված մարմին).</w:t>
      </w:r>
    </w:p>
    <w:p w14:paraId="0E127F64" w14:textId="4BAA406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որտեղ գրանցված է արտահանողը, որն արտահանում է դրոշմավորված ապրանքներն անդրսահմանային առ</w:t>
      </w:r>
      <w:r w:rsidR="00DB02B8">
        <w:rPr>
          <w:rFonts w:ascii="Sylfaen" w:hAnsi="Sylfaen"/>
          <w:sz w:val="24"/>
          <w:szCs w:val="24"/>
        </w:rPr>
        <w:t>և</w:t>
      </w:r>
      <w:r w:rsidRPr="00C7212B">
        <w:rPr>
          <w:rFonts w:ascii="Sylfaen" w:hAnsi="Sylfaen"/>
          <w:sz w:val="24"/>
          <w:szCs w:val="24"/>
        </w:rPr>
        <w:t>տրի շրջանակներում դրանք իրացնելու նպատակներով (այսուհետ՝ արտահանողի լիազորված մարմին).</w:t>
      </w:r>
    </w:p>
    <w:p w14:paraId="76ADCF81" w14:textId="20DDAD0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որի տարածքից անդրսահմանային առ</w:t>
      </w:r>
      <w:r w:rsidR="00DB02B8">
        <w:rPr>
          <w:rFonts w:ascii="Sylfaen" w:hAnsi="Sylfaen"/>
          <w:sz w:val="24"/>
          <w:szCs w:val="24"/>
        </w:rPr>
        <w:t>և</w:t>
      </w:r>
      <w:r w:rsidRPr="00C7212B">
        <w:rPr>
          <w:rFonts w:ascii="Sylfaen" w:hAnsi="Sylfaen"/>
          <w:sz w:val="24"/>
          <w:szCs w:val="24"/>
        </w:rPr>
        <w:t>տրի հետ կապ չունեցող նպատակներով ապրանքներն արտահանվում են մյուս անդամ պետության տարածք (այսուհետ՝ արտահանման երկրի լիազորված մարմին).</w:t>
      </w:r>
    </w:p>
    <w:p w14:paraId="04FE8034" w14:textId="21D4271D"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որի տարածք դրոշմավորված ապրանքները ներմուծվել են անդրսահմանային առ</w:t>
      </w:r>
      <w:r w:rsidR="00DB02B8">
        <w:rPr>
          <w:rFonts w:ascii="Sylfaen" w:hAnsi="Sylfaen"/>
          <w:sz w:val="24"/>
          <w:szCs w:val="24"/>
        </w:rPr>
        <w:t>և</w:t>
      </w:r>
      <w:r w:rsidRPr="00C7212B">
        <w:rPr>
          <w:rFonts w:ascii="Sylfaen" w:hAnsi="Sylfaen"/>
          <w:sz w:val="24"/>
          <w:szCs w:val="24"/>
        </w:rPr>
        <w:t>տրի հետ կապ չունեցող նպատակներով (այսուհետ՝ ներմուծող երկրի լիազորված մարմին).</w:t>
      </w:r>
    </w:p>
    <w:p w14:paraId="3288F394"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w:t>
      </w:r>
    </w:p>
    <w:p w14:paraId="4AF54071" w14:textId="77777777" w:rsidR="00807771" w:rsidRPr="00C7212B" w:rsidRDefault="00D64936" w:rsidP="00C7212B">
      <w:pPr>
        <w:pStyle w:val="BodyText1"/>
        <w:shd w:val="clear" w:color="auto" w:fill="auto"/>
        <w:tabs>
          <w:tab w:val="left" w:pos="1134"/>
        </w:tabs>
        <w:spacing w:after="160"/>
        <w:ind w:firstLine="567"/>
        <w:rPr>
          <w:rFonts w:ascii="Sylfaen" w:hAnsi="Sylfaen" w:cs="Sylfaen"/>
          <w:sz w:val="24"/>
          <w:szCs w:val="24"/>
        </w:rPr>
      </w:pPr>
      <w:r w:rsidRPr="00C7212B">
        <w:rPr>
          <w:rFonts w:ascii="Sylfaen" w:hAnsi="Sylfaen"/>
          <w:sz w:val="24"/>
          <w:szCs w:val="24"/>
        </w:rPr>
        <w:t>որտեղ գրանցված է պատվիրատուն (այսուհետ՝ պատվիրատուի լիազորված մարմին).</w:t>
      </w:r>
    </w:p>
    <w:p w14:paraId="3DB61A6C"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որտեղ գրանցված է արտադրողը (այսուհետ՝ արտադրողի լիազորված մարմին).</w:t>
      </w:r>
    </w:p>
    <w:p w14:paraId="0E20863E" w14:textId="77777777" w:rsidR="00807771" w:rsidRDefault="00D64936" w:rsidP="00C7212B">
      <w:pPr>
        <w:pStyle w:val="BodyText1"/>
        <w:shd w:val="clear" w:color="auto" w:fill="auto"/>
        <w:tabs>
          <w:tab w:val="left" w:pos="1134"/>
        </w:tabs>
        <w:spacing w:after="160"/>
        <w:ind w:firstLine="567"/>
        <w:jc w:val="both"/>
        <w:rPr>
          <w:rFonts w:ascii="Sylfaen" w:hAnsi="Sylfaen"/>
          <w:sz w:val="24"/>
          <w:szCs w:val="24"/>
        </w:rPr>
      </w:pPr>
      <w:r w:rsidRPr="00C7212B">
        <w:rPr>
          <w:rFonts w:ascii="Sylfaen" w:hAnsi="Sylfaen"/>
          <w:sz w:val="24"/>
          <w:szCs w:val="24"/>
        </w:rPr>
        <w:t>այն անդամ պետության լիազորված մարմինը, որտեղ իրականացվել է նույնականացման միջոցների թողարկումը (այսուհետ՝ թողարկողի լիազորված մարմին).</w:t>
      </w:r>
    </w:p>
    <w:p w14:paraId="10CAA64F" w14:textId="77777777" w:rsidR="00C7212B" w:rsidRPr="00C7212B" w:rsidRDefault="00C7212B" w:rsidP="00C7212B">
      <w:pPr>
        <w:pStyle w:val="BodyText1"/>
        <w:shd w:val="clear" w:color="auto" w:fill="auto"/>
        <w:tabs>
          <w:tab w:val="left" w:pos="1134"/>
        </w:tabs>
        <w:spacing w:after="160"/>
        <w:ind w:firstLine="567"/>
        <w:jc w:val="both"/>
        <w:rPr>
          <w:rFonts w:ascii="Sylfaen" w:hAnsi="Sylfaen" w:cs="Sylfaen"/>
          <w:sz w:val="24"/>
          <w:szCs w:val="24"/>
        </w:rPr>
      </w:pPr>
    </w:p>
    <w:p w14:paraId="495AD780" w14:textId="421C377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 xml:space="preserve">այն անդամ պետության լիազորված մարմինը, որը նույնականացման միջոցների թողարկումը </w:t>
      </w:r>
      <w:r w:rsidR="00DB02B8">
        <w:rPr>
          <w:rFonts w:ascii="Sylfaen" w:hAnsi="Sylfaen"/>
          <w:sz w:val="24"/>
          <w:szCs w:val="24"/>
        </w:rPr>
        <w:t>և</w:t>
      </w:r>
      <w:r w:rsidRPr="00C7212B">
        <w:rPr>
          <w:rFonts w:ascii="Sylfaen" w:hAnsi="Sylfaen"/>
          <w:sz w:val="24"/>
          <w:szCs w:val="24"/>
        </w:rPr>
        <w:t xml:space="preserve"> (կամ) իսկությունը հաստատելու նպատակներով կամ ի պատասխան շահագրգիռ անձի հարցման</w:t>
      </w:r>
      <w:r w:rsidR="00CA7A9E" w:rsidRPr="00C7212B">
        <w:rPr>
          <w:rFonts w:ascii="Sylfaen" w:hAnsi="Sylfaen"/>
          <w:sz w:val="24"/>
          <w:szCs w:val="24"/>
        </w:rPr>
        <w:t>՝</w:t>
      </w:r>
      <w:r w:rsidRPr="00C7212B">
        <w:rPr>
          <w:rFonts w:ascii="Sylfaen" w:hAnsi="Sylfaen"/>
          <w:sz w:val="24"/>
          <w:szCs w:val="24"/>
        </w:rPr>
        <w:t xml:space="preserve"> դրոշմավորված ապրանքի մասին տեղեկություններ ներկայացնելու նպատակներով մյուս անդամ պետության թողարկողի լիազորված մարմնից կատարում է տեղեկությունների հարցում (այսուհետ՝ տեղեկությունների հարցում կատարող լիազորված մարմին).</w:t>
      </w:r>
    </w:p>
    <w:p w14:paraId="3D0A292F"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որն ի պատասխան տեղեկությունների հարցում կատարող լիազորված մարմնի հարցմանը</w:t>
      </w:r>
      <w:r w:rsidR="00CA7A9E" w:rsidRPr="00C7212B">
        <w:rPr>
          <w:rFonts w:ascii="Sylfaen" w:hAnsi="Sylfaen"/>
          <w:sz w:val="24"/>
          <w:szCs w:val="24"/>
        </w:rPr>
        <w:t>՝</w:t>
      </w:r>
      <w:r w:rsidRPr="00C7212B">
        <w:rPr>
          <w:rFonts w:ascii="Sylfaen" w:hAnsi="Sylfaen"/>
          <w:sz w:val="24"/>
          <w:szCs w:val="24"/>
        </w:rPr>
        <w:t xml:space="preserve"> ներկայացնում է դրոշմավորված ապրանքների շրջանառության մասին տեղեկություններ՝ դրանք հետագայում շահագրգիռ անձին ներկայացնելու նպատակներով (այսուհետ՝ տեղեկություններ ներկայացնող լիազորված մարմին).</w:t>
      </w:r>
    </w:p>
    <w:p w14:paraId="49DAC831"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որը ներկայացնում է տեղեկություններ (փոփոխված տեղեկություններ) անդամ պետության տեղեկատվական համակարգի ազգային բաղադրիչի մեջ ներառված ապրանքի մասին (այսուհետ՝ ապրանքների ազգային կատալոգից տեղեկություններ ներկայացնող լիազորված մարմին).</w:t>
      </w:r>
    </w:p>
    <w:p w14:paraId="693ECAA7"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այն անդամ պետության լիազորված մարմինը, որն ստանում է տեղեկություններ (փոփոխված տեղեկություններ) մյուս անդամ պետության տեղեկատվական համակարգի ազգային բաղադրիչի մեջ ներառված ապրանքի մասին (այսուհետ՝ ապրանքների ազգային կատալոգից տեղեկություններ ստացող լիազորված մարմին)։</w:t>
      </w:r>
    </w:p>
    <w:p w14:paraId="28F1541E" w14:textId="15F017A5"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8.</w:t>
      </w:r>
      <w:r w:rsidR="00C7212B">
        <w:rPr>
          <w:rFonts w:ascii="Sylfaen" w:hAnsi="Sylfaen"/>
          <w:sz w:val="24"/>
          <w:szCs w:val="24"/>
        </w:rPr>
        <w:tab/>
      </w: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դրոշմավորված ապրանքների իրացման նպատակներով դրանք տեղափոխելիս, ինչպես նա</w:t>
      </w:r>
      <w:r w:rsidR="00DB02B8">
        <w:rPr>
          <w:rFonts w:ascii="Sylfaen" w:hAnsi="Sylfaen"/>
          <w:sz w:val="24"/>
          <w:szCs w:val="24"/>
        </w:rPr>
        <w:t>և</w:t>
      </w:r>
      <w:r w:rsidRPr="00C7212B">
        <w:rPr>
          <w:rFonts w:ascii="Sylfaen" w:hAnsi="Sylfaen"/>
          <w:sz w:val="24"/>
          <w:szCs w:val="24"/>
        </w:rPr>
        <w:t xml:space="preserve"> այդպիսի ապրանքների համար դրոշմավորման ծածկագրեր պատվիրելիս </w:t>
      </w:r>
      <w:r w:rsidR="00DB02B8">
        <w:rPr>
          <w:rFonts w:ascii="Sylfaen" w:hAnsi="Sylfaen"/>
          <w:sz w:val="24"/>
          <w:szCs w:val="24"/>
        </w:rPr>
        <w:t>և</w:t>
      </w:r>
      <w:r w:rsidRPr="00C7212B">
        <w:rPr>
          <w:rFonts w:ascii="Sylfaen" w:hAnsi="Sylfaen"/>
          <w:sz w:val="24"/>
          <w:szCs w:val="24"/>
        </w:rPr>
        <w:t xml:space="preserve"> տրամադրելիս,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4D34C882"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w:t>
      </w:r>
      <w:r w:rsidR="00C7212B">
        <w:rPr>
          <w:rFonts w:ascii="Sylfaen" w:hAnsi="Sylfaen"/>
          <w:sz w:val="24"/>
          <w:szCs w:val="24"/>
        </w:rPr>
        <w:tab/>
      </w:r>
      <w:r w:rsidRPr="00C7212B">
        <w:rPr>
          <w:rFonts w:ascii="Sylfaen" w:hAnsi="Sylfaen"/>
          <w:sz w:val="24"/>
          <w:szCs w:val="24"/>
        </w:rPr>
        <w:t>արտահանողի լիազորված մարմինը</w:t>
      </w:r>
      <w:r w:rsidR="00CA7A9E" w:rsidRPr="00C7212B">
        <w:rPr>
          <w:rFonts w:ascii="Sylfaen" w:hAnsi="Sylfaen"/>
          <w:sz w:val="24"/>
          <w:szCs w:val="24"/>
        </w:rPr>
        <w:t>՝</w:t>
      </w:r>
    </w:p>
    <w:p w14:paraId="7CFCF33F"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lastRenderedPageBreak/>
        <w:t>տեղեկությունների ներկայացում ներմուծողի լիազորված մարմին՝ դրոշմավորման ծածկագրերի գեներացում պատվիրելու համար,</w:t>
      </w:r>
    </w:p>
    <w:p w14:paraId="0F0CB7CB" w14:textId="2B298DFB"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գեներացված ծածկագրերի մասին տեղեկությունների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5F39C9E" w14:textId="3D3E8DEE"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գեներացումը մերժելու մասին ծանուցման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DCC4A3E"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տեղեկությունների ներկայացում ներմուծողի լիազորված մարմին՝ դրոշմավորման ծածկագրերի գրանցման համար,</w:t>
      </w:r>
    </w:p>
    <w:p w14:paraId="4148F547" w14:textId="26BF820F"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գրանցված դրոշմավորման ծածկագրերի մասին տեղեկությունների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26F68CF2"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դրոշմավորման ծածկագրերի օգտագործման մասին (տնտեսավարող սուբյեկտի կողմից նույնականացման միջոցների զետեղում ապրանքների վրա) տեղեկատվության ներկայացում ներմուծողի լիազորված մարմին,</w:t>
      </w:r>
    </w:p>
    <w:p w14:paraId="5B89E5D2" w14:textId="79B55A28"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օգտագործման մասին տեղեկատվության մշակման արդյունքների մասին ծանուցման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442952F" w14:textId="5A6DFB7E"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տրի շրջանակներում իրացնելու մասին տեղեկությունների ներկայացում ներմուծողի լիազորված մարմին,</w:t>
      </w:r>
    </w:p>
    <w:p w14:paraId="19621B7F" w14:textId="5BB74C26"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իրացնելու մասին տեղեկությունների մշակման արդյունքների մասին ծանուցման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3C58E6F" w14:textId="3ECF30FB"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տրի շրջանակներում իրացնելու մասին նախկինում ներկայացված տեղեկությունները չեղարկելու մասին տեղեկատվության ներկայացում ներմուծողի լիազորված մարմին,</w:t>
      </w:r>
    </w:p>
    <w:p w14:paraId="2CF6141D" w14:textId="77777777" w:rsidR="00C7212B" w:rsidRDefault="00C7212B" w:rsidP="00C7212B">
      <w:pPr>
        <w:pStyle w:val="BodyText1"/>
        <w:shd w:val="clear" w:color="auto" w:fill="auto"/>
        <w:spacing w:after="160"/>
        <w:ind w:firstLine="780"/>
        <w:jc w:val="both"/>
        <w:rPr>
          <w:rFonts w:ascii="Sylfaen" w:hAnsi="Sylfaen"/>
          <w:sz w:val="24"/>
          <w:szCs w:val="24"/>
        </w:rPr>
      </w:pPr>
    </w:p>
    <w:p w14:paraId="776E6390" w14:textId="061EE289"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lastRenderedPageBreak/>
        <w:t>դրոշմավորված ապրանքներն 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իրացնելու մասին նախկինում ներկայացված տեղեկությունները չեղարկելու մասին տեղեկատվության մշակման արդյունքների մասին ծանուցման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0EE9302" w14:textId="60191696"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ձեռք բերված, ներմուծողի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B8A8BC5" w14:textId="5541C7F1"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ձեռք բերված, ներմուծողի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ներմուծողի լիազորված մարմին,</w:t>
      </w:r>
    </w:p>
    <w:p w14:paraId="4D20C873" w14:textId="5830B2DF"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ձեռք բերված՝ դրոշմավորված ապրանքների վերադարձի մասին (հաշվառման ընդունելու մերժում ներմուծողի կողմից) տեղեկությունների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DB6D358" w14:textId="37242DDC"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ձեռք բերված՝ դրոշմավորված ապրանքների վերադարձի մասին (հաշվառման ընդունելու մերժում ներմուծողի կողմից)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ներմուծողի լիազորված մարմին,</w:t>
      </w:r>
    </w:p>
    <w:p w14:paraId="69D6C290" w14:textId="1AF52B6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ձեռք բերված՝ դրոշմավորված ապրանքների մասին տեղեկությունների հարցման ստացում ներմուծողի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EF30838" w14:textId="6C8C5A18"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ձեռք բերված՝ դրոշմավորված ապրանքների մասին տեղեկությունների հարցման մշակման արդյունքի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ներմուծողի լիազորված մարմին, ինչը, արտահանողի լիազորված մարմնի՝ ապրանքների դրոշմավորման </w:t>
      </w:r>
      <w:r w:rsidRPr="00C7212B">
        <w:rPr>
          <w:rFonts w:ascii="Sylfaen" w:hAnsi="Sylfaen"/>
          <w:sz w:val="24"/>
          <w:szCs w:val="24"/>
        </w:rPr>
        <w:lastRenderedPageBreak/>
        <w:t xml:space="preserve">տեղեկատվական համակարգի ազգային բաղադրիչի տվյալներին համապատասխան, պարունակում է տեղեկություններ ապրանքների </w:t>
      </w:r>
      <w:r w:rsidR="00DB02B8">
        <w:rPr>
          <w:rFonts w:ascii="Sylfaen" w:hAnsi="Sylfaen"/>
          <w:sz w:val="24"/>
          <w:szCs w:val="24"/>
        </w:rPr>
        <w:t>և</w:t>
      </w:r>
      <w:r w:rsidRPr="00C7212B">
        <w:rPr>
          <w:rFonts w:ascii="Sylfaen" w:hAnsi="Sylfaen"/>
          <w:sz w:val="24"/>
          <w:szCs w:val="24"/>
        </w:rPr>
        <w:t xml:space="preserve"> դրանց կարգավիճակի մասին,</w:t>
      </w:r>
    </w:p>
    <w:p w14:paraId="7C8F3A7C"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Pr>
          <w:rFonts w:ascii="Sylfaen" w:hAnsi="Sylfaen"/>
          <w:sz w:val="24"/>
          <w:szCs w:val="24"/>
        </w:rPr>
        <w:tab/>
      </w:r>
      <w:r w:rsidRPr="00C7212B">
        <w:rPr>
          <w:rFonts w:ascii="Sylfaen" w:hAnsi="Sylfaen"/>
          <w:sz w:val="24"/>
          <w:szCs w:val="24"/>
        </w:rPr>
        <w:t>ներմուծողի լիազորված մարմինը</w:t>
      </w:r>
      <w:r w:rsidR="00CA7A9E" w:rsidRPr="00C7212B">
        <w:rPr>
          <w:rFonts w:ascii="Sylfaen" w:hAnsi="Sylfaen"/>
          <w:sz w:val="24"/>
          <w:szCs w:val="24"/>
        </w:rPr>
        <w:t>՝</w:t>
      </w:r>
    </w:p>
    <w:p w14:paraId="1DC3A7DA" w14:textId="65DC2C83"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գեներացում պատվիրելու համար տեղեկությունների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60B12F6" w14:textId="72198193"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դրոշմավորման գեներացված ծածկագրերի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21E34D1F" w14:textId="41EACFD4"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դրոշմավորման ծածկագրերի գեներացումը մերժելու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28126B84" w14:textId="2714EF96"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 xml:space="preserve">դրոշմավորման ծածկագրերի գրանցման համար տեղեկությունների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5B364D8" w14:textId="0B4B5F49"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գրանցված դրոշմավորման ծածկագրերի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2E308DA8" w14:textId="5BC159FC"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 xml:space="preserve">դրոշմավորման ծածկագրերի օգտագործման մասին (տնտեսավարող սուբյեկտի կողմից նույնականացման միջոցների զետեղում ապրանքների վրա) տեղեկատվության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7B7420C" w14:textId="27078F97"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դրոշմավորման ծածկագրերի օգտագործման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6C6D7BEE" w14:textId="065CB34E" w:rsidR="00807771" w:rsidRPr="00E25846" w:rsidRDefault="00D64936" w:rsidP="00C7212B">
      <w:pPr>
        <w:pStyle w:val="BodyText1"/>
        <w:shd w:val="clear" w:color="auto" w:fill="auto"/>
        <w:spacing w:after="160" w:line="374" w:lineRule="auto"/>
        <w:ind w:firstLine="567"/>
        <w:jc w:val="both"/>
        <w:rPr>
          <w:rFonts w:ascii="Sylfaen" w:hAnsi="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իրացնելու մասին տեղեկությունների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F3854CB" w14:textId="77777777" w:rsidR="00C7212B" w:rsidRPr="00E25846" w:rsidRDefault="00C7212B" w:rsidP="00C7212B">
      <w:pPr>
        <w:pStyle w:val="BodyText1"/>
        <w:shd w:val="clear" w:color="auto" w:fill="auto"/>
        <w:spacing w:after="160" w:line="374" w:lineRule="auto"/>
        <w:ind w:firstLine="567"/>
        <w:jc w:val="both"/>
        <w:rPr>
          <w:rFonts w:ascii="Sylfaen" w:hAnsi="Sylfaen" w:cs="Sylfaen"/>
          <w:sz w:val="24"/>
          <w:szCs w:val="24"/>
        </w:rPr>
      </w:pPr>
    </w:p>
    <w:p w14:paraId="6F19C8FC" w14:textId="30332283" w:rsidR="00807771" w:rsidRPr="00C7212B" w:rsidRDefault="00D64936" w:rsidP="00C7212B">
      <w:pPr>
        <w:pStyle w:val="BodyText1"/>
        <w:shd w:val="clear" w:color="auto" w:fill="auto"/>
        <w:spacing w:after="160" w:line="374" w:lineRule="auto"/>
        <w:ind w:firstLine="567"/>
        <w:jc w:val="both"/>
        <w:rPr>
          <w:rFonts w:ascii="Sylfaen" w:hAnsi="Sylfaen" w:cs="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w:t>
      </w:r>
      <w:r w:rsidRPr="00C7212B">
        <w:rPr>
          <w:rFonts w:ascii="Sylfaen" w:hAnsi="Sylfaen"/>
          <w:sz w:val="24"/>
          <w:szCs w:val="24"/>
        </w:rPr>
        <w:lastRenderedPageBreak/>
        <w:t>իրացնելու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4B405233" w14:textId="5A706068"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իրացնելու մասին նախկինում ներկայացված տեղեկությունները չեղարկելու մասին տեղեկատվության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D9E42AB" w14:textId="08A2CBFB"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անդրսահմանային առ</w:t>
      </w:r>
      <w:r w:rsidR="00DB02B8">
        <w:rPr>
          <w:rFonts w:ascii="Sylfaen" w:hAnsi="Sylfaen"/>
          <w:sz w:val="24"/>
          <w:szCs w:val="24"/>
        </w:rPr>
        <w:t>և</w:t>
      </w:r>
      <w:r w:rsidRPr="00C7212B">
        <w:rPr>
          <w:rFonts w:ascii="Sylfaen" w:hAnsi="Sylfaen"/>
          <w:sz w:val="24"/>
          <w:szCs w:val="24"/>
        </w:rPr>
        <w:t>տրի շրջանակներում իրացնելու մասին նախկինում ներկայացված տեղեկությունները չեղարկելու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3B7099A6" w14:textId="1776D638"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ձեռք բերված, ներմուծողի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69C35523" w14:textId="69411E0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ձեռք բերված, ներմուծողի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մշակման արդյունքների մասին ծանուցման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5A605C5" w14:textId="0C17FF9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ձեռք բերված՝ դրոշմավորված ապրանքների վերադարձի մասին (հաշվառման ընդունելու մերժում ներմուծողի կողմից)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4D38192D" w14:textId="78F3A298"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ձեռք բերված՝ դրոշմավորված ապրանքների վերադարձի մասին (հաշվառման ընդունելու մերժում ներմուծողի կողմից) տեղեկությունների մշակման արդյունքների մասին ծանուցման ստացում </w:t>
      </w:r>
      <w:r w:rsidRPr="00C7212B">
        <w:rPr>
          <w:rFonts w:ascii="Sylfaen" w:hAnsi="Sylfaen"/>
          <w:sz w:val="24"/>
          <w:szCs w:val="24"/>
        </w:rPr>
        <w:lastRenderedPageBreak/>
        <w:t xml:space="preserve">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C2ABF8A" w14:textId="2890E9FA"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ձեռք բերված՝ դրոշմավորված ապրանքների մասին տեղեկությունների հարցման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արտահանողի լիազորված մարմին,</w:t>
      </w:r>
    </w:p>
    <w:p w14:paraId="0F031C6E" w14:textId="4AF2F2DA"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 xml:space="preserve">տրի շրջանակներում ձեռք բերված՝ դրոշմավորված ապրանքների մասին տեղեկությունների հարցման մշակման արդյունքի մասին ծանուցման ստացում արտահանողի լիազորված մարմնից </w:t>
      </w:r>
      <w:r w:rsidR="00DB02B8">
        <w:rPr>
          <w:rFonts w:ascii="Sylfaen" w:hAnsi="Sylfaen"/>
          <w:sz w:val="24"/>
          <w:szCs w:val="24"/>
        </w:rPr>
        <w:t>և</w:t>
      </w:r>
      <w:r w:rsidRPr="00C7212B">
        <w:rPr>
          <w:rFonts w:ascii="Sylfaen" w:hAnsi="Sylfaen"/>
          <w:sz w:val="24"/>
          <w:szCs w:val="24"/>
        </w:rPr>
        <w:t xml:space="preserve"> մշակում, ինչը, արտահանողի լիազորված մարմնի՝ ապրանքների դրոշմավորման տեղեկատվական համակարգի ազգային բաղադրիչի տվյալներին համապատասխան, պարունակում է տեղեկություններ ապրանքների </w:t>
      </w:r>
      <w:r w:rsidR="00DB02B8">
        <w:rPr>
          <w:rFonts w:ascii="Sylfaen" w:hAnsi="Sylfaen"/>
          <w:sz w:val="24"/>
          <w:szCs w:val="24"/>
        </w:rPr>
        <w:t>և</w:t>
      </w:r>
      <w:r w:rsidRPr="00C7212B">
        <w:rPr>
          <w:rFonts w:ascii="Sylfaen" w:hAnsi="Sylfaen"/>
          <w:sz w:val="24"/>
          <w:szCs w:val="24"/>
        </w:rPr>
        <w:t xml:space="preserve"> դրանց կարգավիճակի մասին։</w:t>
      </w:r>
    </w:p>
    <w:p w14:paraId="05664EDA" w14:textId="0C20396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9.</w:t>
      </w:r>
      <w:r w:rsidR="00C7212B" w:rsidRPr="00E25846">
        <w:rPr>
          <w:rFonts w:ascii="Sylfaen" w:hAnsi="Sylfaen"/>
          <w:sz w:val="24"/>
          <w:szCs w:val="24"/>
        </w:rPr>
        <w:tab/>
      </w: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դրոշմավորված ապրանքների իրացման հետ կապ չունեցող նպատակներով դրանք տեղափոխելիս, ինչպես նա</w:t>
      </w:r>
      <w:r w:rsidR="00DB02B8">
        <w:rPr>
          <w:rFonts w:ascii="Sylfaen" w:hAnsi="Sylfaen"/>
          <w:sz w:val="24"/>
          <w:szCs w:val="24"/>
        </w:rPr>
        <w:t>և</w:t>
      </w:r>
      <w:r w:rsidRPr="00C7212B">
        <w:rPr>
          <w:rFonts w:ascii="Sylfaen" w:hAnsi="Sylfaen"/>
          <w:sz w:val="24"/>
          <w:szCs w:val="24"/>
        </w:rPr>
        <w:t xml:space="preserve"> այդպիսի ապրանքների դրոշմավորման համար դրոշմավորման ծածկագրեր պատվիրելիս </w:t>
      </w:r>
      <w:r w:rsidR="00DB02B8">
        <w:rPr>
          <w:rFonts w:ascii="Sylfaen" w:hAnsi="Sylfaen"/>
          <w:sz w:val="24"/>
          <w:szCs w:val="24"/>
        </w:rPr>
        <w:t>և</w:t>
      </w:r>
      <w:r w:rsidRPr="00C7212B">
        <w:rPr>
          <w:rFonts w:ascii="Sylfaen" w:hAnsi="Sylfaen"/>
          <w:sz w:val="24"/>
          <w:szCs w:val="24"/>
        </w:rPr>
        <w:t xml:space="preserve"> տրամադրելիս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40EBBF16"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C7212B">
        <w:rPr>
          <w:rFonts w:ascii="Sylfaen" w:hAnsi="Sylfaen"/>
          <w:sz w:val="24"/>
          <w:szCs w:val="24"/>
        </w:rPr>
        <w:tab/>
      </w:r>
      <w:r w:rsidRPr="00C7212B">
        <w:rPr>
          <w:rFonts w:ascii="Sylfaen" w:hAnsi="Sylfaen"/>
          <w:sz w:val="24"/>
          <w:szCs w:val="24"/>
        </w:rPr>
        <w:t>արտահանող երկրի լիազորված մարմինը</w:t>
      </w:r>
      <w:r w:rsidR="00CA7A9E" w:rsidRPr="00C7212B">
        <w:rPr>
          <w:rFonts w:ascii="Sylfaen" w:hAnsi="Sylfaen"/>
          <w:sz w:val="24"/>
          <w:szCs w:val="24"/>
        </w:rPr>
        <w:t>՝</w:t>
      </w:r>
    </w:p>
    <w:p w14:paraId="2F0E8A2E"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տեղեկությունների ներկայացում արտահանող երկրի լիազորված մարմին՝ դրոշմավորման ծածկագրերի գեներացում պատվիրելու համար,</w:t>
      </w:r>
    </w:p>
    <w:p w14:paraId="5BD7E2B9" w14:textId="1579E87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գեներացված ծածկագրերի մասին տեղեկությունների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421AF26" w14:textId="57F4726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գեներացումը մերժելու մասին ծանուցման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B48F36A"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տեղեկությունների ներկայացում արտահանող երկրի լիազորված մարմին՝ դրոշմավորման ծածկագրերի գրանցման համար,</w:t>
      </w:r>
    </w:p>
    <w:p w14:paraId="58AEDC3C" w14:textId="15B6047B"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գրանցված ծածկագրերի մասին տեղեկությունների ստացում </w:t>
      </w:r>
      <w:r w:rsidRPr="00C7212B">
        <w:rPr>
          <w:rFonts w:ascii="Sylfaen" w:hAnsi="Sylfaen"/>
          <w:sz w:val="24"/>
          <w:szCs w:val="24"/>
        </w:rPr>
        <w:lastRenderedPageBreak/>
        <w:t xml:space="preserve">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4743C283"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դրոշմավորման ծածկագրերի օգտագործման մասին (տնտեսավարող սուբյեկտի կողմից նույնականացման միջոցների զետեղում ապրանքների վրա) տեղեկատվության ներկայացում ներմուծող երկրի լիազորված մարմին,</w:t>
      </w:r>
    </w:p>
    <w:p w14:paraId="0D89F7D4" w14:textId="7C9C1C74"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օգտագործման մասին տեղեկատվության մշակման արդյունքների մասին ծանուցման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0F54A80" w14:textId="79828A24"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տեղեկությունների ներկայացում ներմուծող երկրի լիազորված մարմին,</w:t>
      </w:r>
    </w:p>
    <w:p w14:paraId="5D37B2BE" w14:textId="5D270AB3"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տեղեկությունների մշակման արդյունքների մասին ծանուցման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CD0FD3D" w14:textId="25469B44"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նախկինում ներկայացված տեղեկությունները չեղարկելու մասին տեղեկատվության ներկայացում ներմուծող երկրի լիազորված մարմին,</w:t>
      </w:r>
    </w:p>
    <w:p w14:paraId="388FE6C6" w14:textId="0B7BB843"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նախկինում ներկայացված տեղեկությունները չեղարկելու մասին տեղեկատվության մշակման արդյունքների մասին ծանուցման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3951D10" w14:textId="3B1ACC34"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ներմուծող երկրի լիազորված մարմնի անդամ պետության տարածքում իրացված՝ դրոշմավորված ապրանքների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ներմուծող երկրի լիազորված մարմին,</w:t>
      </w:r>
    </w:p>
    <w:p w14:paraId="0A88AE35" w14:textId="6619BDF1"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ներմուծող երկրի լիազորված մարմնի անդամ պետության տարածքում </w:t>
      </w:r>
      <w:r w:rsidRPr="00C7212B">
        <w:rPr>
          <w:rFonts w:ascii="Sylfaen" w:hAnsi="Sylfaen"/>
          <w:sz w:val="24"/>
          <w:szCs w:val="24"/>
        </w:rPr>
        <w:lastRenderedPageBreak/>
        <w:t xml:space="preserve">իրացված՝ դրոշմավորված ապրանքների մասին տեղեկությունների մշակման արդյունքների մասին ծանուցման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88FCDFE" w14:textId="3656E7DC"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արտահանող երկրի լիազորված մարմնի անդամ պետության տարածք վերադարձված՝ դրոշմավորված ապրանքների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ներմուծող երկրի լիազորված մարմին,</w:t>
      </w:r>
    </w:p>
    <w:p w14:paraId="7FDE5F96" w14:textId="747E6C4B"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արտահանող երկրի լիազորված մարմնի անդամ պետության տարածք վերադարձված՝ դրոշմավորված ապրանքների մասին տեղեկությունների մշակման արդյունքների մասին ծանուցման ստացում ներմուծող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106074A"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sidRPr="00E25846">
        <w:rPr>
          <w:rFonts w:ascii="Sylfaen" w:hAnsi="Sylfaen"/>
          <w:sz w:val="24"/>
          <w:szCs w:val="24"/>
        </w:rPr>
        <w:tab/>
      </w:r>
      <w:r w:rsidRPr="00C7212B">
        <w:rPr>
          <w:rFonts w:ascii="Sylfaen" w:hAnsi="Sylfaen"/>
          <w:sz w:val="24"/>
          <w:szCs w:val="24"/>
        </w:rPr>
        <w:t>ներմուծող երկրի լիազորված մարմինը</w:t>
      </w:r>
      <w:r w:rsidR="00CA7A9E" w:rsidRPr="00C7212B">
        <w:rPr>
          <w:rFonts w:ascii="Sylfaen" w:hAnsi="Sylfaen"/>
          <w:sz w:val="24"/>
          <w:szCs w:val="24"/>
        </w:rPr>
        <w:t>՝</w:t>
      </w:r>
    </w:p>
    <w:p w14:paraId="2F5256DC" w14:textId="6A1C036D"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գեներացում պատվիրելու համար տեղեկությունների ստացում 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4DAF983" w14:textId="4D533354"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դրոշմավորման գեներացված ծածկագրերի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5FA2C3EB" w14:textId="530F3C99"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դրոշմավորման ծածկագրերի գեներացումը մերժելու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02430A75" w14:textId="021BFA13"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գրանցելու համար տեղեկությունների ստացում 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0F4D62F" w14:textId="2AC3D34D"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դրոշմավորման գրանցված ծածկագրերի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2BC9C54F" w14:textId="250F518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օգտագործման մասին (տնտեսավարող սուբյեկտի կողմից նույնականացման միջոցների զետեղում ապրանքների վրա) տեղեկատվության ստացում 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6A33852" w14:textId="39D54CCE"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դրոշմավորման ծածկագրերի օգտագործման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w:t>
      </w:r>
      <w:r w:rsidRPr="00C7212B">
        <w:rPr>
          <w:rFonts w:ascii="Sylfaen" w:hAnsi="Sylfaen"/>
          <w:sz w:val="24"/>
          <w:szCs w:val="24"/>
        </w:rPr>
        <w:lastRenderedPageBreak/>
        <w:t>երկրի լիազորված մարմին,</w:t>
      </w:r>
    </w:p>
    <w:p w14:paraId="6EB48CB6" w14:textId="048E2A79"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տեղեկությունների ստացում 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F8703C0" w14:textId="7593645B"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19A7AA4E" w14:textId="00502F29"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նախկինում ներկայացված տեղեկությունները չեղարկելու մասին տեղեկատվության ստացում 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03D25BC" w14:textId="4DE6D650"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դրոշմավորված ապրանքների՝ անդրսահմանային առ</w:t>
      </w:r>
      <w:r w:rsidR="00DB02B8">
        <w:rPr>
          <w:rFonts w:ascii="Sylfaen" w:hAnsi="Sylfaen"/>
          <w:sz w:val="24"/>
          <w:szCs w:val="24"/>
        </w:rPr>
        <w:t>և</w:t>
      </w:r>
      <w:r w:rsidRPr="00C7212B">
        <w:rPr>
          <w:rFonts w:ascii="Sylfaen" w:hAnsi="Sylfaen"/>
          <w:sz w:val="24"/>
          <w:szCs w:val="24"/>
        </w:rPr>
        <w:t>տրի շրջանակներում իրացման հետ կապ չունեցող դեպքերում անդամ պետությունների միջ</w:t>
      </w:r>
      <w:r w:rsidR="00DB02B8">
        <w:rPr>
          <w:rFonts w:ascii="Sylfaen" w:hAnsi="Sylfaen"/>
          <w:sz w:val="24"/>
          <w:szCs w:val="24"/>
        </w:rPr>
        <w:t>և</w:t>
      </w:r>
      <w:r w:rsidRPr="00C7212B">
        <w:rPr>
          <w:rFonts w:ascii="Sylfaen" w:hAnsi="Sylfaen"/>
          <w:sz w:val="24"/>
          <w:szCs w:val="24"/>
        </w:rPr>
        <w:t xml:space="preserve"> դրանց տեղափոխման մասին նախկինում ներկայացված տեղեկությունները չեղարկելու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54DD8E5D" w14:textId="62D657DB" w:rsidR="00807771" w:rsidRPr="00C7212B" w:rsidRDefault="00D64936" w:rsidP="00C7212B">
      <w:pPr>
        <w:pStyle w:val="BodyText1"/>
        <w:shd w:val="clear" w:color="auto" w:fill="auto"/>
        <w:spacing w:after="160" w:line="341" w:lineRule="auto"/>
        <w:ind w:firstLine="567"/>
        <w:jc w:val="both"/>
        <w:rPr>
          <w:rFonts w:ascii="Sylfaen" w:hAnsi="Sylfaen" w:cs="Sylfaen"/>
          <w:sz w:val="24"/>
          <w:szCs w:val="24"/>
        </w:rPr>
      </w:pPr>
      <w:r w:rsidRPr="00C7212B">
        <w:rPr>
          <w:rFonts w:ascii="Sylfaen" w:hAnsi="Sylfaen"/>
          <w:sz w:val="24"/>
          <w:szCs w:val="24"/>
        </w:rPr>
        <w:t xml:space="preserve">ներմուծող երկրի լիազորված մարմնի անդամ պետության տարածքում իրացված՝ դրոշմավորված ապրանքների մասին տեղեկությունների ստացում 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2AB634B" w14:textId="6B6AD2F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ներմուծող երկրի լիազորված մարմնի անդամ պետության տարածքում իրացված՝ դրոշմավորված ապրանքների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140D2876" w14:textId="2B8542D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արտահանող երկրի լիազորված մարմնի անդամ պետության տարածք վերադարձված՝ դրոշմավորված ապրանքների մասին տեղեկությունների ստացում </w:t>
      </w:r>
      <w:r w:rsidRPr="00C7212B">
        <w:rPr>
          <w:rFonts w:ascii="Sylfaen" w:hAnsi="Sylfaen"/>
          <w:sz w:val="24"/>
          <w:szCs w:val="24"/>
        </w:rPr>
        <w:lastRenderedPageBreak/>
        <w:t xml:space="preserve">արտահանող երկրի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7D60624" w14:textId="6748BCD2"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արտահանող երկրի լիազորված մարմնի անդամ պետության տարածք վերադարձված՝ դրոշմավորված ապրանքների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արտահանող երկրի լիազորված մարմին։</w:t>
      </w:r>
    </w:p>
    <w:p w14:paraId="48B673A9" w14:textId="5CCF90FF"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10.</w:t>
      </w:r>
      <w:r w:rsidR="00C7212B" w:rsidRPr="00E25846">
        <w:rPr>
          <w:rFonts w:ascii="Sylfaen" w:hAnsi="Sylfaen"/>
          <w:sz w:val="24"/>
          <w:szCs w:val="24"/>
        </w:rPr>
        <w:tab/>
      </w:r>
      <w:r w:rsidRPr="00C7212B">
        <w:rPr>
          <w:rFonts w:ascii="Sylfaen" w:hAnsi="Sylfaen"/>
          <w:sz w:val="24"/>
          <w:szCs w:val="24"/>
        </w:rPr>
        <w:t xml:space="preserve">Դրոշմավորված ապրանքների արտադրման </w:t>
      </w:r>
      <w:r w:rsidR="00DB02B8">
        <w:rPr>
          <w:rFonts w:ascii="Sylfaen" w:hAnsi="Sylfaen"/>
          <w:sz w:val="24"/>
          <w:szCs w:val="24"/>
        </w:rPr>
        <w:t>և</w:t>
      </w:r>
      <w:r w:rsidRPr="00C7212B">
        <w:rPr>
          <w:rFonts w:ascii="Sylfaen" w:hAnsi="Sylfaen"/>
          <w:sz w:val="24"/>
          <w:szCs w:val="24"/>
        </w:rPr>
        <w:t xml:space="preserve"> արտադրողի անդամ պետությունում դրանց իրացման հետ կապված, այդպիսի ապրանքների դրոշմավորման համար դրոշմավորման ծածկագրեր պատվիրելու </w:t>
      </w:r>
      <w:r w:rsidR="00DB02B8">
        <w:rPr>
          <w:rFonts w:ascii="Sylfaen" w:hAnsi="Sylfaen"/>
          <w:sz w:val="24"/>
          <w:szCs w:val="24"/>
        </w:rPr>
        <w:t>և</w:t>
      </w:r>
      <w:r w:rsidRPr="00C7212B">
        <w:rPr>
          <w:rFonts w:ascii="Sylfaen" w:hAnsi="Sylfaen"/>
          <w:sz w:val="24"/>
          <w:szCs w:val="24"/>
        </w:rPr>
        <w:t xml:space="preserve"> տրամադրելու հետ կապված դեպքերում, ինչպես նա</w:t>
      </w:r>
      <w:r w:rsidR="00DB02B8">
        <w:rPr>
          <w:rFonts w:ascii="Sylfaen" w:hAnsi="Sylfaen"/>
          <w:sz w:val="24"/>
          <w:szCs w:val="24"/>
        </w:rPr>
        <w:t>և</w:t>
      </w:r>
      <w:r w:rsidRPr="00C7212B">
        <w:rPr>
          <w:rFonts w:ascii="Sylfaen" w:hAnsi="Sylfaen"/>
          <w:sz w:val="24"/>
          <w:szCs w:val="24"/>
        </w:rPr>
        <w:t xml:space="preserve"> նույնականացման միջոցների թողարկումը կամ իսկությունը հաստատելու նպատակներով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1A7FF968"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E25846">
        <w:rPr>
          <w:rFonts w:ascii="Sylfaen" w:hAnsi="Sylfaen"/>
          <w:sz w:val="24"/>
          <w:szCs w:val="24"/>
        </w:rPr>
        <w:tab/>
      </w:r>
      <w:r w:rsidRPr="00C7212B">
        <w:rPr>
          <w:rFonts w:ascii="Sylfaen" w:hAnsi="Sylfaen"/>
          <w:sz w:val="24"/>
          <w:szCs w:val="24"/>
        </w:rPr>
        <w:t>պատվիրատուի լիազորված մարմինը</w:t>
      </w:r>
      <w:r w:rsidR="00CA7A9E" w:rsidRPr="00C7212B">
        <w:rPr>
          <w:rFonts w:ascii="Sylfaen" w:hAnsi="Sylfaen"/>
          <w:sz w:val="24"/>
          <w:szCs w:val="24"/>
        </w:rPr>
        <w:t>՝</w:t>
      </w:r>
    </w:p>
    <w:p w14:paraId="3A8FCA8C" w14:textId="1D3CFB0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գեներացում պատվիրելու համար տեղեկությունների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95A2671" w14:textId="7ABAC6B2"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դրոշմավորման գեներացված ծածկագրերի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արտադրողի լիազորված մարմին,</w:t>
      </w:r>
    </w:p>
    <w:p w14:paraId="52817EC3" w14:textId="68CDE65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դրոշմավորման ծածկագրերի գեներացումը մերժելու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արտադրողի լիազորված մարմին,</w:t>
      </w:r>
    </w:p>
    <w:p w14:paraId="4CE8E424" w14:textId="28547FD1"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գրանցման համար տեղեկությունների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D852919" w14:textId="7112FE7A"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դրոշմավորման գրանցված ծածկագրերի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արտադրողի լիազորված մարմին,</w:t>
      </w:r>
    </w:p>
    <w:p w14:paraId="18866CC4" w14:textId="77777777" w:rsidR="00C7212B" w:rsidRPr="00E25846" w:rsidRDefault="00C7212B" w:rsidP="00C7212B">
      <w:pPr>
        <w:pStyle w:val="BodyText1"/>
        <w:shd w:val="clear" w:color="auto" w:fill="auto"/>
        <w:spacing w:after="160"/>
        <w:ind w:firstLine="760"/>
        <w:jc w:val="both"/>
        <w:rPr>
          <w:rFonts w:ascii="Sylfaen" w:hAnsi="Sylfaen"/>
          <w:sz w:val="24"/>
          <w:szCs w:val="24"/>
        </w:rPr>
      </w:pPr>
    </w:p>
    <w:p w14:paraId="78075605" w14:textId="66CC0B3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օգտագործման մասին (տնտեսավարող սուբյեկտի կողմից նույնականացման միջոցների զետեղում ապրանքների վրա) տեղեկատվության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4C7BEE35" w14:textId="175685AA"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lastRenderedPageBreak/>
        <w:t>դրոշմավորման ծածկագրերի օգտագործման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արտադրողի լիազորված մարմին,</w:t>
      </w:r>
    </w:p>
    <w:p w14:paraId="496E52C7" w14:textId="127681D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նույնականացման միջոցների թողարկումը հաստատելու մասին հարցման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286A68DF" w14:textId="33873CBD"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նույնականացման միջոցների թողարկումը հաստատելու մասին հարցումը մշակելու արդյունքների մասին տեղեկությունների՝ ներառյալ պատվիրատուի </w:t>
      </w:r>
      <w:r w:rsidR="00DB02B8">
        <w:rPr>
          <w:rFonts w:ascii="Sylfaen" w:hAnsi="Sylfaen"/>
          <w:sz w:val="24"/>
          <w:szCs w:val="24"/>
        </w:rPr>
        <w:t>և</w:t>
      </w:r>
      <w:r w:rsidRPr="00C7212B">
        <w:rPr>
          <w:rFonts w:ascii="Sylfaen" w:hAnsi="Sylfaen"/>
          <w:sz w:val="24"/>
          <w:szCs w:val="24"/>
        </w:rPr>
        <w:t xml:space="preserve"> արտադրողի միջ</w:t>
      </w:r>
      <w:r w:rsidR="00DB02B8">
        <w:rPr>
          <w:rFonts w:ascii="Sylfaen" w:hAnsi="Sylfaen"/>
          <w:sz w:val="24"/>
          <w:szCs w:val="24"/>
        </w:rPr>
        <w:t>և</w:t>
      </w:r>
      <w:r w:rsidRPr="00C7212B">
        <w:rPr>
          <w:rFonts w:ascii="Sylfaen" w:hAnsi="Sylfaen"/>
          <w:sz w:val="24"/>
          <w:szCs w:val="24"/>
        </w:rPr>
        <w:t xml:space="preserve"> հաստատված պայմանագրային հարաբերությունների առկայության մասին տեղեկությունների կամ այդպիսի տեղեկությունների բացակայության մասին տեղեկատվության ներկայացում արտադրողի լիազորված մարմին,</w:t>
      </w:r>
    </w:p>
    <w:p w14:paraId="1545FEEB" w14:textId="22C43E74"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ապրանքների վրա զետեղված նույնականացման միջոցների իսկության վերաբերյալ հարցման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95130EC"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ապրանքների վրա զետեղված նույնականացման միջոցների իսկության վերաբերյալ հարցման մշակման արդյունքների մասին տեղեկությունների ներկայացում արտադրողի լիազորված մարմին,</w:t>
      </w:r>
    </w:p>
    <w:p w14:paraId="7ACEA65F"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առանց արտադրողի անդամ պետության տարածքից դրոշմավորված ապրանքների ֆիզիկական տեղափոխման արտադրողի անդամ պետության տարածքում դրանց իրացման մասին (այսուհետ՝ դրոշմավորված ապրանքների իրացում արտադրողի անդամ պետության տարածքում) տեղեկությունների ներկայացում արտադրողի լիազորված մարմին,</w:t>
      </w:r>
    </w:p>
    <w:p w14:paraId="64D18624" w14:textId="608E5A14"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ապրանքներն արտադրողի անդամ պետության տարածքում իրացնելու մասին տեղեկությունների մշակման արդյունքների մասին ծանուցման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5140831"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արտադրողի անդամ պետության տարածքում իրացնելու մասին նախկինում ներկայացված տեղեկությունները չեղարկելու մասին տեղեկատվության ներկայացում արտադրողի լիազորված մարմին,</w:t>
      </w:r>
    </w:p>
    <w:p w14:paraId="7C8B15F7" w14:textId="5CDFA732"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lastRenderedPageBreak/>
        <w:t xml:space="preserve">դրոշմավորված ապրանքներն արտադրողի անդամ պետության տարածքում իրացնելու մասին նախկինում ներկայացված տեղեկությունները չեղարկելու մասին տեղեկատվության մշակման արդյունքների մասին ծանուցման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ED6A095" w14:textId="1D991EAB"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տարածքում իրացված, արտադրողի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ADB7E13" w14:textId="436D37F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տարածքում իրացված, արտադրողի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արտադրողի լիազորված մարմին,</w:t>
      </w:r>
    </w:p>
    <w:p w14:paraId="218061D1" w14:textId="58BA5CBA"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տարածքում իրացված՝ դրոշմավորված ապրանքները վերադարձնելու մասին (հաշվառման ընդունելու մերժում ներմուծողի կողմից) տեղեկությունների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5354A45" w14:textId="1D3E9DC5"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տարածքում իրացված՝ դրոշմավորված ապրանքները վերադարձնելու մասին (հաշվառման ընդունելու մերժում ներմուծողի կողմից)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արտադրողի լիազորված մարմին,</w:t>
      </w:r>
    </w:p>
    <w:p w14:paraId="786F0D82"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մասին տեղեկությունների ներկայացում արտադրողի լիազորված մարմին,</w:t>
      </w:r>
    </w:p>
    <w:p w14:paraId="57662943" w14:textId="13A23281"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տարածքից մյուս անդամ պետության տարածքում իրացնելու նպատակներով արտահանվող՝ բացառությամբ </w:t>
      </w:r>
      <w:r w:rsidRPr="00C7212B">
        <w:rPr>
          <w:rFonts w:ascii="Sylfaen" w:hAnsi="Sylfaen"/>
          <w:sz w:val="24"/>
          <w:szCs w:val="24"/>
        </w:rPr>
        <w:lastRenderedPageBreak/>
        <w:t xml:space="preserve">պատվիրատուի անդամ պետության տարածքի, դրոշմավորված ապրանքների մասին տեղեկությունների մշակման արդյունքների մասին ծանուցման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549E50E"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պատվիրատուի անդամ պետության տարածք արտահանվող՝ դրոշմավորված ապրանքների մասին տեղեկությունների ներկայացում արտադրողի լիազորված մարմին,</w:t>
      </w:r>
    </w:p>
    <w:p w14:paraId="7EE50B45" w14:textId="2EC29EAF"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տարածքից պատվիրատուի անդամ պետության տարածք արտահանվող՝ դրոշմավորված ապրանքների մասին տեղեկությունների մշակման արդյունքների մասին ծանուցման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3EE5752"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մասին նախկինում ներկայացված տեղեկությունները կամ արտադրողի անդամ պետության տարածքից պատվիրատուի անդամ պետության տարածք արտահանվող՝ դրոշմավորված ապրանքների մասին տեղեկությունները չեղարկելու մասին տեղեկատվության ներկայացում արտադրողի լիազորված մարմին,</w:t>
      </w:r>
    </w:p>
    <w:p w14:paraId="5998A500" w14:textId="09C329A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մասին նախկինում ներկայացված տեղեկությունները կամ արտադրողի անդամ պետության տարածքից պատվիրատուի անդամ պետության տարածք արտահանվող՝ դրոշմավորված ապրանքների մասին տեղեկությունները չեղարկելու մասին տեղեկատվության մշակման արդյունքների մասին ծանուցման ստացում արտադրողի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4FFEE464"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sidRPr="00E25846">
        <w:rPr>
          <w:rFonts w:ascii="Sylfaen" w:hAnsi="Sylfaen"/>
          <w:sz w:val="24"/>
          <w:szCs w:val="24"/>
        </w:rPr>
        <w:tab/>
      </w:r>
      <w:r w:rsidRPr="00C7212B">
        <w:rPr>
          <w:rFonts w:ascii="Sylfaen" w:hAnsi="Sylfaen"/>
          <w:sz w:val="24"/>
          <w:szCs w:val="24"/>
        </w:rPr>
        <w:t>արտադրողի լիազորված մարմինը</w:t>
      </w:r>
      <w:r w:rsidR="00CA7A9E" w:rsidRPr="00C7212B">
        <w:rPr>
          <w:rFonts w:ascii="Sylfaen" w:hAnsi="Sylfaen"/>
          <w:sz w:val="24"/>
          <w:szCs w:val="24"/>
        </w:rPr>
        <w:t>՝</w:t>
      </w:r>
    </w:p>
    <w:p w14:paraId="008C9FAE"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տեղեկությունների ներկայացում պատվիրատուի լիազորված մարմին՝ դրոշմավորման ծածկագրերի գեներացում պատվիրելու համար,</w:t>
      </w:r>
    </w:p>
    <w:p w14:paraId="2DD69766" w14:textId="5C1EA7A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դրոշմավորման գեներացված ծածկագրերի մասին տեղեկությունների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C7AFEF2" w14:textId="1D40EAD3"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ծածկագրերի գեներացումը մերժելու մասին ծանուցման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593558E"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տեղեկությունների ներկայացում պատվիրատուի լիազորված մարմին՝ դրոշմավորման ծածկագրերի գրանցման համար,</w:t>
      </w:r>
    </w:p>
    <w:p w14:paraId="7045FD4A" w14:textId="0DDF9050"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գրանցված դրոշմավորման ծածկագրերի մասին տեղեկությունների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4812FA2A" w14:textId="77777777" w:rsidR="00807771" w:rsidRPr="00C7212B" w:rsidRDefault="00D64936" w:rsidP="00C7212B">
      <w:pPr>
        <w:pStyle w:val="BodyText1"/>
        <w:shd w:val="clear" w:color="auto" w:fill="auto"/>
        <w:tabs>
          <w:tab w:val="left" w:pos="1134"/>
        </w:tabs>
        <w:spacing w:after="160" w:line="341" w:lineRule="auto"/>
        <w:ind w:firstLine="567"/>
        <w:jc w:val="both"/>
        <w:rPr>
          <w:rFonts w:ascii="Sylfaen" w:hAnsi="Sylfaen" w:cs="Sylfaen"/>
          <w:sz w:val="24"/>
          <w:szCs w:val="24"/>
        </w:rPr>
      </w:pPr>
      <w:r w:rsidRPr="00C7212B">
        <w:rPr>
          <w:rFonts w:ascii="Sylfaen" w:hAnsi="Sylfaen"/>
          <w:sz w:val="24"/>
          <w:szCs w:val="24"/>
        </w:rPr>
        <w:t>դրոշմավորման ծածկագրերի օգտագործման մասին (տնտեսավարող սուբյեկտի կողմից նույնականացման միջոցների զետեղում ապրանքների վրա) տեղեկատվության ներկայացում պատվիրատուի լիազորված մարմին,</w:t>
      </w:r>
    </w:p>
    <w:p w14:paraId="1B1407E2" w14:textId="7F22BF06" w:rsidR="00807771" w:rsidRPr="00C7212B" w:rsidRDefault="00D64936" w:rsidP="00C7212B">
      <w:pPr>
        <w:pStyle w:val="BodyText1"/>
        <w:shd w:val="clear" w:color="auto" w:fill="auto"/>
        <w:tabs>
          <w:tab w:val="left" w:pos="1134"/>
        </w:tabs>
        <w:spacing w:after="160" w:line="341" w:lineRule="auto"/>
        <w:ind w:firstLine="567"/>
        <w:jc w:val="both"/>
        <w:rPr>
          <w:rFonts w:ascii="Sylfaen" w:hAnsi="Sylfaen" w:cs="Sylfaen"/>
          <w:sz w:val="24"/>
          <w:szCs w:val="24"/>
        </w:rPr>
      </w:pPr>
      <w:r w:rsidRPr="00C7212B">
        <w:rPr>
          <w:rFonts w:ascii="Sylfaen" w:hAnsi="Sylfaen"/>
          <w:sz w:val="24"/>
          <w:szCs w:val="24"/>
        </w:rPr>
        <w:t xml:space="preserve">դրոշմավորման ծածկագրերի օգտագործման մասին տեղեկատվության մշակման արդյունքների մասին ծանուցման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A7F2EC8" w14:textId="77777777" w:rsidR="00807771" w:rsidRPr="00C7212B" w:rsidRDefault="00D64936" w:rsidP="00C7212B">
      <w:pPr>
        <w:pStyle w:val="BodyText1"/>
        <w:shd w:val="clear" w:color="auto" w:fill="auto"/>
        <w:tabs>
          <w:tab w:val="left" w:pos="1134"/>
        </w:tabs>
        <w:spacing w:after="160" w:line="341" w:lineRule="auto"/>
        <w:ind w:firstLine="567"/>
        <w:jc w:val="both"/>
        <w:rPr>
          <w:rFonts w:ascii="Sylfaen" w:hAnsi="Sylfaen" w:cs="Sylfaen"/>
          <w:sz w:val="24"/>
          <w:szCs w:val="24"/>
        </w:rPr>
      </w:pPr>
      <w:r w:rsidRPr="00C7212B">
        <w:rPr>
          <w:rFonts w:ascii="Sylfaen" w:hAnsi="Sylfaen"/>
          <w:sz w:val="24"/>
          <w:szCs w:val="24"/>
        </w:rPr>
        <w:t>նույնականացման միջոցների թողարկումը հաստատելու մասին հարցման ներկայացում պատվիրատուի լիազորված մարմին,</w:t>
      </w:r>
    </w:p>
    <w:p w14:paraId="2C32AC03" w14:textId="361C84B9" w:rsidR="00807771" w:rsidRPr="00C7212B" w:rsidRDefault="00D64936" w:rsidP="00C7212B">
      <w:pPr>
        <w:pStyle w:val="BodyText1"/>
        <w:shd w:val="clear" w:color="auto" w:fill="auto"/>
        <w:tabs>
          <w:tab w:val="left" w:pos="1134"/>
        </w:tabs>
        <w:spacing w:after="160" w:line="341" w:lineRule="auto"/>
        <w:ind w:firstLine="567"/>
        <w:jc w:val="both"/>
        <w:rPr>
          <w:rFonts w:ascii="Sylfaen" w:hAnsi="Sylfaen" w:cs="Sylfaen"/>
          <w:sz w:val="24"/>
          <w:szCs w:val="24"/>
        </w:rPr>
      </w:pPr>
      <w:r w:rsidRPr="00C7212B">
        <w:rPr>
          <w:rFonts w:ascii="Sylfaen" w:hAnsi="Sylfaen"/>
          <w:sz w:val="24"/>
          <w:szCs w:val="24"/>
        </w:rPr>
        <w:t xml:space="preserve">նույնականացման միջոցների թողարկումը հաստատելու մասին հարցումը մշակելու արդյունքների մասին տեղեկությունների՝ ներառյալ պատվիրատուի </w:t>
      </w:r>
      <w:r w:rsidR="00DB02B8">
        <w:rPr>
          <w:rFonts w:ascii="Sylfaen" w:hAnsi="Sylfaen"/>
          <w:sz w:val="24"/>
          <w:szCs w:val="24"/>
        </w:rPr>
        <w:t>և</w:t>
      </w:r>
      <w:r w:rsidRPr="00C7212B">
        <w:rPr>
          <w:rFonts w:ascii="Sylfaen" w:hAnsi="Sylfaen"/>
          <w:sz w:val="24"/>
          <w:szCs w:val="24"/>
        </w:rPr>
        <w:t xml:space="preserve"> արտադրողի միջ</w:t>
      </w:r>
      <w:r w:rsidR="00DB02B8">
        <w:rPr>
          <w:rFonts w:ascii="Sylfaen" w:hAnsi="Sylfaen"/>
          <w:sz w:val="24"/>
          <w:szCs w:val="24"/>
        </w:rPr>
        <w:t>և</w:t>
      </w:r>
      <w:r w:rsidRPr="00C7212B">
        <w:rPr>
          <w:rFonts w:ascii="Sylfaen" w:hAnsi="Sylfaen"/>
          <w:sz w:val="24"/>
          <w:szCs w:val="24"/>
        </w:rPr>
        <w:t xml:space="preserve"> հաստատված պայմանագրային հարաբերությունների առկայության մասին տեղեկությունների կամ այդպիսի տեղեկությունների բացակայության մասին տեղեկատվության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2EFDC482"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ապրանքների վրա զետեղված նույնականացման միջոցների իսկության վերաբերյալ հարցման ներկայացում պատվիրատուի լիազորված մարմին,</w:t>
      </w:r>
    </w:p>
    <w:p w14:paraId="58688BC3" w14:textId="01B95C8D"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ապրանքների վրա զետեղված նույնականացման միջոցների իսկության </w:t>
      </w:r>
      <w:r w:rsidRPr="00C7212B">
        <w:rPr>
          <w:rFonts w:ascii="Sylfaen" w:hAnsi="Sylfaen"/>
          <w:sz w:val="24"/>
          <w:szCs w:val="24"/>
        </w:rPr>
        <w:lastRenderedPageBreak/>
        <w:t xml:space="preserve">վերաբերյալ հարցման մշակման արդյունքների մասին տեղեկությունների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DC69E31" w14:textId="546D188B"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ապրանքներն արտադրողի անդամ պետության տարածքում իրացնելու մասին տեղեկությունների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7AF9C4A" w14:textId="7478EE0B"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դրոշմավորված ապրանքներն արտադրողի անդամ պետության տարածքում իրացնելու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770B783B" w14:textId="65BCC46A"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ապրանքներն արտադրողի անդամ պետության տարածքում իրացնելու մասին նախկինում ներկայացված տեղեկությունները չեղարկելու մասին տեղեկատվության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E1055DD" w14:textId="39FE5C4A"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ապրանքներն արտադրողի անդամ պետության տարածքում իրացնելու մասին նախկինում ներկայացված տեղեկությունները չեղարկելու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23BABE74" w14:textId="399D49D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տարածքում իրացված, արտադրողի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4E292056" w14:textId="5646B710"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տարածքում իրացված, արտադրողի լիազորված մարմնի անդամ պետությունում շրջանառության մեջ դրվող (ներմուծողի կողմից հաշվառման ընդունվող) դրոշմավորված ապրանքների մասին տեղեկությունների մշակման արդյունքների մասին ծանուցման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ACA65ED" w14:textId="51EBE88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տարածքում իրացված՝ դրոշմավորված </w:t>
      </w:r>
      <w:r w:rsidRPr="00C7212B">
        <w:rPr>
          <w:rFonts w:ascii="Sylfaen" w:hAnsi="Sylfaen"/>
          <w:sz w:val="24"/>
          <w:szCs w:val="24"/>
        </w:rPr>
        <w:lastRenderedPageBreak/>
        <w:t>ապրանքները վերադարձնելու մասին (հաշվառման ընդունելու մերժում ներմուծողի կողմից) տեղեկությունների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61B4F10A" w14:textId="773872E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տարածքում իրացված՝ դրոշմավորված ապրանքների վերադարձի մասին (հաշվառման ընդունելու մերժում ներմուծողի կողմից) տեղեկությունների մշակման արդյունքների մասին ծանուցման ստացում պատվիրատուի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58FF275"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մասին տեղեկությունների ստացում պատվիրատուի լիազորված մարմնից,</w:t>
      </w:r>
    </w:p>
    <w:p w14:paraId="2E556CF0" w14:textId="5AF8EA8E"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1E410589"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պատվիրատուի անդամ պետության տարածք արտահանվող՝ դրոշմավորված ապրանքների մասին տեղեկությունների ստացում պատվիրատուի լիազորված մարմնից,</w:t>
      </w:r>
    </w:p>
    <w:p w14:paraId="3F7E2426" w14:textId="78410569"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պատվիրատուի անդամ պետության տարածք արտահանվող՝ դրոշմավորված ապրանքների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653D954D" w14:textId="77777777" w:rsidR="00C7212B" w:rsidRPr="00E25846" w:rsidRDefault="00C7212B" w:rsidP="00C7212B">
      <w:pPr>
        <w:pStyle w:val="BodyText1"/>
        <w:shd w:val="clear" w:color="auto" w:fill="auto"/>
        <w:spacing w:after="160"/>
        <w:ind w:firstLine="567"/>
        <w:jc w:val="both"/>
        <w:rPr>
          <w:rFonts w:ascii="Sylfaen" w:hAnsi="Sylfaen"/>
          <w:sz w:val="24"/>
          <w:szCs w:val="24"/>
        </w:rPr>
      </w:pPr>
    </w:p>
    <w:p w14:paraId="0695A077" w14:textId="77777777"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w:t>
      </w:r>
      <w:r w:rsidRPr="00C7212B">
        <w:rPr>
          <w:rFonts w:ascii="Sylfaen" w:hAnsi="Sylfaen"/>
          <w:sz w:val="24"/>
          <w:szCs w:val="24"/>
        </w:rPr>
        <w:lastRenderedPageBreak/>
        <w:t>մասին նախկինում ներկայացված տեղեկությունները կամ արտադրողի անդամ պետության տարածքից պատվիրատուի անդամ պետության տարածք արտահանվող՝ դրոշմավորված ապրանքների մասին տեղեկությունները չեղարկելու մասին տեղեկատվության ստացում պատվիրատուի լիազորված մարմնից,</w:t>
      </w:r>
    </w:p>
    <w:p w14:paraId="3539A184" w14:textId="57A6CCC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արտադրողի անդամ պետության տարածքից մյուս անդամ պետության տարածքում իրացնելու նպատակով արտահանվող՝ բացառությամբ պատվիրատուի անդամ պետության տարածքի, դրոշմավորված ապրանքների մասին նախկինում ներկայացված տեղեկությունները կամ արտադրողի անդամ պետության տարածքից պատվիրատուի անդամ պետության տարածք արտահանվող՝ դրոշմավորված ապրանքների մասին տեղեկությունները չեղարկելու մասին տեղեկատվության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պատվիրատուի լիազորված մարմին։</w:t>
      </w:r>
    </w:p>
    <w:p w14:paraId="7EF605D6" w14:textId="042DFD60"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11.</w:t>
      </w:r>
      <w:r w:rsidR="00C7212B" w:rsidRPr="00E25846">
        <w:rPr>
          <w:rFonts w:ascii="Sylfaen" w:hAnsi="Sylfaen"/>
          <w:sz w:val="24"/>
          <w:szCs w:val="24"/>
        </w:rPr>
        <w:tab/>
      </w:r>
      <w:r w:rsidRPr="00C7212B">
        <w:rPr>
          <w:rFonts w:ascii="Sylfaen" w:hAnsi="Sylfaen"/>
          <w:sz w:val="24"/>
          <w:szCs w:val="24"/>
        </w:rPr>
        <w:t xml:space="preserve">Համաձայնագրի կատարման վերահսկողություն </w:t>
      </w:r>
      <w:r w:rsidR="00DB02B8">
        <w:rPr>
          <w:rFonts w:ascii="Sylfaen" w:hAnsi="Sylfaen"/>
          <w:sz w:val="24"/>
          <w:szCs w:val="24"/>
        </w:rPr>
        <w:t>և</w:t>
      </w:r>
      <w:r w:rsidRPr="00C7212B">
        <w:rPr>
          <w:rFonts w:ascii="Sylfaen" w:hAnsi="Sylfaen"/>
          <w:sz w:val="24"/>
          <w:szCs w:val="24"/>
        </w:rPr>
        <w:t xml:space="preserve"> մշտադիտարկում իրականացնելու նպատակներով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3F4AEE7C"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E25846">
        <w:rPr>
          <w:rFonts w:ascii="Sylfaen" w:hAnsi="Sylfaen"/>
          <w:sz w:val="24"/>
          <w:szCs w:val="24"/>
        </w:rPr>
        <w:tab/>
      </w:r>
      <w:r w:rsidRPr="00C7212B">
        <w:rPr>
          <w:rFonts w:ascii="Sylfaen" w:hAnsi="Sylfaen"/>
          <w:sz w:val="24"/>
          <w:szCs w:val="24"/>
        </w:rPr>
        <w:t>Հանձնաժողովը</w:t>
      </w:r>
      <w:r w:rsidR="00CA7A9E" w:rsidRPr="00C7212B">
        <w:rPr>
          <w:rFonts w:ascii="Sylfaen" w:hAnsi="Sylfaen"/>
          <w:sz w:val="24"/>
          <w:szCs w:val="24"/>
        </w:rPr>
        <w:t>՝</w:t>
      </w:r>
    </w:p>
    <w:p w14:paraId="38ABDBBF" w14:textId="3B9375CA"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ապրանքների 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 ներկայացնելու մասին հարցման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տեղեկություններ ներկայացնող լիազորված մարմին,</w:t>
      </w:r>
    </w:p>
    <w:p w14:paraId="3419F9EA" w14:textId="080CB4E2"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ապրանքների 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ստացում տեղեկություններ ներկայացնող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63956371" w14:textId="77777777" w:rsidR="00C7212B" w:rsidRPr="00E25846" w:rsidRDefault="00C7212B" w:rsidP="00C7212B">
      <w:pPr>
        <w:pStyle w:val="BodyText1"/>
        <w:shd w:val="clear" w:color="auto" w:fill="auto"/>
        <w:tabs>
          <w:tab w:val="left" w:pos="1134"/>
        </w:tabs>
        <w:spacing w:after="160"/>
        <w:ind w:firstLine="567"/>
        <w:jc w:val="both"/>
        <w:rPr>
          <w:rFonts w:ascii="Sylfaen" w:hAnsi="Sylfaen"/>
          <w:sz w:val="24"/>
          <w:szCs w:val="24"/>
        </w:rPr>
      </w:pPr>
    </w:p>
    <w:p w14:paraId="7514D34B" w14:textId="2773DC2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հարցման պարամետրերը բավարարող՝ դրոշմավորված ապրանքների 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բացակայության մասին ծանուցման ստացում տեղեկություններ ներկայացնող </w:t>
      </w:r>
      <w:r w:rsidRPr="00C7212B">
        <w:rPr>
          <w:rFonts w:ascii="Sylfaen" w:hAnsi="Sylfaen"/>
          <w:sz w:val="24"/>
          <w:szCs w:val="24"/>
        </w:rPr>
        <w:lastRenderedPageBreak/>
        <w:t xml:space="preserve">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AFADE01"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sidRPr="00E25846">
        <w:rPr>
          <w:rFonts w:ascii="Sylfaen" w:hAnsi="Sylfaen"/>
          <w:sz w:val="24"/>
          <w:szCs w:val="24"/>
        </w:rPr>
        <w:tab/>
      </w:r>
      <w:r w:rsidRPr="00C7212B">
        <w:rPr>
          <w:rFonts w:ascii="Sylfaen" w:hAnsi="Sylfaen"/>
          <w:sz w:val="24"/>
          <w:szCs w:val="24"/>
        </w:rPr>
        <w:t>տեղեկությունները ներկայացնող լիազորված մարմինը</w:t>
      </w:r>
      <w:r w:rsidR="00CA7A9E" w:rsidRPr="00C7212B">
        <w:rPr>
          <w:rFonts w:ascii="Sylfaen" w:hAnsi="Sylfaen"/>
          <w:sz w:val="24"/>
          <w:szCs w:val="24"/>
        </w:rPr>
        <w:t>՝</w:t>
      </w:r>
    </w:p>
    <w:p w14:paraId="4523ACA5" w14:textId="0BF487C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ապրանքների 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հարցման ստացում Հանձնաժողովից </w:t>
      </w:r>
      <w:r w:rsidR="00DB02B8">
        <w:rPr>
          <w:rFonts w:ascii="Sylfaen" w:hAnsi="Sylfaen"/>
          <w:sz w:val="24"/>
          <w:szCs w:val="24"/>
        </w:rPr>
        <w:t>և</w:t>
      </w:r>
      <w:r w:rsidRPr="00C7212B">
        <w:rPr>
          <w:rFonts w:ascii="Sylfaen" w:hAnsi="Sylfaen"/>
          <w:sz w:val="24"/>
          <w:szCs w:val="24"/>
        </w:rPr>
        <w:t xml:space="preserve"> մշակում,</w:t>
      </w:r>
    </w:p>
    <w:p w14:paraId="04A31F72" w14:textId="4820CE7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հետ</w:t>
      </w:r>
      <w:r w:rsidR="00DB02B8">
        <w:rPr>
          <w:rFonts w:ascii="Sylfaen" w:hAnsi="Sylfaen"/>
          <w:sz w:val="24"/>
          <w:szCs w:val="24"/>
        </w:rPr>
        <w:t>և</w:t>
      </w:r>
      <w:r w:rsidRPr="00C7212B">
        <w:rPr>
          <w:rFonts w:ascii="Sylfaen" w:hAnsi="Sylfaen"/>
          <w:sz w:val="24"/>
          <w:szCs w:val="24"/>
        </w:rPr>
        <w:t>յալի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Հանձնաժողով՝</w:t>
      </w:r>
    </w:p>
    <w:p w14:paraId="00FA024E" w14:textId="061F5BC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ապրանքների 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w:t>
      </w:r>
    </w:p>
    <w:p w14:paraId="12370C0F" w14:textId="18A87429"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հարցման պարամետրերը բավարարող՝ դրոշմավորված ապրանքների 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բացակայության մասին ծանուցում։</w:t>
      </w:r>
    </w:p>
    <w:p w14:paraId="64D644E2" w14:textId="0562FDB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12.</w:t>
      </w:r>
      <w:r w:rsidR="00C7212B" w:rsidRPr="00E25846">
        <w:rPr>
          <w:rFonts w:ascii="Sylfaen" w:hAnsi="Sylfaen"/>
          <w:sz w:val="24"/>
          <w:szCs w:val="24"/>
        </w:rPr>
        <w:tab/>
      </w:r>
      <w:r w:rsidRPr="00C7212B">
        <w:rPr>
          <w:rFonts w:ascii="Sylfaen" w:hAnsi="Sylfaen"/>
          <w:sz w:val="24"/>
          <w:szCs w:val="24"/>
        </w:rPr>
        <w:t>Շահագրգիռ անձանց տեղեկություններ ներկայացնելու նպատակներով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0B1D889B"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E25846">
        <w:rPr>
          <w:rFonts w:ascii="Sylfaen" w:hAnsi="Sylfaen"/>
          <w:sz w:val="24"/>
          <w:szCs w:val="24"/>
        </w:rPr>
        <w:tab/>
      </w:r>
      <w:r w:rsidRPr="00C7212B">
        <w:rPr>
          <w:rFonts w:ascii="Sylfaen" w:hAnsi="Sylfaen"/>
          <w:sz w:val="24"/>
          <w:szCs w:val="24"/>
        </w:rPr>
        <w:t>շահագրգիռ անձը (դրոշմավորված ապրանքի մասին տեղեկությունների նվազագույն ծավալը տրամադրող՝ Եվրասիական տնտեսական հանձնաժողովի խորհրդի սահմանված տեղեկատվական ծառայության (այսուհետ՝ տեղեկատվական ծառայություն) օգտագործմամբ)</w:t>
      </w:r>
      <w:r w:rsidR="00CA7A9E" w:rsidRPr="00C7212B">
        <w:rPr>
          <w:rFonts w:ascii="Sylfaen" w:hAnsi="Sylfaen"/>
          <w:sz w:val="24"/>
          <w:szCs w:val="24"/>
        </w:rPr>
        <w:t>՝</w:t>
      </w:r>
    </w:p>
    <w:p w14:paraId="070E4CB9" w14:textId="1EAA4E11"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 ներկայացնելու մասին հարցման ուղարկում տեղեկությունների հարցում կատարող լիազորված մարմին,</w:t>
      </w:r>
    </w:p>
    <w:p w14:paraId="4AA20157" w14:textId="36DADC5F"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կամ նշված տեղեկությունների՝ անդամ պետությունների լիազորված մարմինների տեղեկատվական համակարգերում բացակայության մասին տեղեկատվության ստացում տեղեկությունների հարցում կատարող լիազորված մարմնից,</w:t>
      </w:r>
    </w:p>
    <w:p w14:paraId="441A3FEC"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բ)</w:t>
      </w:r>
      <w:r w:rsidR="00C7212B" w:rsidRPr="00E25846">
        <w:rPr>
          <w:rFonts w:ascii="Sylfaen" w:hAnsi="Sylfaen"/>
          <w:sz w:val="24"/>
          <w:szCs w:val="24"/>
        </w:rPr>
        <w:tab/>
      </w:r>
      <w:r w:rsidRPr="00C7212B">
        <w:rPr>
          <w:rFonts w:ascii="Sylfaen" w:hAnsi="Sylfaen"/>
          <w:sz w:val="24"/>
          <w:szCs w:val="24"/>
        </w:rPr>
        <w:t>տեղեկությունների հարցում կատարող լիազորված մարմինը</w:t>
      </w:r>
      <w:r w:rsidR="00CA7A9E" w:rsidRPr="00C7212B">
        <w:rPr>
          <w:rFonts w:ascii="Sylfaen" w:hAnsi="Sylfaen"/>
          <w:sz w:val="24"/>
          <w:szCs w:val="24"/>
        </w:rPr>
        <w:t>՝</w:t>
      </w:r>
    </w:p>
    <w:p w14:paraId="3E1307FE" w14:textId="0536AFA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հարցման ստացում շահագրգիռ անձից տեղեկատվական ծառայության օգտագործմամբ </w:t>
      </w:r>
      <w:r w:rsidR="00DB02B8">
        <w:rPr>
          <w:rFonts w:ascii="Sylfaen" w:hAnsi="Sylfaen"/>
          <w:sz w:val="24"/>
          <w:szCs w:val="24"/>
        </w:rPr>
        <w:t>և</w:t>
      </w:r>
      <w:r w:rsidRPr="00C7212B">
        <w:rPr>
          <w:rFonts w:ascii="Sylfaen" w:hAnsi="Sylfaen"/>
          <w:sz w:val="24"/>
          <w:szCs w:val="24"/>
        </w:rPr>
        <w:t xml:space="preserve"> մշակում,</w:t>
      </w:r>
    </w:p>
    <w:p w14:paraId="7B266B25" w14:textId="4EF9504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 ներկայացնելու մասին հարցման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մյուս անդամ պետությունների՝ տեղեկություններ ներկայացնող լիազորված մարմիններ,</w:t>
      </w:r>
    </w:p>
    <w:p w14:paraId="0BE95C69" w14:textId="1992F672"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կամ նշված տեղեկությունների՝ անդամ պետության լիազորված մարմնի տեղեկատվական համակարգում բացակայության մասին տեղեկատվության ստացում մյուս անդամ պետությունների՝ տեղեկություններ ներկայացնող լիազորված մարմիններից </w:t>
      </w:r>
      <w:r w:rsidR="00DB02B8">
        <w:rPr>
          <w:rFonts w:ascii="Sylfaen" w:hAnsi="Sylfaen"/>
          <w:sz w:val="24"/>
          <w:szCs w:val="24"/>
        </w:rPr>
        <w:t>և</w:t>
      </w:r>
      <w:r w:rsidRPr="00C7212B">
        <w:rPr>
          <w:rFonts w:ascii="Sylfaen" w:hAnsi="Sylfaen"/>
          <w:sz w:val="24"/>
          <w:szCs w:val="24"/>
        </w:rPr>
        <w:t xml:space="preserve"> մշակում,</w:t>
      </w:r>
    </w:p>
    <w:p w14:paraId="128AE643" w14:textId="7DA9566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կամ նշված տեղեկությունների՝ անդամ պետությունների լիազորված մարմինների տեղեկատվական համակարգերում բացակայության մասին տեղեկատվության ներկայացում</w:t>
      </w:r>
      <w:r w:rsidR="00CA7A9E" w:rsidRPr="00C7212B">
        <w:rPr>
          <w:rFonts w:ascii="Sylfaen" w:hAnsi="Sylfaen"/>
          <w:sz w:val="24"/>
          <w:szCs w:val="24"/>
        </w:rPr>
        <w:t>՝</w:t>
      </w:r>
      <w:r w:rsidRPr="00C7212B">
        <w:rPr>
          <w:rFonts w:ascii="Sylfaen" w:hAnsi="Sylfaen"/>
          <w:sz w:val="24"/>
          <w:szCs w:val="24"/>
        </w:rPr>
        <w:t xml:space="preserve"> տեղեկատվական ծառայության օգտագործմամբ շահագրգիռ անձից ստացված հարցման ի պատասխան,</w:t>
      </w:r>
    </w:p>
    <w:p w14:paraId="75B06211"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գ)</w:t>
      </w:r>
      <w:r w:rsidR="00C7212B" w:rsidRPr="00C7212B">
        <w:rPr>
          <w:rFonts w:ascii="Sylfaen" w:hAnsi="Sylfaen"/>
          <w:sz w:val="24"/>
          <w:szCs w:val="24"/>
        </w:rPr>
        <w:tab/>
      </w:r>
      <w:r w:rsidRPr="00C7212B">
        <w:rPr>
          <w:rFonts w:ascii="Sylfaen" w:hAnsi="Sylfaen"/>
          <w:sz w:val="24"/>
          <w:szCs w:val="24"/>
        </w:rPr>
        <w:t>տեղեկությունները ներկայացնող լիազորված մարմինը</w:t>
      </w:r>
      <w:r w:rsidR="00CA7A9E" w:rsidRPr="00C7212B">
        <w:rPr>
          <w:rFonts w:ascii="Sylfaen" w:hAnsi="Sylfaen"/>
          <w:sz w:val="24"/>
          <w:szCs w:val="24"/>
        </w:rPr>
        <w:t>՝</w:t>
      </w:r>
    </w:p>
    <w:p w14:paraId="0AAF1C31" w14:textId="652EC494"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 ներկայացնելու մասին հարցման ստացում տեղեկությունների հարցում կատարող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7AD93A92" w14:textId="625B6C8D"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կամ նշված տեղեկությունների՝ անդամ պետության լիազորված մարմնի տեղեկատվական համակարգերում բացակայության մասին տեղեկատվության ներկայացում տեղեկությունների հարցում կատարող լիազորված մարմին։</w:t>
      </w:r>
    </w:p>
    <w:p w14:paraId="7AA8EAC5" w14:textId="509CF66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13.</w:t>
      </w:r>
      <w:r w:rsidR="00C7212B" w:rsidRPr="00E25846">
        <w:rPr>
          <w:rFonts w:ascii="Sylfaen" w:hAnsi="Sylfaen"/>
          <w:sz w:val="24"/>
          <w:szCs w:val="24"/>
        </w:rPr>
        <w:tab/>
      </w:r>
      <w:r w:rsidRPr="00C7212B">
        <w:rPr>
          <w:rFonts w:ascii="Sylfaen" w:hAnsi="Sylfaen"/>
          <w:sz w:val="24"/>
          <w:szCs w:val="24"/>
        </w:rPr>
        <w:t xml:space="preserve">Նույնականացման միջոցների թողարկումը կամ իսկությունը </w:t>
      </w:r>
      <w:r w:rsidRPr="00C7212B">
        <w:rPr>
          <w:rFonts w:ascii="Sylfaen" w:hAnsi="Sylfaen"/>
          <w:sz w:val="24"/>
          <w:szCs w:val="24"/>
        </w:rPr>
        <w:lastRenderedPageBreak/>
        <w:t>հաստատելու նպատակներով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3D4391F6" w14:textId="78F2CAE9"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E25846">
        <w:rPr>
          <w:rFonts w:ascii="Sylfaen" w:hAnsi="Sylfaen"/>
          <w:sz w:val="24"/>
          <w:szCs w:val="24"/>
        </w:rPr>
        <w:tab/>
      </w:r>
      <w:r w:rsidRPr="00C7212B">
        <w:rPr>
          <w:rFonts w:ascii="Sylfaen" w:hAnsi="Sylfaen"/>
          <w:sz w:val="24"/>
          <w:szCs w:val="24"/>
        </w:rPr>
        <w:t>տեղեկությունների հարցում կատարող լիազորված մարմինը</w:t>
      </w:r>
      <w:r w:rsidR="00CA7A9E" w:rsidRPr="00C7212B">
        <w:rPr>
          <w:rFonts w:ascii="Sylfaen" w:hAnsi="Sylfaen"/>
          <w:sz w:val="24"/>
          <w:szCs w:val="24"/>
        </w:rPr>
        <w:t>՝</w:t>
      </w:r>
      <w:r w:rsidRPr="00C7212B">
        <w:rPr>
          <w:rFonts w:ascii="Sylfaen" w:hAnsi="Sylfaen"/>
          <w:sz w:val="24"/>
          <w:szCs w:val="24"/>
        </w:rPr>
        <w:t xml:space="preserve"> նույնականացման միջոցների թողարկումը </w:t>
      </w:r>
      <w:r w:rsidR="00DB02B8">
        <w:rPr>
          <w:rFonts w:ascii="Sylfaen" w:hAnsi="Sylfaen"/>
          <w:sz w:val="24"/>
          <w:szCs w:val="24"/>
        </w:rPr>
        <w:t>և</w:t>
      </w:r>
      <w:r w:rsidRPr="00C7212B">
        <w:rPr>
          <w:rFonts w:ascii="Sylfaen" w:hAnsi="Sylfaen"/>
          <w:sz w:val="24"/>
          <w:szCs w:val="24"/>
        </w:rPr>
        <w:t xml:space="preserve"> այդ նույնականացման միջոցներով դրոշմավորված ապրանքները շրջանառության մեջ դնելու հնարավորությունը հաստատելու մասին հարցման ներկայացում թողարկողի լիազորված մարմին,</w:t>
      </w:r>
    </w:p>
    <w:p w14:paraId="644350B9" w14:textId="365F256E"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նույնականացման միջոցների թողարկումը </w:t>
      </w:r>
      <w:r w:rsidR="00DB02B8">
        <w:rPr>
          <w:rFonts w:ascii="Sylfaen" w:hAnsi="Sylfaen"/>
          <w:sz w:val="24"/>
          <w:szCs w:val="24"/>
        </w:rPr>
        <w:t>և</w:t>
      </w:r>
      <w:r w:rsidRPr="00C7212B">
        <w:rPr>
          <w:rFonts w:ascii="Sylfaen" w:hAnsi="Sylfaen"/>
          <w:sz w:val="24"/>
          <w:szCs w:val="24"/>
        </w:rPr>
        <w:t xml:space="preserve"> այդ նույնականացման միջոցներով դրոշմավորված ապրանքները շրջանառության մեջ դնելու հնարավորությունը հաստատելու մասին հարցման մշակման արդյունքների մասին տեղեկությունների՝ ներառյալ ապրանքի մասին տեղեկությունների </w:t>
      </w:r>
      <w:r w:rsidR="00DB02B8">
        <w:rPr>
          <w:rFonts w:ascii="Sylfaen" w:hAnsi="Sylfaen"/>
          <w:sz w:val="24"/>
          <w:szCs w:val="24"/>
        </w:rPr>
        <w:t>և</w:t>
      </w:r>
      <w:r w:rsidRPr="00C7212B">
        <w:rPr>
          <w:rFonts w:ascii="Sylfaen" w:hAnsi="Sylfaen"/>
          <w:sz w:val="24"/>
          <w:szCs w:val="24"/>
        </w:rPr>
        <w:t xml:space="preserve"> ապրանքների շրջանառության այն մասնակցի, որը շրջանառության մեջ է դնում դրոշմավորված ապարանքը, </w:t>
      </w:r>
      <w:r w:rsidR="00DB02B8">
        <w:rPr>
          <w:rFonts w:ascii="Sylfaen" w:hAnsi="Sylfaen"/>
          <w:sz w:val="24"/>
          <w:szCs w:val="24"/>
        </w:rPr>
        <w:t>և</w:t>
      </w:r>
      <w:r w:rsidRPr="00C7212B">
        <w:rPr>
          <w:rFonts w:ascii="Sylfaen" w:hAnsi="Sylfaen"/>
          <w:sz w:val="24"/>
          <w:szCs w:val="24"/>
        </w:rPr>
        <w:t xml:space="preserve"> ապրանքների շրջանառության այն մասնակցի միջ</w:t>
      </w:r>
      <w:r w:rsidR="00DB02B8">
        <w:rPr>
          <w:rFonts w:ascii="Sylfaen" w:hAnsi="Sylfaen"/>
          <w:sz w:val="24"/>
          <w:szCs w:val="24"/>
        </w:rPr>
        <w:t>և</w:t>
      </w:r>
      <w:r w:rsidRPr="00C7212B">
        <w:rPr>
          <w:rFonts w:ascii="Sylfaen" w:hAnsi="Sylfaen"/>
          <w:sz w:val="24"/>
          <w:szCs w:val="24"/>
        </w:rPr>
        <w:t xml:space="preserve">, որն ապրանքի վրա զետեղված նույնականացման միջոցների տիրապետողն է, հաստատված պայմանագրային հարաբերությունների առկայության մասին տեղեկությունների կամ նման տեղեկությունների բացակայության մասին տեղեկատվության ստացում թողարկողի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57CB88E"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ապրանքների վրա զետեղված նույնականացման միջոցների իսկության վերաբերյալ հարցման ներկայացում թողարկողի լիազորված մարմին,</w:t>
      </w:r>
    </w:p>
    <w:p w14:paraId="1CC0CFEB" w14:textId="5A67ED4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ապրանքների վրա զետեղված նույնականացման միջոցների իսկության վերաբերյալ հարցման մշակման արդյունքների մասին տեղեկությունների ստացում թողարկողի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2BF523EB"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sidRPr="00E25846">
        <w:rPr>
          <w:rFonts w:ascii="Sylfaen" w:hAnsi="Sylfaen"/>
          <w:sz w:val="24"/>
          <w:szCs w:val="24"/>
        </w:rPr>
        <w:tab/>
      </w:r>
      <w:r w:rsidRPr="00C7212B">
        <w:rPr>
          <w:rFonts w:ascii="Sylfaen" w:hAnsi="Sylfaen"/>
          <w:sz w:val="24"/>
          <w:szCs w:val="24"/>
        </w:rPr>
        <w:t>թողարկողի լիազորված մարմինը</w:t>
      </w:r>
      <w:r w:rsidR="00CA7A9E" w:rsidRPr="00C7212B">
        <w:rPr>
          <w:rFonts w:ascii="Sylfaen" w:hAnsi="Sylfaen"/>
          <w:sz w:val="24"/>
          <w:szCs w:val="24"/>
        </w:rPr>
        <w:t>՝</w:t>
      </w:r>
    </w:p>
    <w:p w14:paraId="766FB507" w14:textId="77777777" w:rsidR="00C7212B" w:rsidRPr="00E25846" w:rsidRDefault="00C7212B" w:rsidP="00C7212B">
      <w:pPr>
        <w:pStyle w:val="BodyText1"/>
        <w:shd w:val="clear" w:color="auto" w:fill="auto"/>
        <w:tabs>
          <w:tab w:val="left" w:pos="1134"/>
        </w:tabs>
        <w:spacing w:after="160"/>
        <w:ind w:firstLine="567"/>
        <w:jc w:val="both"/>
        <w:rPr>
          <w:rFonts w:ascii="Sylfaen" w:hAnsi="Sylfaen"/>
          <w:sz w:val="24"/>
          <w:szCs w:val="24"/>
        </w:rPr>
      </w:pPr>
    </w:p>
    <w:p w14:paraId="3680B266" w14:textId="7F5E216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նույնականացման միջոցների թողարկումը </w:t>
      </w:r>
      <w:r w:rsidR="00DB02B8">
        <w:rPr>
          <w:rFonts w:ascii="Sylfaen" w:hAnsi="Sylfaen"/>
          <w:sz w:val="24"/>
          <w:szCs w:val="24"/>
        </w:rPr>
        <w:t>և</w:t>
      </w:r>
      <w:r w:rsidRPr="00C7212B">
        <w:rPr>
          <w:rFonts w:ascii="Sylfaen" w:hAnsi="Sylfaen"/>
          <w:sz w:val="24"/>
          <w:szCs w:val="24"/>
        </w:rPr>
        <w:t xml:space="preserve"> այդ նույնականացման միջոցներով դրոշմավորված ապրանքները շրջանառության մեջ դնելու հնարավորությունը հաստատելու մասին հարցման ստացում տեղեկությունների հարցում կատարող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0248B96B" w14:textId="742CFDBC"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 xml:space="preserve">նույնականացման միջոցների թողարկումը </w:t>
      </w:r>
      <w:r w:rsidR="00DB02B8">
        <w:rPr>
          <w:rFonts w:ascii="Sylfaen" w:hAnsi="Sylfaen"/>
          <w:sz w:val="24"/>
          <w:szCs w:val="24"/>
        </w:rPr>
        <w:t>և</w:t>
      </w:r>
      <w:r w:rsidRPr="00C7212B">
        <w:rPr>
          <w:rFonts w:ascii="Sylfaen" w:hAnsi="Sylfaen"/>
          <w:sz w:val="24"/>
          <w:szCs w:val="24"/>
        </w:rPr>
        <w:t xml:space="preserve"> այդ նույնականացման միջոցներով դրոշմավորված ապրանքները շրջանառության մեջ դնելու հնարավորությունը հաստատելու մասին հարցման մշակման արդյունքների մասին տեղեկությունների՝ ներառյալ ապրանքների շրջանառության այն մասնակցի, որը շրջանառության մեջ է դնում դրոշմավորված ապարանքը, </w:t>
      </w:r>
      <w:r w:rsidR="00DB02B8">
        <w:rPr>
          <w:rFonts w:ascii="Sylfaen" w:hAnsi="Sylfaen"/>
          <w:sz w:val="24"/>
          <w:szCs w:val="24"/>
        </w:rPr>
        <w:t>և</w:t>
      </w:r>
      <w:r w:rsidRPr="00C7212B">
        <w:rPr>
          <w:rFonts w:ascii="Sylfaen" w:hAnsi="Sylfaen"/>
          <w:sz w:val="24"/>
          <w:szCs w:val="24"/>
        </w:rPr>
        <w:t xml:space="preserve"> ապրանքների շրջանառության այն մասնակցի միջ</w:t>
      </w:r>
      <w:r w:rsidR="00DB02B8">
        <w:rPr>
          <w:rFonts w:ascii="Sylfaen" w:hAnsi="Sylfaen"/>
          <w:sz w:val="24"/>
          <w:szCs w:val="24"/>
        </w:rPr>
        <w:t>և</w:t>
      </w:r>
      <w:r w:rsidRPr="00C7212B">
        <w:rPr>
          <w:rFonts w:ascii="Sylfaen" w:hAnsi="Sylfaen"/>
          <w:sz w:val="24"/>
          <w:szCs w:val="24"/>
        </w:rPr>
        <w:t>, որն ապրանքի վրա զետեղված նույնականացման միջոցների տիրապետողն է, հաստատված պայմանագրային հարաբերությունների առկայության մասին տեղեկությունների կամ նման տեղեկությունների բացակայության մասին տեղեկատվության ներկայացում տեղեկությունների հարցում կատարող լիազորված մարմին,</w:t>
      </w:r>
    </w:p>
    <w:p w14:paraId="3AFDE07D" w14:textId="427CF214"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ապրանքների վրա զետեղված նույնականացման միջոցների իսկության վերաբերյալ հարցման ստացում տեղեկությունների հարցում կատարող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3899F21B"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ապրանքների վրա զետեղված նույնականացման միջոցների իսկության վերաբերյալ հարցման մշակման արդյունքների մասին տեղեկությունների ներկայացում տեղեկությունների հարցում կատարող լիազորված մարմին։</w:t>
      </w:r>
    </w:p>
    <w:p w14:paraId="04E9C65C" w14:textId="49F23E4F"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14.</w:t>
      </w:r>
      <w:r w:rsidR="00C7212B" w:rsidRPr="00E25846">
        <w:rPr>
          <w:rFonts w:ascii="Sylfaen" w:hAnsi="Sylfaen"/>
          <w:sz w:val="24"/>
          <w:szCs w:val="24"/>
        </w:rPr>
        <w:tab/>
      </w:r>
      <w:r w:rsidRPr="00C7212B">
        <w:rPr>
          <w:rFonts w:ascii="Sylfaen" w:hAnsi="Sylfaen"/>
          <w:sz w:val="24"/>
          <w:szCs w:val="24"/>
        </w:rPr>
        <w:t>Ապրանքների բնութագրերի մասին տեղեկությունները սինքրոնացնելու նպատակներով ընդհանուր գործընթացի մասնակիցներն իրականացնում են հետ</w:t>
      </w:r>
      <w:r w:rsidR="00DB02B8">
        <w:rPr>
          <w:rFonts w:ascii="Sylfaen" w:hAnsi="Sylfaen"/>
          <w:sz w:val="24"/>
          <w:szCs w:val="24"/>
        </w:rPr>
        <w:t>և</w:t>
      </w:r>
      <w:r w:rsidRPr="00C7212B">
        <w:rPr>
          <w:rFonts w:ascii="Sylfaen" w:hAnsi="Sylfaen"/>
          <w:sz w:val="24"/>
          <w:szCs w:val="24"/>
        </w:rPr>
        <w:t>յալ գործառույթները</w:t>
      </w:r>
      <w:r w:rsidR="00CA7A9E" w:rsidRPr="00C7212B">
        <w:rPr>
          <w:rFonts w:ascii="Sylfaen" w:hAnsi="Sylfaen"/>
          <w:sz w:val="24"/>
          <w:szCs w:val="24"/>
        </w:rPr>
        <w:t>.</w:t>
      </w:r>
    </w:p>
    <w:p w14:paraId="176B7504"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E25846">
        <w:rPr>
          <w:rFonts w:ascii="Sylfaen" w:hAnsi="Sylfaen"/>
          <w:sz w:val="24"/>
          <w:szCs w:val="24"/>
        </w:rPr>
        <w:tab/>
      </w:r>
      <w:r w:rsidRPr="00C7212B">
        <w:rPr>
          <w:rFonts w:ascii="Sylfaen" w:hAnsi="Sylfaen"/>
          <w:sz w:val="24"/>
          <w:szCs w:val="24"/>
        </w:rPr>
        <w:t>ապրանքների ազգային կատալոգից տեղեկություններ ներկայացնող լիազորված մարմինը</w:t>
      </w:r>
      <w:r w:rsidR="00CA7A9E" w:rsidRPr="00C7212B">
        <w:rPr>
          <w:rFonts w:ascii="Sylfaen" w:hAnsi="Sylfaen"/>
          <w:sz w:val="24"/>
          <w:szCs w:val="24"/>
        </w:rPr>
        <w:t>՝</w:t>
      </w:r>
    </w:p>
    <w:p w14:paraId="1074D9C5"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ապրանքների դրոշմավորման տեղեկատվական համակարգի ազգային բաղադրիչում ընդգրկված ապրանքի մասին տեղեկությունների ներկայացում ապրանքների ազգային կատալոգից տեղեկություններ ստացող լիազորված մարմին,</w:t>
      </w:r>
    </w:p>
    <w:p w14:paraId="6DD320B2" w14:textId="471253B8"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ապրանքների դրոշմավորման տեղեկատվական համակարգի ազգային բաղադրիչում ընդգրկված ապրանքի մասին տեղեկությունների մշակման </w:t>
      </w:r>
      <w:r w:rsidRPr="00C7212B">
        <w:rPr>
          <w:rFonts w:ascii="Sylfaen" w:hAnsi="Sylfaen"/>
          <w:sz w:val="24"/>
          <w:szCs w:val="24"/>
        </w:rPr>
        <w:lastRenderedPageBreak/>
        <w:t xml:space="preserve">արդյունքների մասին ծանուցման ստացում ապրանքների ազգային կատալոգից տեղեկություններ ստացող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579A4D77" w14:textId="7777777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ապրանքների դրոշմավորման տեղեկատվական համակարգի ազգային բաղադրիչում ընդգրկված ապրանքի մասին փոփոխված տեղեկությունների ներկայացում ապրանքների ազգային կատալոգից տեղեկություններ ստացող լիազորված մարմին,</w:t>
      </w:r>
    </w:p>
    <w:p w14:paraId="559AB15C" w14:textId="38498C1D" w:rsidR="00807771" w:rsidRPr="00C7212B" w:rsidRDefault="00D64936" w:rsidP="00C7212B">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 xml:space="preserve">ապրանքների դրոշմավորման տեղեկատվական համակարգի ազգային բաղադրիչում ընդգրկված ապրանքի մասին փոփոխված տեղեկությունների մշակման արդյունքների մասին ծանուցման ստացում ապրանքների ազգային կատալոգից տեղեկություններ ստացող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2A92FC2D" w14:textId="77777777" w:rsidR="00807771" w:rsidRPr="00C7212B" w:rsidRDefault="00D64936" w:rsidP="00C7212B">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բ)</w:t>
      </w:r>
      <w:r w:rsidR="00C7212B" w:rsidRPr="00E25846">
        <w:rPr>
          <w:rFonts w:ascii="Sylfaen" w:hAnsi="Sylfaen"/>
          <w:sz w:val="24"/>
          <w:szCs w:val="24"/>
        </w:rPr>
        <w:tab/>
      </w:r>
      <w:r w:rsidRPr="00C7212B">
        <w:rPr>
          <w:rFonts w:ascii="Sylfaen" w:hAnsi="Sylfaen"/>
          <w:sz w:val="24"/>
          <w:szCs w:val="24"/>
        </w:rPr>
        <w:t>ապրանքների ազգային կատալոգից տեղեկություններ ստացող լիազորված մարմինը</w:t>
      </w:r>
      <w:r w:rsidR="00CA7A9E" w:rsidRPr="00C7212B">
        <w:rPr>
          <w:rFonts w:ascii="Sylfaen" w:hAnsi="Sylfaen"/>
          <w:sz w:val="24"/>
          <w:szCs w:val="24"/>
        </w:rPr>
        <w:t>՝</w:t>
      </w:r>
    </w:p>
    <w:p w14:paraId="63E11772" w14:textId="6CD92D76" w:rsidR="00807771" w:rsidRPr="00C7212B" w:rsidRDefault="00D64936" w:rsidP="00C7212B">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 xml:space="preserve">ապրանքների դրոշմավորման տեղեկատվական համակարգի ազգային բաղադրիչում ընդգրկված ապրանքի մասին տեղեկությունների ստացում ապրանքների ազգային կատալոգից տեղեկություններ ներկայացնող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4D4D6D18" w14:textId="39E09D08" w:rsidR="00807771" w:rsidRPr="00C7212B" w:rsidRDefault="00D64936" w:rsidP="00C7212B">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ապրանքների դրոշմավորման տեղեկատվական համակարգի ազգային բաղադրիչում ընդգրկված ապրանքի մասին տեղեկությունների 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ապրանքների ազգային կատալոգից տեղեկություններ ներկայացնող լիազորված մարմին,</w:t>
      </w:r>
    </w:p>
    <w:p w14:paraId="2E5F1526" w14:textId="6D5E7169" w:rsidR="00807771" w:rsidRPr="00C7212B" w:rsidRDefault="00D64936" w:rsidP="00C7212B">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 xml:space="preserve">ապրանքների դրոշմավորման տեղեկատվական համակարգի ազգային բաղադրիչում ընդգրկված ապրանքի մասին փոփոխված տեղեկությունների ստացում ապրանքների ազգային կատալոգից տեղեկություններ ներկայացնող լիազորված մարմնից </w:t>
      </w:r>
      <w:r w:rsidR="00DB02B8">
        <w:rPr>
          <w:rFonts w:ascii="Sylfaen" w:hAnsi="Sylfaen"/>
          <w:sz w:val="24"/>
          <w:szCs w:val="24"/>
        </w:rPr>
        <w:t>և</w:t>
      </w:r>
      <w:r w:rsidRPr="00C7212B">
        <w:rPr>
          <w:rFonts w:ascii="Sylfaen" w:hAnsi="Sylfaen"/>
          <w:sz w:val="24"/>
          <w:szCs w:val="24"/>
        </w:rPr>
        <w:t xml:space="preserve"> մշակում,</w:t>
      </w:r>
    </w:p>
    <w:p w14:paraId="10BB2E12" w14:textId="769D6374"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ապրանքների դրոշմավորման տեղեկատվական համակարգի ազգային բաղադրիչում ընդգրկված ապրանքի մասին փոփոխված տեղեկությունների </w:t>
      </w:r>
      <w:r w:rsidRPr="00C7212B">
        <w:rPr>
          <w:rFonts w:ascii="Sylfaen" w:hAnsi="Sylfaen"/>
          <w:sz w:val="24"/>
          <w:szCs w:val="24"/>
        </w:rPr>
        <w:lastRenderedPageBreak/>
        <w:t>մշակման արդյունքների մասին ծանուցման ձ</w:t>
      </w:r>
      <w:r w:rsidR="00DB02B8">
        <w:rPr>
          <w:rFonts w:ascii="Sylfaen" w:hAnsi="Sylfaen"/>
          <w:sz w:val="24"/>
          <w:szCs w:val="24"/>
        </w:rPr>
        <w:t>և</w:t>
      </w:r>
      <w:r w:rsidRPr="00C7212B">
        <w:rPr>
          <w:rFonts w:ascii="Sylfaen" w:hAnsi="Sylfaen"/>
          <w:sz w:val="24"/>
          <w:szCs w:val="24"/>
        </w:rPr>
        <w:t xml:space="preserve">ավորում </w:t>
      </w:r>
      <w:r w:rsidR="00DB02B8">
        <w:rPr>
          <w:rFonts w:ascii="Sylfaen" w:hAnsi="Sylfaen"/>
          <w:sz w:val="24"/>
          <w:szCs w:val="24"/>
        </w:rPr>
        <w:t>և</w:t>
      </w:r>
      <w:r w:rsidRPr="00C7212B">
        <w:rPr>
          <w:rFonts w:ascii="Sylfaen" w:hAnsi="Sylfaen"/>
          <w:sz w:val="24"/>
          <w:szCs w:val="24"/>
        </w:rPr>
        <w:t xml:space="preserve"> ուղարկում ապրանքների ազգային կատալոգից տեղեկություններ ներկայացնող լիազորված մարմին։</w:t>
      </w:r>
    </w:p>
    <w:p w14:paraId="77E32527" w14:textId="0197C665"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15.</w:t>
      </w:r>
      <w:r w:rsidR="00C7212B" w:rsidRPr="00E25846">
        <w:rPr>
          <w:rFonts w:ascii="Sylfaen" w:hAnsi="Sylfaen"/>
          <w:sz w:val="24"/>
          <w:szCs w:val="24"/>
        </w:rPr>
        <w:tab/>
      </w:r>
      <w:r w:rsidRPr="00C7212B">
        <w:rPr>
          <w:rFonts w:ascii="Sylfaen" w:hAnsi="Sylfaen"/>
          <w:sz w:val="24"/>
          <w:szCs w:val="24"/>
        </w:rPr>
        <w:t xml:space="preserve">Ընդհանուր գործընթացի տեղեկատվական փոխգործակցությունը դրա իրագործման ժամանակ իրականացվում է թիվ 1 հավելվածի համաձայն սահմանված գործառութային սխեմաներին </w:t>
      </w:r>
      <w:r w:rsidR="00DB02B8">
        <w:rPr>
          <w:rFonts w:ascii="Sylfaen" w:hAnsi="Sylfaen"/>
          <w:sz w:val="24"/>
          <w:szCs w:val="24"/>
        </w:rPr>
        <w:t>և</w:t>
      </w:r>
      <w:r w:rsidRPr="00C7212B">
        <w:rPr>
          <w:rFonts w:ascii="Sylfaen" w:hAnsi="Sylfaen"/>
          <w:sz w:val="24"/>
          <w:szCs w:val="24"/>
        </w:rPr>
        <w:t xml:space="preserve"> թիվ 2 հավելվածի համաձայն սահմանված դրոշմավորված ապրանքների </w:t>
      </w:r>
      <w:r w:rsidR="00DB02B8">
        <w:rPr>
          <w:rFonts w:ascii="Sylfaen" w:hAnsi="Sylfaen"/>
          <w:sz w:val="24"/>
          <w:szCs w:val="24"/>
        </w:rPr>
        <w:t>և</w:t>
      </w:r>
      <w:r w:rsidRPr="00C7212B">
        <w:rPr>
          <w:rFonts w:ascii="Sylfaen" w:hAnsi="Sylfaen"/>
          <w:sz w:val="24"/>
          <w:szCs w:val="24"/>
        </w:rPr>
        <w:t xml:space="preserve"> դրանց նույնականացման միջոցների վերաբերյալ տեղեկությունների փոխանակման ժամանակ օգտագործվող՝ դրոշմավորված ապրանքների կարգավիճակային մոդելի նկարագրությանը համապատասխան։</w:t>
      </w:r>
    </w:p>
    <w:p w14:paraId="60154758" w14:textId="77777777" w:rsidR="00671FFA" w:rsidRPr="00C7212B" w:rsidRDefault="00671FFA" w:rsidP="00C7212B">
      <w:pPr>
        <w:pStyle w:val="BodyText1"/>
        <w:shd w:val="clear" w:color="auto" w:fill="auto"/>
        <w:spacing w:after="160"/>
        <w:ind w:firstLine="0"/>
        <w:jc w:val="center"/>
        <w:rPr>
          <w:rFonts w:ascii="Sylfaen" w:hAnsi="Sylfaen" w:cs="Sylfaen"/>
          <w:sz w:val="24"/>
          <w:szCs w:val="24"/>
        </w:rPr>
      </w:pPr>
    </w:p>
    <w:p w14:paraId="2B5EF6AD" w14:textId="1F82BDD2"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 xml:space="preserve">IV. Տեղեկատվական ռեսուրսները </w:t>
      </w:r>
      <w:r w:rsidR="00DB02B8">
        <w:rPr>
          <w:rFonts w:ascii="Sylfaen" w:hAnsi="Sylfaen"/>
          <w:sz w:val="24"/>
          <w:szCs w:val="24"/>
        </w:rPr>
        <w:t>և</w:t>
      </w:r>
      <w:r w:rsidRPr="00C7212B">
        <w:rPr>
          <w:rFonts w:ascii="Sylfaen" w:hAnsi="Sylfaen"/>
          <w:sz w:val="24"/>
          <w:szCs w:val="24"/>
        </w:rPr>
        <w:t xml:space="preserve"> ծառայությունները</w:t>
      </w:r>
    </w:p>
    <w:p w14:paraId="752A206A" w14:textId="2679DE61"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16.</w:t>
      </w:r>
      <w:r w:rsidR="00C7212B" w:rsidRPr="00E25846">
        <w:rPr>
          <w:rFonts w:ascii="Sylfaen" w:hAnsi="Sylfaen"/>
          <w:sz w:val="24"/>
          <w:szCs w:val="24"/>
        </w:rPr>
        <w:tab/>
      </w:r>
      <w:r w:rsidRPr="00C7212B">
        <w:rPr>
          <w:rFonts w:ascii="Sylfaen" w:hAnsi="Sylfaen"/>
          <w:sz w:val="24"/>
          <w:szCs w:val="24"/>
        </w:rPr>
        <w:t>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փոխգործակցությունն իրագործելու նպատակով՝ հաշվի առնելով ընդհանուր գործընթացի մասնակիցների գործառութային դերերը </w:t>
      </w:r>
      <w:r w:rsidR="00DB02B8">
        <w:rPr>
          <w:rFonts w:ascii="Sylfaen" w:hAnsi="Sylfaen"/>
          <w:sz w:val="24"/>
          <w:szCs w:val="24"/>
        </w:rPr>
        <w:t>և</w:t>
      </w:r>
      <w:r w:rsidRPr="00C7212B">
        <w:rPr>
          <w:rFonts w:ascii="Sylfaen" w:hAnsi="Sylfaen"/>
          <w:sz w:val="24"/>
          <w:szCs w:val="24"/>
        </w:rPr>
        <w:t xml:space="preserve"> նրանց կողմից կատարվող գործառույթները (գործառնությունները), անդամ պետությունների լիազորված մարմիններն ապահովում են տեղեկատվական ծառայությունների հետ</w:t>
      </w:r>
      <w:r w:rsidR="00DB02B8">
        <w:rPr>
          <w:rFonts w:ascii="Sylfaen" w:hAnsi="Sylfaen"/>
          <w:sz w:val="24"/>
          <w:szCs w:val="24"/>
        </w:rPr>
        <w:t>և</w:t>
      </w:r>
      <w:r w:rsidRPr="00C7212B">
        <w:rPr>
          <w:rFonts w:ascii="Sylfaen" w:hAnsi="Sylfaen"/>
          <w:sz w:val="24"/>
          <w:szCs w:val="24"/>
        </w:rPr>
        <w:t xml:space="preserve">յալ տեսակների ստեղծումը </w:t>
      </w:r>
      <w:r w:rsidR="00DB02B8">
        <w:rPr>
          <w:rFonts w:ascii="Sylfaen" w:hAnsi="Sylfaen"/>
          <w:sz w:val="24"/>
          <w:szCs w:val="24"/>
        </w:rPr>
        <w:t>և</w:t>
      </w:r>
      <w:r w:rsidRPr="00C7212B">
        <w:rPr>
          <w:rFonts w:ascii="Sylfaen" w:hAnsi="Sylfaen"/>
          <w:sz w:val="24"/>
          <w:szCs w:val="24"/>
        </w:rPr>
        <w:t xml:space="preserve"> կիրառումը</w:t>
      </w:r>
      <w:r w:rsidR="00CA7A9E" w:rsidRPr="00C7212B">
        <w:rPr>
          <w:rFonts w:ascii="Sylfaen" w:hAnsi="Sylfaen"/>
          <w:sz w:val="24"/>
          <w:szCs w:val="24"/>
        </w:rPr>
        <w:t>.</w:t>
      </w:r>
    </w:p>
    <w:p w14:paraId="6C2A6CFB" w14:textId="503110A7"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w:t>
      </w:r>
      <w:r w:rsidR="00C7212B" w:rsidRPr="00E25846">
        <w:rPr>
          <w:rFonts w:ascii="Sylfaen" w:hAnsi="Sylfaen"/>
          <w:sz w:val="24"/>
          <w:szCs w:val="24"/>
        </w:rPr>
        <w:tab/>
      </w:r>
      <w:r w:rsidRPr="00C7212B">
        <w:rPr>
          <w:rFonts w:ascii="Sylfaen" w:hAnsi="Sylfaen"/>
          <w:sz w:val="24"/>
          <w:szCs w:val="24"/>
        </w:rPr>
        <w:t>ծառայություններ, որոնք ապահովում են հարցումների ձ</w:t>
      </w:r>
      <w:r w:rsidR="00DB02B8">
        <w:rPr>
          <w:rFonts w:ascii="Sylfaen" w:hAnsi="Sylfaen"/>
          <w:sz w:val="24"/>
          <w:szCs w:val="24"/>
        </w:rPr>
        <w:t>և</w:t>
      </w:r>
      <w:r w:rsidRPr="00C7212B">
        <w:rPr>
          <w:rFonts w:ascii="Sylfaen" w:hAnsi="Sylfaen"/>
          <w:sz w:val="24"/>
          <w:szCs w:val="24"/>
        </w:rPr>
        <w:t>ավորումն ու ուղարկումը կամ տեղեկությունների ներկայացումն ու դրանց մշակումը.</w:t>
      </w:r>
    </w:p>
    <w:p w14:paraId="32A3B75F" w14:textId="3513CCF0" w:rsidR="00807771" w:rsidRPr="00C7212B" w:rsidRDefault="00D64936" w:rsidP="00C7212B">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բ)</w:t>
      </w:r>
      <w:r w:rsidR="00C7212B" w:rsidRPr="00E25846">
        <w:rPr>
          <w:rFonts w:ascii="Sylfaen" w:hAnsi="Sylfaen"/>
          <w:sz w:val="24"/>
          <w:szCs w:val="24"/>
        </w:rPr>
        <w:tab/>
      </w:r>
      <w:r w:rsidRPr="00C7212B">
        <w:rPr>
          <w:rFonts w:ascii="Sylfaen" w:hAnsi="Sylfaen"/>
          <w:sz w:val="24"/>
          <w:szCs w:val="24"/>
        </w:rPr>
        <w:t>ծառայություններ, որոնք ապահովում են հարցումների ստացումը, դրանց մշակումը, ձ</w:t>
      </w:r>
      <w:r w:rsidR="00DB02B8">
        <w:rPr>
          <w:rFonts w:ascii="Sylfaen" w:hAnsi="Sylfaen"/>
          <w:sz w:val="24"/>
          <w:szCs w:val="24"/>
        </w:rPr>
        <w:t>և</w:t>
      </w:r>
      <w:r w:rsidRPr="00C7212B">
        <w:rPr>
          <w:rFonts w:ascii="Sylfaen" w:hAnsi="Sylfaen"/>
          <w:sz w:val="24"/>
          <w:szCs w:val="24"/>
        </w:rPr>
        <w:t>ավորումն ու տեղեկությունների ներկայացում</w:t>
      </w:r>
      <w:r w:rsidR="00CA7A9E" w:rsidRPr="00C7212B">
        <w:rPr>
          <w:rFonts w:ascii="Sylfaen" w:hAnsi="Sylfaen"/>
          <w:sz w:val="24"/>
          <w:szCs w:val="24"/>
        </w:rPr>
        <w:t>ը՝</w:t>
      </w:r>
      <w:r w:rsidRPr="00C7212B">
        <w:rPr>
          <w:rFonts w:ascii="Sylfaen" w:hAnsi="Sylfaen"/>
          <w:sz w:val="24"/>
          <w:szCs w:val="24"/>
        </w:rPr>
        <w:t xml:space="preserve"> ի պատասխան նշված հարցումների։</w:t>
      </w:r>
    </w:p>
    <w:p w14:paraId="4DBE776D" w14:textId="6A3817C8"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17.</w:t>
      </w:r>
      <w:r w:rsidR="004E6BE6" w:rsidRPr="00E25846">
        <w:rPr>
          <w:rFonts w:ascii="Sylfaen" w:hAnsi="Sylfaen"/>
          <w:sz w:val="24"/>
          <w:szCs w:val="24"/>
        </w:rPr>
        <w:tab/>
      </w:r>
      <w:r w:rsidRPr="00C7212B">
        <w:rPr>
          <w:rFonts w:ascii="Sylfaen" w:hAnsi="Sylfaen"/>
          <w:sz w:val="24"/>
          <w:szCs w:val="24"/>
        </w:rPr>
        <w:t xml:space="preserve">Անդամ պետությունների լիազորված մարմինների </w:t>
      </w:r>
      <w:r w:rsidR="00DB02B8">
        <w:rPr>
          <w:rFonts w:ascii="Sylfaen" w:hAnsi="Sylfaen"/>
          <w:sz w:val="24"/>
          <w:szCs w:val="24"/>
        </w:rPr>
        <w:t>և</w:t>
      </w:r>
      <w:r w:rsidRPr="00C7212B">
        <w:rPr>
          <w:rFonts w:ascii="Sylfaen" w:hAnsi="Sylfaen"/>
          <w:sz w:val="24"/>
          <w:szCs w:val="24"/>
        </w:rPr>
        <w:t xml:space="preserve"> Հանձնաժողովի միջ</w:t>
      </w:r>
      <w:r w:rsidR="00DB02B8">
        <w:rPr>
          <w:rFonts w:ascii="Sylfaen" w:hAnsi="Sylfaen"/>
          <w:sz w:val="24"/>
          <w:szCs w:val="24"/>
        </w:rPr>
        <w:t>և</w:t>
      </w:r>
      <w:r w:rsidRPr="00C7212B">
        <w:rPr>
          <w:rFonts w:ascii="Sylfaen" w:hAnsi="Sylfaen"/>
          <w:sz w:val="24"/>
          <w:szCs w:val="24"/>
        </w:rPr>
        <w:t xml:space="preserve"> տեղեկատվական փոխգործակցությունն իրագործելու նպատակով՝ հաշվի առնելով ընդհանուր գործընթացի գործառութային դերերը </w:t>
      </w:r>
      <w:r w:rsidR="00DB02B8">
        <w:rPr>
          <w:rFonts w:ascii="Sylfaen" w:hAnsi="Sylfaen"/>
          <w:sz w:val="24"/>
          <w:szCs w:val="24"/>
        </w:rPr>
        <w:t>և</w:t>
      </w:r>
      <w:r w:rsidRPr="00C7212B">
        <w:rPr>
          <w:rFonts w:ascii="Sylfaen" w:hAnsi="Sylfaen"/>
          <w:sz w:val="24"/>
          <w:szCs w:val="24"/>
        </w:rPr>
        <w:t xml:space="preserve"> նրանց կողմից կատարվող գործառույթները (գործառնությունները), Հանձնաժողովն ապահովում </w:t>
      </w:r>
      <w:r w:rsidRPr="00C7212B">
        <w:rPr>
          <w:rFonts w:ascii="Sylfaen" w:hAnsi="Sylfaen"/>
          <w:sz w:val="24"/>
          <w:szCs w:val="24"/>
        </w:rPr>
        <w:lastRenderedPageBreak/>
        <w:t>է հարցումների ձ</w:t>
      </w:r>
      <w:r w:rsidR="00DB02B8">
        <w:rPr>
          <w:rFonts w:ascii="Sylfaen" w:hAnsi="Sylfaen"/>
          <w:sz w:val="24"/>
          <w:szCs w:val="24"/>
        </w:rPr>
        <w:t>և</w:t>
      </w:r>
      <w:r w:rsidRPr="00C7212B">
        <w:rPr>
          <w:rFonts w:ascii="Sylfaen" w:hAnsi="Sylfaen"/>
          <w:sz w:val="24"/>
          <w:szCs w:val="24"/>
        </w:rPr>
        <w:t xml:space="preserve">ավորումը </w:t>
      </w:r>
      <w:r w:rsidR="00DB02B8">
        <w:rPr>
          <w:rFonts w:ascii="Sylfaen" w:hAnsi="Sylfaen"/>
          <w:sz w:val="24"/>
          <w:szCs w:val="24"/>
        </w:rPr>
        <w:t>և</w:t>
      </w:r>
      <w:r w:rsidRPr="00C7212B">
        <w:rPr>
          <w:rFonts w:ascii="Sylfaen" w:hAnsi="Sylfaen"/>
          <w:sz w:val="24"/>
          <w:szCs w:val="24"/>
        </w:rPr>
        <w:t xml:space="preserve"> անդամ պետությունների լիազորված մարմիններ դրանց ուղարկումն ապահովող տեղեկատվական ծառայությունների ստեղծումն ու կիրառումը, ինչպես նա</w:t>
      </w:r>
      <w:r w:rsidR="00DB02B8">
        <w:rPr>
          <w:rFonts w:ascii="Sylfaen" w:hAnsi="Sylfaen"/>
          <w:sz w:val="24"/>
          <w:szCs w:val="24"/>
        </w:rPr>
        <w:t>և</w:t>
      </w:r>
      <w:r w:rsidRPr="00C7212B">
        <w:rPr>
          <w:rFonts w:ascii="Sylfaen" w:hAnsi="Sylfaen"/>
          <w:sz w:val="24"/>
          <w:szCs w:val="24"/>
        </w:rPr>
        <w:t xml:space="preserve"> տեղեկությունների ստացումն ու մշակում</w:t>
      </w:r>
      <w:r w:rsidR="00CA7A9E" w:rsidRPr="00C7212B">
        <w:rPr>
          <w:rFonts w:ascii="Sylfaen" w:hAnsi="Sylfaen"/>
          <w:sz w:val="24"/>
          <w:szCs w:val="24"/>
        </w:rPr>
        <w:t>ը՝</w:t>
      </w:r>
      <w:r w:rsidRPr="00C7212B">
        <w:rPr>
          <w:rFonts w:ascii="Sylfaen" w:hAnsi="Sylfaen"/>
          <w:sz w:val="24"/>
          <w:szCs w:val="24"/>
        </w:rPr>
        <w:t xml:space="preserve"> ի պատասխան նշված հարցումների։</w:t>
      </w:r>
    </w:p>
    <w:p w14:paraId="1EF8681E" w14:textId="7BEE22EE" w:rsidR="00807771" w:rsidRPr="00C7212B" w:rsidRDefault="00D64936" w:rsidP="004E6BE6">
      <w:pPr>
        <w:pStyle w:val="BodyText1"/>
        <w:shd w:val="clear" w:color="auto" w:fill="auto"/>
        <w:tabs>
          <w:tab w:val="left" w:pos="1134"/>
        </w:tabs>
        <w:spacing w:after="160" w:line="341" w:lineRule="auto"/>
        <w:ind w:firstLine="567"/>
        <w:jc w:val="both"/>
        <w:rPr>
          <w:rFonts w:ascii="Sylfaen" w:hAnsi="Sylfaen" w:cs="Sylfaen"/>
          <w:sz w:val="24"/>
          <w:szCs w:val="24"/>
        </w:rPr>
      </w:pPr>
      <w:r w:rsidRPr="00C7212B">
        <w:rPr>
          <w:rFonts w:ascii="Sylfaen" w:hAnsi="Sylfaen"/>
          <w:sz w:val="24"/>
          <w:szCs w:val="24"/>
        </w:rPr>
        <w:t>18.</w:t>
      </w:r>
      <w:r w:rsidR="004E6BE6" w:rsidRPr="00E25846">
        <w:rPr>
          <w:rFonts w:ascii="Sylfaen" w:hAnsi="Sylfaen"/>
          <w:sz w:val="24"/>
          <w:szCs w:val="24"/>
        </w:rPr>
        <w:tab/>
      </w:r>
      <w:r w:rsidRPr="00C7212B">
        <w:rPr>
          <w:rFonts w:ascii="Sylfaen" w:hAnsi="Sylfaen"/>
          <w:sz w:val="24"/>
          <w:szCs w:val="24"/>
        </w:rPr>
        <w:t xml:space="preserve">Դրոշմավորված ապրանքի </w:t>
      </w:r>
      <w:r w:rsidR="00DB02B8">
        <w:rPr>
          <w:rFonts w:ascii="Sylfaen" w:hAnsi="Sylfaen"/>
          <w:sz w:val="24"/>
          <w:szCs w:val="24"/>
        </w:rPr>
        <w:t>և</w:t>
      </w:r>
      <w:r w:rsidRPr="00C7212B">
        <w:rPr>
          <w:rFonts w:ascii="Sylfaen" w:hAnsi="Sylfaen"/>
          <w:sz w:val="24"/>
          <w:szCs w:val="24"/>
        </w:rPr>
        <w:t xml:space="preserve"> դրա նույնականացման միջոցի մասին տեղեկությունների նվազագույն կազմն անդամ պետությունների լիազորված մարմիններ ներկայացնելու պարտավորությունների կատարումը Միության իրավունքին </w:t>
      </w:r>
      <w:r w:rsidR="00DB02B8">
        <w:rPr>
          <w:rFonts w:ascii="Sylfaen" w:hAnsi="Sylfaen"/>
          <w:sz w:val="24"/>
          <w:szCs w:val="24"/>
        </w:rPr>
        <w:t>և</w:t>
      </w:r>
      <w:r w:rsidRPr="00C7212B">
        <w:rPr>
          <w:rFonts w:ascii="Sylfaen" w:hAnsi="Sylfaen"/>
          <w:sz w:val="24"/>
          <w:szCs w:val="24"/>
        </w:rPr>
        <w:t xml:space="preserve"> անդամ պետության օրենսդրությանը համապատասխան ապահովելու նպատակներով անդամ պետությունների լիազորված մարմիններն ինտեգրված համակարգի ազգային բաղադրիչների շրջանակներում ապահովում են այն տեղեկատվական ծառայությունների իրագործումը, կիրառումը </w:t>
      </w:r>
      <w:r w:rsidR="00DB02B8">
        <w:rPr>
          <w:rFonts w:ascii="Sylfaen" w:hAnsi="Sylfaen"/>
          <w:sz w:val="24"/>
          <w:szCs w:val="24"/>
        </w:rPr>
        <w:t>և</w:t>
      </w:r>
      <w:r w:rsidRPr="00C7212B">
        <w:rPr>
          <w:rFonts w:ascii="Sylfaen" w:hAnsi="Sylfaen"/>
          <w:sz w:val="24"/>
          <w:szCs w:val="24"/>
        </w:rPr>
        <w:t xml:space="preserve"> հատկորոշումը, որոնք ապահովում են դրոշմավորված ապրանքների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համապատասխան տեղեկությունների կամ նշված տեղեկությունների՝ անդամ պետությունների լիազորված մարմինների տեղեկատվական համակարգերում բացակայության մասին տեղեկատվության ներկայացում</w:t>
      </w:r>
      <w:r w:rsidR="00CA7A9E" w:rsidRPr="00C7212B">
        <w:rPr>
          <w:rFonts w:ascii="Sylfaen" w:hAnsi="Sylfaen"/>
          <w:sz w:val="24"/>
          <w:szCs w:val="24"/>
        </w:rPr>
        <w:t>ը՝</w:t>
      </w:r>
      <w:r w:rsidRPr="00C7212B">
        <w:rPr>
          <w:rFonts w:ascii="Sylfaen" w:hAnsi="Sylfaen"/>
          <w:sz w:val="24"/>
          <w:szCs w:val="24"/>
        </w:rPr>
        <w:t xml:space="preserve"> ի պատասխան հարցման։</w:t>
      </w:r>
    </w:p>
    <w:p w14:paraId="3ABF005E" w14:textId="186CAD69" w:rsidR="00807771" w:rsidRPr="00C7212B" w:rsidRDefault="00D64936" w:rsidP="004E6BE6">
      <w:pPr>
        <w:pStyle w:val="BodyText1"/>
        <w:shd w:val="clear" w:color="auto" w:fill="auto"/>
        <w:tabs>
          <w:tab w:val="left" w:pos="1134"/>
        </w:tabs>
        <w:spacing w:after="160" w:line="341" w:lineRule="auto"/>
        <w:ind w:firstLine="567"/>
        <w:jc w:val="both"/>
        <w:rPr>
          <w:rFonts w:ascii="Sylfaen" w:hAnsi="Sylfaen" w:cs="Sylfaen"/>
          <w:sz w:val="24"/>
          <w:szCs w:val="24"/>
        </w:rPr>
      </w:pPr>
      <w:r w:rsidRPr="00C7212B">
        <w:rPr>
          <w:rFonts w:ascii="Sylfaen" w:hAnsi="Sylfaen"/>
          <w:sz w:val="24"/>
          <w:szCs w:val="24"/>
        </w:rPr>
        <w:t>19.</w:t>
      </w:r>
      <w:r w:rsidR="004E6BE6" w:rsidRPr="00E25846">
        <w:rPr>
          <w:rFonts w:ascii="Sylfaen" w:hAnsi="Sylfaen"/>
          <w:sz w:val="24"/>
          <w:szCs w:val="24"/>
        </w:rPr>
        <w:tab/>
      </w:r>
      <w:r w:rsidRPr="00C7212B">
        <w:rPr>
          <w:rFonts w:ascii="Sylfaen" w:hAnsi="Sylfaen"/>
          <w:sz w:val="24"/>
          <w:szCs w:val="24"/>
        </w:rPr>
        <w:t xml:space="preserve">Անդամ պետությունների լիազորված մարմիններն ապահովում են դրոշմավորված ապրանքների, դրանց բնութագրերի, դրոշմավորված ապրանքների շրջանառության մասնակիցների, ապրանքների </w:t>
      </w:r>
      <w:r w:rsidR="00DB02B8">
        <w:rPr>
          <w:rFonts w:ascii="Sylfaen" w:hAnsi="Sylfaen"/>
          <w:sz w:val="24"/>
          <w:szCs w:val="24"/>
        </w:rPr>
        <w:t>և</w:t>
      </w:r>
      <w:r w:rsidRPr="00C7212B">
        <w:rPr>
          <w:rFonts w:ascii="Sylfaen" w:hAnsi="Sylfaen"/>
          <w:sz w:val="24"/>
          <w:szCs w:val="24"/>
        </w:rPr>
        <w:t xml:space="preserve"> (կամ) ապրանքների խմբային կամ տրանսպորտային փաթեթվածքի վրա զետեղման ենթակա (զետեղված) նույնականացման միջոցների, ապրանքների կարգավիճակների մասին տեղեկություններ </w:t>
      </w:r>
      <w:r w:rsidR="00DB02B8">
        <w:rPr>
          <w:rFonts w:ascii="Sylfaen" w:hAnsi="Sylfaen"/>
          <w:sz w:val="24"/>
          <w:szCs w:val="24"/>
        </w:rPr>
        <w:t>և</w:t>
      </w:r>
      <w:r w:rsidRPr="00C7212B">
        <w:rPr>
          <w:rFonts w:ascii="Sylfaen" w:hAnsi="Sylfaen"/>
          <w:sz w:val="24"/>
          <w:szCs w:val="24"/>
        </w:rPr>
        <w:t xml:space="preserve"> ապրանքների դրոշմավորման տեղեկատվական համակարգի ազգային բաղադրիչների շրջանակներում Միության իրավունքին </w:t>
      </w:r>
      <w:r w:rsidR="00DB02B8">
        <w:rPr>
          <w:rFonts w:ascii="Sylfaen" w:hAnsi="Sylfaen"/>
          <w:sz w:val="24"/>
          <w:szCs w:val="24"/>
        </w:rPr>
        <w:t>և</w:t>
      </w:r>
      <w:r w:rsidRPr="00C7212B">
        <w:rPr>
          <w:rFonts w:ascii="Sylfaen" w:hAnsi="Sylfaen"/>
          <w:sz w:val="24"/>
          <w:szCs w:val="24"/>
        </w:rPr>
        <w:t xml:space="preserve"> անդամ պետության օրենսդրությանը համապատասխան հաշվառման ենթակա այլ տեղեկություններ պարունակող տեղեկատվական ծառայությունների ստեղծումը </w:t>
      </w:r>
      <w:r w:rsidR="00DB02B8">
        <w:rPr>
          <w:rFonts w:ascii="Sylfaen" w:hAnsi="Sylfaen"/>
          <w:sz w:val="24"/>
          <w:szCs w:val="24"/>
        </w:rPr>
        <w:t>և</w:t>
      </w:r>
      <w:r w:rsidRPr="00C7212B">
        <w:rPr>
          <w:rFonts w:ascii="Sylfaen" w:hAnsi="Sylfaen"/>
          <w:sz w:val="24"/>
          <w:szCs w:val="24"/>
        </w:rPr>
        <w:t xml:space="preserve"> վարումը։</w:t>
      </w:r>
    </w:p>
    <w:p w14:paraId="4C7DFC33" w14:textId="2E595F25"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20.</w:t>
      </w:r>
      <w:r w:rsidR="004E6BE6" w:rsidRPr="00E25846">
        <w:rPr>
          <w:rFonts w:ascii="Sylfaen" w:hAnsi="Sylfaen"/>
          <w:sz w:val="24"/>
          <w:szCs w:val="24"/>
        </w:rPr>
        <w:tab/>
      </w:r>
      <w:r w:rsidRPr="00C7212B">
        <w:rPr>
          <w:rFonts w:ascii="Sylfaen" w:hAnsi="Sylfaen"/>
          <w:sz w:val="24"/>
          <w:szCs w:val="24"/>
        </w:rPr>
        <w:t xml:space="preserve">Համաձայնագրի կատարման մշտադիտարկման </w:t>
      </w:r>
      <w:r w:rsidR="00DB02B8">
        <w:rPr>
          <w:rFonts w:ascii="Sylfaen" w:hAnsi="Sylfaen"/>
          <w:sz w:val="24"/>
          <w:szCs w:val="24"/>
        </w:rPr>
        <w:t>և</w:t>
      </w:r>
      <w:r w:rsidRPr="00C7212B">
        <w:rPr>
          <w:rFonts w:ascii="Sylfaen" w:hAnsi="Sylfaen"/>
          <w:sz w:val="24"/>
          <w:szCs w:val="24"/>
        </w:rPr>
        <w:t xml:space="preserve"> հսկողության, ինչպես նա</w:t>
      </w:r>
      <w:r w:rsidR="00DB02B8">
        <w:rPr>
          <w:rFonts w:ascii="Sylfaen" w:hAnsi="Sylfaen"/>
          <w:sz w:val="24"/>
          <w:szCs w:val="24"/>
        </w:rPr>
        <w:t>և</w:t>
      </w:r>
      <w:r w:rsidRPr="00C7212B">
        <w:rPr>
          <w:rFonts w:ascii="Sylfaen" w:hAnsi="Sylfaen"/>
          <w:sz w:val="24"/>
          <w:szCs w:val="24"/>
        </w:rPr>
        <w:t xml:space="preserve"> ընդհանուր գործընթացի իրագործման շրջանակներում անդամ պետությունների լիազորված մարմիններից Հանձնաժողովի համապատասխան հարցումների ի պատասխան ստացվող՝ դրոշմավորված ապրանքների </w:t>
      </w:r>
      <w:r w:rsidRPr="00C7212B">
        <w:rPr>
          <w:rFonts w:ascii="Sylfaen" w:hAnsi="Sylfaen"/>
          <w:sz w:val="24"/>
          <w:szCs w:val="24"/>
        </w:rPr>
        <w:lastRenderedPageBreak/>
        <w:t xml:space="preserve">շրջանառության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վերլուծությունն ապահովելու նպատակով ինտեգրված համակարգի՝ Հանձնաժողովի ինտեգրացիոն հատվածի շրջանակներում ապահովվում է համապատասխան տեղեկատվական ռեսուրսների ձ</w:t>
      </w:r>
      <w:r w:rsidR="00DB02B8">
        <w:rPr>
          <w:rFonts w:ascii="Sylfaen" w:hAnsi="Sylfaen"/>
          <w:sz w:val="24"/>
          <w:szCs w:val="24"/>
        </w:rPr>
        <w:t>և</w:t>
      </w:r>
      <w:r w:rsidRPr="00C7212B">
        <w:rPr>
          <w:rFonts w:ascii="Sylfaen" w:hAnsi="Sylfaen"/>
          <w:sz w:val="24"/>
          <w:szCs w:val="24"/>
        </w:rPr>
        <w:t>ավորումը։</w:t>
      </w:r>
    </w:p>
    <w:p w14:paraId="18411981" w14:textId="77777777" w:rsidR="00671FFA" w:rsidRPr="00C7212B" w:rsidRDefault="00671FFA" w:rsidP="00C7212B">
      <w:pPr>
        <w:pStyle w:val="BodyText1"/>
        <w:shd w:val="clear" w:color="auto" w:fill="auto"/>
        <w:spacing w:after="160"/>
        <w:ind w:firstLine="0"/>
        <w:jc w:val="center"/>
        <w:rPr>
          <w:rFonts w:ascii="Sylfaen" w:hAnsi="Sylfaen" w:cs="Sylfaen"/>
          <w:sz w:val="24"/>
          <w:szCs w:val="24"/>
        </w:rPr>
      </w:pPr>
    </w:p>
    <w:p w14:paraId="147C2FB3"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V. Տեղեկատվական փոխգործակցության առանձնահատկությունները</w:t>
      </w:r>
    </w:p>
    <w:p w14:paraId="7B3EA497" w14:textId="55493FFB"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21.</w:t>
      </w:r>
      <w:r w:rsidR="004E6BE6" w:rsidRPr="00E25846">
        <w:rPr>
          <w:rFonts w:ascii="Sylfaen" w:hAnsi="Sylfaen"/>
          <w:sz w:val="24"/>
          <w:szCs w:val="24"/>
        </w:rPr>
        <w:tab/>
      </w:r>
      <w:r w:rsidRPr="00C7212B">
        <w:rPr>
          <w:rFonts w:ascii="Sylfaen" w:hAnsi="Sylfaen"/>
          <w:sz w:val="24"/>
          <w:szCs w:val="24"/>
        </w:rPr>
        <w:t>Անդամ պետությունների լիազորված մարմինների, ինչպես նա</w:t>
      </w:r>
      <w:r w:rsidR="00DB02B8">
        <w:rPr>
          <w:rFonts w:ascii="Sylfaen" w:hAnsi="Sylfaen"/>
          <w:sz w:val="24"/>
          <w:szCs w:val="24"/>
        </w:rPr>
        <w:t>և</w:t>
      </w:r>
      <w:r w:rsidRPr="00C7212B">
        <w:rPr>
          <w:rFonts w:ascii="Sylfaen" w:hAnsi="Sylfaen"/>
          <w:sz w:val="24"/>
          <w:szCs w:val="24"/>
        </w:rPr>
        <w:t xml:space="preserve"> անդամ պետությունների լիազորված մարմինների </w:t>
      </w:r>
      <w:r w:rsidR="00DB02B8">
        <w:rPr>
          <w:rFonts w:ascii="Sylfaen" w:hAnsi="Sylfaen"/>
          <w:sz w:val="24"/>
          <w:szCs w:val="24"/>
        </w:rPr>
        <w:t>և</w:t>
      </w:r>
      <w:r w:rsidRPr="00C7212B">
        <w:rPr>
          <w:rFonts w:ascii="Sylfaen" w:hAnsi="Sylfaen"/>
          <w:sz w:val="24"/>
          <w:szCs w:val="24"/>
        </w:rPr>
        <w:t xml:space="preserve"> Հանձնաժողովի միջ</w:t>
      </w:r>
      <w:r w:rsidR="00DB02B8">
        <w:rPr>
          <w:rFonts w:ascii="Sylfaen" w:hAnsi="Sylfaen"/>
          <w:sz w:val="24"/>
          <w:szCs w:val="24"/>
        </w:rPr>
        <w:t>և</w:t>
      </w:r>
      <w:r w:rsidRPr="00C7212B">
        <w:rPr>
          <w:rFonts w:ascii="Sylfaen" w:hAnsi="Sylfaen"/>
          <w:sz w:val="24"/>
          <w:szCs w:val="24"/>
        </w:rPr>
        <w:t xml:space="preserve"> տեղեկատվական փոխգործակցությունն իրականացվում է ինտեգրված համակարգի միջոցով։</w:t>
      </w:r>
    </w:p>
    <w:p w14:paraId="2D3D2865" w14:textId="7748BA2D"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22.</w:t>
      </w:r>
      <w:r w:rsidR="004E6BE6" w:rsidRPr="00E25846">
        <w:rPr>
          <w:rFonts w:ascii="Sylfaen" w:hAnsi="Sylfaen"/>
          <w:sz w:val="24"/>
          <w:szCs w:val="24"/>
        </w:rPr>
        <w:tab/>
      </w:r>
      <w:r w:rsidRPr="00C7212B">
        <w:rPr>
          <w:rFonts w:ascii="Sylfaen" w:hAnsi="Sylfaen"/>
          <w:sz w:val="24"/>
          <w:szCs w:val="24"/>
        </w:rPr>
        <w:t xml:space="preserve">Շահագրգիռ անձանց </w:t>
      </w:r>
      <w:r w:rsidR="00DB02B8">
        <w:rPr>
          <w:rFonts w:ascii="Sylfaen" w:hAnsi="Sylfaen"/>
          <w:sz w:val="24"/>
          <w:szCs w:val="24"/>
        </w:rPr>
        <w:t>և</w:t>
      </w:r>
      <w:r w:rsidRPr="00C7212B">
        <w:rPr>
          <w:rFonts w:ascii="Sylfaen" w:hAnsi="Sylfaen"/>
          <w:sz w:val="24"/>
          <w:szCs w:val="24"/>
        </w:rPr>
        <w:t xml:space="preserve"> 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փոխգործակցությունն իրականացվում է օգտագործելով տեղեկատվական ծառայությունների վեբ</w:t>
      </w:r>
      <w:r w:rsidR="001453AC" w:rsidRPr="00C7212B">
        <w:rPr>
          <w:rFonts w:ascii="Sylfaen" w:hAnsi="Sylfaen"/>
          <w:sz w:val="24"/>
          <w:szCs w:val="24"/>
        </w:rPr>
        <w:t xml:space="preserve"> </w:t>
      </w:r>
      <w:r w:rsidRPr="00C7212B">
        <w:rPr>
          <w:rFonts w:ascii="Sylfaen" w:hAnsi="Sylfaen"/>
          <w:sz w:val="24"/>
          <w:szCs w:val="24"/>
        </w:rPr>
        <w:t>միջերեսը, որոնց գործունեությունն ապահովում է անդամ պետության լիազորված մարմինն ինտեգրված համակարգի անդամ պետության ազգային բաղադրիչի շրջանակներում։</w:t>
      </w:r>
    </w:p>
    <w:p w14:paraId="1E438821" w14:textId="0CB80141"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23.</w:t>
      </w:r>
      <w:r w:rsidR="004E6BE6" w:rsidRPr="00E25846">
        <w:rPr>
          <w:rFonts w:ascii="Sylfaen" w:hAnsi="Sylfaen"/>
          <w:sz w:val="24"/>
          <w:szCs w:val="24"/>
        </w:rPr>
        <w:tab/>
      </w:r>
      <w:r w:rsidRPr="00C7212B">
        <w:rPr>
          <w:rFonts w:ascii="Sylfaen" w:hAnsi="Sylfaen"/>
          <w:sz w:val="24"/>
          <w:szCs w:val="24"/>
        </w:rPr>
        <w:t>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անդամ պետությունների լիազորված մարմինների </w:t>
      </w:r>
      <w:r w:rsidR="00DB02B8">
        <w:rPr>
          <w:rFonts w:ascii="Sylfaen" w:hAnsi="Sylfaen"/>
          <w:sz w:val="24"/>
          <w:szCs w:val="24"/>
        </w:rPr>
        <w:t>և</w:t>
      </w:r>
      <w:r w:rsidRPr="00C7212B">
        <w:rPr>
          <w:rFonts w:ascii="Sylfaen" w:hAnsi="Sylfaen"/>
          <w:sz w:val="24"/>
          <w:szCs w:val="24"/>
        </w:rPr>
        <w:t xml:space="preserve"> Հանձնաժողովի միջ</w:t>
      </w:r>
      <w:r w:rsidR="00DB02B8">
        <w:rPr>
          <w:rFonts w:ascii="Sylfaen" w:hAnsi="Sylfaen"/>
          <w:sz w:val="24"/>
          <w:szCs w:val="24"/>
        </w:rPr>
        <w:t>և</w:t>
      </w:r>
      <w:r w:rsidRPr="00C7212B">
        <w:rPr>
          <w:rFonts w:ascii="Sylfaen" w:hAnsi="Sylfaen"/>
          <w:sz w:val="24"/>
          <w:szCs w:val="24"/>
        </w:rPr>
        <w:t xml:space="preserve"> փոխանցվող տեղեկությունների կազմին </w:t>
      </w:r>
      <w:r w:rsidR="00DB02B8">
        <w:rPr>
          <w:rFonts w:ascii="Sylfaen" w:hAnsi="Sylfaen"/>
          <w:sz w:val="24"/>
          <w:szCs w:val="24"/>
        </w:rPr>
        <w:t>և</w:t>
      </w:r>
      <w:r w:rsidRPr="00C7212B">
        <w:rPr>
          <w:rFonts w:ascii="Sylfaen" w:hAnsi="Sylfaen"/>
          <w:sz w:val="24"/>
          <w:szCs w:val="24"/>
        </w:rPr>
        <w:t xml:space="preserve"> կառուցվածքին ներկայացվող ընդհանուր պահանջները սահմանվում են Եվրասիական տնտեսական միության անդամ պետությունների իրավասու (լիազորված) մարմինների միջ</w:t>
      </w:r>
      <w:r w:rsidR="00DB02B8">
        <w:rPr>
          <w:rFonts w:ascii="Sylfaen" w:hAnsi="Sylfaen"/>
          <w:sz w:val="24"/>
          <w:szCs w:val="24"/>
        </w:rPr>
        <w:t>և</w:t>
      </w:r>
      <w:r w:rsidRPr="00C7212B">
        <w:rPr>
          <w:rFonts w:ascii="Sylfaen" w:hAnsi="Sylfaen"/>
          <w:sz w:val="24"/>
          <w:szCs w:val="24"/>
        </w:rPr>
        <w:t xml:space="preserve"> </w:t>
      </w:r>
      <w:r w:rsidR="00DB02B8">
        <w:rPr>
          <w:rFonts w:ascii="Sylfaen" w:hAnsi="Sylfaen"/>
          <w:sz w:val="24"/>
          <w:szCs w:val="24"/>
        </w:rPr>
        <w:t>և</w:t>
      </w:r>
      <w:r w:rsidRPr="00C7212B">
        <w:rPr>
          <w:rFonts w:ascii="Sylfaen" w:hAnsi="Sylfaen"/>
          <w:sz w:val="24"/>
          <w:szCs w:val="24"/>
        </w:rPr>
        <w:t xml:space="preserve"> անդամ պետությունների իրավասու (լիազորված) մարմինների ու Եվրասիական տնտեսական հանձնաժողովի միջ</w:t>
      </w:r>
      <w:r w:rsidR="00DB02B8">
        <w:rPr>
          <w:rFonts w:ascii="Sylfaen" w:hAnsi="Sylfaen"/>
          <w:sz w:val="24"/>
          <w:szCs w:val="24"/>
        </w:rPr>
        <w:t>և</w:t>
      </w:r>
      <w:r w:rsidRPr="00C7212B">
        <w:rPr>
          <w:rFonts w:ascii="Sylfaen" w:hAnsi="Sylfaen"/>
          <w:sz w:val="24"/>
          <w:szCs w:val="24"/>
        </w:rPr>
        <w:t xml:space="preserve"> փոխանցվող՝ դրոշմավորված ապրանքների մասին տեղեկությունների կազմին, կառուցվածքին </w:t>
      </w:r>
      <w:r w:rsidR="00DB02B8">
        <w:rPr>
          <w:rFonts w:ascii="Sylfaen" w:hAnsi="Sylfaen"/>
          <w:sz w:val="24"/>
          <w:szCs w:val="24"/>
        </w:rPr>
        <w:t>և</w:t>
      </w:r>
      <w:r w:rsidRPr="00C7212B">
        <w:rPr>
          <w:rFonts w:ascii="Sylfaen" w:hAnsi="Sylfaen"/>
          <w:sz w:val="24"/>
          <w:szCs w:val="24"/>
        </w:rPr>
        <w:t xml:space="preserve"> ձ</w:t>
      </w:r>
      <w:r w:rsidR="00DB02B8">
        <w:rPr>
          <w:rFonts w:ascii="Sylfaen" w:hAnsi="Sylfaen"/>
          <w:sz w:val="24"/>
          <w:szCs w:val="24"/>
        </w:rPr>
        <w:t>և</w:t>
      </w:r>
      <w:r w:rsidRPr="00C7212B">
        <w:rPr>
          <w:rFonts w:ascii="Sylfaen" w:hAnsi="Sylfaen"/>
          <w:sz w:val="24"/>
          <w:szCs w:val="24"/>
        </w:rPr>
        <w:t>աչափին ներկայացվող պահանջներին (ապրանքների դրոշմավորման բազային մոդելի հավելված) համապատասխան։</w:t>
      </w:r>
    </w:p>
    <w:p w14:paraId="1FCA20DF" w14:textId="4E071031"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24.</w:t>
      </w:r>
      <w:r w:rsidR="004E6BE6" w:rsidRPr="00E25846">
        <w:rPr>
          <w:rFonts w:ascii="Sylfaen" w:hAnsi="Sylfaen"/>
          <w:sz w:val="24"/>
          <w:szCs w:val="24"/>
        </w:rPr>
        <w:tab/>
      </w:r>
      <w:r w:rsidRPr="00C7212B">
        <w:rPr>
          <w:rFonts w:ascii="Sylfaen" w:hAnsi="Sylfaen"/>
          <w:sz w:val="24"/>
          <w:szCs w:val="24"/>
        </w:rPr>
        <w:t>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անդամ </w:t>
      </w:r>
      <w:r w:rsidRPr="00C7212B">
        <w:rPr>
          <w:rFonts w:ascii="Sylfaen" w:hAnsi="Sylfaen"/>
          <w:sz w:val="24"/>
          <w:szCs w:val="24"/>
        </w:rPr>
        <w:lastRenderedPageBreak/>
        <w:t xml:space="preserve">պետությունների լիազորված մարմինների </w:t>
      </w:r>
      <w:r w:rsidR="00DB02B8">
        <w:rPr>
          <w:rFonts w:ascii="Sylfaen" w:hAnsi="Sylfaen"/>
          <w:sz w:val="24"/>
          <w:szCs w:val="24"/>
        </w:rPr>
        <w:t>և</w:t>
      </w:r>
      <w:r w:rsidRPr="00C7212B">
        <w:rPr>
          <w:rFonts w:ascii="Sylfaen" w:hAnsi="Sylfaen"/>
          <w:sz w:val="24"/>
          <w:szCs w:val="24"/>
        </w:rPr>
        <w:t xml:space="preserve"> Հանձնաժողովի միջ</w:t>
      </w:r>
      <w:r w:rsidR="00DB02B8">
        <w:rPr>
          <w:rFonts w:ascii="Sylfaen" w:hAnsi="Sylfaen"/>
          <w:sz w:val="24"/>
          <w:szCs w:val="24"/>
        </w:rPr>
        <w:t>և</w:t>
      </w:r>
      <w:r w:rsidRPr="00C7212B">
        <w:rPr>
          <w:rFonts w:ascii="Sylfaen" w:hAnsi="Sylfaen"/>
          <w:sz w:val="24"/>
          <w:szCs w:val="24"/>
        </w:rPr>
        <w:t xml:space="preserve"> փոխանցվող այն ապրանքների բնութագրերի մասին տեղեկությունների կազմին </w:t>
      </w:r>
      <w:r w:rsidR="00DB02B8">
        <w:rPr>
          <w:rFonts w:ascii="Sylfaen" w:hAnsi="Sylfaen"/>
          <w:sz w:val="24"/>
          <w:szCs w:val="24"/>
        </w:rPr>
        <w:t>և</w:t>
      </w:r>
      <w:r w:rsidRPr="00C7212B">
        <w:rPr>
          <w:rFonts w:ascii="Sylfaen" w:hAnsi="Sylfaen"/>
          <w:sz w:val="24"/>
          <w:szCs w:val="24"/>
        </w:rPr>
        <w:t xml:space="preserve"> կառուցվածքին ներկայացվող պահանջները, որոնք, Միության իրավունքին համապատասխան, ենթակա են դրոշմավորման, </w:t>
      </w:r>
      <w:r w:rsidR="00DB02B8">
        <w:rPr>
          <w:rFonts w:ascii="Sylfaen" w:hAnsi="Sylfaen"/>
          <w:sz w:val="24"/>
          <w:szCs w:val="24"/>
        </w:rPr>
        <w:t>և</w:t>
      </w:r>
      <w:r w:rsidRPr="00C7212B">
        <w:rPr>
          <w:rFonts w:ascii="Sylfaen" w:hAnsi="Sylfaen"/>
          <w:sz w:val="24"/>
          <w:szCs w:val="24"/>
        </w:rPr>
        <w:t xml:space="preserve"> այդ տեղեկությունների փոխանցման ժամկետները սահմանում է Հանձնաժողովի խորհուրդը՝ Համաձայնագրի 5-րդ հոդվածի 1-ին կետին համապատասխան։</w:t>
      </w:r>
    </w:p>
    <w:p w14:paraId="285BDE69" w14:textId="5A6A8A44"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25.</w:t>
      </w:r>
      <w:r w:rsidR="004E6BE6" w:rsidRPr="00E25846">
        <w:rPr>
          <w:rFonts w:ascii="Sylfaen" w:hAnsi="Sylfaen"/>
          <w:sz w:val="24"/>
          <w:szCs w:val="24"/>
        </w:rPr>
        <w:tab/>
      </w:r>
      <w:r w:rsidRPr="00C7212B">
        <w:rPr>
          <w:rFonts w:ascii="Sylfaen" w:hAnsi="Sylfaen"/>
          <w:sz w:val="24"/>
          <w:szCs w:val="24"/>
        </w:rPr>
        <w:t xml:space="preserve">Ընդհանուր գործընթացի շրջանակներում տեղեկատվական փոխգործակցությունն իրագործելիս օգտագործվում են Միության նորմատիվ տեղեկատվական տեղեկությունների միասնական համակարգի ռեսուրսների կազմում ներառված տեղեկատուները </w:t>
      </w:r>
      <w:r w:rsidR="00DB02B8">
        <w:rPr>
          <w:rFonts w:ascii="Sylfaen" w:hAnsi="Sylfaen"/>
          <w:sz w:val="24"/>
          <w:szCs w:val="24"/>
        </w:rPr>
        <w:t>և</w:t>
      </w:r>
      <w:r w:rsidRPr="00C7212B">
        <w:rPr>
          <w:rFonts w:ascii="Sylfaen" w:hAnsi="Sylfaen"/>
          <w:sz w:val="24"/>
          <w:szCs w:val="24"/>
        </w:rPr>
        <w:t xml:space="preserve"> դասակարգիչները։</w:t>
      </w:r>
    </w:p>
    <w:p w14:paraId="67701BFD" w14:textId="77777777" w:rsidR="00671FFA" w:rsidRPr="00C7212B" w:rsidRDefault="00671FFA" w:rsidP="00C7212B">
      <w:pPr>
        <w:pStyle w:val="BodyText1"/>
        <w:shd w:val="clear" w:color="auto" w:fill="auto"/>
        <w:spacing w:after="160"/>
        <w:ind w:firstLine="0"/>
        <w:jc w:val="center"/>
        <w:rPr>
          <w:rFonts w:ascii="Sylfaen" w:hAnsi="Sylfaen" w:cs="Sylfaen"/>
          <w:sz w:val="24"/>
          <w:szCs w:val="24"/>
        </w:rPr>
      </w:pPr>
    </w:p>
    <w:p w14:paraId="52EE9B71"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VI. Տեղեկատվական անվտանգության ապահովման սկզբունքները</w:t>
      </w:r>
    </w:p>
    <w:p w14:paraId="26CE126C" w14:textId="3C2D41D6"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26.</w:t>
      </w:r>
      <w:r w:rsidR="004E6BE6" w:rsidRPr="00E25846">
        <w:rPr>
          <w:rFonts w:ascii="Sylfaen" w:hAnsi="Sylfaen"/>
          <w:sz w:val="24"/>
          <w:szCs w:val="24"/>
        </w:rPr>
        <w:tab/>
      </w:r>
      <w:r w:rsidRPr="00C7212B">
        <w:rPr>
          <w:rFonts w:ascii="Sylfaen" w:hAnsi="Sylfaen"/>
          <w:sz w:val="24"/>
          <w:szCs w:val="24"/>
        </w:rPr>
        <w:t xml:space="preserve">Ինտեգրված համակարգի՝ Հանձնաժողովի ինտեգրացիոն հատվածի շրջանակներում </w:t>
      </w:r>
      <w:r w:rsidR="00DB02B8">
        <w:rPr>
          <w:rFonts w:ascii="Sylfaen" w:hAnsi="Sylfaen"/>
          <w:sz w:val="24"/>
          <w:szCs w:val="24"/>
        </w:rPr>
        <w:t>և</w:t>
      </w:r>
      <w:r w:rsidRPr="00C7212B">
        <w:rPr>
          <w:rFonts w:ascii="Sylfaen" w:hAnsi="Sylfaen"/>
          <w:sz w:val="24"/>
          <w:szCs w:val="24"/>
        </w:rPr>
        <w:t xml:space="preserve"> Հանձնաժողովի տեղեկատվական համակարգերում տեղեկատվության պաշտպանությունը՝ այն ստանալիս, փոխանցելիս, պահպանելիս, մշակելիս </w:t>
      </w:r>
      <w:r w:rsidR="00DB02B8">
        <w:rPr>
          <w:rFonts w:ascii="Sylfaen" w:hAnsi="Sylfaen"/>
          <w:sz w:val="24"/>
          <w:szCs w:val="24"/>
        </w:rPr>
        <w:t>և</w:t>
      </w:r>
      <w:r w:rsidRPr="00C7212B">
        <w:rPr>
          <w:rFonts w:ascii="Sylfaen" w:hAnsi="Sylfaen"/>
          <w:sz w:val="24"/>
          <w:szCs w:val="24"/>
        </w:rPr>
        <w:t xml:space="preserve"> օգտագործելիս, ապահովում է Հանձնաժողովը՝ Հանձնաժողովի ինտեգրված հատվածում </w:t>
      </w:r>
      <w:r w:rsidR="00DB02B8">
        <w:rPr>
          <w:rFonts w:ascii="Sylfaen" w:hAnsi="Sylfaen"/>
          <w:sz w:val="24"/>
          <w:szCs w:val="24"/>
        </w:rPr>
        <w:t>և</w:t>
      </w:r>
      <w:r w:rsidRPr="00C7212B">
        <w:rPr>
          <w:rFonts w:ascii="Sylfaen" w:hAnsi="Sylfaen"/>
          <w:sz w:val="24"/>
          <w:szCs w:val="24"/>
        </w:rPr>
        <w:t xml:space="preserve"> Հանձնաժողովի տեղեկատվական համակարգերում, ինչպես նա</w:t>
      </w:r>
      <w:r w:rsidR="00DB02B8">
        <w:rPr>
          <w:rFonts w:ascii="Sylfaen" w:hAnsi="Sylfaen"/>
          <w:sz w:val="24"/>
          <w:szCs w:val="24"/>
        </w:rPr>
        <w:t>և</w:t>
      </w:r>
      <w:r w:rsidRPr="00C7212B">
        <w:rPr>
          <w:rFonts w:ascii="Sylfaen" w:hAnsi="Sylfaen"/>
          <w:sz w:val="24"/>
          <w:szCs w:val="24"/>
        </w:rPr>
        <w:t xml:space="preserve"> ինտեգրված համակարգի տվյալների փոխանցման պաշտպանված ցանցում տեղեկատվության պաշտպանության ապահովմանը ներկայացվող պահանջները սահմանող Միության մարմինների ակտերի հիման վրա։</w:t>
      </w:r>
    </w:p>
    <w:p w14:paraId="4AA580F1" w14:textId="58CFE386"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27.</w:t>
      </w:r>
      <w:r w:rsidR="004E6BE6" w:rsidRPr="00E25846">
        <w:rPr>
          <w:rFonts w:ascii="Sylfaen" w:hAnsi="Sylfaen"/>
          <w:sz w:val="24"/>
          <w:szCs w:val="24"/>
        </w:rPr>
        <w:tab/>
      </w:r>
      <w:r w:rsidRPr="00C7212B">
        <w:rPr>
          <w:rFonts w:ascii="Sylfaen" w:hAnsi="Sylfaen"/>
          <w:sz w:val="24"/>
          <w:szCs w:val="24"/>
        </w:rPr>
        <w:t xml:space="preserve">Ինտեգրված համակարգի՝ անդամ պետության ազգային հատվածի շրջանակներում տեղեկատվության պաշտպանությունը՝ այն ստանալիս, փոխանցելիս, պահպանելիս, մշակելիս </w:t>
      </w:r>
      <w:r w:rsidR="00DB02B8">
        <w:rPr>
          <w:rFonts w:ascii="Sylfaen" w:hAnsi="Sylfaen"/>
          <w:sz w:val="24"/>
          <w:szCs w:val="24"/>
        </w:rPr>
        <w:t>և</w:t>
      </w:r>
      <w:r w:rsidRPr="00C7212B">
        <w:rPr>
          <w:rFonts w:ascii="Sylfaen" w:hAnsi="Sylfaen"/>
          <w:sz w:val="24"/>
          <w:szCs w:val="24"/>
        </w:rPr>
        <w:t xml:space="preserve"> օգտագործելիս, ապահովում </w:t>
      </w:r>
      <w:r w:rsidR="001453AC" w:rsidRPr="00C7212B">
        <w:rPr>
          <w:rFonts w:ascii="Sylfaen" w:hAnsi="Sylfaen"/>
          <w:sz w:val="24"/>
          <w:szCs w:val="24"/>
        </w:rPr>
        <w:t>են</w:t>
      </w:r>
      <w:r w:rsidRPr="00C7212B">
        <w:rPr>
          <w:rFonts w:ascii="Sylfaen" w:hAnsi="Sylfaen"/>
          <w:sz w:val="24"/>
          <w:szCs w:val="24"/>
        </w:rPr>
        <w:t xml:space="preserve"> անդամ պետության լիազորված մարմինները՝ այդ անդամ պետության օրենսդրությանը </w:t>
      </w:r>
      <w:r w:rsidR="00DB02B8">
        <w:rPr>
          <w:rFonts w:ascii="Sylfaen" w:hAnsi="Sylfaen"/>
          <w:sz w:val="24"/>
          <w:szCs w:val="24"/>
        </w:rPr>
        <w:t>և</w:t>
      </w:r>
      <w:r w:rsidRPr="00C7212B">
        <w:rPr>
          <w:rFonts w:ascii="Sylfaen" w:hAnsi="Sylfaen"/>
          <w:sz w:val="24"/>
          <w:szCs w:val="24"/>
        </w:rPr>
        <w:t xml:space="preserve"> դրա տարածքում գործող՝ տեղեկատվության պաշտպանության ապահովմանը ներկայացվող տեխնիկական պահանջներին համապատասխան։</w:t>
      </w:r>
    </w:p>
    <w:p w14:paraId="4A5070DF" w14:textId="77777777" w:rsidR="00671FFA" w:rsidRPr="00C7212B" w:rsidRDefault="00671FFA" w:rsidP="00C7212B">
      <w:pPr>
        <w:pStyle w:val="BodyText1"/>
        <w:shd w:val="clear" w:color="auto" w:fill="auto"/>
        <w:spacing w:after="160"/>
        <w:ind w:firstLine="0"/>
        <w:jc w:val="center"/>
        <w:rPr>
          <w:rFonts w:ascii="Sylfaen" w:hAnsi="Sylfaen" w:cs="Sylfaen"/>
          <w:sz w:val="24"/>
          <w:szCs w:val="24"/>
        </w:rPr>
      </w:pPr>
    </w:p>
    <w:p w14:paraId="0B06F441"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VII. Ընդհանուր գործընթացի իրագործմանն ուղղված միջոցառումները</w:t>
      </w:r>
    </w:p>
    <w:p w14:paraId="24D521E7" w14:textId="10252902"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28.</w:t>
      </w:r>
      <w:r w:rsidR="004E6BE6" w:rsidRPr="00E25846">
        <w:rPr>
          <w:rFonts w:ascii="Sylfaen" w:hAnsi="Sylfaen"/>
          <w:sz w:val="24"/>
          <w:szCs w:val="24"/>
        </w:rPr>
        <w:tab/>
      </w:r>
      <w:r w:rsidRPr="00C7212B">
        <w:rPr>
          <w:rFonts w:ascii="Sylfaen" w:hAnsi="Sylfaen"/>
          <w:sz w:val="24"/>
          <w:szCs w:val="24"/>
        </w:rPr>
        <w:t xml:space="preserve">Ընդհանուր գործընթացի իրագործման նպատակներով Հանձնաժողովն անդամ պետությունների հետ համատեղ մշակում </w:t>
      </w:r>
      <w:r w:rsidR="00DB02B8">
        <w:rPr>
          <w:rFonts w:ascii="Sylfaen" w:hAnsi="Sylfaen"/>
          <w:sz w:val="24"/>
          <w:szCs w:val="24"/>
        </w:rPr>
        <w:t>և</w:t>
      </w:r>
      <w:r w:rsidRPr="00C7212B">
        <w:rPr>
          <w:rFonts w:ascii="Sylfaen" w:hAnsi="Sylfaen"/>
          <w:sz w:val="24"/>
          <w:szCs w:val="24"/>
        </w:rPr>
        <w:t xml:space="preserve"> հաստատում է տեխնոլոգիական փաստաթղթեր</w:t>
      </w:r>
      <w:r w:rsidR="001453AC" w:rsidRPr="00C7212B">
        <w:rPr>
          <w:rFonts w:ascii="Sylfaen" w:hAnsi="Sylfaen"/>
          <w:sz w:val="24"/>
          <w:szCs w:val="24"/>
        </w:rPr>
        <w:t>,</w:t>
      </w:r>
      <w:r w:rsidRPr="00C7212B">
        <w:rPr>
          <w:rFonts w:ascii="Sylfaen" w:hAnsi="Sylfaen"/>
          <w:sz w:val="24"/>
          <w:szCs w:val="24"/>
        </w:rPr>
        <w:t xml:space="preserve"> ներառյալ</w:t>
      </w:r>
      <w:r w:rsidR="001453AC" w:rsidRPr="00C7212B">
        <w:rPr>
          <w:rFonts w:ascii="Sylfaen" w:hAnsi="Sylfaen"/>
          <w:sz w:val="24"/>
          <w:szCs w:val="24"/>
        </w:rPr>
        <w:t>՝</w:t>
      </w:r>
      <w:r w:rsidRPr="00C7212B">
        <w:rPr>
          <w:rFonts w:ascii="Sylfaen" w:hAnsi="Sylfaen"/>
          <w:sz w:val="24"/>
          <w:szCs w:val="24"/>
        </w:rPr>
        <w:t xml:space="preserve"> էլեկտրոնային փաստաթղթերի (տեղեկությունների) ձ</w:t>
      </w:r>
      <w:r w:rsidR="00DB02B8">
        <w:rPr>
          <w:rFonts w:ascii="Sylfaen" w:hAnsi="Sylfaen"/>
          <w:sz w:val="24"/>
          <w:szCs w:val="24"/>
        </w:rPr>
        <w:t>և</w:t>
      </w:r>
      <w:r w:rsidRPr="00C7212B">
        <w:rPr>
          <w:rFonts w:ascii="Sylfaen" w:hAnsi="Sylfaen"/>
          <w:sz w:val="24"/>
          <w:szCs w:val="24"/>
        </w:rPr>
        <w:t>աչափին ու կառուցվածքին ներկայացվող պահանջները։</w:t>
      </w:r>
    </w:p>
    <w:p w14:paraId="1F826EEA" w14:textId="16E22033" w:rsidR="00807771" w:rsidRPr="00C7212B" w:rsidRDefault="00D64936" w:rsidP="004E6BE6">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29.</w:t>
      </w:r>
      <w:r w:rsidR="004E6BE6" w:rsidRPr="00E25846">
        <w:rPr>
          <w:rFonts w:ascii="Sylfaen" w:hAnsi="Sylfaen"/>
          <w:sz w:val="24"/>
          <w:szCs w:val="24"/>
        </w:rPr>
        <w:tab/>
      </w:r>
      <w:r w:rsidRPr="00C7212B">
        <w:rPr>
          <w:rFonts w:ascii="Sylfaen" w:hAnsi="Sylfaen"/>
          <w:sz w:val="24"/>
          <w:szCs w:val="24"/>
        </w:rPr>
        <w:t xml:space="preserve">Հանձնաժողովն ապահովում է Հանձնաժողովի ինտեգրված հատվածի կազմում ենթահամակարգերի լրամշակումը </w:t>
      </w:r>
      <w:r w:rsidR="00DB02B8">
        <w:rPr>
          <w:rFonts w:ascii="Sylfaen" w:hAnsi="Sylfaen"/>
          <w:sz w:val="24"/>
          <w:szCs w:val="24"/>
        </w:rPr>
        <w:t>և</w:t>
      </w:r>
      <w:r w:rsidRPr="00C7212B">
        <w:rPr>
          <w:rFonts w:ascii="Sylfaen" w:hAnsi="Sylfaen"/>
          <w:sz w:val="24"/>
          <w:szCs w:val="24"/>
        </w:rPr>
        <w:t xml:space="preserve"> (կամ) կարգաբերումը՝ տեխնոլոգիական փաստաթղթերի </w:t>
      </w:r>
      <w:r w:rsidR="00DB02B8">
        <w:rPr>
          <w:rFonts w:ascii="Sylfaen" w:hAnsi="Sylfaen"/>
          <w:sz w:val="24"/>
          <w:szCs w:val="24"/>
        </w:rPr>
        <w:t>և</w:t>
      </w:r>
      <w:r w:rsidRPr="00C7212B">
        <w:rPr>
          <w:rFonts w:ascii="Sylfaen" w:hAnsi="Sylfaen"/>
          <w:sz w:val="24"/>
          <w:szCs w:val="24"/>
        </w:rPr>
        <w:t xml:space="preserve"> սույն կանոնների պահանջներին համապատասխան:</w:t>
      </w:r>
    </w:p>
    <w:p w14:paraId="69E5D23C" w14:textId="41BCF83D" w:rsidR="00807771" w:rsidRPr="00C7212B" w:rsidRDefault="00D64936" w:rsidP="004E6BE6">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30.</w:t>
      </w:r>
      <w:r w:rsidR="004E6BE6" w:rsidRPr="00E25846">
        <w:rPr>
          <w:rFonts w:ascii="Sylfaen" w:hAnsi="Sylfaen"/>
          <w:sz w:val="24"/>
          <w:szCs w:val="24"/>
        </w:rPr>
        <w:tab/>
      </w:r>
      <w:r w:rsidRPr="00C7212B">
        <w:rPr>
          <w:rFonts w:ascii="Sylfaen" w:hAnsi="Sylfaen"/>
          <w:sz w:val="24"/>
          <w:szCs w:val="24"/>
        </w:rPr>
        <w:t>Անդամ պետությունների լիազորված մարմիններն ինտեգրված համակարգի ազգային հատվածների օպերատորների հետ համատեղ ապահովում են ազգային տեղեկատվական համակարգերի մշակումը (լրամշակումը)՝ տեխնոլոգիական փաստաթղթերի պահանջներին համապատասխան տեղեկատվական փոխգործակցության նպատակներով, ինչպես նա</w:t>
      </w:r>
      <w:r w:rsidR="00DB02B8">
        <w:rPr>
          <w:rFonts w:ascii="Sylfaen" w:hAnsi="Sylfaen"/>
          <w:sz w:val="24"/>
          <w:szCs w:val="24"/>
        </w:rPr>
        <w:t>և</w:t>
      </w:r>
      <w:r w:rsidRPr="00C7212B">
        <w:rPr>
          <w:rFonts w:ascii="Sylfaen" w:hAnsi="Sylfaen"/>
          <w:sz w:val="24"/>
          <w:szCs w:val="24"/>
        </w:rPr>
        <w:t xml:space="preserve"> դրանց միացումն ինտեգրված համակարգի ազգային հատվածներին:</w:t>
      </w:r>
    </w:p>
    <w:p w14:paraId="30BF2FB9" w14:textId="5F8240AB" w:rsidR="00807771" w:rsidRPr="00C7212B" w:rsidRDefault="00D64936" w:rsidP="004E6BE6">
      <w:pPr>
        <w:pStyle w:val="BodyText1"/>
        <w:shd w:val="clear" w:color="auto" w:fill="auto"/>
        <w:tabs>
          <w:tab w:val="left" w:pos="1134"/>
        </w:tabs>
        <w:spacing w:after="160" w:line="374" w:lineRule="auto"/>
        <w:ind w:firstLine="567"/>
        <w:jc w:val="both"/>
        <w:rPr>
          <w:rFonts w:ascii="Sylfaen" w:hAnsi="Sylfaen" w:cs="Sylfaen"/>
          <w:sz w:val="24"/>
          <w:szCs w:val="24"/>
        </w:rPr>
      </w:pPr>
      <w:r w:rsidRPr="00C7212B">
        <w:rPr>
          <w:rFonts w:ascii="Sylfaen" w:hAnsi="Sylfaen"/>
          <w:sz w:val="24"/>
          <w:szCs w:val="24"/>
        </w:rPr>
        <w:t>31.</w:t>
      </w:r>
      <w:r w:rsidR="004E6BE6" w:rsidRPr="00E25846">
        <w:rPr>
          <w:rFonts w:ascii="Sylfaen" w:hAnsi="Sylfaen"/>
          <w:sz w:val="24"/>
          <w:szCs w:val="24"/>
        </w:rPr>
        <w:tab/>
      </w:r>
      <w:r w:rsidRPr="00C7212B">
        <w:rPr>
          <w:rFonts w:ascii="Sylfaen" w:hAnsi="Sylfaen"/>
          <w:sz w:val="24"/>
          <w:szCs w:val="24"/>
        </w:rPr>
        <w:t>Սույն կանոններին համապատասխան</w:t>
      </w:r>
      <w:r w:rsidR="001453AC" w:rsidRPr="00C7212B">
        <w:rPr>
          <w:rFonts w:ascii="Sylfaen" w:hAnsi="Sylfaen"/>
          <w:sz w:val="24"/>
          <w:szCs w:val="24"/>
        </w:rPr>
        <w:t>՝</w:t>
      </w:r>
      <w:r w:rsidRPr="00C7212B">
        <w:rPr>
          <w:rFonts w:ascii="Sylfaen" w:hAnsi="Sylfaen"/>
          <w:sz w:val="24"/>
          <w:szCs w:val="24"/>
        </w:rPr>
        <w:t xml:space="preserve"> տեղեկատվական փոխգործակցության իրագործման միջոցառումների համակարգումը, ինչպես նա</w:t>
      </w:r>
      <w:r w:rsidR="00DB02B8">
        <w:rPr>
          <w:rFonts w:ascii="Sylfaen" w:hAnsi="Sylfaen"/>
          <w:sz w:val="24"/>
          <w:szCs w:val="24"/>
        </w:rPr>
        <w:t>և</w:t>
      </w:r>
      <w:r w:rsidRPr="00C7212B">
        <w:rPr>
          <w:rFonts w:ascii="Sylfaen" w:hAnsi="Sylfaen"/>
          <w:sz w:val="24"/>
          <w:szCs w:val="24"/>
        </w:rPr>
        <w:t xml:space="preserve"> ընդհանուր գործընթացի իրագործման (կատարման) արդյունքների մշտադիտարկումն ու վերլուծությունն իրականացնում է Հանձնաժողովը:</w:t>
      </w:r>
    </w:p>
    <w:p w14:paraId="3196A393" w14:textId="77777777" w:rsidR="00807771" w:rsidRPr="0060212B" w:rsidRDefault="00D64936" w:rsidP="004E6BE6">
      <w:pPr>
        <w:pStyle w:val="BodyText1"/>
        <w:shd w:val="clear" w:color="auto" w:fill="auto"/>
        <w:tabs>
          <w:tab w:val="left" w:pos="1134"/>
        </w:tabs>
        <w:spacing w:after="160" w:line="374" w:lineRule="auto"/>
        <w:ind w:firstLine="567"/>
        <w:jc w:val="both"/>
        <w:rPr>
          <w:rFonts w:ascii="Sylfaen" w:hAnsi="Sylfaen"/>
          <w:sz w:val="24"/>
          <w:szCs w:val="24"/>
        </w:rPr>
      </w:pPr>
      <w:r w:rsidRPr="00C7212B">
        <w:rPr>
          <w:rFonts w:ascii="Sylfaen" w:hAnsi="Sylfaen"/>
          <w:sz w:val="24"/>
          <w:szCs w:val="24"/>
        </w:rPr>
        <w:t>32.</w:t>
      </w:r>
      <w:r w:rsidR="004E6BE6" w:rsidRPr="00E25846">
        <w:rPr>
          <w:rFonts w:ascii="Sylfaen" w:hAnsi="Sylfaen"/>
          <w:sz w:val="24"/>
          <w:szCs w:val="24"/>
        </w:rPr>
        <w:tab/>
      </w:r>
      <w:r w:rsidRPr="00C7212B">
        <w:rPr>
          <w:rFonts w:ascii="Sylfaen" w:hAnsi="Sylfaen"/>
          <w:sz w:val="24"/>
          <w:szCs w:val="24"/>
        </w:rPr>
        <w:t>Անդամ պետությունները Հանձնաժողովի համակարգման ներքո, ընդհանուր գործընթացը գործողության մեջ դնելու նպատակներով ընդհանուր գործընթացին միանալու ընթացակարգի կատարումն ապահովում են տեխնոլոգիական փաստաթղթերը հաստատելու վերաբերյալ Հանձնաժողովի կոլեգիայի ակտն ուժի մեջ մտնելու օրվանից 9 ամիսը չգերազանցող ժամկետում:</w:t>
      </w:r>
    </w:p>
    <w:p w14:paraId="7B0E104C" w14:textId="77777777" w:rsidR="008E6930" w:rsidRPr="0060212B" w:rsidRDefault="008E6930" w:rsidP="008E6930">
      <w:pPr>
        <w:pStyle w:val="BodyText1"/>
        <w:shd w:val="clear" w:color="auto" w:fill="auto"/>
        <w:tabs>
          <w:tab w:val="left" w:pos="1134"/>
        </w:tabs>
        <w:spacing w:after="160" w:line="374" w:lineRule="auto"/>
        <w:ind w:firstLine="0"/>
        <w:jc w:val="center"/>
        <w:rPr>
          <w:rFonts w:ascii="Sylfaen" w:hAnsi="Sylfaen"/>
          <w:sz w:val="24"/>
          <w:szCs w:val="24"/>
        </w:rPr>
      </w:pPr>
      <w:r w:rsidRPr="0060212B">
        <w:rPr>
          <w:rFonts w:ascii="Sylfaen" w:hAnsi="Sylfaen"/>
          <w:sz w:val="24"/>
          <w:szCs w:val="24"/>
        </w:rPr>
        <w:t>___________</w:t>
      </w:r>
    </w:p>
    <w:p w14:paraId="659421E7" w14:textId="77777777" w:rsidR="004E6BE6" w:rsidRPr="00E25846" w:rsidRDefault="004E6BE6" w:rsidP="004E6BE6">
      <w:pPr>
        <w:pStyle w:val="BodyText1"/>
        <w:shd w:val="clear" w:color="auto" w:fill="auto"/>
        <w:tabs>
          <w:tab w:val="left" w:pos="1134"/>
        </w:tabs>
        <w:spacing w:after="160" w:line="374" w:lineRule="auto"/>
        <w:ind w:firstLine="567"/>
        <w:jc w:val="both"/>
        <w:rPr>
          <w:rFonts w:ascii="Sylfaen" w:hAnsi="Sylfaen"/>
          <w:sz w:val="24"/>
          <w:szCs w:val="24"/>
        </w:rPr>
      </w:pPr>
    </w:p>
    <w:p w14:paraId="7EE58324" w14:textId="77777777" w:rsidR="004E6BE6" w:rsidRPr="00E25846" w:rsidRDefault="004E6BE6" w:rsidP="004E6BE6">
      <w:pPr>
        <w:pStyle w:val="BodyText1"/>
        <w:shd w:val="clear" w:color="auto" w:fill="auto"/>
        <w:tabs>
          <w:tab w:val="left" w:pos="1134"/>
        </w:tabs>
        <w:spacing w:after="160" w:line="374" w:lineRule="auto"/>
        <w:ind w:firstLine="567"/>
        <w:jc w:val="both"/>
        <w:rPr>
          <w:rFonts w:ascii="Sylfaen" w:hAnsi="Sylfaen" w:cs="Sylfaen"/>
          <w:sz w:val="24"/>
          <w:szCs w:val="24"/>
        </w:rPr>
        <w:sectPr w:rsidR="004E6BE6" w:rsidRPr="00E25846" w:rsidSect="00BA0BBD">
          <w:headerReference w:type="default" r:id="rId8"/>
          <w:footerReference w:type="default" r:id="rId9"/>
          <w:pgSz w:w="11907" w:h="16840" w:orient="landscape" w:code="9"/>
          <w:pgMar w:top="1418" w:right="1418" w:bottom="1418" w:left="1418" w:header="0" w:footer="978" w:gutter="0"/>
          <w:pgNumType w:start="1"/>
          <w:cols w:space="720"/>
          <w:noEndnote/>
          <w:titlePg/>
          <w:docGrid w:linePitch="360"/>
        </w:sectPr>
      </w:pPr>
    </w:p>
    <w:p w14:paraId="45E4EF51" w14:textId="77777777" w:rsidR="00CE0116" w:rsidRPr="00C7212B" w:rsidRDefault="00CE0116" w:rsidP="00C7212B">
      <w:pPr>
        <w:pStyle w:val="BodyText1"/>
        <w:shd w:val="clear" w:color="auto" w:fill="auto"/>
        <w:spacing w:after="160"/>
        <w:ind w:left="3969" w:firstLine="0"/>
        <w:jc w:val="center"/>
        <w:rPr>
          <w:rFonts w:ascii="Sylfaen" w:hAnsi="Sylfaen" w:cs="Sylfaen"/>
          <w:sz w:val="24"/>
          <w:szCs w:val="24"/>
        </w:rPr>
      </w:pPr>
      <w:r w:rsidRPr="00C7212B">
        <w:rPr>
          <w:rFonts w:ascii="Sylfaen" w:hAnsi="Sylfaen"/>
          <w:sz w:val="24"/>
          <w:szCs w:val="24"/>
        </w:rPr>
        <w:lastRenderedPageBreak/>
        <w:t>ՀԱՎԵԼՎԱԾ ԹԻՎ 1</w:t>
      </w:r>
    </w:p>
    <w:p w14:paraId="7ABDDE59" w14:textId="77777777" w:rsidR="00807771" w:rsidRPr="00C7212B" w:rsidRDefault="00D64936" w:rsidP="00C7212B">
      <w:pPr>
        <w:pStyle w:val="BodyText1"/>
        <w:shd w:val="clear" w:color="auto" w:fill="auto"/>
        <w:spacing w:after="160"/>
        <w:ind w:left="3969" w:firstLine="0"/>
        <w:jc w:val="center"/>
        <w:rPr>
          <w:rFonts w:ascii="Sylfaen" w:hAnsi="Sylfaen" w:cs="Sylfaen"/>
          <w:sz w:val="24"/>
          <w:szCs w:val="24"/>
        </w:rPr>
      </w:pPr>
      <w:r w:rsidRPr="00C7212B">
        <w:rPr>
          <w:rFonts w:ascii="Sylfaen" w:hAnsi="Sylfaen"/>
          <w:sz w:val="24"/>
          <w:szCs w:val="24"/>
        </w:rPr>
        <w:t>«Եվրասիական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իրագործման կանոնների</w:t>
      </w:r>
    </w:p>
    <w:p w14:paraId="6107FA0F" w14:textId="77777777" w:rsidR="00CE0116" w:rsidRPr="00C7212B" w:rsidRDefault="00CE0116" w:rsidP="00C7212B">
      <w:pPr>
        <w:pStyle w:val="BodyText1"/>
        <w:shd w:val="clear" w:color="auto" w:fill="auto"/>
        <w:spacing w:after="160"/>
        <w:ind w:firstLine="0"/>
        <w:jc w:val="center"/>
        <w:rPr>
          <w:rFonts w:ascii="Sylfaen" w:hAnsi="Sylfaen" w:cs="Sylfaen"/>
          <w:b/>
          <w:bCs/>
          <w:sz w:val="24"/>
          <w:szCs w:val="24"/>
        </w:rPr>
      </w:pPr>
    </w:p>
    <w:p w14:paraId="0A1109DD" w14:textId="77777777" w:rsidR="00CE0116" w:rsidRPr="00C7212B" w:rsidRDefault="00D64936" w:rsidP="00C7212B">
      <w:pPr>
        <w:pStyle w:val="BodyText1"/>
        <w:shd w:val="clear" w:color="auto" w:fill="auto"/>
        <w:spacing w:after="160"/>
        <w:ind w:firstLine="0"/>
        <w:jc w:val="center"/>
        <w:rPr>
          <w:rFonts w:ascii="Sylfaen" w:hAnsi="Sylfaen" w:cs="Sylfaen"/>
          <w:b/>
          <w:bCs/>
          <w:sz w:val="24"/>
          <w:szCs w:val="24"/>
        </w:rPr>
      </w:pPr>
      <w:r w:rsidRPr="00C7212B">
        <w:rPr>
          <w:rFonts w:ascii="Sylfaen" w:hAnsi="Sylfaen"/>
          <w:b/>
          <w:sz w:val="24"/>
          <w:szCs w:val="24"/>
        </w:rPr>
        <w:t>ԳՈՐԾԱՌՈՒԹԱՅԻՆ ՍԽԵՄԱՆԵՐ</w:t>
      </w:r>
    </w:p>
    <w:p w14:paraId="4AB412CA" w14:textId="77777777" w:rsidR="00807771" w:rsidRPr="00C7212B" w:rsidRDefault="00D64936" w:rsidP="00C7212B">
      <w:pPr>
        <w:pStyle w:val="BodyText1"/>
        <w:shd w:val="clear" w:color="auto" w:fill="auto"/>
        <w:spacing w:after="160"/>
        <w:ind w:firstLine="0"/>
        <w:jc w:val="center"/>
        <w:rPr>
          <w:rFonts w:ascii="Sylfaen" w:hAnsi="Sylfaen" w:cs="Sylfaen"/>
          <w:b/>
          <w:bCs/>
          <w:sz w:val="24"/>
          <w:szCs w:val="24"/>
        </w:rPr>
      </w:pPr>
      <w:r w:rsidRPr="00C7212B">
        <w:rPr>
          <w:rFonts w:ascii="Sylfaen" w:hAnsi="Sylfaen"/>
          <w:b/>
          <w:sz w:val="24"/>
          <w:szCs w:val="24"/>
        </w:rPr>
        <w:t>«Եվրասիական տնտեսական միության մաքսային տարածքում արտադրված կամ այդ տարածք ներմուծված</w:t>
      </w:r>
      <w:r w:rsidRPr="00C7212B">
        <w:rPr>
          <w:rFonts w:ascii="Sylfaen" w:hAnsi="Sylfaen"/>
          <w:sz w:val="24"/>
          <w:szCs w:val="24"/>
        </w:rPr>
        <w:t>՝</w:t>
      </w:r>
      <w:r w:rsidRPr="00C7212B">
        <w:rPr>
          <w:rFonts w:ascii="Sylfaen" w:hAnsi="Sylfaen"/>
          <w:b/>
          <w:sz w:val="24"/>
          <w:szCs w:val="24"/>
        </w:rPr>
        <w:t xml:space="preserve">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գործընթացն իրագործելիս տեղեկատվական փոխգործակցության</w:t>
      </w:r>
    </w:p>
    <w:p w14:paraId="7941AF5D" w14:textId="77777777" w:rsidR="00CE0116" w:rsidRPr="00C7212B" w:rsidRDefault="00CE0116" w:rsidP="00C7212B">
      <w:pPr>
        <w:pStyle w:val="BodyText1"/>
        <w:shd w:val="clear" w:color="auto" w:fill="auto"/>
        <w:spacing w:after="160"/>
        <w:ind w:firstLine="0"/>
        <w:jc w:val="center"/>
        <w:rPr>
          <w:rFonts w:ascii="Sylfaen" w:hAnsi="Sylfaen" w:cs="Sylfaen"/>
          <w:sz w:val="24"/>
          <w:szCs w:val="24"/>
        </w:rPr>
      </w:pPr>
    </w:p>
    <w:p w14:paraId="67F176C6" w14:textId="77777777"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w:t>
      </w:r>
      <w:r w:rsidR="004E6BE6" w:rsidRPr="00E25846">
        <w:rPr>
          <w:rFonts w:ascii="Sylfaen" w:hAnsi="Sylfaen"/>
          <w:sz w:val="24"/>
          <w:szCs w:val="24"/>
        </w:rPr>
        <w:tab/>
      </w:r>
      <w:r w:rsidRPr="00C7212B">
        <w:rPr>
          <w:rFonts w:ascii="Sylfaen" w:hAnsi="Sylfaen"/>
          <w:sz w:val="24"/>
          <w:szCs w:val="24"/>
        </w:rPr>
        <w:t xml:space="preserve">Սույն փաստաթուղթը պարունակում է «Եվրասիական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գործընթացն </w:t>
      </w:r>
      <w:r w:rsidRPr="00C7212B">
        <w:rPr>
          <w:rFonts w:ascii="Sylfaen" w:hAnsi="Sylfaen"/>
          <w:sz w:val="24"/>
          <w:szCs w:val="24"/>
        </w:rPr>
        <w:lastRenderedPageBreak/>
        <w:t>իրագործելիս (այսուհետ՝ ընդհանուր գործընթաց) տեղեկատվական փոխգործակցության գործառութային սխեմաները։</w:t>
      </w:r>
    </w:p>
    <w:p w14:paraId="35666AAA" w14:textId="77777777"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2.</w:t>
      </w:r>
      <w:r w:rsidR="004E6BE6" w:rsidRPr="00E25846">
        <w:rPr>
          <w:rFonts w:ascii="Sylfaen" w:hAnsi="Sylfaen"/>
          <w:sz w:val="24"/>
          <w:szCs w:val="24"/>
        </w:rPr>
        <w:tab/>
      </w:r>
      <w:r w:rsidRPr="00C7212B">
        <w:rPr>
          <w:rFonts w:ascii="Sylfaen" w:hAnsi="Sylfaen"/>
          <w:sz w:val="24"/>
          <w:szCs w:val="24"/>
        </w:rPr>
        <w:t>Սույն փաստաթղթի նպատակներով օգտագործվում են հասկացություններ, որոնք սահմանված են Եվրասիական տնտեսական հանձնաժողովի կոլեգիայի 2025 թվականի հոկտեմբերի 28-ի թիվ 100 որոշմամբ հաստատված՝ «Եվրասիական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իրագործման կանոնների 3-րդ կետով։</w:t>
      </w:r>
    </w:p>
    <w:p w14:paraId="3516C257" w14:textId="77777777"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3.</w:t>
      </w:r>
      <w:r w:rsidR="004E6BE6" w:rsidRPr="004E6BE6">
        <w:rPr>
          <w:rFonts w:ascii="Sylfaen" w:hAnsi="Sylfaen"/>
          <w:sz w:val="24"/>
          <w:szCs w:val="24"/>
        </w:rPr>
        <w:tab/>
      </w:r>
      <w:r w:rsidRPr="00C7212B">
        <w:rPr>
          <w:rFonts w:ascii="Sylfaen" w:hAnsi="Sylfaen"/>
          <w:sz w:val="24"/>
          <w:szCs w:val="24"/>
        </w:rPr>
        <w:t>Ընդհանուր գործընթացի մասնակիցների փոխգործակցության տեղեկատվական փոխգործակցության գործառութային սխեմաները, պայմանավորված ընդհանուր գործընթացի լուծվող խնդիրներով, ներկայացված</w:t>
      </w:r>
      <w:r w:rsidR="004E6BE6" w:rsidRPr="004E6BE6">
        <w:rPr>
          <w:rFonts w:ascii="Sylfaen" w:hAnsi="Sylfaen"/>
          <w:sz w:val="24"/>
          <w:szCs w:val="24"/>
        </w:rPr>
        <w:t> </w:t>
      </w:r>
      <w:r w:rsidRPr="00C7212B">
        <w:rPr>
          <w:rFonts w:ascii="Sylfaen" w:hAnsi="Sylfaen"/>
          <w:sz w:val="24"/>
          <w:szCs w:val="24"/>
        </w:rPr>
        <w:t>են՝</w:t>
      </w:r>
    </w:p>
    <w:p w14:paraId="452A617E" w14:textId="568AA427"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ապրանքների բնութագրերի մասին տեղեկությունների սինքրոնացման նպատակներով ապրանքների մասին տեղեկություններ ներկայացնելիս Եվրասիական տնտեսական միության անդամ պետությունների լիազորված մարմինների (այսուհետ՝ Միություն, անդամ պետություններ)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1-ին նկարում,</w:t>
      </w:r>
    </w:p>
    <w:p w14:paraId="05EAE91B" w14:textId="362DB9D3"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 xml:space="preserve">դրոշմավորման ծածկագրեր պատվիրելիս </w:t>
      </w:r>
      <w:r w:rsidR="00DB02B8">
        <w:rPr>
          <w:rFonts w:ascii="Sylfaen" w:hAnsi="Sylfaen"/>
          <w:sz w:val="24"/>
          <w:szCs w:val="24"/>
        </w:rPr>
        <w:t>և</w:t>
      </w:r>
      <w:r w:rsidRPr="00C7212B">
        <w:rPr>
          <w:rFonts w:ascii="Sylfaen" w:hAnsi="Sylfaen"/>
          <w:sz w:val="24"/>
          <w:szCs w:val="24"/>
        </w:rPr>
        <w:t xml:space="preserve"> տրամադրելիս 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2-րդ նկարում,</w:t>
      </w:r>
    </w:p>
    <w:p w14:paraId="1FFD6B7B" w14:textId="3731D992" w:rsidR="00807771" w:rsidRPr="00C7212B" w:rsidRDefault="00D64936" w:rsidP="004E6BE6">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անդրսահմանային առ</w:t>
      </w:r>
      <w:r w:rsidR="00DB02B8">
        <w:rPr>
          <w:rFonts w:ascii="Sylfaen" w:hAnsi="Sylfaen"/>
          <w:sz w:val="24"/>
          <w:szCs w:val="24"/>
        </w:rPr>
        <w:t>և</w:t>
      </w:r>
      <w:r w:rsidRPr="00C7212B">
        <w:rPr>
          <w:rFonts w:ascii="Sylfaen" w:hAnsi="Sylfaen"/>
          <w:sz w:val="24"/>
          <w:szCs w:val="24"/>
        </w:rPr>
        <w:t>տրի շրջանակներում դրոշմավորված ապրանքների իրացման նպատակներով դրանք տեղափոխելիս 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3-րդ նկարում,</w:t>
      </w:r>
    </w:p>
    <w:p w14:paraId="581109C6" w14:textId="24B9514D"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lastRenderedPageBreak/>
        <w:t>անդրսահմանային առ</w:t>
      </w:r>
      <w:r w:rsidR="00DB02B8">
        <w:rPr>
          <w:rFonts w:ascii="Sylfaen" w:hAnsi="Sylfaen"/>
          <w:sz w:val="24"/>
          <w:szCs w:val="24"/>
        </w:rPr>
        <w:t>և</w:t>
      </w:r>
      <w:r w:rsidRPr="00C7212B">
        <w:rPr>
          <w:rFonts w:ascii="Sylfaen" w:hAnsi="Sylfaen"/>
          <w:sz w:val="24"/>
          <w:szCs w:val="24"/>
        </w:rPr>
        <w:t>տրի շրջանակներում դրոշմավորված ապրանքների իրացման հետ կապ չունեցող նպատակներով դրանք տեղափոխելիս 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4-րդ նկարում,</w:t>
      </w:r>
    </w:p>
    <w:p w14:paraId="20B0E4B2" w14:textId="236FB69F"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դրոշմավորված ապրանքների արտադրման հետ կապված դեպքերում 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5-րդ նկարում,</w:t>
      </w:r>
    </w:p>
    <w:p w14:paraId="3D424C7E" w14:textId="1B1C46C8"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 xml:space="preserve">«Եվրասիական տնտեսական միությունում նույնականացման միջոցներով ապրանքների դրոշմավորման մասին» 2018 թվականի փետրվարի 2-ի համաձայնագրի կատարման հսկողության </w:t>
      </w:r>
      <w:r w:rsidR="00DB02B8">
        <w:rPr>
          <w:rFonts w:ascii="Sylfaen" w:hAnsi="Sylfaen"/>
          <w:sz w:val="24"/>
          <w:szCs w:val="24"/>
        </w:rPr>
        <w:t>և</w:t>
      </w:r>
      <w:r w:rsidRPr="00C7212B">
        <w:rPr>
          <w:rFonts w:ascii="Sylfaen" w:hAnsi="Sylfaen"/>
          <w:sz w:val="24"/>
          <w:szCs w:val="24"/>
        </w:rPr>
        <w:t xml:space="preserve"> մշտադիտարկման նպատակներով անդամ պետությունների լիազորված մարմինների </w:t>
      </w:r>
      <w:r w:rsidR="00DB02B8">
        <w:rPr>
          <w:rFonts w:ascii="Sylfaen" w:hAnsi="Sylfaen"/>
          <w:sz w:val="24"/>
          <w:szCs w:val="24"/>
        </w:rPr>
        <w:t>և</w:t>
      </w:r>
      <w:r w:rsidRPr="00C7212B">
        <w:rPr>
          <w:rFonts w:ascii="Sylfaen" w:hAnsi="Sylfaen"/>
          <w:sz w:val="24"/>
          <w:szCs w:val="24"/>
        </w:rPr>
        <w:t xml:space="preserve"> Եվրասիական տնտեսական հանձնաժողովի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6-րդ նկարում,</w:t>
      </w:r>
    </w:p>
    <w:p w14:paraId="337D50B8" w14:textId="34206353" w:rsidR="00807771" w:rsidRPr="00C7212B" w:rsidRDefault="00D64936" w:rsidP="00C7212B">
      <w:pPr>
        <w:pStyle w:val="BodyText1"/>
        <w:shd w:val="clear" w:color="auto" w:fill="auto"/>
        <w:spacing w:after="160"/>
        <w:ind w:firstLine="567"/>
        <w:jc w:val="both"/>
        <w:rPr>
          <w:rFonts w:ascii="Sylfaen" w:hAnsi="Sylfaen" w:cs="Sylfaen"/>
          <w:sz w:val="24"/>
          <w:szCs w:val="24"/>
        </w:rPr>
      </w:pPr>
      <w:r w:rsidRPr="00C7212B">
        <w:rPr>
          <w:rFonts w:ascii="Sylfaen" w:hAnsi="Sylfaen"/>
          <w:sz w:val="24"/>
          <w:szCs w:val="24"/>
        </w:rPr>
        <w:t>շահագրգիռ անձանց տեղեկություններ ներկայացնելու նպատակներով անդամ պետությունների լիազորված մարմինների միջ</w:t>
      </w:r>
      <w:r w:rsidR="00DB02B8">
        <w:rPr>
          <w:rFonts w:ascii="Sylfaen" w:hAnsi="Sylfaen"/>
          <w:sz w:val="24"/>
          <w:szCs w:val="24"/>
        </w:rPr>
        <w:t>և</w:t>
      </w:r>
      <w:r w:rsidRPr="00C7212B">
        <w:rPr>
          <w:rFonts w:ascii="Sylfaen" w:hAnsi="Sylfaen"/>
          <w:sz w:val="24"/>
          <w:szCs w:val="24"/>
        </w:rPr>
        <w:t xml:space="preserve"> տեղեկատվական փոխգործակցության մասով՝ 7-րդ նկարում,</w:t>
      </w:r>
    </w:p>
    <w:p w14:paraId="698E7F9A" w14:textId="7C51099C" w:rsidR="00EE6A9D" w:rsidRPr="00C7212B" w:rsidRDefault="00D64936" w:rsidP="00C7212B">
      <w:pPr>
        <w:spacing w:after="160" w:line="360" w:lineRule="auto"/>
        <w:ind w:firstLine="567"/>
        <w:jc w:val="both"/>
        <w:rPr>
          <w:rFonts w:ascii="Sylfaen" w:hAnsi="Sylfaen" w:cs="Sylfaen"/>
        </w:rPr>
      </w:pPr>
      <w:r w:rsidRPr="00C7212B">
        <w:rPr>
          <w:rFonts w:ascii="Sylfaen" w:hAnsi="Sylfaen"/>
        </w:rPr>
        <w:t xml:space="preserve">նույնականացման միջոցների թողարկումը </w:t>
      </w:r>
      <w:r w:rsidR="00DB02B8">
        <w:rPr>
          <w:rFonts w:ascii="Sylfaen" w:hAnsi="Sylfaen"/>
        </w:rPr>
        <w:t>և</w:t>
      </w:r>
      <w:r w:rsidRPr="00C7212B">
        <w:rPr>
          <w:rFonts w:ascii="Sylfaen" w:hAnsi="Sylfaen"/>
        </w:rPr>
        <w:t xml:space="preserve"> իսկությունը հաստատելու նպատակներով անդամ պետությունների լիազորված մարմինների միջ</w:t>
      </w:r>
      <w:r w:rsidR="00DB02B8">
        <w:rPr>
          <w:rFonts w:ascii="Sylfaen" w:hAnsi="Sylfaen"/>
        </w:rPr>
        <w:t>և</w:t>
      </w:r>
      <w:r w:rsidRPr="00C7212B">
        <w:rPr>
          <w:rFonts w:ascii="Sylfaen" w:hAnsi="Sylfaen"/>
        </w:rPr>
        <w:t xml:space="preserve"> տեղեկատվական փոխգործակցության մասով՝ 8-րդ նկարում։ </w:t>
      </w:r>
    </w:p>
    <w:p w14:paraId="1AC23234" w14:textId="77777777" w:rsidR="00807771" w:rsidRPr="00C7212B" w:rsidRDefault="00000000" w:rsidP="00C7212B">
      <w:pPr>
        <w:spacing w:after="160" w:line="360" w:lineRule="auto"/>
        <w:ind w:firstLine="567"/>
        <w:jc w:val="both"/>
        <w:rPr>
          <w:rFonts w:ascii="Sylfaen" w:hAnsi="Sylfaen" w:cs="Sylfaen"/>
        </w:rPr>
      </w:pPr>
      <w:r>
        <w:rPr>
          <w:rFonts w:ascii="Sylfaen" w:hAnsi="Sylfaen" w:cs="Sylfaen"/>
          <w:noProof/>
          <w:lang w:val="en-US" w:eastAsia="en-US" w:bidi="ar-SA"/>
        </w:rPr>
        <w:lastRenderedPageBreak/>
        <w:pict w14:anchorId="38E592C8">
          <v:group id="_x0000_s2174" style="position:absolute;left:0;text-align:left;margin-left:44.15pt;margin-top:16.85pt;width:429.6pt;height:330.7pt;z-index:251773952" coordorigin="2301,1755" coordsize="8592,6614">
            <v:rect id="_x0000_s2050" style="position:absolute;left:2301;top:1845;width:3828;height:945" stroked="f">
              <v:textbox style="mso-next-textbox:#_x0000_s2050">
                <w:txbxContent>
                  <w:p w14:paraId="210217E1" w14:textId="77777777" w:rsidR="00E25846" w:rsidRPr="00CE0116" w:rsidRDefault="00E25846" w:rsidP="00CE0116">
                    <w:pPr>
                      <w:jc w:val="center"/>
                      <w:rPr>
                        <w:rFonts w:ascii="Sylfaen" w:hAnsi="Sylfaen"/>
                        <w:sz w:val="18"/>
                        <w:szCs w:val="20"/>
                      </w:rPr>
                    </w:pPr>
                    <w:r>
                      <w:rPr>
                        <w:rFonts w:ascii="Sylfaen" w:hAnsi="Sylfaen"/>
                        <w:sz w:val="18"/>
                      </w:rPr>
                      <w:t>ապրանքների ազգային կատալոգից տեղեկություններ ներկայացնող լիազորված մարմին</w:t>
                    </w:r>
                  </w:p>
                </w:txbxContent>
              </v:textbox>
            </v:rect>
            <v:rect id="_x0000_s2051" style="position:absolute;left:2440;top:3885;width:3689;height:1140" stroked="f">
              <v:textbox style="mso-next-textbox:#_x0000_s2051">
                <w:txbxContent>
                  <w:p w14:paraId="7E8CB0FA" w14:textId="77777777" w:rsidR="00E25846" w:rsidRPr="00CE0116" w:rsidRDefault="00E25846" w:rsidP="00CE0116">
                    <w:pPr>
                      <w:widowControl/>
                      <w:jc w:val="center"/>
                      <w:rPr>
                        <w:rFonts w:ascii="Sylfaen" w:eastAsia="Times New Roman" w:hAnsi="Sylfaen" w:cs="Times New Roman"/>
                        <w:color w:val="auto"/>
                        <w:sz w:val="18"/>
                        <w:szCs w:val="20"/>
                      </w:rPr>
                    </w:pPr>
                    <w:r>
                      <w:rPr>
                        <w:rFonts w:ascii="Sylfaen" w:hAnsi="Sylfaen"/>
                        <w:sz w:val="18"/>
                      </w:rPr>
                      <w:t xml:space="preserve">Ապրանքների դրոշմավորման տեղեկատվական համակարգի ազգային </w:t>
                    </w:r>
                    <w:r>
                      <w:rPr>
                        <w:rFonts w:ascii="Sylfaen" w:hAnsi="Sylfaen"/>
                        <w:sz w:val="18"/>
                      </w:rPr>
                      <w:t>բաղադրիչում ընդգրկված՝ ապրանքի մասին տեղեկությունների ներկայացում</w:t>
                    </w:r>
                  </w:p>
                </w:txbxContent>
              </v:textbox>
            </v:rect>
            <v:rect id="_x0000_s2052" style="position:absolute;left:2440;top:6555;width:3689;height:1136" stroked="f">
              <v:textbox style="mso-next-textbox:#_x0000_s2052" inset="0,0,0,0">
                <w:txbxContent>
                  <w:p w14:paraId="0159C6A0" w14:textId="77777777" w:rsidR="00E25846" w:rsidRPr="00CE0116" w:rsidRDefault="00E25846" w:rsidP="00CE0116">
                    <w:pPr>
                      <w:widowControl/>
                      <w:jc w:val="center"/>
                      <w:rPr>
                        <w:rFonts w:ascii="Sylfaen" w:eastAsia="Times New Roman" w:hAnsi="Sylfaen" w:cs="Times New Roman"/>
                        <w:color w:val="auto"/>
                        <w:sz w:val="18"/>
                        <w:szCs w:val="20"/>
                      </w:rPr>
                    </w:pPr>
                    <w:r>
                      <w:rPr>
                        <w:rFonts w:ascii="Sylfaen" w:hAnsi="Sylfaen"/>
                        <w:sz w:val="18"/>
                      </w:rPr>
                      <w:t xml:space="preserve">Ապրանքների դրոշմավորման տեղեկատվական համակարգի ազգային </w:t>
                    </w:r>
                    <w:r>
                      <w:rPr>
                        <w:rFonts w:ascii="Sylfaen" w:hAnsi="Sylfaen"/>
                        <w:sz w:val="18"/>
                      </w:rPr>
                      <w:t>բաղադրիչում ընդգրկված՝ ապրանքի մասին փոփոխված տեղեկությունների ներկայացում</w:t>
                    </w:r>
                  </w:p>
                </w:txbxContent>
              </v:textbox>
            </v:rect>
            <v:rect id="_x0000_s2053" style="position:absolute;left:6921;top:1755;width:3972;height:960" stroked="f">
              <v:textbox style="mso-next-textbox:#_x0000_s2053">
                <w:txbxContent>
                  <w:p w14:paraId="78C6C083" w14:textId="77777777" w:rsidR="00E25846" w:rsidRPr="00CE0116" w:rsidRDefault="00E25846" w:rsidP="00CE0116">
                    <w:pPr>
                      <w:widowControl/>
                      <w:jc w:val="center"/>
                      <w:rPr>
                        <w:rFonts w:ascii="Sylfaen" w:eastAsia="Times New Roman" w:hAnsi="Sylfaen" w:cs="Times New Roman"/>
                        <w:color w:val="auto"/>
                        <w:sz w:val="18"/>
                        <w:szCs w:val="18"/>
                      </w:rPr>
                    </w:pPr>
                    <w:r>
                      <w:rPr>
                        <w:rFonts w:ascii="Sylfaen" w:hAnsi="Sylfaen"/>
                        <w:sz w:val="18"/>
                      </w:rPr>
                      <w:t xml:space="preserve">ապրանքների ազգային </w:t>
                    </w:r>
                    <w:r>
                      <w:rPr>
                        <w:rFonts w:ascii="Sylfaen" w:hAnsi="Sylfaen"/>
                        <w:sz w:val="18"/>
                      </w:rPr>
                      <w:t>կատալոգից տեղեկություններ ստացող լիազորված մարմին</w:t>
                    </w:r>
                  </w:p>
                </w:txbxContent>
              </v:textbox>
            </v:rect>
            <v:rect id="_x0000_s2054" style="position:absolute;left:7372;top:3540;width:3338;height:1949" stroked="f">
              <v:textbox style="mso-next-textbox:#_x0000_s2054" inset="0,0,0,0">
                <w:txbxContent>
                  <w:p w14:paraId="1EB56F1D" w14:textId="5F1F69A1" w:rsidR="00E25846" w:rsidRPr="00CE0116" w:rsidRDefault="00E25846" w:rsidP="00CE0116">
                    <w:pPr>
                      <w:jc w:val="center"/>
                      <w:rPr>
                        <w:rFonts w:ascii="Sylfaen" w:hAnsi="Sylfaen"/>
                        <w:sz w:val="18"/>
                        <w:szCs w:val="18"/>
                      </w:rPr>
                    </w:pPr>
                    <w:r>
                      <w:rPr>
                        <w:rFonts w:ascii="Sylfaen" w:hAnsi="Sylfaen"/>
                        <w:sz w:val="18"/>
                      </w:rPr>
                      <w:t xml:space="preserve">Դրոշմավորման տեղեկատվական համակարգի ազգային </w:t>
                    </w:r>
                    <w:r>
                      <w:rPr>
                        <w:rFonts w:ascii="Sylfaen" w:hAnsi="Sylfaen"/>
                        <w:sz w:val="18"/>
                      </w:rPr>
                      <w:t xml:space="preserve">բաղադրիչում ընդգրկված՝ ապրանքի մասին տեղեկությունների ստացում </w:t>
                    </w:r>
                    <w:r w:rsidR="00DB02B8">
                      <w:rPr>
                        <w:rFonts w:ascii="Sylfaen" w:hAnsi="Sylfaen"/>
                        <w:sz w:val="18"/>
                      </w:rPr>
                      <w:t>և</w:t>
                    </w:r>
                    <w:r>
                      <w:rPr>
                        <w:rFonts w:ascii="Sylfaen" w:hAnsi="Sylfaen"/>
                        <w:sz w:val="18"/>
                      </w:rPr>
                      <w:t xml:space="preserve"> մշակում, տեղեկությունների մշակման արդյունքների մասին ծանուցման ձ</w:t>
                    </w:r>
                    <w:r w:rsidR="00DB02B8">
                      <w:rPr>
                        <w:rFonts w:ascii="Sylfaen" w:hAnsi="Sylfaen"/>
                        <w:sz w:val="18"/>
                      </w:rPr>
                      <w:t>և</w:t>
                    </w:r>
                    <w:r>
                      <w:rPr>
                        <w:rFonts w:ascii="Sylfaen" w:hAnsi="Sylfaen"/>
                        <w:sz w:val="18"/>
                      </w:rPr>
                      <w:t xml:space="preserve">ավորում </w:t>
                    </w:r>
                    <w:r w:rsidR="00DB02B8">
                      <w:rPr>
                        <w:rFonts w:ascii="Sylfaen" w:hAnsi="Sylfaen"/>
                        <w:sz w:val="18"/>
                      </w:rPr>
                      <w:t>և</w:t>
                    </w:r>
                    <w:r>
                      <w:rPr>
                        <w:rFonts w:ascii="Sylfaen" w:hAnsi="Sylfaen"/>
                        <w:sz w:val="18"/>
                      </w:rPr>
                      <w:t xml:space="preserve"> ուղարկում</w:t>
                    </w:r>
                  </w:p>
                </w:txbxContent>
              </v:textbox>
            </v:rect>
            <v:rect id="_x0000_s2055" style="position:absolute;left:7372;top:5997;width:3338;height:2372" stroked="f">
              <v:textbox style="mso-next-textbox:#_x0000_s2055" inset="0,0,0,0">
                <w:txbxContent>
                  <w:p w14:paraId="5C8F982B" w14:textId="73DE5427" w:rsidR="00E25846" w:rsidRPr="00CE0116" w:rsidRDefault="00E25846" w:rsidP="00CE0116">
                    <w:pPr>
                      <w:jc w:val="center"/>
                      <w:rPr>
                        <w:rFonts w:ascii="Sylfaen" w:hAnsi="Sylfaen"/>
                        <w:sz w:val="18"/>
                        <w:szCs w:val="18"/>
                      </w:rPr>
                    </w:pPr>
                    <w:r>
                      <w:rPr>
                        <w:rFonts w:ascii="Sylfaen" w:hAnsi="Sylfaen"/>
                        <w:sz w:val="18"/>
                      </w:rPr>
                      <w:t xml:space="preserve">Ապրանքների դրոշմավորման տեղեկատվական համակարգի ազգային </w:t>
                    </w:r>
                    <w:r>
                      <w:rPr>
                        <w:rFonts w:ascii="Sylfaen" w:hAnsi="Sylfaen"/>
                        <w:sz w:val="18"/>
                      </w:rPr>
                      <w:t xml:space="preserve">բաղադրիչում ընդգրկված՝ ապրանքի մասին փոփոխված տեղեկությունների ստացում </w:t>
                    </w:r>
                    <w:r w:rsidR="00DB02B8">
                      <w:rPr>
                        <w:rFonts w:ascii="Sylfaen" w:hAnsi="Sylfaen"/>
                        <w:sz w:val="18"/>
                      </w:rPr>
                      <w:t>և</w:t>
                    </w:r>
                    <w:r>
                      <w:rPr>
                        <w:rFonts w:ascii="Sylfaen" w:hAnsi="Sylfaen"/>
                        <w:sz w:val="18"/>
                      </w:rPr>
                      <w:t xml:space="preserve"> մշակում, տեղեկությունների մշակման արդյունքների մասին ծանուցման ձ</w:t>
                    </w:r>
                    <w:r w:rsidR="00DB02B8">
                      <w:rPr>
                        <w:rFonts w:ascii="Sylfaen" w:hAnsi="Sylfaen"/>
                        <w:sz w:val="18"/>
                      </w:rPr>
                      <w:t>և</w:t>
                    </w:r>
                    <w:r>
                      <w:rPr>
                        <w:rFonts w:ascii="Sylfaen" w:hAnsi="Sylfaen"/>
                        <w:sz w:val="18"/>
                      </w:rPr>
                      <w:t xml:space="preserve">ավորում </w:t>
                    </w:r>
                    <w:r w:rsidR="00DB02B8">
                      <w:rPr>
                        <w:rFonts w:ascii="Sylfaen" w:hAnsi="Sylfaen"/>
                        <w:sz w:val="18"/>
                      </w:rPr>
                      <w:t>և</w:t>
                    </w:r>
                    <w:r>
                      <w:rPr>
                        <w:rFonts w:ascii="Sylfaen" w:hAnsi="Sylfaen"/>
                        <w:sz w:val="18"/>
                      </w:rPr>
                      <w:t xml:space="preserve"> ուղարկում</w:t>
                    </w:r>
                  </w:p>
                </w:txbxContent>
              </v:textbox>
            </v:rect>
          </v:group>
        </w:pict>
      </w:r>
      <w:r w:rsidR="00CC4414" w:rsidRPr="00C7212B">
        <w:rPr>
          <w:rFonts w:ascii="Sylfaen" w:hAnsi="Sylfaen" w:cs="Sylfaen"/>
          <w:noProof/>
          <w:lang w:val="en-US" w:eastAsia="en-US" w:bidi="ar-SA"/>
        </w:rPr>
        <w:drawing>
          <wp:inline distT="0" distB="0" distL="0" distR="0" wp14:anchorId="5A3CDEE4" wp14:editId="6C3FC1AB">
            <wp:extent cx="5906770" cy="489521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email"/>
                    <a:stretch/>
                  </pic:blipFill>
                  <pic:spPr>
                    <a:xfrm>
                      <a:off x="0" y="0"/>
                      <a:ext cx="5906770" cy="4895215"/>
                    </a:xfrm>
                    <a:prstGeom prst="rect">
                      <a:avLst/>
                    </a:prstGeom>
                  </pic:spPr>
                </pic:pic>
              </a:graphicData>
            </a:graphic>
          </wp:inline>
        </w:drawing>
      </w:r>
    </w:p>
    <w:p w14:paraId="270CC704" w14:textId="77777777" w:rsidR="00CE0116" w:rsidRPr="00C7212B" w:rsidRDefault="00CE0116" w:rsidP="00C7212B">
      <w:pPr>
        <w:spacing w:after="160" w:line="360" w:lineRule="auto"/>
        <w:jc w:val="center"/>
        <w:rPr>
          <w:rFonts w:ascii="Sylfaen" w:hAnsi="Sylfaen" w:cs="Sylfaen"/>
        </w:rPr>
      </w:pPr>
    </w:p>
    <w:p w14:paraId="303B9AED" w14:textId="309D5732" w:rsidR="00807771" w:rsidRPr="00C7212B" w:rsidRDefault="00D64936" w:rsidP="00C7212B">
      <w:pPr>
        <w:spacing w:after="160" w:line="360" w:lineRule="auto"/>
        <w:jc w:val="center"/>
        <w:rPr>
          <w:rFonts w:ascii="Sylfaen" w:hAnsi="Sylfaen" w:cs="Sylfaen"/>
        </w:rPr>
      </w:pPr>
      <w:r w:rsidRPr="00E25846">
        <w:rPr>
          <w:rFonts w:ascii="Sylfaen" w:hAnsi="Sylfaen"/>
          <w:sz w:val="20"/>
        </w:rPr>
        <w:t>Նկար 1. Ապրանքների բնութագրերի մասին տեղեկությունների սինքրոնացման նպատակներով ապրանքների մասին տեղեկություններ ներկայացնելիս անդամ պետությունների լիազորված մարմինների միջ</w:t>
      </w:r>
      <w:r w:rsidR="00DB02B8">
        <w:rPr>
          <w:rFonts w:ascii="Sylfaen" w:hAnsi="Sylfaen"/>
          <w:sz w:val="20"/>
        </w:rPr>
        <w:t>և</w:t>
      </w:r>
      <w:r w:rsidRPr="00E25846">
        <w:rPr>
          <w:rFonts w:ascii="Sylfaen" w:hAnsi="Sylfaen"/>
          <w:sz w:val="20"/>
        </w:rPr>
        <w:t xml:space="preserve"> տեղեկատվական փոխգործակցության գործառութային սխեմա </w:t>
      </w:r>
      <w:r w:rsidRPr="00C7212B">
        <w:rPr>
          <w:rFonts w:ascii="Sylfaen" w:hAnsi="Sylfaen" w:cs="Sylfaen"/>
          <w:noProof/>
          <w:lang w:val="en-US" w:eastAsia="en-US" w:bidi="ar-SA"/>
        </w:rPr>
        <w:lastRenderedPageBreak/>
        <w:drawing>
          <wp:inline distT="0" distB="0" distL="0" distR="0" wp14:anchorId="64F5AC17" wp14:editId="3FD7C8A5">
            <wp:extent cx="5906770" cy="633349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email"/>
                    <a:stretch/>
                  </pic:blipFill>
                  <pic:spPr>
                    <a:xfrm>
                      <a:off x="0" y="0"/>
                      <a:ext cx="5906770" cy="6333490"/>
                    </a:xfrm>
                    <a:prstGeom prst="rect">
                      <a:avLst/>
                    </a:prstGeom>
                  </pic:spPr>
                </pic:pic>
              </a:graphicData>
            </a:graphic>
          </wp:inline>
        </w:drawing>
      </w:r>
    </w:p>
    <w:p w14:paraId="79B351F5" w14:textId="77777777" w:rsidR="00CE0116" w:rsidRPr="00C7212B" w:rsidRDefault="00000000" w:rsidP="00C7212B">
      <w:pPr>
        <w:spacing w:after="160" w:line="360" w:lineRule="auto"/>
        <w:jc w:val="center"/>
        <w:rPr>
          <w:rFonts w:ascii="Sylfaen" w:hAnsi="Sylfaen" w:cs="Sylfaen"/>
        </w:rPr>
      </w:pPr>
      <w:r>
        <w:rPr>
          <w:rFonts w:ascii="Sylfaen" w:hAnsi="Sylfaen" w:cs="Sylfaen"/>
          <w:noProof/>
          <w:lang w:val="en-US" w:eastAsia="en-US" w:bidi="ar-SA"/>
        </w:rPr>
        <w:pict w14:anchorId="5439370F">
          <v:group id="_x0000_s2175" style="position:absolute;left:0;text-align:left;margin-left:16.85pt;margin-top:-501.65pt;width:435.75pt;height:456.6pt;z-index:251783168" coordorigin="1755,1677" coordsize="8715,9132">
            <v:rect id="_x0000_s2058" style="position:absolute;left:1755;top:1677;width:3930;height:1227" stroked="f">
              <v:textbox style="mso-next-textbox:#_x0000_s2058">
                <w:txbxContent>
                  <w:p w14:paraId="68D9B946" w14:textId="77777777" w:rsidR="00E25846" w:rsidRPr="00F24C97" w:rsidRDefault="00E25846" w:rsidP="00F24C97">
                    <w:pPr>
                      <w:widowControl/>
                      <w:jc w:val="center"/>
                      <w:rPr>
                        <w:rFonts w:ascii="Sylfaen" w:eastAsia="Times New Roman" w:hAnsi="Sylfaen" w:cs="Times New Roman"/>
                        <w:color w:val="auto"/>
                        <w:sz w:val="18"/>
                        <w:szCs w:val="18"/>
                      </w:rPr>
                    </w:pPr>
                    <w:r>
                      <w:rPr>
                        <w:rFonts w:ascii="Sylfaen" w:hAnsi="Sylfaen"/>
                        <w:sz w:val="18"/>
                      </w:rPr>
                      <w:t>արտահանողի լիազորված մարմին, արտահանման երկրի լիազորված մարմին, արտադրողի լիազորված մարմին</w:t>
                    </w:r>
                  </w:p>
                </w:txbxContent>
              </v:textbox>
            </v:rect>
            <v:rect id="_x0000_s2059" style="position:absolute;left:1755;top:4337;width:3836;height:840" stroked="f">
              <v:textbox style="mso-next-textbox:#_x0000_s2059">
                <w:txbxContent>
                  <w:p w14:paraId="05E84C5B" w14:textId="77777777" w:rsidR="00E25846" w:rsidRPr="00F24C97" w:rsidRDefault="00E25846" w:rsidP="00FC478E">
                    <w:pPr>
                      <w:widowControl/>
                      <w:jc w:val="center"/>
                      <w:rPr>
                        <w:rFonts w:ascii="Sylfaen" w:hAnsi="Sylfaen"/>
                        <w:sz w:val="18"/>
                        <w:szCs w:val="18"/>
                      </w:rPr>
                    </w:pPr>
                    <w:r>
                      <w:rPr>
                        <w:rFonts w:ascii="Sylfaen" w:hAnsi="Sylfaen"/>
                        <w:sz w:val="18"/>
                      </w:rPr>
                      <w:t xml:space="preserve">Դրոշմավորման ծածկագրերի </w:t>
                    </w:r>
                    <w:r>
                      <w:rPr>
                        <w:rFonts w:ascii="Sylfaen" w:hAnsi="Sylfaen"/>
                        <w:sz w:val="18"/>
                      </w:rPr>
                      <w:t>գեներացում պատվիրելու համար տեղեկությունների ներկայացում</w:t>
                    </w:r>
                  </w:p>
                </w:txbxContent>
              </v:textbox>
            </v:rect>
            <v:rect id="_x0000_s2060" style="position:absolute;left:1920;top:6895;width:3570;height:830" stroked="f">
              <v:textbox style="mso-next-textbox:#_x0000_s2060">
                <w:txbxContent>
                  <w:p w14:paraId="34D6795B" w14:textId="77777777" w:rsidR="00E25846" w:rsidRPr="00F24C97" w:rsidRDefault="00E25846" w:rsidP="00F24C97">
                    <w:pPr>
                      <w:widowControl/>
                      <w:jc w:val="center"/>
                      <w:rPr>
                        <w:rFonts w:ascii="Sylfaen" w:eastAsia="Times New Roman" w:hAnsi="Sylfaen" w:cs="Times New Roman"/>
                        <w:color w:val="auto"/>
                        <w:sz w:val="18"/>
                        <w:szCs w:val="18"/>
                      </w:rPr>
                    </w:pPr>
                    <w:r>
                      <w:rPr>
                        <w:rFonts w:ascii="Sylfaen" w:hAnsi="Sylfaen"/>
                        <w:sz w:val="18"/>
                      </w:rPr>
                      <w:t>Դրոշմավորման ծածկագրերը գրանցելու համար տեղեկությունների ներկայացում</w:t>
                    </w:r>
                  </w:p>
                </w:txbxContent>
              </v:textbox>
            </v:rect>
            <v:rect id="_x0000_s2061" style="position:absolute;left:1920;top:8979;width:3671;height:1350" stroked="f">
              <v:textbox style="mso-next-textbox:#_x0000_s2061">
                <w:txbxContent>
                  <w:p w14:paraId="7AB17017" w14:textId="77777777" w:rsidR="00E25846" w:rsidRPr="00F24C97" w:rsidRDefault="00E25846" w:rsidP="00F24C97">
                    <w:pPr>
                      <w:widowControl/>
                      <w:jc w:val="center"/>
                      <w:rPr>
                        <w:rFonts w:ascii="Sylfaen" w:eastAsia="Times New Roman" w:hAnsi="Sylfaen" w:cs="Times New Roman"/>
                        <w:color w:val="auto"/>
                        <w:sz w:val="18"/>
                        <w:szCs w:val="18"/>
                      </w:rPr>
                    </w:pPr>
                    <w:r>
                      <w:rPr>
                        <w:rFonts w:ascii="Sylfaen" w:hAnsi="Sylfaen"/>
                        <w:sz w:val="18"/>
                      </w:rPr>
                      <w:t>Դրոշմավորման ծածկագրերի օգտագործման մասին (տնտեսավարող սուբյեկտի կողմից նույնականացման միջոցների զետեղում ապրանքների վրա) տեղեկատվության ներկայացում</w:t>
                    </w:r>
                  </w:p>
                  <w:p w14:paraId="04260E55" w14:textId="77777777" w:rsidR="00E25846" w:rsidRDefault="00E25846"/>
                </w:txbxContent>
              </v:textbox>
            </v:rect>
            <v:rect id="_x0000_s2062" style="position:absolute;left:6405;top:1893;width:4065;height:1155" stroked="f">
              <v:textbox style="mso-next-textbox:#_x0000_s2062">
                <w:txbxContent>
                  <w:p w14:paraId="04B9738C" w14:textId="77777777" w:rsidR="00E25846" w:rsidRPr="00F24C97" w:rsidRDefault="00E25846" w:rsidP="00F24C97">
                    <w:pPr>
                      <w:jc w:val="center"/>
                      <w:rPr>
                        <w:rFonts w:ascii="Sylfaen" w:hAnsi="Sylfaen"/>
                        <w:sz w:val="18"/>
                        <w:szCs w:val="18"/>
                      </w:rPr>
                    </w:pPr>
                    <w:r>
                      <w:rPr>
                        <w:rFonts w:ascii="Sylfaen" w:hAnsi="Sylfaen"/>
                        <w:sz w:val="18"/>
                      </w:rPr>
                      <w:t>ներմուծողի լիազորված մարմին, ներմուծող երկրի լիազորված մարմին, պատվիրատուի լիազորված մարմին</w:t>
                    </w:r>
                  </w:p>
                </w:txbxContent>
              </v:textbox>
            </v:rect>
            <v:rect id="_x0000_s2063" style="position:absolute;left:6795;top:3642;width:3420;height:2197" stroked="f">
              <v:textbox style="mso-next-textbox:#_x0000_s2063" inset="0,0,0,0">
                <w:txbxContent>
                  <w:p w14:paraId="62673904" w14:textId="7B0B1CC4" w:rsidR="00E25846" w:rsidRPr="00F24C97" w:rsidRDefault="00E25846" w:rsidP="00F24C97">
                    <w:pPr>
                      <w:widowControl/>
                      <w:jc w:val="center"/>
                      <w:rPr>
                        <w:rFonts w:ascii="Sylfaen" w:eastAsia="Times New Roman" w:hAnsi="Sylfaen" w:cs="Times New Roman"/>
                        <w:color w:val="auto"/>
                        <w:sz w:val="18"/>
                        <w:szCs w:val="18"/>
                      </w:rPr>
                    </w:pPr>
                    <w:r>
                      <w:rPr>
                        <w:rFonts w:ascii="Sylfaen" w:hAnsi="Sylfaen"/>
                        <w:sz w:val="18"/>
                      </w:rPr>
                      <w:t xml:space="preserve">Դրոշմավորման ծածկագրերի </w:t>
                    </w:r>
                    <w:r>
                      <w:rPr>
                        <w:rFonts w:ascii="Sylfaen" w:hAnsi="Sylfaen"/>
                        <w:sz w:val="18"/>
                      </w:rPr>
                      <w:t xml:space="preserve">գեներացում պատվիրելու համար տեղեկությունների ստացում </w:t>
                    </w:r>
                    <w:r w:rsidR="00DB02B8">
                      <w:rPr>
                        <w:rFonts w:ascii="Sylfaen" w:hAnsi="Sylfaen"/>
                        <w:sz w:val="18"/>
                      </w:rPr>
                      <w:t>և</w:t>
                    </w:r>
                    <w:r>
                      <w:rPr>
                        <w:rFonts w:ascii="Sylfaen" w:hAnsi="Sylfaen"/>
                        <w:sz w:val="18"/>
                      </w:rPr>
                      <w:t xml:space="preserve"> մշակում, դրոշմավորման գեներացված ծածկագրերի մասին տեղեկությունների կամ դրոշմավորման ծածկագրերի գեներացումը մերժելու մասին ծանուցման ձ</w:t>
                    </w:r>
                    <w:r w:rsidR="00DB02B8">
                      <w:rPr>
                        <w:rFonts w:ascii="Sylfaen" w:hAnsi="Sylfaen"/>
                        <w:sz w:val="18"/>
                      </w:rPr>
                      <w:t>և</w:t>
                    </w:r>
                    <w:r>
                      <w:rPr>
                        <w:rFonts w:ascii="Sylfaen" w:hAnsi="Sylfaen"/>
                        <w:sz w:val="18"/>
                      </w:rPr>
                      <w:t xml:space="preserve">ավորում </w:t>
                    </w:r>
                    <w:r w:rsidR="00DB02B8">
                      <w:rPr>
                        <w:rFonts w:ascii="Sylfaen" w:hAnsi="Sylfaen"/>
                        <w:sz w:val="18"/>
                      </w:rPr>
                      <w:t>և</w:t>
                    </w:r>
                    <w:r>
                      <w:rPr>
                        <w:rFonts w:ascii="Sylfaen" w:hAnsi="Sylfaen"/>
                        <w:sz w:val="18"/>
                      </w:rPr>
                      <w:t xml:space="preserve"> ուղարկում</w:t>
                    </w:r>
                  </w:p>
                </w:txbxContent>
              </v:textbox>
            </v:rect>
            <v:rect id="_x0000_s2064" style="position:absolute;left:6795;top:6302;width:3420;height:1935" stroked="f">
              <v:textbox style="mso-next-textbox:#_x0000_s2064">
                <w:txbxContent>
                  <w:p w14:paraId="706F3169" w14:textId="60BFCDDF" w:rsidR="00E25846" w:rsidRPr="00F24C97" w:rsidRDefault="00E25846" w:rsidP="00F24C97">
                    <w:pPr>
                      <w:jc w:val="center"/>
                      <w:rPr>
                        <w:rFonts w:ascii="Sylfaen" w:hAnsi="Sylfaen"/>
                        <w:sz w:val="18"/>
                        <w:szCs w:val="18"/>
                      </w:rPr>
                    </w:pPr>
                    <w:r>
                      <w:rPr>
                        <w:rFonts w:ascii="Sylfaen" w:hAnsi="Sylfaen"/>
                        <w:sz w:val="18"/>
                      </w:rPr>
                      <w:t xml:space="preserve">Դրոշմավորման ծածկագրերի գրանցման համար տեղեկությունների ստացում </w:t>
                    </w:r>
                    <w:r w:rsidR="00DB02B8">
                      <w:rPr>
                        <w:rFonts w:ascii="Sylfaen" w:hAnsi="Sylfaen"/>
                        <w:sz w:val="18"/>
                      </w:rPr>
                      <w:t>և</w:t>
                    </w:r>
                    <w:r>
                      <w:rPr>
                        <w:rFonts w:ascii="Sylfaen" w:hAnsi="Sylfaen"/>
                        <w:sz w:val="18"/>
                      </w:rPr>
                      <w:t xml:space="preserve"> մշակում, դրոշմավորման գրանցված ծածկագրերի մասին տեղեկությունների ձ</w:t>
                    </w:r>
                    <w:r w:rsidR="00DB02B8">
                      <w:rPr>
                        <w:rFonts w:ascii="Sylfaen" w:hAnsi="Sylfaen"/>
                        <w:sz w:val="18"/>
                      </w:rPr>
                      <w:t>և</w:t>
                    </w:r>
                    <w:r>
                      <w:rPr>
                        <w:rFonts w:ascii="Sylfaen" w:hAnsi="Sylfaen"/>
                        <w:sz w:val="18"/>
                      </w:rPr>
                      <w:t xml:space="preserve">ավորում </w:t>
                    </w:r>
                    <w:r w:rsidR="00DB02B8">
                      <w:rPr>
                        <w:rFonts w:ascii="Sylfaen" w:hAnsi="Sylfaen"/>
                        <w:sz w:val="18"/>
                      </w:rPr>
                      <w:t>և</w:t>
                    </w:r>
                    <w:r>
                      <w:rPr>
                        <w:rFonts w:ascii="Sylfaen" w:hAnsi="Sylfaen"/>
                        <w:sz w:val="18"/>
                      </w:rPr>
                      <w:t xml:space="preserve"> ուղարկում</w:t>
                    </w:r>
                  </w:p>
                </w:txbxContent>
              </v:textbox>
            </v:rect>
            <v:rect id="_x0000_s2065" style="position:absolute;left:6795;top:8538;width:3420;height:2271" stroked="f">
              <v:textbox style="mso-next-textbox:#_x0000_s2065" inset="0,0,0,0">
                <w:txbxContent>
                  <w:p w14:paraId="24FB77F2" w14:textId="1EC9B769" w:rsidR="00E25846" w:rsidRPr="00F24C97" w:rsidRDefault="00E25846" w:rsidP="00F24C97">
                    <w:pPr>
                      <w:jc w:val="center"/>
                      <w:rPr>
                        <w:rFonts w:ascii="Sylfaen" w:hAnsi="Sylfaen"/>
                        <w:sz w:val="18"/>
                        <w:szCs w:val="18"/>
                      </w:rPr>
                    </w:pPr>
                    <w:r>
                      <w:rPr>
                        <w:rFonts w:ascii="Sylfaen" w:hAnsi="Sylfaen"/>
                        <w:sz w:val="18"/>
                      </w:rPr>
                      <w:t xml:space="preserve">Դրոշմավորման ծածկագրեր օգտագործելու մասին (տնտեսավարող սուբյեկտի կողմից նույնականացման միջոցների զետեղում ապրանքների վրա) տեղեկատվության ստացում </w:t>
                    </w:r>
                    <w:r w:rsidR="00DB02B8">
                      <w:rPr>
                        <w:rFonts w:ascii="Sylfaen" w:hAnsi="Sylfaen"/>
                        <w:sz w:val="18"/>
                      </w:rPr>
                      <w:t>և</w:t>
                    </w:r>
                    <w:r>
                      <w:rPr>
                        <w:rFonts w:ascii="Sylfaen" w:hAnsi="Sylfaen"/>
                        <w:sz w:val="18"/>
                      </w:rPr>
                      <w:t xml:space="preserve"> մշակում, տեղեկությունների մշակման արդյունքների մասին ծանուցման ձ</w:t>
                    </w:r>
                    <w:r w:rsidR="00DB02B8">
                      <w:rPr>
                        <w:rFonts w:ascii="Sylfaen" w:hAnsi="Sylfaen"/>
                        <w:sz w:val="18"/>
                      </w:rPr>
                      <w:t>և</w:t>
                    </w:r>
                    <w:r>
                      <w:rPr>
                        <w:rFonts w:ascii="Sylfaen" w:hAnsi="Sylfaen"/>
                        <w:sz w:val="18"/>
                      </w:rPr>
                      <w:t xml:space="preserve">ավորում </w:t>
                    </w:r>
                    <w:r w:rsidR="00DB02B8">
                      <w:rPr>
                        <w:rFonts w:ascii="Sylfaen" w:hAnsi="Sylfaen"/>
                        <w:sz w:val="18"/>
                      </w:rPr>
                      <w:t>և</w:t>
                    </w:r>
                    <w:r>
                      <w:rPr>
                        <w:rFonts w:ascii="Sylfaen" w:hAnsi="Sylfaen"/>
                        <w:sz w:val="18"/>
                      </w:rPr>
                      <w:t xml:space="preserve"> ուղարկում</w:t>
                    </w:r>
                  </w:p>
                </w:txbxContent>
              </v:textbox>
            </v:rect>
          </v:group>
        </w:pict>
      </w:r>
    </w:p>
    <w:p w14:paraId="6F5C185D" w14:textId="5BC35291" w:rsidR="00CE0116" w:rsidRPr="00E25846" w:rsidRDefault="00D64936" w:rsidP="00C7212B">
      <w:pPr>
        <w:spacing w:after="160" w:line="360" w:lineRule="auto"/>
        <w:jc w:val="center"/>
        <w:rPr>
          <w:rFonts w:ascii="Sylfaen" w:hAnsi="Sylfaen" w:cs="Sylfaen"/>
          <w:sz w:val="20"/>
        </w:rPr>
      </w:pPr>
      <w:r w:rsidRPr="00E25846">
        <w:rPr>
          <w:rFonts w:ascii="Sylfaen" w:hAnsi="Sylfaen"/>
          <w:sz w:val="20"/>
        </w:rPr>
        <w:t xml:space="preserve">Նկար 2. Դրոշմավորման ծածկագրեր պատվիրելիս </w:t>
      </w:r>
      <w:r w:rsidR="00DB02B8">
        <w:rPr>
          <w:rFonts w:ascii="Sylfaen" w:hAnsi="Sylfaen"/>
          <w:sz w:val="20"/>
        </w:rPr>
        <w:t>և</w:t>
      </w:r>
      <w:r w:rsidRPr="00E25846">
        <w:rPr>
          <w:rFonts w:ascii="Sylfaen" w:hAnsi="Sylfaen"/>
          <w:sz w:val="20"/>
        </w:rPr>
        <w:t xml:space="preserve"> տրամադրելիս անդամ պետությունների լիազորված մարմինների միջ</w:t>
      </w:r>
      <w:r w:rsidR="00DB02B8">
        <w:rPr>
          <w:rFonts w:ascii="Sylfaen" w:hAnsi="Sylfaen"/>
          <w:sz w:val="20"/>
        </w:rPr>
        <w:t>և</w:t>
      </w:r>
      <w:r w:rsidRPr="00E25846">
        <w:rPr>
          <w:rFonts w:ascii="Sylfaen" w:hAnsi="Sylfaen"/>
          <w:sz w:val="20"/>
        </w:rPr>
        <w:t xml:space="preserve"> տեղեկատվական փոխգործակցության գործառութային սխեմա</w:t>
      </w:r>
    </w:p>
    <w:p w14:paraId="3B1FAB6F" w14:textId="77777777" w:rsidR="00CE0116" w:rsidRPr="00C7212B" w:rsidRDefault="00CE0116" w:rsidP="00C7212B">
      <w:pPr>
        <w:spacing w:after="160" w:line="360" w:lineRule="auto"/>
        <w:jc w:val="center"/>
        <w:rPr>
          <w:rFonts w:ascii="Sylfaen" w:hAnsi="Sylfaen" w:cs="Sylfaen"/>
        </w:rPr>
      </w:pPr>
    </w:p>
    <w:p w14:paraId="4900A0B5" w14:textId="77777777" w:rsidR="00807771" w:rsidRPr="00C7212B" w:rsidRDefault="00000000" w:rsidP="00C7212B">
      <w:pPr>
        <w:spacing w:after="160" w:line="360" w:lineRule="auto"/>
        <w:jc w:val="center"/>
        <w:rPr>
          <w:rFonts w:ascii="Sylfaen" w:hAnsi="Sylfaen" w:cs="Sylfaen"/>
        </w:rPr>
      </w:pPr>
      <w:r>
        <w:rPr>
          <w:rFonts w:ascii="Sylfaen" w:hAnsi="Sylfaen" w:cs="Sylfaen"/>
          <w:noProof/>
          <w:lang w:val="en-US" w:eastAsia="en-US" w:bidi="ar-SA"/>
        </w:rPr>
        <w:lastRenderedPageBreak/>
        <w:pict w14:anchorId="3202217A">
          <v:group id="_x0000_s2176" style="position:absolute;left:0;text-align:left;margin-left:82.85pt;margin-top:1.1pt;width:4in;height:492.15pt;z-index:251798528" coordorigin="3075,1440" coordsize="5760,9843">
            <v:rect id="_x0000_s2067" style="position:absolute;left:3165;top:1440;width:2415;height:420" stroked="f">
              <v:textbox>
                <w:txbxContent>
                  <w:p w14:paraId="3AFA6B11" w14:textId="77777777" w:rsidR="00E25846" w:rsidRPr="00F24C97" w:rsidRDefault="00E25846" w:rsidP="00F24C97">
                    <w:pPr>
                      <w:widowControl/>
                      <w:jc w:val="center"/>
                      <w:rPr>
                        <w:rFonts w:ascii="Times New Roman" w:eastAsia="Times New Roman" w:hAnsi="Times New Roman" w:cs="Times New Roman"/>
                        <w:color w:val="auto"/>
                        <w:sz w:val="17"/>
                        <w:szCs w:val="17"/>
                      </w:rPr>
                    </w:pPr>
                    <w:r>
                      <w:rPr>
                        <w:rFonts w:ascii="Sylfaen" w:hAnsi="Sylfaen"/>
                        <w:sz w:val="18"/>
                      </w:rPr>
                      <w:t>արտահանողի լիազորված մարմին</w:t>
                    </w:r>
                  </w:p>
                  <w:p w14:paraId="33EA4E75" w14:textId="77777777" w:rsidR="00E25846" w:rsidRDefault="00E25846"/>
                </w:txbxContent>
              </v:textbox>
            </v:rect>
            <v:rect id="_x0000_s2068" style="position:absolute;left:6240;top:1440;width:2595;height:420" stroked="f">
              <v:textbox>
                <w:txbxContent>
                  <w:p w14:paraId="665CCF3C" w14:textId="77777777" w:rsidR="00E25846" w:rsidRPr="00F24C97" w:rsidRDefault="00E25846" w:rsidP="00F24C97">
                    <w:pPr>
                      <w:widowControl/>
                      <w:jc w:val="center"/>
                      <w:rPr>
                        <w:rFonts w:ascii="Sylfaen" w:eastAsia="Times New Roman" w:hAnsi="Sylfaen" w:cs="Times New Roman"/>
                        <w:color w:val="auto"/>
                        <w:sz w:val="18"/>
                        <w:szCs w:val="18"/>
                      </w:rPr>
                    </w:pPr>
                    <w:r>
                      <w:rPr>
                        <w:rFonts w:ascii="Sylfaen" w:hAnsi="Sylfaen"/>
                        <w:sz w:val="18"/>
                      </w:rPr>
                      <w:t>ներմուծողի լիազորված մարմին</w:t>
                    </w:r>
                  </w:p>
                  <w:p w14:paraId="11872E3B" w14:textId="77777777" w:rsidR="00E25846" w:rsidRDefault="00E25846"/>
                </w:txbxContent>
              </v:textbox>
            </v:rect>
            <v:rect id="_x0000_s2069" style="position:absolute;left:3183;top:2473;width:2397;height:766" stroked="f">
              <v:textbox inset="0,0,0,0">
                <w:txbxContent>
                  <w:p w14:paraId="06F9B7EC" w14:textId="5006D512" w:rsidR="00E25846" w:rsidRPr="00E25846" w:rsidRDefault="00E25846" w:rsidP="00727ED9">
                    <w:pPr>
                      <w:widowControl/>
                      <w:jc w:val="center"/>
                      <w:rPr>
                        <w:rFonts w:ascii="Sylfaen" w:eastAsia="Times New Roman" w:hAnsi="Sylfaen" w:cs="Times New Roman"/>
                        <w:color w:val="auto"/>
                        <w:sz w:val="14"/>
                        <w:szCs w:val="12"/>
                      </w:rPr>
                    </w:pPr>
                    <w:r w:rsidRPr="00E25846">
                      <w:rPr>
                        <w:rFonts w:ascii="Sylfaen" w:hAnsi="Sylfaen"/>
                        <w:sz w:val="14"/>
                        <w:szCs w:val="12"/>
                      </w:rPr>
                      <w:t>Դրոշմավորված ապրանքներն անդրսահմանային առ</w:t>
                    </w:r>
                    <w:r w:rsidR="00DB02B8">
                      <w:rPr>
                        <w:rFonts w:ascii="Sylfaen" w:hAnsi="Sylfaen"/>
                        <w:sz w:val="14"/>
                        <w:szCs w:val="12"/>
                      </w:rPr>
                      <w:t>և</w:t>
                    </w:r>
                    <w:r w:rsidRPr="00E25846">
                      <w:rPr>
                        <w:rFonts w:ascii="Sylfaen" w:hAnsi="Sylfaen"/>
                        <w:sz w:val="14"/>
                        <w:szCs w:val="12"/>
                      </w:rPr>
                      <w:t>տրի շրջանակներում իրացնելու մասին տեղեկությունների ներկայացում</w:t>
                    </w:r>
                  </w:p>
                </w:txbxContent>
              </v:textbox>
            </v:rect>
            <v:rect id="_x0000_s2070" style="position:absolute;left:3075;top:3880;width:2600;height:1236" stroked="f">
              <v:textbox inset="0,0,0,0">
                <w:txbxContent>
                  <w:p w14:paraId="7F2B2F0B" w14:textId="08A08581" w:rsidR="00E25846" w:rsidRPr="00FC478E" w:rsidRDefault="00E25846" w:rsidP="00FC478E">
                    <w:pPr>
                      <w:widowControl/>
                      <w:jc w:val="center"/>
                      <w:rPr>
                        <w:rFonts w:ascii="Sylfaen" w:eastAsia="Times New Roman" w:hAnsi="Sylfaen" w:cs="Times New Roman"/>
                        <w:color w:val="auto"/>
                        <w:sz w:val="14"/>
                        <w:szCs w:val="18"/>
                      </w:rPr>
                    </w:pPr>
                    <w:r>
                      <w:rPr>
                        <w:rFonts w:ascii="Sylfaen" w:hAnsi="Sylfaen"/>
                        <w:sz w:val="14"/>
                      </w:rPr>
                      <w:t>Դրոշմավորված ապրանքներն անդրսահմանային առ</w:t>
                    </w:r>
                    <w:r w:rsidR="00DB02B8">
                      <w:rPr>
                        <w:rFonts w:ascii="Sylfaen" w:hAnsi="Sylfaen"/>
                        <w:sz w:val="14"/>
                      </w:rPr>
                      <w:t>և</w:t>
                    </w:r>
                    <w:r>
                      <w:rPr>
                        <w:rFonts w:ascii="Sylfaen" w:hAnsi="Sylfaen"/>
                        <w:sz w:val="14"/>
                      </w:rPr>
                      <w:t>տրի շրջանակներում իրացնելու մասին նախկինում ներկայացված տեղեկությունները չեղարկելու վերաբերյալ տեղեկատվության ներկայացում</w:t>
                    </w:r>
                  </w:p>
                </w:txbxContent>
              </v:textbox>
            </v:rect>
            <v:rect id="_x0000_s2071" style="position:absolute;left:3183;top:5540;width:2397;height:1474" stroked="f">
              <v:textbox inset="0,0,0,0">
                <w:txbxContent>
                  <w:p w14:paraId="64D70B9B" w14:textId="327B7E25" w:rsidR="00E25846" w:rsidRPr="00851739" w:rsidRDefault="00E25846" w:rsidP="00727ED9">
                    <w:pPr>
                      <w:widowControl/>
                      <w:jc w:val="center"/>
                      <w:rPr>
                        <w:rFonts w:ascii="Times New Roman" w:eastAsia="Times New Roman" w:hAnsi="Times New Roman" w:cs="Times New Roman"/>
                        <w:color w:val="auto"/>
                        <w:sz w:val="12"/>
                        <w:szCs w:val="16"/>
                      </w:rPr>
                    </w:pPr>
                    <w:r w:rsidRPr="00851739">
                      <w:rPr>
                        <w:rFonts w:ascii="Sylfaen" w:hAnsi="Sylfaen"/>
                        <w:sz w:val="12"/>
                      </w:rPr>
                      <w:t>Անդրսահմանային առ</w:t>
                    </w:r>
                    <w:r w:rsidR="00DB02B8">
                      <w:rPr>
                        <w:rFonts w:ascii="Sylfaen" w:hAnsi="Sylfaen"/>
                        <w:sz w:val="12"/>
                      </w:rPr>
                      <w:t>և</w:t>
                    </w:r>
                    <w:r w:rsidRPr="00851739">
                      <w:rPr>
                        <w:rFonts w:ascii="Sylfaen" w:hAnsi="Sylfaen"/>
                        <w:sz w:val="12"/>
                      </w:rPr>
                      <w:t xml:space="preserve">տրի շրջանակներում ձեռք բերված, շրջանառության մեջ դրվող (ներմուծողի կողմից հաշվառման ընդունվող) դրոշմավորված ապրանքների մասին տեղեկությունների ստացում </w:t>
                    </w:r>
                    <w:r w:rsidR="00DB02B8">
                      <w:rPr>
                        <w:rFonts w:ascii="Sylfaen" w:hAnsi="Sylfaen"/>
                        <w:sz w:val="12"/>
                      </w:rPr>
                      <w:t>և</w:t>
                    </w:r>
                    <w:r w:rsidRPr="00851739">
                      <w:rPr>
                        <w:rFonts w:ascii="Sylfaen" w:hAnsi="Sylfaen"/>
                        <w:sz w:val="12"/>
                      </w:rPr>
                      <w:t xml:space="preserve"> մշակում, մշակման արդյունքների մասին ծանուցման ձ</w:t>
                    </w:r>
                    <w:r w:rsidR="00DB02B8">
                      <w:rPr>
                        <w:rFonts w:ascii="Sylfaen" w:hAnsi="Sylfaen"/>
                        <w:sz w:val="12"/>
                      </w:rPr>
                      <w:t>և</w:t>
                    </w:r>
                    <w:r w:rsidRPr="00851739">
                      <w:rPr>
                        <w:rFonts w:ascii="Sylfaen" w:hAnsi="Sylfaen"/>
                        <w:sz w:val="12"/>
                      </w:rPr>
                      <w:t xml:space="preserve">ավորում </w:t>
                    </w:r>
                    <w:r w:rsidR="00DB02B8">
                      <w:rPr>
                        <w:rFonts w:ascii="Sylfaen" w:hAnsi="Sylfaen"/>
                        <w:sz w:val="12"/>
                      </w:rPr>
                      <w:t>և</w:t>
                    </w:r>
                    <w:r w:rsidRPr="00851739">
                      <w:rPr>
                        <w:rFonts w:ascii="Sylfaen" w:hAnsi="Sylfaen"/>
                        <w:sz w:val="12"/>
                      </w:rPr>
                      <w:t xml:space="preserve"> ուղարկում</w:t>
                    </w:r>
                  </w:p>
                </w:txbxContent>
              </v:textbox>
            </v:rect>
            <v:rect id="_x0000_s2072" style="position:absolute;left:3075;top:7298;width:2600;height:1455" stroked="f">
              <v:textbox>
                <w:txbxContent>
                  <w:p w14:paraId="7741C8CB" w14:textId="0ACF1104" w:rsidR="00E25846" w:rsidRPr="00851739" w:rsidRDefault="00E25846" w:rsidP="00727ED9">
                    <w:pPr>
                      <w:widowControl/>
                      <w:jc w:val="center"/>
                      <w:rPr>
                        <w:rFonts w:ascii="Sylfaen" w:eastAsia="Times New Roman" w:hAnsi="Sylfaen" w:cs="Times New Roman"/>
                        <w:color w:val="auto"/>
                        <w:sz w:val="12"/>
                        <w:szCs w:val="18"/>
                      </w:rPr>
                    </w:pPr>
                    <w:r w:rsidRPr="00851739">
                      <w:rPr>
                        <w:rFonts w:ascii="Sylfaen" w:hAnsi="Sylfaen"/>
                        <w:sz w:val="12"/>
                      </w:rPr>
                      <w:t>Անդրսահմանային առ</w:t>
                    </w:r>
                    <w:r w:rsidR="00DB02B8">
                      <w:rPr>
                        <w:rFonts w:ascii="Sylfaen" w:hAnsi="Sylfaen"/>
                        <w:sz w:val="12"/>
                      </w:rPr>
                      <w:t>և</w:t>
                    </w:r>
                    <w:r w:rsidRPr="00851739">
                      <w:rPr>
                        <w:rFonts w:ascii="Sylfaen" w:hAnsi="Sylfaen"/>
                        <w:sz w:val="12"/>
                      </w:rPr>
                      <w:t xml:space="preserve">տրի շրջանակներում ձեռք բերված՝ դրոշմավորված ապրանքների վերադարձի մասին (հաշվառման ընդունելու մերժում ներմուծողի կողմից) տեղեկությունների ստացում </w:t>
                    </w:r>
                    <w:r w:rsidR="00DB02B8">
                      <w:rPr>
                        <w:rFonts w:ascii="Sylfaen" w:hAnsi="Sylfaen"/>
                        <w:sz w:val="12"/>
                      </w:rPr>
                      <w:t>և</w:t>
                    </w:r>
                    <w:r w:rsidRPr="00851739">
                      <w:rPr>
                        <w:rFonts w:ascii="Sylfaen" w:hAnsi="Sylfaen"/>
                        <w:sz w:val="12"/>
                      </w:rPr>
                      <w:t xml:space="preserve"> մշակում, մշակման արդյունքների մասին ծանուցման ձ</w:t>
                    </w:r>
                    <w:r w:rsidR="00DB02B8">
                      <w:rPr>
                        <w:rFonts w:ascii="Sylfaen" w:hAnsi="Sylfaen"/>
                        <w:sz w:val="12"/>
                      </w:rPr>
                      <w:t>և</w:t>
                    </w:r>
                    <w:r w:rsidRPr="00851739">
                      <w:rPr>
                        <w:rFonts w:ascii="Sylfaen" w:hAnsi="Sylfaen"/>
                        <w:sz w:val="12"/>
                      </w:rPr>
                      <w:t xml:space="preserve">ավորում </w:t>
                    </w:r>
                    <w:r w:rsidR="00DB02B8">
                      <w:rPr>
                        <w:rFonts w:ascii="Sylfaen" w:hAnsi="Sylfaen"/>
                        <w:sz w:val="12"/>
                      </w:rPr>
                      <w:t>և</w:t>
                    </w:r>
                    <w:r w:rsidRPr="00851739">
                      <w:rPr>
                        <w:rFonts w:ascii="Sylfaen" w:hAnsi="Sylfaen"/>
                        <w:sz w:val="12"/>
                      </w:rPr>
                      <w:t xml:space="preserve"> ուղարկում</w:t>
                    </w:r>
                  </w:p>
                </w:txbxContent>
              </v:textbox>
            </v:rect>
            <v:rect id="_x0000_s2073" style="position:absolute;left:3075;top:9090;width:2505;height:854" stroked="f">
              <v:textbox>
                <w:txbxContent>
                  <w:p w14:paraId="54CE5E21" w14:textId="34F2775F" w:rsidR="00E25846" w:rsidRPr="00851739" w:rsidRDefault="00E25846" w:rsidP="00727ED9">
                    <w:pPr>
                      <w:widowControl/>
                      <w:jc w:val="center"/>
                      <w:rPr>
                        <w:rFonts w:ascii="Sylfaen" w:eastAsia="Times New Roman" w:hAnsi="Sylfaen" w:cs="Times New Roman"/>
                        <w:color w:val="auto"/>
                        <w:sz w:val="12"/>
                        <w:szCs w:val="18"/>
                      </w:rPr>
                    </w:pPr>
                    <w:r w:rsidRPr="00851739">
                      <w:rPr>
                        <w:rFonts w:ascii="Sylfaen" w:hAnsi="Sylfaen"/>
                        <w:sz w:val="12"/>
                      </w:rPr>
                      <w:t>Անդրսահմանային առ</w:t>
                    </w:r>
                    <w:r w:rsidR="00DB02B8">
                      <w:rPr>
                        <w:rFonts w:ascii="Sylfaen" w:hAnsi="Sylfaen"/>
                        <w:sz w:val="12"/>
                      </w:rPr>
                      <w:t>և</w:t>
                    </w:r>
                    <w:r w:rsidRPr="00851739">
                      <w:rPr>
                        <w:rFonts w:ascii="Sylfaen" w:hAnsi="Sylfaen"/>
                        <w:sz w:val="12"/>
                      </w:rPr>
                      <w:t xml:space="preserve">տրի շրջանակներում ձեռք բերված՝ դրոշմավորված ապրանքների մասին տեղեկությունների ստացում </w:t>
                    </w:r>
                    <w:r w:rsidR="00DB02B8">
                      <w:rPr>
                        <w:rFonts w:ascii="Sylfaen" w:hAnsi="Sylfaen"/>
                        <w:sz w:val="12"/>
                      </w:rPr>
                      <w:t>և</w:t>
                    </w:r>
                    <w:r w:rsidRPr="00851739">
                      <w:rPr>
                        <w:rFonts w:ascii="Sylfaen" w:hAnsi="Sylfaen"/>
                        <w:sz w:val="12"/>
                      </w:rPr>
                      <w:t xml:space="preserve"> մշակում</w:t>
                    </w:r>
                  </w:p>
                  <w:p w14:paraId="0BFDEA43" w14:textId="77777777" w:rsidR="00E25846" w:rsidRDefault="00E25846"/>
                </w:txbxContent>
              </v:textbox>
            </v:rect>
            <v:rect id="_x0000_s2074" style="position:absolute;left:3075;top:10453;width:2505;height:830" stroked="f">
              <v:textbox>
                <w:txbxContent>
                  <w:p w14:paraId="4B25295F" w14:textId="2FDC595D" w:rsidR="00E25846" w:rsidRPr="00FC478E" w:rsidRDefault="00E25846" w:rsidP="00727ED9">
                    <w:pPr>
                      <w:widowControl/>
                      <w:jc w:val="center"/>
                      <w:rPr>
                        <w:rFonts w:ascii="Sylfaen" w:eastAsia="Times New Roman" w:hAnsi="Sylfaen" w:cs="Times New Roman"/>
                        <w:color w:val="auto"/>
                        <w:sz w:val="14"/>
                        <w:szCs w:val="18"/>
                      </w:rPr>
                    </w:pPr>
                    <w:r>
                      <w:rPr>
                        <w:rFonts w:ascii="Sylfaen" w:hAnsi="Sylfaen"/>
                        <w:sz w:val="14"/>
                      </w:rPr>
                      <w:t>Հարցման մշակման արդյունքի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rect id="_x0000_s2075" style="position:absolute;left:6435;top:2236;width:2265;height:1232" stroked="f">
              <v:textbox inset="0,0,0,0">
                <w:txbxContent>
                  <w:p w14:paraId="7DFE1081" w14:textId="270208E3" w:rsidR="00E25846" w:rsidRPr="00940CCE" w:rsidRDefault="00E25846" w:rsidP="00940CCE">
                    <w:pPr>
                      <w:jc w:val="center"/>
                      <w:rPr>
                        <w:rFonts w:ascii="Sylfaen" w:hAnsi="Sylfaen"/>
                        <w:sz w:val="14"/>
                        <w:szCs w:val="12"/>
                      </w:rPr>
                    </w:pPr>
                    <w:r>
                      <w:rPr>
                        <w:rFonts w:ascii="Sylfaen" w:hAnsi="Sylfaen"/>
                        <w:sz w:val="14"/>
                      </w:rPr>
                      <w:t>Անդրսահմանային առ</w:t>
                    </w:r>
                    <w:r w:rsidR="00DB02B8">
                      <w:rPr>
                        <w:rFonts w:ascii="Sylfaen" w:hAnsi="Sylfaen"/>
                        <w:sz w:val="14"/>
                      </w:rPr>
                      <w:t>և</w:t>
                    </w:r>
                    <w:r>
                      <w:rPr>
                        <w:rFonts w:ascii="Sylfaen" w:hAnsi="Sylfaen"/>
                        <w:sz w:val="14"/>
                      </w:rPr>
                      <w:t xml:space="preserve">տրի շրջանակներում՝ դրոշմավորված ապրանքների իրացման մասին տեղեկությունների ստացում </w:t>
                    </w:r>
                    <w:r w:rsidR="00DB02B8">
                      <w:rPr>
                        <w:rFonts w:ascii="Sylfaen" w:hAnsi="Sylfaen"/>
                        <w:sz w:val="14"/>
                      </w:rPr>
                      <w:t>և</w:t>
                    </w:r>
                    <w:r>
                      <w:rPr>
                        <w:rFonts w:ascii="Sylfaen" w:hAnsi="Sylfaen"/>
                        <w:sz w:val="14"/>
                      </w:rPr>
                      <w:t xml:space="preserve"> մշակում, մշակման արդյունքների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rect id="_x0000_s2076" style="position:absolute;left:6435;top:3690;width:2265;height:1695" stroked="f">
              <v:textbox>
                <w:txbxContent>
                  <w:p w14:paraId="3015D62B" w14:textId="6D5E2518" w:rsidR="00E25846" w:rsidRPr="00FC478E" w:rsidRDefault="00E25846" w:rsidP="00940CCE">
                    <w:pPr>
                      <w:jc w:val="center"/>
                      <w:rPr>
                        <w:rFonts w:ascii="Sylfaen" w:hAnsi="Sylfaen"/>
                        <w:sz w:val="12"/>
                        <w:szCs w:val="12"/>
                      </w:rPr>
                    </w:pPr>
                    <w:r>
                      <w:rPr>
                        <w:rFonts w:ascii="Sylfaen" w:hAnsi="Sylfaen"/>
                        <w:sz w:val="12"/>
                      </w:rPr>
                      <w:t>Անդրսահմանային առ</w:t>
                    </w:r>
                    <w:r w:rsidR="00DB02B8">
                      <w:rPr>
                        <w:rFonts w:ascii="Sylfaen" w:hAnsi="Sylfaen"/>
                        <w:sz w:val="12"/>
                      </w:rPr>
                      <w:t>և</w:t>
                    </w:r>
                    <w:r>
                      <w:rPr>
                        <w:rFonts w:ascii="Sylfaen" w:hAnsi="Sylfaen"/>
                        <w:sz w:val="12"/>
                      </w:rPr>
                      <w:t xml:space="preserve">տրի շրջանակներում՝ դրոշմավորված ապրանքների իրացման մասին նախկինում ներկայացված տեղեկությունները չեղարկելու մասին տեղեկատվության ստացում </w:t>
                    </w:r>
                    <w:r w:rsidR="00DB02B8">
                      <w:rPr>
                        <w:rFonts w:ascii="Sylfaen" w:hAnsi="Sylfaen"/>
                        <w:sz w:val="12"/>
                      </w:rPr>
                      <w:t>և</w:t>
                    </w:r>
                    <w:r>
                      <w:rPr>
                        <w:rFonts w:ascii="Sylfaen" w:hAnsi="Sylfaen"/>
                        <w:sz w:val="12"/>
                      </w:rPr>
                      <w:t xml:space="preserve"> մշակում, տեղեկատվության մշակման արդյունքների մասին ծանուցման ձ</w:t>
                    </w:r>
                    <w:r w:rsidR="00DB02B8">
                      <w:rPr>
                        <w:rFonts w:ascii="Sylfaen" w:hAnsi="Sylfaen"/>
                        <w:sz w:val="12"/>
                      </w:rPr>
                      <w:t>և</w:t>
                    </w:r>
                    <w:r>
                      <w:rPr>
                        <w:rFonts w:ascii="Sylfaen" w:hAnsi="Sylfaen"/>
                        <w:sz w:val="12"/>
                      </w:rPr>
                      <w:t xml:space="preserve">ավորում </w:t>
                    </w:r>
                    <w:r w:rsidR="00DB02B8">
                      <w:rPr>
                        <w:rFonts w:ascii="Sylfaen" w:hAnsi="Sylfaen"/>
                        <w:sz w:val="12"/>
                      </w:rPr>
                      <w:t>և</w:t>
                    </w:r>
                    <w:r>
                      <w:rPr>
                        <w:rFonts w:ascii="Sylfaen" w:hAnsi="Sylfaen"/>
                        <w:sz w:val="12"/>
                      </w:rPr>
                      <w:t xml:space="preserve"> ուղարկում</w:t>
                    </w:r>
                  </w:p>
                </w:txbxContent>
              </v:textbox>
            </v:rect>
            <v:rect id="_x0000_s2077" style="position:absolute;left:6435;top:5640;width:2265;height:1153" stroked="f">
              <v:textbox inset="0,0,0,0">
                <w:txbxContent>
                  <w:p w14:paraId="53B71B78" w14:textId="0DBB31B4" w:rsidR="00E25846" w:rsidRPr="00FC478E" w:rsidRDefault="00E25846" w:rsidP="00FC478E">
                    <w:pPr>
                      <w:jc w:val="center"/>
                      <w:rPr>
                        <w:rFonts w:ascii="Sylfaen" w:hAnsi="Sylfaen"/>
                        <w:sz w:val="12"/>
                        <w:szCs w:val="12"/>
                      </w:rPr>
                    </w:pPr>
                    <w:r>
                      <w:rPr>
                        <w:rFonts w:ascii="Sylfaen" w:hAnsi="Sylfaen"/>
                        <w:sz w:val="12"/>
                      </w:rPr>
                      <w:t>Անդրսահմանային առ</w:t>
                    </w:r>
                    <w:r w:rsidR="00DB02B8">
                      <w:rPr>
                        <w:rFonts w:ascii="Sylfaen" w:hAnsi="Sylfaen"/>
                        <w:sz w:val="12"/>
                      </w:rPr>
                      <w:t>և</w:t>
                    </w:r>
                    <w:r>
                      <w:rPr>
                        <w:rFonts w:ascii="Sylfaen" w:hAnsi="Sylfaen"/>
                        <w:sz w:val="12"/>
                      </w:rPr>
                      <w:t>տրի շրջանակներում ձեռք բերված՝ շրջանառության մեջ դրվող (ներմուծողի կողմից հաշվառման ընդունվող) դրոշմավորված ապրանքների մասին տեղեկությունների ձ</w:t>
                    </w:r>
                    <w:r w:rsidR="00DB02B8">
                      <w:rPr>
                        <w:rFonts w:ascii="Sylfaen" w:hAnsi="Sylfaen"/>
                        <w:sz w:val="12"/>
                      </w:rPr>
                      <w:t>և</w:t>
                    </w:r>
                    <w:r>
                      <w:rPr>
                        <w:rFonts w:ascii="Sylfaen" w:hAnsi="Sylfaen"/>
                        <w:sz w:val="12"/>
                      </w:rPr>
                      <w:t xml:space="preserve">ավորում </w:t>
                    </w:r>
                    <w:r w:rsidR="00DB02B8">
                      <w:rPr>
                        <w:rFonts w:ascii="Sylfaen" w:hAnsi="Sylfaen"/>
                        <w:sz w:val="12"/>
                      </w:rPr>
                      <w:t>և</w:t>
                    </w:r>
                    <w:r>
                      <w:rPr>
                        <w:rFonts w:ascii="Sylfaen" w:hAnsi="Sylfaen"/>
                        <w:sz w:val="12"/>
                      </w:rPr>
                      <w:t xml:space="preserve"> ուղարկում</w:t>
                    </w:r>
                  </w:p>
                </w:txbxContent>
              </v:textbox>
            </v:rect>
            <v:rect id="_x0000_s2078" style="position:absolute;left:6435;top:7500;width:2265;height:1087" stroked="f">
              <v:textbox inset="0,0,0,0">
                <w:txbxContent>
                  <w:p w14:paraId="1662F65B" w14:textId="5483EBE9" w:rsidR="00E25846" w:rsidRPr="00FC478E" w:rsidRDefault="00E25846" w:rsidP="00FC478E">
                    <w:pPr>
                      <w:jc w:val="center"/>
                      <w:rPr>
                        <w:sz w:val="12"/>
                        <w:szCs w:val="12"/>
                      </w:rPr>
                    </w:pPr>
                    <w:r>
                      <w:rPr>
                        <w:rFonts w:ascii="Sylfaen" w:hAnsi="Sylfaen"/>
                        <w:sz w:val="12"/>
                      </w:rPr>
                      <w:t>Անդրսահմանային առ</w:t>
                    </w:r>
                    <w:r w:rsidR="00DB02B8">
                      <w:rPr>
                        <w:rFonts w:ascii="Sylfaen" w:hAnsi="Sylfaen"/>
                        <w:sz w:val="12"/>
                      </w:rPr>
                      <w:t>և</w:t>
                    </w:r>
                    <w:r>
                      <w:rPr>
                        <w:rFonts w:ascii="Sylfaen" w:hAnsi="Sylfaen"/>
                        <w:sz w:val="12"/>
                      </w:rPr>
                      <w:t>տրի շրջանակներում ձեռք բերված՝ դրոշմավորված ապրանքների վերադարձի մասին (հաշվառման ընդունելու մերժում ներմուծողի կողմից) տեղեկությունների ձ</w:t>
                    </w:r>
                    <w:r w:rsidR="00DB02B8">
                      <w:rPr>
                        <w:rFonts w:ascii="Sylfaen" w:hAnsi="Sylfaen"/>
                        <w:sz w:val="12"/>
                      </w:rPr>
                      <w:t>և</w:t>
                    </w:r>
                    <w:r>
                      <w:rPr>
                        <w:rFonts w:ascii="Sylfaen" w:hAnsi="Sylfaen"/>
                        <w:sz w:val="12"/>
                      </w:rPr>
                      <w:t xml:space="preserve">ավորում </w:t>
                    </w:r>
                    <w:r w:rsidR="00DB02B8">
                      <w:rPr>
                        <w:rFonts w:ascii="Sylfaen" w:hAnsi="Sylfaen"/>
                        <w:sz w:val="12"/>
                      </w:rPr>
                      <w:t>և</w:t>
                    </w:r>
                    <w:r>
                      <w:rPr>
                        <w:rFonts w:ascii="Sylfaen" w:hAnsi="Sylfaen"/>
                        <w:sz w:val="12"/>
                      </w:rPr>
                      <w:t xml:space="preserve"> ուղարկում</w:t>
                    </w:r>
                  </w:p>
                </w:txbxContent>
              </v:textbox>
            </v:rect>
            <v:rect id="_x0000_s2079" style="position:absolute;left:6435;top:9000;width:2265;height:1125" stroked="f">
              <v:textbox>
                <w:txbxContent>
                  <w:p w14:paraId="09466344" w14:textId="4CD707D7" w:rsidR="00E25846" w:rsidRPr="00940CCE" w:rsidRDefault="00E25846" w:rsidP="00FC478E">
                    <w:pPr>
                      <w:jc w:val="center"/>
                      <w:rPr>
                        <w:rFonts w:ascii="Sylfaen" w:hAnsi="Sylfaen"/>
                        <w:sz w:val="12"/>
                        <w:szCs w:val="12"/>
                      </w:rPr>
                    </w:pPr>
                    <w:r>
                      <w:rPr>
                        <w:rFonts w:ascii="Sylfaen" w:hAnsi="Sylfaen"/>
                        <w:sz w:val="12"/>
                      </w:rPr>
                      <w:t>Անդրսահմանային առ</w:t>
                    </w:r>
                    <w:r w:rsidR="00DB02B8">
                      <w:rPr>
                        <w:rFonts w:ascii="Sylfaen" w:hAnsi="Sylfaen"/>
                        <w:sz w:val="12"/>
                      </w:rPr>
                      <w:t>և</w:t>
                    </w:r>
                    <w:r>
                      <w:rPr>
                        <w:rFonts w:ascii="Sylfaen" w:hAnsi="Sylfaen"/>
                        <w:sz w:val="12"/>
                      </w:rPr>
                      <w:t>տրի շրջանակներում ձեռք բերված՝ դրոշմավորված ապրանքների մասին տեղեկությունների հարցման ձ</w:t>
                    </w:r>
                    <w:r w:rsidR="00DB02B8">
                      <w:rPr>
                        <w:rFonts w:ascii="Sylfaen" w:hAnsi="Sylfaen"/>
                        <w:sz w:val="12"/>
                      </w:rPr>
                      <w:t>և</w:t>
                    </w:r>
                    <w:r>
                      <w:rPr>
                        <w:rFonts w:ascii="Sylfaen" w:hAnsi="Sylfaen"/>
                        <w:sz w:val="12"/>
                      </w:rPr>
                      <w:t xml:space="preserve">ավորում </w:t>
                    </w:r>
                    <w:r w:rsidR="00DB02B8">
                      <w:rPr>
                        <w:rFonts w:ascii="Sylfaen" w:hAnsi="Sylfaen"/>
                        <w:sz w:val="12"/>
                      </w:rPr>
                      <w:t>և</w:t>
                    </w:r>
                    <w:r>
                      <w:rPr>
                        <w:rFonts w:ascii="Sylfaen" w:hAnsi="Sylfaen"/>
                        <w:sz w:val="12"/>
                      </w:rPr>
                      <w:t xml:space="preserve"> ուղարկում</w:t>
                    </w:r>
                  </w:p>
                </w:txbxContent>
              </v:textbox>
            </v:rect>
            <v:rect id="_x0000_s2080" style="position:absolute;left:6435;top:10571;width:2265;height:712" stroked="f">
              <v:textbox>
                <w:txbxContent>
                  <w:p w14:paraId="73949105" w14:textId="7B82A5A6" w:rsidR="00E25846" w:rsidRPr="00FC478E" w:rsidRDefault="00E25846" w:rsidP="00FC478E">
                    <w:pPr>
                      <w:jc w:val="center"/>
                      <w:rPr>
                        <w:rFonts w:ascii="Sylfaen" w:hAnsi="Sylfaen"/>
                        <w:sz w:val="20"/>
                      </w:rPr>
                    </w:pPr>
                    <w:r>
                      <w:rPr>
                        <w:rFonts w:ascii="Sylfaen" w:hAnsi="Sylfaen"/>
                        <w:sz w:val="14"/>
                      </w:rPr>
                      <w:t xml:space="preserve">Հարցման մշակման արդյունքի մասին ծանուցման ստացում </w:t>
                    </w:r>
                    <w:r w:rsidR="00DB02B8">
                      <w:rPr>
                        <w:rFonts w:ascii="Sylfaen" w:hAnsi="Sylfaen"/>
                        <w:sz w:val="14"/>
                      </w:rPr>
                      <w:t>և</w:t>
                    </w:r>
                    <w:r>
                      <w:rPr>
                        <w:rFonts w:ascii="Sylfaen" w:hAnsi="Sylfaen"/>
                        <w:sz w:val="14"/>
                      </w:rPr>
                      <w:t xml:space="preserve"> մշակում</w:t>
                    </w:r>
                  </w:p>
                </w:txbxContent>
              </v:textbox>
            </v:rect>
          </v:group>
        </w:pict>
      </w:r>
      <w:r w:rsidR="00CC4414" w:rsidRPr="00C7212B">
        <w:rPr>
          <w:rFonts w:ascii="Sylfaen" w:hAnsi="Sylfaen" w:cs="Sylfaen"/>
          <w:noProof/>
          <w:lang w:val="en-US" w:eastAsia="en-US" w:bidi="ar-SA"/>
        </w:rPr>
        <w:drawing>
          <wp:inline distT="0" distB="0" distL="0" distR="0" wp14:anchorId="16CB15CC" wp14:editId="080FE9BC">
            <wp:extent cx="3952875" cy="6505575"/>
            <wp:effectExtent l="19050" t="0" r="9525"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email"/>
                    <a:stretch/>
                  </pic:blipFill>
                  <pic:spPr>
                    <a:xfrm>
                      <a:off x="0" y="0"/>
                      <a:ext cx="3953551" cy="6506687"/>
                    </a:xfrm>
                    <a:prstGeom prst="rect">
                      <a:avLst/>
                    </a:prstGeom>
                  </pic:spPr>
                </pic:pic>
              </a:graphicData>
            </a:graphic>
          </wp:inline>
        </w:drawing>
      </w:r>
    </w:p>
    <w:p w14:paraId="3822225C" w14:textId="6D16DB90" w:rsidR="00807771" w:rsidRPr="00851739" w:rsidRDefault="00D64936" w:rsidP="00C7212B">
      <w:pPr>
        <w:pStyle w:val="Picturecaption0"/>
        <w:shd w:val="clear" w:color="auto" w:fill="auto"/>
        <w:spacing w:after="160" w:line="360" w:lineRule="auto"/>
        <w:rPr>
          <w:rFonts w:ascii="Sylfaen" w:hAnsi="Sylfaen" w:cs="Sylfaen"/>
          <w:sz w:val="20"/>
          <w:szCs w:val="24"/>
        </w:rPr>
      </w:pPr>
      <w:r w:rsidRPr="00851739">
        <w:rPr>
          <w:rFonts w:ascii="Sylfaen" w:hAnsi="Sylfaen"/>
          <w:sz w:val="20"/>
          <w:szCs w:val="24"/>
        </w:rPr>
        <w:t>Նկար 3. Անդրսահմանային առ</w:t>
      </w:r>
      <w:r w:rsidR="00DB02B8">
        <w:rPr>
          <w:rFonts w:ascii="Sylfaen" w:hAnsi="Sylfaen"/>
          <w:sz w:val="20"/>
          <w:szCs w:val="24"/>
        </w:rPr>
        <w:t>և</w:t>
      </w:r>
      <w:r w:rsidRPr="00851739">
        <w:rPr>
          <w:rFonts w:ascii="Sylfaen" w:hAnsi="Sylfaen"/>
          <w:sz w:val="20"/>
          <w:szCs w:val="24"/>
        </w:rPr>
        <w:t>տրի շրջանակներում դրոշմավորված ապրանքների իրացման նպատակներով դրանք տեղափոխելիս անդամ պետությունների լիազորված մարմինների միջ</w:t>
      </w:r>
      <w:r w:rsidR="00DB02B8">
        <w:rPr>
          <w:rFonts w:ascii="Sylfaen" w:hAnsi="Sylfaen"/>
          <w:sz w:val="20"/>
          <w:szCs w:val="24"/>
        </w:rPr>
        <w:t>և</w:t>
      </w:r>
      <w:r w:rsidRPr="00851739">
        <w:rPr>
          <w:rFonts w:ascii="Sylfaen" w:hAnsi="Sylfaen"/>
          <w:sz w:val="20"/>
          <w:szCs w:val="24"/>
        </w:rPr>
        <w:t xml:space="preserve"> տեղեկատվական փոխգործակցության գործառութային սխեմա </w:t>
      </w:r>
    </w:p>
    <w:p w14:paraId="108CFEC3" w14:textId="77777777" w:rsidR="00940CCE" w:rsidRPr="00851739" w:rsidRDefault="00940CCE" w:rsidP="00C7212B">
      <w:pPr>
        <w:pStyle w:val="Picturecaption0"/>
        <w:shd w:val="clear" w:color="auto" w:fill="auto"/>
        <w:spacing w:after="160" w:line="360" w:lineRule="auto"/>
        <w:rPr>
          <w:rFonts w:ascii="Sylfaen" w:hAnsi="Sylfaen" w:cs="Sylfaen"/>
          <w:sz w:val="20"/>
          <w:szCs w:val="24"/>
        </w:rPr>
      </w:pPr>
    </w:p>
    <w:p w14:paraId="0C16426E" w14:textId="77777777" w:rsidR="00807771" w:rsidRPr="00C7212B" w:rsidRDefault="00000000" w:rsidP="00C7212B">
      <w:pPr>
        <w:spacing w:after="160" w:line="360" w:lineRule="auto"/>
        <w:jc w:val="center"/>
        <w:rPr>
          <w:rFonts w:ascii="Sylfaen" w:hAnsi="Sylfaen" w:cs="Sylfaen"/>
        </w:rPr>
      </w:pPr>
      <w:r>
        <w:rPr>
          <w:rFonts w:ascii="Sylfaen" w:hAnsi="Sylfaen" w:cs="Sylfaen"/>
          <w:noProof/>
          <w:lang w:val="en-US" w:eastAsia="en-US" w:bidi="ar-SA"/>
        </w:rPr>
        <w:lastRenderedPageBreak/>
        <w:pict w14:anchorId="658694BB">
          <v:group id="_x0000_s2177" style="position:absolute;left:0;text-align:left;margin-left:32.45pt;margin-top:2.8pt;width:382.55pt;height:511.85pt;z-index:251809792" coordorigin="2067,1474" coordsize="7651,10237">
            <v:rect id="_x0000_s2083" style="position:absolute;left:2173;top:1474;width:3587;height:559" stroked="f">
              <v:textbox style="mso-next-textbox:#_x0000_s2083">
                <w:txbxContent>
                  <w:p w14:paraId="15454154" w14:textId="77777777" w:rsidR="00E25846" w:rsidRPr="002546B6" w:rsidRDefault="00E25846" w:rsidP="002546B6">
                    <w:pPr>
                      <w:jc w:val="center"/>
                      <w:rPr>
                        <w:rFonts w:ascii="Sylfaen" w:hAnsi="Sylfaen"/>
                        <w:sz w:val="22"/>
                      </w:rPr>
                    </w:pPr>
                    <w:r>
                      <w:rPr>
                        <w:rFonts w:ascii="Sylfaen" w:hAnsi="Sylfaen"/>
                        <w:sz w:val="16"/>
                      </w:rPr>
                      <w:t>արտահանող երկրի լիազորված մարմին</w:t>
                    </w:r>
                  </w:p>
                </w:txbxContent>
              </v:textbox>
            </v:rect>
            <v:rect id="_x0000_s2084" style="position:absolute;left:2067;top:3032;width:3419;height:1525" stroked="f">
              <v:textbox style="mso-next-textbox:#_x0000_s2084">
                <w:txbxContent>
                  <w:p w14:paraId="08058AE8" w14:textId="28967722" w:rsidR="00E25846" w:rsidRPr="002546B6" w:rsidRDefault="00E25846" w:rsidP="002546B6">
                    <w:pPr>
                      <w:jc w:val="center"/>
                      <w:rPr>
                        <w:rFonts w:ascii="Sylfaen" w:hAnsi="Sylfaen"/>
                        <w:sz w:val="20"/>
                      </w:rPr>
                    </w:pPr>
                    <w:r>
                      <w:rPr>
                        <w:rFonts w:ascii="Sylfaen" w:hAnsi="Sylfaen"/>
                        <w:sz w:val="14"/>
                      </w:rPr>
                      <w:t>Դրոշմավորված ապրանքների՝ անդրսահմանային առ</w:t>
                    </w:r>
                    <w:r w:rsidR="00DB02B8">
                      <w:rPr>
                        <w:rFonts w:ascii="Sylfaen" w:hAnsi="Sylfaen"/>
                        <w:sz w:val="14"/>
                      </w:rPr>
                      <w:t>և</w:t>
                    </w:r>
                    <w:r>
                      <w:rPr>
                        <w:rFonts w:ascii="Sylfaen" w:hAnsi="Sylfaen"/>
                        <w:sz w:val="14"/>
                      </w:rPr>
                      <w:t>տրի շրջանակներում իրացման հետ կապ չունեցող դեպքերում անդամ պետությունների միջ</w:t>
                    </w:r>
                    <w:r w:rsidR="00DB02B8">
                      <w:rPr>
                        <w:rFonts w:ascii="Sylfaen" w:hAnsi="Sylfaen"/>
                        <w:sz w:val="14"/>
                      </w:rPr>
                      <w:t>և</w:t>
                    </w:r>
                    <w:r>
                      <w:rPr>
                        <w:rFonts w:ascii="Sylfaen" w:hAnsi="Sylfaen"/>
                        <w:sz w:val="14"/>
                      </w:rPr>
                      <w:t xml:space="preserve"> դրանց տեղափոխման մասին տեղեկությունների ներկայացում</w:t>
                    </w:r>
                  </w:p>
                </w:txbxContent>
              </v:textbox>
            </v:rect>
            <v:rect id="_x0000_s2085" style="position:absolute;left:6096;top:1474;width:3622;height:559" stroked="f">
              <v:textbox style="mso-next-textbox:#_x0000_s2085">
                <w:txbxContent>
                  <w:p w14:paraId="5F256678" w14:textId="77777777" w:rsidR="00E25846" w:rsidRPr="002546B6" w:rsidRDefault="00E25846" w:rsidP="002546B6">
                    <w:pPr>
                      <w:jc w:val="center"/>
                      <w:rPr>
                        <w:rFonts w:ascii="Sylfaen" w:hAnsi="Sylfaen"/>
                        <w:sz w:val="22"/>
                      </w:rPr>
                    </w:pPr>
                    <w:r>
                      <w:rPr>
                        <w:rFonts w:ascii="Sylfaen" w:hAnsi="Sylfaen"/>
                        <w:sz w:val="16"/>
                      </w:rPr>
                      <w:t>ներմուծող երկրի լիազորված մարմին</w:t>
                    </w:r>
                  </w:p>
                </w:txbxContent>
              </v:textbox>
            </v:rect>
            <v:rect id="_x0000_s2086" style="position:absolute;left:2173;top:5370;width:3393;height:1847" stroked="f">
              <v:textbox style="mso-next-textbox:#_x0000_s2086">
                <w:txbxContent>
                  <w:p w14:paraId="73E78780" w14:textId="77777777" w:rsidR="00E25846" w:rsidRPr="002546B6" w:rsidRDefault="00E25846" w:rsidP="002546B6">
                    <w:pPr>
                      <w:widowControl/>
                      <w:jc w:val="center"/>
                      <w:rPr>
                        <w:rFonts w:ascii="Sylfaen" w:eastAsia="Times New Roman" w:hAnsi="Sylfaen" w:cs="Times New Roman"/>
                        <w:color w:val="auto"/>
                        <w:sz w:val="14"/>
                        <w:szCs w:val="14"/>
                      </w:rPr>
                    </w:pPr>
                    <w:r>
                      <w:rPr>
                        <w:rFonts w:ascii="Sylfaen" w:hAnsi="Sylfaen"/>
                        <w:sz w:val="14"/>
                      </w:rPr>
                      <w:t>Դրոշմավորված ապրանքների՝</w:t>
                    </w:r>
                  </w:p>
                  <w:p w14:paraId="14463D14" w14:textId="6D2D4787" w:rsidR="00E25846" w:rsidRPr="002546B6" w:rsidRDefault="00E25846" w:rsidP="002546B6">
                    <w:pPr>
                      <w:jc w:val="center"/>
                      <w:rPr>
                        <w:rFonts w:ascii="Sylfaen" w:eastAsia="Times New Roman" w:hAnsi="Sylfaen" w:cs="Times New Roman"/>
                        <w:sz w:val="14"/>
                        <w:szCs w:val="14"/>
                      </w:rPr>
                    </w:pPr>
                    <w:r>
                      <w:rPr>
                        <w:rFonts w:ascii="Sylfaen" w:hAnsi="Sylfaen"/>
                        <w:sz w:val="14"/>
                      </w:rPr>
                      <w:t>անդրսահմանային առ</w:t>
                    </w:r>
                    <w:r w:rsidR="00DB02B8">
                      <w:rPr>
                        <w:rFonts w:ascii="Sylfaen" w:hAnsi="Sylfaen"/>
                        <w:sz w:val="14"/>
                      </w:rPr>
                      <w:t>և</w:t>
                    </w:r>
                    <w:r>
                      <w:rPr>
                        <w:rFonts w:ascii="Sylfaen" w:hAnsi="Sylfaen"/>
                        <w:sz w:val="14"/>
                      </w:rPr>
                      <w:t>տրի շրջանակներում իրացման հետ կապ չունեցող դեպքերում անդամ պետությունների միջ</w:t>
                    </w:r>
                    <w:r w:rsidR="00DB02B8">
                      <w:rPr>
                        <w:rFonts w:ascii="Sylfaen" w:hAnsi="Sylfaen"/>
                        <w:sz w:val="14"/>
                      </w:rPr>
                      <w:t>և</w:t>
                    </w:r>
                    <w:r>
                      <w:rPr>
                        <w:rFonts w:ascii="Sylfaen" w:hAnsi="Sylfaen"/>
                        <w:sz w:val="14"/>
                      </w:rPr>
                      <w:t xml:space="preserve"> դրանց տեղափոխման մասին նախկինում ներկայացված տեղեկությունները չեղարկելու մասին տեղեկատվության ներկայացում</w:t>
                    </w:r>
                  </w:p>
                </w:txbxContent>
              </v:textbox>
            </v:rect>
            <v:rect id="_x0000_s2087" style="position:absolute;left:2067;top:10119;width:3419;height:1476" stroked="f">
              <v:textbox style="mso-next-textbox:#_x0000_s2087">
                <w:txbxContent>
                  <w:p w14:paraId="0D3E5C49" w14:textId="58CB8BC0" w:rsidR="00E25846" w:rsidRPr="002546B6" w:rsidRDefault="00E25846" w:rsidP="002546B6">
                    <w:pPr>
                      <w:jc w:val="center"/>
                      <w:rPr>
                        <w:rFonts w:ascii="Sylfaen" w:hAnsi="Sylfaen"/>
                        <w:sz w:val="22"/>
                      </w:rPr>
                    </w:pPr>
                    <w:r>
                      <w:rPr>
                        <w:rFonts w:ascii="Sylfaen" w:hAnsi="Sylfaen"/>
                        <w:sz w:val="16"/>
                      </w:rPr>
                      <w:t xml:space="preserve">Անդամ պետության տարածք </w:t>
                    </w:r>
                    <w:r>
                      <w:rPr>
                        <w:rFonts w:ascii="Sylfaen" w:hAnsi="Sylfaen"/>
                        <w:sz w:val="16"/>
                      </w:rPr>
                      <w:t>վերադարձված՝ դրոշմավորված ապրանքների մասին տեղեկությունների ձ</w:t>
                    </w:r>
                    <w:r w:rsidR="00DB02B8">
                      <w:rPr>
                        <w:rFonts w:ascii="Sylfaen" w:hAnsi="Sylfaen"/>
                        <w:sz w:val="16"/>
                      </w:rPr>
                      <w:t>և</w:t>
                    </w:r>
                    <w:r>
                      <w:rPr>
                        <w:rFonts w:ascii="Sylfaen" w:hAnsi="Sylfaen"/>
                        <w:sz w:val="16"/>
                      </w:rPr>
                      <w:t xml:space="preserve">ավորում </w:t>
                    </w:r>
                    <w:r w:rsidR="00DB02B8">
                      <w:rPr>
                        <w:rFonts w:ascii="Sylfaen" w:hAnsi="Sylfaen"/>
                        <w:sz w:val="16"/>
                      </w:rPr>
                      <w:t>և</w:t>
                    </w:r>
                    <w:r>
                      <w:rPr>
                        <w:rFonts w:ascii="Sylfaen" w:hAnsi="Sylfaen"/>
                        <w:sz w:val="16"/>
                      </w:rPr>
                      <w:t xml:space="preserve"> ուղարկում արտահանող երկրի լիազորված մարմնի կողմից</w:t>
                    </w:r>
                  </w:p>
                </w:txbxContent>
              </v:textbox>
            </v:rect>
            <v:rect id="_x0000_s2088" style="position:absolute;left:6635;top:7742;width:3083;height:1864" stroked="f">
              <v:textbox style="mso-next-textbox:#_x0000_s2088">
                <w:txbxContent>
                  <w:p w14:paraId="09A6B242" w14:textId="2EF1FE36" w:rsidR="00E25846" w:rsidRPr="002546B6" w:rsidRDefault="00E25846" w:rsidP="002546B6">
                    <w:pPr>
                      <w:jc w:val="center"/>
                      <w:rPr>
                        <w:rFonts w:ascii="Sylfaen" w:hAnsi="Sylfaen"/>
                        <w:sz w:val="14"/>
                        <w:szCs w:val="14"/>
                      </w:rPr>
                    </w:pPr>
                    <w:r>
                      <w:rPr>
                        <w:rFonts w:ascii="Sylfaen" w:hAnsi="Sylfaen"/>
                        <w:sz w:val="14"/>
                      </w:rPr>
                      <w:t xml:space="preserve">Անդամ պետության տարածքում </w:t>
                    </w:r>
                    <w:r>
                      <w:rPr>
                        <w:rFonts w:ascii="Sylfaen" w:hAnsi="Sylfaen"/>
                        <w:sz w:val="14"/>
                      </w:rPr>
                      <w:t xml:space="preserve">իրացված՝ դրոշմավորված ապրանքների մասին տեղեկությունների ստացում </w:t>
                    </w:r>
                    <w:r w:rsidR="00DB02B8">
                      <w:rPr>
                        <w:rFonts w:ascii="Sylfaen" w:hAnsi="Sylfaen"/>
                        <w:sz w:val="14"/>
                      </w:rPr>
                      <w:t>և</w:t>
                    </w:r>
                    <w:r>
                      <w:rPr>
                        <w:rFonts w:ascii="Sylfaen" w:hAnsi="Sylfaen"/>
                        <w:sz w:val="14"/>
                      </w:rPr>
                      <w:t xml:space="preserve"> մշակում ներմուծող երկրի լիազորված մարմնի կողմից, մշակման արդյունքների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rect id="_x0000_s2089" style="position:absolute;left:6635;top:2541;width:3083;height:2474" stroked="f">
              <v:textbox style="mso-next-textbox:#_x0000_s2089">
                <w:txbxContent>
                  <w:p w14:paraId="42BAB1C6" w14:textId="5207B9E6" w:rsidR="00E25846" w:rsidRPr="002546B6" w:rsidRDefault="00E25846" w:rsidP="002546B6">
                    <w:pPr>
                      <w:jc w:val="center"/>
                      <w:rPr>
                        <w:rFonts w:ascii="Sylfaen" w:hAnsi="Sylfaen"/>
                        <w:sz w:val="14"/>
                        <w:szCs w:val="14"/>
                      </w:rPr>
                    </w:pPr>
                    <w:r>
                      <w:rPr>
                        <w:rFonts w:ascii="Sylfaen" w:hAnsi="Sylfaen"/>
                        <w:sz w:val="14"/>
                      </w:rPr>
                      <w:t>Դրոշմավորված ապրանքների՝ անդրսահմանային առ</w:t>
                    </w:r>
                    <w:r w:rsidR="00DB02B8">
                      <w:rPr>
                        <w:rFonts w:ascii="Sylfaen" w:hAnsi="Sylfaen"/>
                        <w:sz w:val="14"/>
                      </w:rPr>
                      <w:t>և</w:t>
                    </w:r>
                    <w:r>
                      <w:rPr>
                        <w:rFonts w:ascii="Sylfaen" w:hAnsi="Sylfaen"/>
                        <w:sz w:val="14"/>
                      </w:rPr>
                      <w:t>տրի շրջանակներում իրացման հետ կապ չունեցող դեպքերում անդամ պետությունների միջ</w:t>
                    </w:r>
                    <w:r w:rsidR="00DB02B8">
                      <w:rPr>
                        <w:rFonts w:ascii="Sylfaen" w:hAnsi="Sylfaen"/>
                        <w:sz w:val="14"/>
                      </w:rPr>
                      <w:t>և</w:t>
                    </w:r>
                    <w:r>
                      <w:rPr>
                        <w:rFonts w:ascii="Sylfaen" w:hAnsi="Sylfaen"/>
                        <w:sz w:val="14"/>
                      </w:rPr>
                      <w:t xml:space="preserve"> դրանց տեղափոխման մասին տեղեկությունների ստացում </w:t>
                    </w:r>
                    <w:r w:rsidR="00DB02B8">
                      <w:rPr>
                        <w:rFonts w:ascii="Sylfaen" w:hAnsi="Sylfaen"/>
                        <w:sz w:val="14"/>
                      </w:rPr>
                      <w:t>և</w:t>
                    </w:r>
                    <w:r>
                      <w:rPr>
                        <w:rFonts w:ascii="Sylfaen" w:hAnsi="Sylfaen"/>
                        <w:sz w:val="14"/>
                      </w:rPr>
                      <w:t xml:space="preserve"> մշակում, մշակման արդյունքների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rect id="_x0000_s2090" style="position:absolute;left:6714;top:5465;width:3004;height:1538" stroked="f">
              <v:textbox style="mso-next-textbox:#_x0000_s2090">
                <w:txbxContent>
                  <w:p w14:paraId="12CD5388" w14:textId="45E43759" w:rsidR="00E25846" w:rsidRPr="002546B6" w:rsidRDefault="00E25846" w:rsidP="002546B6">
                    <w:pPr>
                      <w:widowControl/>
                      <w:jc w:val="center"/>
                      <w:rPr>
                        <w:rFonts w:ascii="Sylfaen" w:eastAsia="Times New Roman" w:hAnsi="Sylfaen" w:cs="Franklin Gothic Heavy"/>
                        <w:sz w:val="14"/>
                        <w:szCs w:val="14"/>
                      </w:rPr>
                    </w:pPr>
                    <w:r>
                      <w:rPr>
                        <w:rFonts w:ascii="Sylfaen" w:hAnsi="Sylfaen"/>
                        <w:sz w:val="14"/>
                      </w:rPr>
                      <w:t xml:space="preserve">Նախկինում ներկայացված տեղեկությունները չեղարկելու մասին տեղեկատվության ստացում </w:t>
                    </w:r>
                    <w:r w:rsidR="00DB02B8">
                      <w:rPr>
                        <w:rFonts w:ascii="Sylfaen" w:hAnsi="Sylfaen"/>
                        <w:sz w:val="14"/>
                      </w:rPr>
                      <w:t>և</w:t>
                    </w:r>
                    <w:r>
                      <w:rPr>
                        <w:rFonts w:ascii="Sylfaen" w:hAnsi="Sylfaen"/>
                        <w:sz w:val="14"/>
                      </w:rPr>
                      <w:t xml:space="preserve"> մշակում, մշակման արդյունքների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rect id="_x0000_s2091" style="position:absolute;left:2173;top:7878;width:3313;height:1519" stroked="f">
              <v:textbox style="mso-next-textbox:#_x0000_s2091">
                <w:txbxContent>
                  <w:p w14:paraId="291D76F1" w14:textId="0FD95718" w:rsidR="00E25846" w:rsidRPr="002546B6" w:rsidRDefault="00E25846" w:rsidP="002546B6">
                    <w:pPr>
                      <w:jc w:val="center"/>
                      <w:rPr>
                        <w:rFonts w:ascii="Sylfaen" w:hAnsi="Sylfaen"/>
                        <w:sz w:val="16"/>
                        <w:szCs w:val="16"/>
                      </w:rPr>
                    </w:pPr>
                    <w:r>
                      <w:rPr>
                        <w:rFonts w:ascii="Sylfaen" w:hAnsi="Sylfaen"/>
                        <w:sz w:val="16"/>
                      </w:rPr>
                      <w:t xml:space="preserve">Անդամ պետության տարածքում </w:t>
                    </w:r>
                    <w:r>
                      <w:rPr>
                        <w:rFonts w:ascii="Sylfaen" w:hAnsi="Sylfaen"/>
                        <w:sz w:val="16"/>
                      </w:rPr>
                      <w:t>իրացված՝ դրոշմավորված ապրանքների մասին տեղեկությունների ձ</w:t>
                    </w:r>
                    <w:r w:rsidR="00DB02B8">
                      <w:rPr>
                        <w:rFonts w:ascii="Sylfaen" w:hAnsi="Sylfaen"/>
                        <w:sz w:val="16"/>
                      </w:rPr>
                      <w:t>և</w:t>
                    </w:r>
                    <w:r>
                      <w:rPr>
                        <w:rFonts w:ascii="Sylfaen" w:hAnsi="Sylfaen"/>
                        <w:sz w:val="16"/>
                      </w:rPr>
                      <w:t xml:space="preserve">ավորում </w:t>
                    </w:r>
                    <w:r w:rsidR="00DB02B8">
                      <w:rPr>
                        <w:rFonts w:ascii="Sylfaen" w:hAnsi="Sylfaen"/>
                        <w:sz w:val="16"/>
                      </w:rPr>
                      <w:t>և</w:t>
                    </w:r>
                    <w:r>
                      <w:rPr>
                        <w:rFonts w:ascii="Sylfaen" w:hAnsi="Sylfaen"/>
                        <w:sz w:val="16"/>
                      </w:rPr>
                      <w:t xml:space="preserve"> ուղարկում ներմուծող երկրի լիազորված մարմնի կողմից</w:t>
                    </w:r>
                  </w:p>
                </w:txbxContent>
              </v:textbox>
            </v:rect>
            <v:rect id="_x0000_s2092" style="position:absolute;left:6714;top:9944;width:2933;height:1767" stroked="f">
              <v:textbox style="mso-next-textbox:#_x0000_s2092">
                <w:txbxContent>
                  <w:p w14:paraId="523F7577" w14:textId="253C1312" w:rsidR="00E25846" w:rsidRPr="002546B6" w:rsidRDefault="00E25846" w:rsidP="002546B6">
                    <w:pPr>
                      <w:jc w:val="center"/>
                      <w:rPr>
                        <w:rFonts w:ascii="Sylfaen" w:hAnsi="Sylfaen"/>
                        <w:sz w:val="14"/>
                        <w:szCs w:val="14"/>
                      </w:rPr>
                    </w:pPr>
                    <w:r>
                      <w:rPr>
                        <w:rFonts w:ascii="Sylfaen" w:hAnsi="Sylfaen"/>
                        <w:sz w:val="14"/>
                      </w:rPr>
                      <w:t xml:space="preserve">Անդամ պետության տարածք </w:t>
                    </w:r>
                    <w:r>
                      <w:rPr>
                        <w:rFonts w:ascii="Sylfaen" w:hAnsi="Sylfaen"/>
                        <w:sz w:val="14"/>
                      </w:rPr>
                      <w:t xml:space="preserve">վերադարձված՝ դրոշմավորված ապրանքների մասին տեղեկությունների ստացում </w:t>
                    </w:r>
                    <w:r w:rsidR="00DB02B8">
                      <w:rPr>
                        <w:rFonts w:ascii="Sylfaen" w:hAnsi="Sylfaen"/>
                        <w:sz w:val="14"/>
                      </w:rPr>
                      <w:t>և</w:t>
                    </w:r>
                    <w:r>
                      <w:rPr>
                        <w:rFonts w:ascii="Sylfaen" w:hAnsi="Sylfaen"/>
                        <w:sz w:val="14"/>
                      </w:rPr>
                      <w:t xml:space="preserve"> մշակում արտահանող երկրի լիազորված մարմնի կողմից, մշակման արդյունքների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group>
        </w:pict>
      </w:r>
      <w:r w:rsidR="00D64936" w:rsidRPr="00C7212B">
        <w:rPr>
          <w:rFonts w:ascii="Sylfaen" w:hAnsi="Sylfaen" w:cs="Sylfaen"/>
          <w:noProof/>
          <w:lang w:val="en-US" w:eastAsia="en-US" w:bidi="ar-SA"/>
        </w:rPr>
        <w:drawing>
          <wp:inline distT="0" distB="0" distL="0" distR="0" wp14:anchorId="7704B60D" wp14:editId="0AC9150D">
            <wp:extent cx="5297170" cy="687641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email"/>
                    <a:stretch/>
                  </pic:blipFill>
                  <pic:spPr>
                    <a:xfrm>
                      <a:off x="0" y="0"/>
                      <a:ext cx="5297170" cy="6876415"/>
                    </a:xfrm>
                    <a:prstGeom prst="rect">
                      <a:avLst/>
                    </a:prstGeom>
                  </pic:spPr>
                </pic:pic>
              </a:graphicData>
            </a:graphic>
          </wp:inline>
        </w:drawing>
      </w:r>
    </w:p>
    <w:p w14:paraId="4CFF234B" w14:textId="09790742" w:rsidR="00807771" w:rsidRPr="00C7212B" w:rsidRDefault="00CC4414" w:rsidP="00C7212B">
      <w:pPr>
        <w:spacing w:after="160" w:line="360" w:lineRule="auto"/>
        <w:jc w:val="center"/>
        <w:rPr>
          <w:rFonts w:ascii="Sylfaen" w:hAnsi="Sylfaen" w:cs="Sylfaen"/>
        </w:rPr>
      </w:pPr>
      <w:r w:rsidRPr="00851739">
        <w:rPr>
          <w:rFonts w:ascii="Sylfaen" w:hAnsi="Sylfaen"/>
          <w:sz w:val="20"/>
        </w:rPr>
        <w:t>Նկար 4. Անդրսահմանային առ</w:t>
      </w:r>
      <w:r w:rsidR="00DB02B8">
        <w:rPr>
          <w:rFonts w:ascii="Sylfaen" w:hAnsi="Sylfaen"/>
          <w:sz w:val="20"/>
        </w:rPr>
        <w:t>և</w:t>
      </w:r>
      <w:r w:rsidRPr="00851739">
        <w:rPr>
          <w:rFonts w:ascii="Sylfaen" w:hAnsi="Sylfaen"/>
          <w:sz w:val="20"/>
        </w:rPr>
        <w:t>տրի շրջանակներում դրոշմավորված ապրանքների իրացման հետ կապ չունեցող նպատակներով դրանք տեղափոխելիս անդամ պետությունների լիազորված մարմինների միջ</w:t>
      </w:r>
      <w:r w:rsidR="00DB02B8">
        <w:rPr>
          <w:rFonts w:ascii="Sylfaen" w:hAnsi="Sylfaen"/>
          <w:sz w:val="20"/>
        </w:rPr>
        <w:t>և</w:t>
      </w:r>
      <w:r w:rsidRPr="00851739">
        <w:rPr>
          <w:rFonts w:ascii="Sylfaen" w:hAnsi="Sylfaen"/>
          <w:sz w:val="20"/>
        </w:rPr>
        <w:t xml:space="preserve"> տեղեկատվական փոխգործակցության գործառութային սխեմա </w:t>
      </w:r>
      <w:r w:rsidRPr="00C7212B">
        <w:rPr>
          <w:rFonts w:ascii="Sylfaen" w:hAnsi="Sylfaen" w:cs="Sylfaen"/>
          <w:noProof/>
          <w:lang w:val="en-US" w:eastAsia="en-US" w:bidi="ar-SA"/>
        </w:rPr>
        <w:lastRenderedPageBreak/>
        <w:drawing>
          <wp:inline distT="0" distB="0" distL="0" distR="0" wp14:anchorId="5F393ECE" wp14:editId="322B4FAF">
            <wp:extent cx="5167312" cy="7648575"/>
            <wp:effectExtent l="1905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email"/>
                    <a:stretch/>
                  </pic:blipFill>
                  <pic:spPr>
                    <a:xfrm>
                      <a:off x="0" y="0"/>
                      <a:ext cx="5168574" cy="7650443"/>
                    </a:xfrm>
                    <a:prstGeom prst="rect">
                      <a:avLst/>
                    </a:prstGeom>
                  </pic:spPr>
                </pic:pic>
              </a:graphicData>
            </a:graphic>
          </wp:inline>
        </w:drawing>
      </w:r>
    </w:p>
    <w:p w14:paraId="72F9C9F6" w14:textId="4C5D4A97" w:rsidR="00807771" w:rsidRPr="0060212B" w:rsidRDefault="00000000" w:rsidP="00C7212B">
      <w:pPr>
        <w:pStyle w:val="Picturecaption0"/>
        <w:shd w:val="clear" w:color="auto" w:fill="auto"/>
        <w:spacing w:after="160" w:line="360" w:lineRule="auto"/>
        <w:rPr>
          <w:rFonts w:ascii="Sylfaen" w:hAnsi="Sylfaen"/>
          <w:sz w:val="20"/>
          <w:szCs w:val="24"/>
        </w:rPr>
      </w:pPr>
      <w:r>
        <w:rPr>
          <w:rFonts w:ascii="Sylfaen" w:hAnsi="Sylfaen" w:cs="Sylfaen"/>
          <w:noProof/>
          <w:sz w:val="24"/>
          <w:szCs w:val="24"/>
          <w:lang w:val="en-US" w:eastAsia="en-US" w:bidi="ar-SA"/>
        </w:rPr>
        <w:pict w14:anchorId="429CC72A">
          <v:group id="_x0000_s2179" style="position:absolute;left:0;text-align:left;margin-left:44.2pt;margin-top:-615.35pt;width:379.9pt;height:593.05pt;z-index:251834368" coordorigin="2302,1474" coordsize="7598,11861">
            <v:rect id="_x0000_s2156" style="position:absolute;left:2302;top:1474;width:3435;height:479" stroked="f">
              <v:textbox style="mso-next-textbox:#_x0000_s2156">
                <w:txbxContent>
                  <w:p w14:paraId="3D73DC6A" w14:textId="77777777" w:rsidR="00E25846" w:rsidRPr="001E6F7F" w:rsidRDefault="00E25846" w:rsidP="001E6F7F">
                    <w:pPr>
                      <w:jc w:val="center"/>
                      <w:rPr>
                        <w:rFonts w:ascii="Sylfaen" w:hAnsi="Sylfaen"/>
                        <w:sz w:val="16"/>
                        <w:szCs w:val="16"/>
                      </w:rPr>
                    </w:pPr>
                    <w:r>
                      <w:rPr>
                        <w:rFonts w:ascii="Sylfaen" w:hAnsi="Sylfaen"/>
                        <w:sz w:val="16"/>
                      </w:rPr>
                      <w:t>պատվիրատուի լիազորված մարմին</w:t>
                    </w:r>
                  </w:p>
                </w:txbxContent>
              </v:textbox>
            </v:rect>
            <v:rect id="_x0000_s2157" style="position:absolute;left:6345;top:1474;width:3315;height:479" stroked="f">
              <v:textbox style="mso-next-textbox:#_x0000_s2157">
                <w:txbxContent>
                  <w:p w14:paraId="271DE143" w14:textId="77777777" w:rsidR="00E25846" w:rsidRPr="001E6F7F" w:rsidRDefault="00E25846" w:rsidP="00FE4EDC">
                    <w:pPr>
                      <w:jc w:val="center"/>
                      <w:rPr>
                        <w:rFonts w:ascii="Sylfaen" w:hAnsi="Sylfaen"/>
                        <w:sz w:val="22"/>
                      </w:rPr>
                    </w:pPr>
                    <w:r>
                      <w:rPr>
                        <w:rFonts w:ascii="Sylfaen" w:hAnsi="Sylfaen"/>
                        <w:sz w:val="16"/>
                      </w:rPr>
                      <w:t>արտադրողի լիազորված մարմին</w:t>
                    </w:r>
                  </w:p>
                </w:txbxContent>
              </v:textbox>
            </v:rect>
            <v:rect id="_x0000_s2158" style="position:absolute;left:2377;top:2338;width:3173;height:898" stroked="f">
              <v:textbox style="mso-next-textbox:#_x0000_s2158">
                <w:txbxContent>
                  <w:p w14:paraId="7B53C473" w14:textId="77777777" w:rsidR="00E25846" w:rsidRPr="001F4F4F" w:rsidRDefault="00E25846" w:rsidP="00FE4EDC">
                    <w:pPr>
                      <w:jc w:val="center"/>
                      <w:rPr>
                        <w:rFonts w:ascii="Sylfaen" w:hAnsi="Sylfaen"/>
                        <w:sz w:val="20"/>
                      </w:rPr>
                    </w:pPr>
                    <w:r w:rsidRPr="001F4F4F">
                      <w:rPr>
                        <w:rFonts w:ascii="Sylfaen" w:hAnsi="Sylfaen"/>
                        <w:sz w:val="14"/>
                      </w:rPr>
                      <w:t>Արտադրողի անդամ պետության տարածքում դրոշմավորված ապրանքների իրացման մասին տեղեկությունների ներկայացում</w:t>
                    </w:r>
                  </w:p>
                </w:txbxContent>
              </v:textbox>
            </v:rect>
            <v:rect id="_x0000_s2159" style="position:absolute;left:6585;top:2168;width:3150;height:1169" stroked="f">
              <v:textbox style="mso-next-textbox:#_x0000_s2159">
                <w:txbxContent>
                  <w:p w14:paraId="5B5FF6CF" w14:textId="0CA13B6A" w:rsidR="00E25846" w:rsidRPr="001F4F4F" w:rsidRDefault="00E25846" w:rsidP="00FE4EDC">
                    <w:pPr>
                      <w:jc w:val="center"/>
                      <w:rPr>
                        <w:sz w:val="22"/>
                      </w:rPr>
                    </w:pPr>
                    <w:r w:rsidRPr="001F4F4F">
                      <w:rPr>
                        <w:rFonts w:ascii="Sylfaen" w:hAnsi="Sylfaen"/>
                        <w:sz w:val="12"/>
                      </w:rPr>
                      <w:t xml:space="preserve">Արտադրողի անդամ պետության տարածքում դրոշմավորված ապրանքների իրացման մասին տեղեկությունների ստացում </w:t>
                    </w:r>
                    <w:r w:rsidR="00DB02B8">
                      <w:rPr>
                        <w:rFonts w:ascii="Sylfaen" w:hAnsi="Sylfaen"/>
                        <w:sz w:val="12"/>
                      </w:rPr>
                      <w:t>և</w:t>
                    </w:r>
                    <w:r w:rsidRPr="001F4F4F">
                      <w:rPr>
                        <w:rFonts w:ascii="Sylfaen" w:hAnsi="Sylfaen"/>
                        <w:sz w:val="12"/>
                      </w:rPr>
                      <w:t xml:space="preserve"> մշակում, մշակման արդյունքների մասին ծանուցման ձ</w:t>
                    </w:r>
                    <w:r w:rsidR="00DB02B8">
                      <w:rPr>
                        <w:rFonts w:ascii="Sylfaen" w:hAnsi="Sylfaen"/>
                        <w:sz w:val="12"/>
                      </w:rPr>
                      <w:t>և</w:t>
                    </w:r>
                    <w:r w:rsidRPr="001F4F4F">
                      <w:rPr>
                        <w:rFonts w:ascii="Sylfaen" w:hAnsi="Sylfaen"/>
                        <w:sz w:val="12"/>
                      </w:rPr>
                      <w:t xml:space="preserve">ավորում </w:t>
                    </w:r>
                    <w:r w:rsidR="00DB02B8">
                      <w:rPr>
                        <w:rFonts w:ascii="Sylfaen" w:hAnsi="Sylfaen"/>
                        <w:sz w:val="12"/>
                      </w:rPr>
                      <w:t>և</w:t>
                    </w:r>
                    <w:r w:rsidRPr="001F4F4F">
                      <w:rPr>
                        <w:rFonts w:ascii="Sylfaen" w:hAnsi="Sylfaen"/>
                        <w:sz w:val="12"/>
                      </w:rPr>
                      <w:t xml:space="preserve"> ուղարկում</w:t>
                    </w:r>
                  </w:p>
                </w:txbxContent>
              </v:textbox>
            </v:rect>
            <v:rect id="_x0000_s2160" style="position:absolute;left:2377;top:3828;width:3263;height:1068" stroked="f">
              <v:textbox style="mso-next-textbox:#_x0000_s2160">
                <w:txbxContent>
                  <w:p w14:paraId="1DA9DED5" w14:textId="77777777" w:rsidR="00E25846" w:rsidRPr="001F4F4F" w:rsidRDefault="00E25846" w:rsidP="00FE4EDC">
                    <w:pPr>
                      <w:jc w:val="center"/>
                      <w:rPr>
                        <w:rFonts w:ascii="Sylfaen" w:hAnsi="Sylfaen"/>
                        <w:sz w:val="12"/>
                        <w:szCs w:val="14"/>
                      </w:rPr>
                    </w:pPr>
                    <w:r w:rsidRPr="001F4F4F">
                      <w:rPr>
                        <w:rFonts w:ascii="Sylfaen" w:hAnsi="Sylfaen"/>
                        <w:sz w:val="12"/>
                      </w:rPr>
                      <w:t>Դրոշմավորված ապրանքներն արտադրողի անդամ պետության տարածքում իրացնելու մասին նախկինում ներկայացված տեղեկությունները չեղարկելու մասին տեղեկատվության ներկայացում</w:t>
                    </w:r>
                  </w:p>
                </w:txbxContent>
              </v:textbox>
            </v:rect>
            <v:rect id="_x0000_s2161" style="position:absolute;left:6570;top:3608;width:3255;height:1474" stroked="f">
              <v:textbox style="mso-next-textbox:#_x0000_s2161">
                <w:txbxContent>
                  <w:p w14:paraId="736945B2" w14:textId="75B010A0" w:rsidR="00E25846" w:rsidRPr="001E6F7F" w:rsidRDefault="00E25846" w:rsidP="00FE4EDC">
                    <w:pPr>
                      <w:jc w:val="center"/>
                      <w:rPr>
                        <w:rFonts w:ascii="Sylfaen" w:hAnsi="Sylfaen"/>
                        <w:sz w:val="14"/>
                        <w:szCs w:val="14"/>
                      </w:rPr>
                    </w:pPr>
                    <w:r>
                      <w:rPr>
                        <w:rFonts w:ascii="Sylfaen" w:hAnsi="Sylfaen"/>
                        <w:sz w:val="14"/>
                      </w:rPr>
                      <w:t xml:space="preserve">Արտադրողի անդամ պետության տարածքում դրոշմավորված ապրանքների իրացման մասին նախկինում ներկայացված տեղեկությունները չեղարկելու մասին տեղեկատվության ստացում </w:t>
                    </w:r>
                    <w:r w:rsidR="00DB02B8">
                      <w:rPr>
                        <w:rFonts w:ascii="Sylfaen" w:hAnsi="Sylfaen"/>
                        <w:sz w:val="14"/>
                      </w:rPr>
                      <w:t>և</w:t>
                    </w:r>
                    <w:r>
                      <w:rPr>
                        <w:rFonts w:ascii="Sylfaen" w:hAnsi="Sylfaen"/>
                        <w:sz w:val="14"/>
                      </w:rPr>
                      <w:t xml:space="preserve"> մշակում, տեղեկատվության մշակման արդյունքների մասին ծանուցման ձ</w:t>
                    </w:r>
                    <w:r w:rsidR="00DB02B8">
                      <w:rPr>
                        <w:rFonts w:ascii="Sylfaen" w:hAnsi="Sylfaen"/>
                        <w:sz w:val="14"/>
                      </w:rPr>
                      <w:t>և</w:t>
                    </w:r>
                    <w:r>
                      <w:rPr>
                        <w:rFonts w:ascii="Sylfaen" w:hAnsi="Sylfaen"/>
                        <w:sz w:val="14"/>
                      </w:rPr>
                      <w:t xml:space="preserve">ավորում </w:t>
                    </w:r>
                    <w:r w:rsidR="00DB02B8">
                      <w:rPr>
                        <w:rFonts w:ascii="Sylfaen" w:hAnsi="Sylfaen"/>
                        <w:sz w:val="14"/>
                      </w:rPr>
                      <w:t>և</w:t>
                    </w:r>
                    <w:r>
                      <w:rPr>
                        <w:rFonts w:ascii="Sylfaen" w:hAnsi="Sylfaen"/>
                        <w:sz w:val="14"/>
                      </w:rPr>
                      <w:t xml:space="preserve"> ուղարկում</w:t>
                    </w:r>
                  </w:p>
                </w:txbxContent>
              </v:textbox>
            </v:rect>
            <v:rect id="_x0000_s2162" style="position:absolute;left:2302;top:5370;width:3435;height:1305" stroked="f">
              <v:textbox style="mso-next-textbox:#_x0000_s2162">
                <w:txbxContent>
                  <w:p w14:paraId="2BD4A98A" w14:textId="2AFD335D" w:rsidR="00E25846" w:rsidRPr="001F4F4F" w:rsidRDefault="00E25846" w:rsidP="00FE4EDC">
                    <w:pPr>
                      <w:widowControl/>
                      <w:jc w:val="center"/>
                      <w:rPr>
                        <w:rFonts w:ascii="Sylfaen" w:hAnsi="Sylfaen"/>
                        <w:sz w:val="12"/>
                        <w:szCs w:val="14"/>
                      </w:rPr>
                    </w:pPr>
                    <w:r w:rsidRPr="001F4F4F">
                      <w:rPr>
                        <w:rFonts w:ascii="Sylfaen" w:hAnsi="Sylfaen"/>
                        <w:sz w:val="12"/>
                      </w:rPr>
                      <w:t xml:space="preserve">Արտադրողի անդամ պետության տարածքում իրացված, շրջանառության մեջ դրվող (ներմուծողի կողմից հաշվառման ընդունվող) դրոշմավորված ապրանքների մասին տեղեկությունների ստացում </w:t>
                    </w:r>
                    <w:r w:rsidR="00DB02B8">
                      <w:rPr>
                        <w:rFonts w:ascii="Sylfaen" w:hAnsi="Sylfaen"/>
                        <w:sz w:val="12"/>
                      </w:rPr>
                      <w:t>և</w:t>
                    </w:r>
                    <w:r w:rsidRPr="001F4F4F">
                      <w:rPr>
                        <w:rFonts w:ascii="Sylfaen" w:hAnsi="Sylfaen"/>
                        <w:sz w:val="12"/>
                      </w:rPr>
                      <w:t xml:space="preserve"> մշակում, մշակման արդյունքների մասին ծանուցման ձ</w:t>
                    </w:r>
                    <w:r w:rsidR="00DB02B8">
                      <w:rPr>
                        <w:rFonts w:ascii="Sylfaen" w:hAnsi="Sylfaen"/>
                        <w:sz w:val="12"/>
                      </w:rPr>
                      <w:t>և</w:t>
                    </w:r>
                    <w:r w:rsidRPr="001F4F4F">
                      <w:rPr>
                        <w:rFonts w:ascii="Sylfaen" w:hAnsi="Sylfaen"/>
                        <w:sz w:val="12"/>
                      </w:rPr>
                      <w:t xml:space="preserve">ավորում </w:t>
                    </w:r>
                    <w:r w:rsidR="00DB02B8">
                      <w:rPr>
                        <w:rFonts w:ascii="Sylfaen" w:hAnsi="Sylfaen"/>
                        <w:sz w:val="12"/>
                      </w:rPr>
                      <w:t>և</w:t>
                    </w:r>
                    <w:r w:rsidRPr="001F4F4F">
                      <w:rPr>
                        <w:rFonts w:ascii="Sylfaen" w:hAnsi="Sylfaen"/>
                        <w:sz w:val="12"/>
                      </w:rPr>
                      <w:t xml:space="preserve"> ուղարկում</w:t>
                    </w:r>
                  </w:p>
                </w:txbxContent>
              </v:textbox>
            </v:rect>
            <v:rect id="_x0000_s2163" style="position:absolute;left:6645;top:5370;width:3090;height:1181" stroked="f">
              <v:textbox style="mso-next-textbox:#_x0000_s2163">
                <w:txbxContent>
                  <w:p w14:paraId="6F22A0EA" w14:textId="52AA400D" w:rsidR="00E25846" w:rsidRPr="001F4F4F" w:rsidRDefault="00E25846" w:rsidP="00FE4EDC">
                    <w:pPr>
                      <w:jc w:val="center"/>
                      <w:rPr>
                        <w:rFonts w:ascii="Sylfaen" w:hAnsi="Sylfaen"/>
                        <w:sz w:val="12"/>
                        <w:szCs w:val="14"/>
                      </w:rPr>
                    </w:pPr>
                    <w:r w:rsidRPr="001F4F4F">
                      <w:rPr>
                        <w:rFonts w:ascii="Sylfaen" w:hAnsi="Sylfaen"/>
                        <w:sz w:val="12"/>
                      </w:rPr>
                      <w:t xml:space="preserve">Արտադրողի անդամ պետության տարածքում </w:t>
                    </w:r>
                    <w:r w:rsidRPr="001F4F4F">
                      <w:rPr>
                        <w:rFonts w:ascii="Sylfaen" w:hAnsi="Sylfaen"/>
                        <w:sz w:val="12"/>
                      </w:rPr>
                      <w:t>իրացված՝ դրոշմավորված ապրանքների վերադարձի մասին (հաշվառման ընդունելու մերժում ներմուծողի կողմից) տեղեկությունների ձ</w:t>
                    </w:r>
                    <w:r w:rsidR="00DB02B8">
                      <w:rPr>
                        <w:rFonts w:ascii="Sylfaen" w:hAnsi="Sylfaen"/>
                        <w:sz w:val="12"/>
                      </w:rPr>
                      <w:t>և</w:t>
                    </w:r>
                    <w:r w:rsidRPr="001F4F4F">
                      <w:rPr>
                        <w:rFonts w:ascii="Sylfaen" w:hAnsi="Sylfaen"/>
                        <w:sz w:val="12"/>
                      </w:rPr>
                      <w:t xml:space="preserve">ավորում </w:t>
                    </w:r>
                    <w:r w:rsidR="00DB02B8">
                      <w:rPr>
                        <w:rFonts w:ascii="Sylfaen" w:hAnsi="Sylfaen"/>
                        <w:sz w:val="12"/>
                      </w:rPr>
                      <w:t>և</w:t>
                    </w:r>
                    <w:r w:rsidRPr="001F4F4F">
                      <w:rPr>
                        <w:rFonts w:ascii="Sylfaen" w:hAnsi="Sylfaen"/>
                        <w:sz w:val="12"/>
                      </w:rPr>
                      <w:t xml:space="preserve"> ուղարկում</w:t>
                    </w:r>
                  </w:p>
                </w:txbxContent>
              </v:textbox>
            </v:rect>
            <v:rect id="_x0000_s2164" style="position:absolute;left:2377;top:6881;width:3360;height:1135" stroked="f">
              <v:textbox style="mso-next-textbox:#_x0000_s2164" inset="0,0,0,0">
                <w:txbxContent>
                  <w:p w14:paraId="4FB71DEB" w14:textId="22D59AF4" w:rsidR="00E25846" w:rsidRPr="00D43A05" w:rsidRDefault="00E25846" w:rsidP="00FE4EDC">
                    <w:pPr>
                      <w:jc w:val="center"/>
                      <w:rPr>
                        <w:color w:val="auto"/>
                        <w:sz w:val="12"/>
                        <w:szCs w:val="12"/>
                      </w:rPr>
                    </w:pPr>
                    <w:r>
                      <w:rPr>
                        <w:rFonts w:ascii="Sylfaen" w:hAnsi="Sylfaen"/>
                        <w:color w:val="auto"/>
                        <w:sz w:val="12"/>
                      </w:rPr>
                      <w:t xml:space="preserve">Արտադրողի անդամ պետության տարածքում </w:t>
                    </w:r>
                    <w:r>
                      <w:rPr>
                        <w:rFonts w:ascii="Sylfaen" w:hAnsi="Sylfaen"/>
                        <w:color w:val="auto"/>
                        <w:sz w:val="12"/>
                      </w:rPr>
                      <w:t xml:space="preserve">իրացված՝ դրոշմավորված ապրանքների վերադարձի մասին (հաշվառման ընդունելու մերժում ներմուծողի կողմից) տեղեկությունների ստացում </w:t>
                    </w:r>
                    <w:r w:rsidR="00DB02B8">
                      <w:rPr>
                        <w:rFonts w:ascii="Sylfaen" w:hAnsi="Sylfaen"/>
                        <w:color w:val="auto"/>
                        <w:sz w:val="12"/>
                      </w:rPr>
                      <w:t>և</w:t>
                    </w:r>
                    <w:r>
                      <w:rPr>
                        <w:rFonts w:ascii="Sylfaen" w:hAnsi="Sylfaen"/>
                        <w:color w:val="auto"/>
                        <w:sz w:val="12"/>
                      </w:rPr>
                      <w:t xml:space="preserve"> մշակում, մշակման արդյունքների մասին ծանուցման ձ</w:t>
                    </w:r>
                    <w:r w:rsidR="00DB02B8">
                      <w:rPr>
                        <w:rFonts w:ascii="Sylfaen" w:hAnsi="Sylfaen"/>
                        <w:color w:val="auto"/>
                        <w:sz w:val="12"/>
                      </w:rPr>
                      <w:t>և</w:t>
                    </w:r>
                    <w:r>
                      <w:rPr>
                        <w:rFonts w:ascii="Sylfaen" w:hAnsi="Sylfaen"/>
                        <w:color w:val="auto"/>
                        <w:sz w:val="12"/>
                      </w:rPr>
                      <w:t xml:space="preserve">ավորում </w:t>
                    </w:r>
                    <w:r w:rsidR="00DB02B8">
                      <w:rPr>
                        <w:rFonts w:ascii="Sylfaen" w:hAnsi="Sylfaen"/>
                        <w:color w:val="auto"/>
                        <w:sz w:val="12"/>
                      </w:rPr>
                      <w:t>և</w:t>
                    </w:r>
                    <w:r>
                      <w:rPr>
                        <w:rFonts w:ascii="Sylfaen" w:hAnsi="Sylfaen"/>
                        <w:color w:val="auto"/>
                        <w:sz w:val="12"/>
                      </w:rPr>
                      <w:t xml:space="preserve"> ուղարկում</w:t>
                    </w:r>
                  </w:p>
                </w:txbxContent>
              </v:textbox>
            </v:rect>
            <v:rect id="_x0000_s2165" style="position:absolute;left:6585;top:6997;width:3075;height:1019" stroked="f">
              <v:textbox style="mso-next-textbox:#_x0000_s2165">
                <w:txbxContent>
                  <w:p w14:paraId="0A1FE5B2" w14:textId="6DA54FD3" w:rsidR="00E25846" w:rsidRPr="00D43A05" w:rsidRDefault="00E25846" w:rsidP="00FE4EDC">
                    <w:pPr>
                      <w:jc w:val="center"/>
                      <w:rPr>
                        <w:rFonts w:ascii="Sylfaen" w:hAnsi="Sylfaen"/>
                        <w:sz w:val="12"/>
                        <w:szCs w:val="12"/>
                      </w:rPr>
                    </w:pPr>
                    <w:r>
                      <w:rPr>
                        <w:rFonts w:ascii="Sylfaen" w:hAnsi="Sylfaen"/>
                        <w:sz w:val="12"/>
                      </w:rPr>
                      <w:t xml:space="preserve">Արտադրողի անդամ պետության տարածքում </w:t>
                    </w:r>
                    <w:r>
                      <w:rPr>
                        <w:rFonts w:ascii="Sylfaen" w:hAnsi="Sylfaen"/>
                        <w:sz w:val="12"/>
                      </w:rPr>
                      <w:t>իրացված՝ դրոշմավորված ապրանքների վերադարձի մասին (հաշվառման ընդունելու մերժում ներմուծողի կողմից) տեղեկությունների ձ</w:t>
                    </w:r>
                    <w:r w:rsidR="00DB02B8">
                      <w:rPr>
                        <w:rFonts w:ascii="Sylfaen" w:hAnsi="Sylfaen"/>
                        <w:sz w:val="12"/>
                      </w:rPr>
                      <w:t>և</w:t>
                    </w:r>
                    <w:r>
                      <w:rPr>
                        <w:rFonts w:ascii="Sylfaen" w:hAnsi="Sylfaen"/>
                        <w:sz w:val="12"/>
                      </w:rPr>
                      <w:t xml:space="preserve">ավորում </w:t>
                    </w:r>
                    <w:r w:rsidR="00DB02B8">
                      <w:rPr>
                        <w:rFonts w:ascii="Sylfaen" w:hAnsi="Sylfaen"/>
                        <w:sz w:val="12"/>
                      </w:rPr>
                      <w:t>և</w:t>
                    </w:r>
                    <w:r>
                      <w:rPr>
                        <w:rFonts w:ascii="Sylfaen" w:hAnsi="Sylfaen"/>
                        <w:sz w:val="12"/>
                      </w:rPr>
                      <w:t xml:space="preserve"> ուղարկում</w:t>
                    </w:r>
                  </w:p>
                </w:txbxContent>
              </v:textbox>
            </v:rect>
            <v:rect id="_x0000_s2166" style="position:absolute;left:2302;top:8555;width:3450;height:1167" stroked="f">
              <v:textbox style="mso-next-textbox:#_x0000_s2166">
                <w:txbxContent>
                  <w:p w14:paraId="2B03C085" w14:textId="77777777" w:rsidR="00E25846" w:rsidRPr="001F4F4F" w:rsidRDefault="00E25846" w:rsidP="00FE4EDC">
                    <w:pPr>
                      <w:jc w:val="center"/>
                      <w:rPr>
                        <w:rFonts w:ascii="Sylfaen" w:hAnsi="Sylfaen"/>
                        <w:sz w:val="18"/>
                      </w:rPr>
                    </w:pPr>
                    <w:r w:rsidRPr="001F4F4F">
                      <w:rPr>
                        <w:rFonts w:ascii="Sylfaen" w:hAnsi="Sylfaen"/>
                        <w:sz w:val="12"/>
                      </w:rPr>
                      <w:t xml:space="preserve">Արտադրողի անդամ պետության տարածքից մյուս անդամ պետության տարածքում իրացնելու նպատակներով </w:t>
                    </w:r>
                    <w:r w:rsidRPr="001F4F4F">
                      <w:rPr>
                        <w:rFonts w:ascii="Sylfaen" w:hAnsi="Sylfaen"/>
                        <w:sz w:val="12"/>
                      </w:rPr>
                      <w:t>արտահանվող՝ բացառությամբ պատվիրատուի անդամ պետության տարածքի, դրոշմավորված ապրանքների մասին տեղեկությունների ներկայացում</w:t>
                    </w:r>
                  </w:p>
                </w:txbxContent>
              </v:textbox>
            </v:rect>
            <v:rect id="_x0000_s2167" style="position:absolute;left:6645;top:8250;width:3255;height:1762" stroked="f">
              <v:textbox style="mso-next-textbox:#_x0000_s2167">
                <w:txbxContent>
                  <w:p w14:paraId="1A5B0660" w14:textId="33C5DBE7" w:rsidR="00E25846" w:rsidRPr="00D43A05" w:rsidRDefault="00E25846" w:rsidP="00FE4EDC">
                    <w:pPr>
                      <w:jc w:val="center"/>
                      <w:rPr>
                        <w:rFonts w:ascii="Sylfaen" w:hAnsi="Sylfaen"/>
                        <w:sz w:val="20"/>
                      </w:rPr>
                    </w:pPr>
                    <w:r>
                      <w:rPr>
                        <w:rFonts w:ascii="Sylfaen" w:hAnsi="Sylfaen"/>
                        <w:sz w:val="12"/>
                      </w:rPr>
                      <w:t xml:space="preserve">Արտադրողի անդամ պետության տարածքից մյուս անդամ պետության տարածքում իրացնելու նպատակներով </w:t>
                    </w:r>
                    <w:r>
                      <w:rPr>
                        <w:rFonts w:ascii="Sylfaen" w:hAnsi="Sylfaen"/>
                        <w:sz w:val="12"/>
                      </w:rPr>
                      <w:t xml:space="preserve">արտահանվող՝ բացառությամբ պատվիրատուի անդամ պետության տարածքի, դրոշմավորված ապրանքների մասին տեղեկությունների ստացում </w:t>
                    </w:r>
                    <w:r w:rsidR="00DB02B8">
                      <w:rPr>
                        <w:rFonts w:ascii="Sylfaen" w:hAnsi="Sylfaen"/>
                        <w:sz w:val="12"/>
                      </w:rPr>
                      <w:t>և</w:t>
                    </w:r>
                    <w:r>
                      <w:rPr>
                        <w:rFonts w:ascii="Sylfaen" w:hAnsi="Sylfaen"/>
                        <w:sz w:val="12"/>
                      </w:rPr>
                      <w:t xml:space="preserve"> մշակում, տեղեկությունների մշակման արդյունքների մասին ծանուցման ձ</w:t>
                    </w:r>
                    <w:r w:rsidR="00DB02B8">
                      <w:rPr>
                        <w:rFonts w:ascii="Sylfaen" w:hAnsi="Sylfaen"/>
                        <w:sz w:val="12"/>
                      </w:rPr>
                      <w:t>և</w:t>
                    </w:r>
                    <w:r>
                      <w:rPr>
                        <w:rFonts w:ascii="Sylfaen" w:hAnsi="Sylfaen"/>
                        <w:sz w:val="12"/>
                      </w:rPr>
                      <w:t xml:space="preserve">ավորում </w:t>
                    </w:r>
                    <w:r w:rsidR="00DB02B8">
                      <w:rPr>
                        <w:rFonts w:ascii="Sylfaen" w:hAnsi="Sylfaen"/>
                        <w:sz w:val="12"/>
                      </w:rPr>
                      <w:t>և</w:t>
                    </w:r>
                    <w:r>
                      <w:rPr>
                        <w:rFonts w:ascii="Sylfaen" w:hAnsi="Sylfaen"/>
                        <w:sz w:val="12"/>
                      </w:rPr>
                      <w:t xml:space="preserve"> ուղարկում</w:t>
                    </w:r>
                  </w:p>
                </w:txbxContent>
              </v:textbox>
            </v:rect>
            <v:rect id="_x0000_s2168" style="position:absolute;left:2478;top:10427;width:3259;height:1036;flip:y" stroked="f">
              <v:textbox style="mso-next-textbox:#_x0000_s2168">
                <w:txbxContent>
                  <w:p w14:paraId="5A0C4BFE" w14:textId="77777777" w:rsidR="00E25846" w:rsidRPr="001F4F4F" w:rsidRDefault="00E25846" w:rsidP="00FE4EDC">
                    <w:pPr>
                      <w:jc w:val="center"/>
                      <w:rPr>
                        <w:rFonts w:ascii="Sylfaen" w:hAnsi="Sylfaen"/>
                        <w:sz w:val="18"/>
                      </w:rPr>
                    </w:pPr>
                    <w:r w:rsidRPr="001F4F4F">
                      <w:rPr>
                        <w:rFonts w:ascii="Sylfaen" w:hAnsi="Sylfaen"/>
                        <w:sz w:val="12"/>
                      </w:rPr>
                      <w:t xml:space="preserve">Արտադրողի անդամ պետության տարածքից պատվիրատուի անդամ պետության տարածք </w:t>
                    </w:r>
                    <w:r w:rsidRPr="001F4F4F">
                      <w:rPr>
                        <w:rFonts w:ascii="Sylfaen" w:hAnsi="Sylfaen"/>
                        <w:sz w:val="12"/>
                      </w:rPr>
                      <w:t>արտահանվող՝ դրոշմավորված ապրանքների մասին տեղեկությունների ներկայացում</w:t>
                    </w:r>
                  </w:p>
                </w:txbxContent>
              </v:textbox>
            </v:rect>
            <v:rect id="_x0000_s2169" style="position:absolute;left:6645;top:10249;width:3255;height:1322" stroked="f">
              <v:textbox style="mso-next-textbox:#_x0000_s2169">
                <w:txbxContent>
                  <w:p w14:paraId="49A51470" w14:textId="5C9C8ED0" w:rsidR="00E25846" w:rsidRPr="001F4F4F" w:rsidRDefault="00E25846" w:rsidP="00FE4EDC">
                    <w:pPr>
                      <w:jc w:val="center"/>
                      <w:rPr>
                        <w:rFonts w:ascii="Sylfaen" w:hAnsi="Sylfaen"/>
                        <w:sz w:val="12"/>
                        <w:szCs w:val="14"/>
                      </w:rPr>
                    </w:pPr>
                    <w:r w:rsidRPr="001F4F4F">
                      <w:rPr>
                        <w:rFonts w:ascii="Sylfaen" w:hAnsi="Sylfaen"/>
                        <w:sz w:val="12"/>
                      </w:rPr>
                      <w:t xml:space="preserve">Արտադրողի անդամ պետության տարածքից պատվիրատուի անդամ պետության տարածք </w:t>
                    </w:r>
                    <w:r w:rsidRPr="001F4F4F">
                      <w:rPr>
                        <w:rFonts w:ascii="Sylfaen" w:hAnsi="Sylfaen"/>
                        <w:sz w:val="12"/>
                      </w:rPr>
                      <w:t xml:space="preserve">արտահանվող՝ դրոշմավորված ապրանքների մասին տեղեկությունների ստացում </w:t>
                    </w:r>
                    <w:r w:rsidR="00DB02B8">
                      <w:rPr>
                        <w:rFonts w:ascii="Sylfaen" w:hAnsi="Sylfaen"/>
                        <w:sz w:val="12"/>
                      </w:rPr>
                      <w:t>և</w:t>
                    </w:r>
                    <w:r w:rsidRPr="001F4F4F">
                      <w:rPr>
                        <w:rFonts w:ascii="Sylfaen" w:hAnsi="Sylfaen"/>
                        <w:sz w:val="12"/>
                      </w:rPr>
                      <w:t xml:space="preserve"> մշակում, տեղեկությունների մշակման արդյունքների մասին ծանուցման ձ</w:t>
                    </w:r>
                    <w:r w:rsidR="00DB02B8">
                      <w:rPr>
                        <w:rFonts w:ascii="Sylfaen" w:hAnsi="Sylfaen"/>
                        <w:sz w:val="12"/>
                      </w:rPr>
                      <w:t>և</w:t>
                    </w:r>
                    <w:r w:rsidRPr="001F4F4F">
                      <w:rPr>
                        <w:rFonts w:ascii="Sylfaen" w:hAnsi="Sylfaen"/>
                        <w:sz w:val="12"/>
                      </w:rPr>
                      <w:t xml:space="preserve">ավորում </w:t>
                    </w:r>
                    <w:r w:rsidR="00DB02B8">
                      <w:rPr>
                        <w:rFonts w:ascii="Sylfaen" w:hAnsi="Sylfaen"/>
                        <w:sz w:val="12"/>
                      </w:rPr>
                      <w:t>և</w:t>
                    </w:r>
                    <w:r w:rsidRPr="001F4F4F">
                      <w:rPr>
                        <w:rFonts w:ascii="Sylfaen" w:hAnsi="Sylfaen"/>
                        <w:sz w:val="12"/>
                      </w:rPr>
                      <w:t xml:space="preserve"> ուղարկում</w:t>
                    </w:r>
                  </w:p>
                </w:txbxContent>
              </v:textbox>
            </v:rect>
            <v:rect id="_x0000_s2170" style="position:absolute;left:2377;top:12079;width:3375;height:949" stroked="f">
              <v:textbox style="mso-next-textbox:#_x0000_s2170">
                <w:txbxContent>
                  <w:p w14:paraId="77E48B23" w14:textId="77777777" w:rsidR="00E25846" w:rsidRPr="001F4F4F" w:rsidRDefault="00E25846" w:rsidP="00FE4EDC">
                    <w:pPr>
                      <w:jc w:val="center"/>
                      <w:rPr>
                        <w:rFonts w:ascii="Sylfaen" w:hAnsi="Sylfaen"/>
                        <w:sz w:val="18"/>
                      </w:rPr>
                    </w:pPr>
                    <w:r w:rsidRPr="001F4F4F">
                      <w:rPr>
                        <w:rFonts w:ascii="Sylfaen" w:hAnsi="Sylfaen"/>
                        <w:sz w:val="12"/>
                      </w:rPr>
                      <w:t>Արտադրողի անդամ պետության տարածքից արտահանվող դրոշմավորված ապրանքների մասին նախկինում ներկայացված տեղեկությունները չեղարկելու մասին տեղեկատվության ներկայացում</w:t>
                    </w:r>
                  </w:p>
                </w:txbxContent>
              </v:textbox>
            </v:rect>
            <v:rect id="_x0000_s2171" style="position:absolute;left:6645;top:11825;width:3255;height:1510" stroked="f">
              <v:textbox style="mso-next-textbox:#_x0000_s2171">
                <w:txbxContent>
                  <w:p w14:paraId="35F56AA3" w14:textId="50A0E142" w:rsidR="00E25846" w:rsidRPr="001F4F4F" w:rsidRDefault="00E25846" w:rsidP="00FE4EDC">
                    <w:pPr>
                      <w:widowControl/>
                      <w:jc w:val="center"/>
                      <w:rPr>
                        <w:rFonts w:ascii="Sylfaen" w:hAnsi="Sylfaen"/>
                        <w:sz w:val="18"/>
                      </w:rPr>
                    </w:pPr>
                    <w:r w:rsidRPr="001F4F4F">
                      <w:rPr>
                        <w:rFonts w:ascii="Sylfaen" w:hAnsi="Sylfaen"/>
                        <w:sz w:val="12"/>
                      </w:rPr>
                      <w:t xml:space="preserve">Արտադրողի անդամ պետության տարածքից արտահանվող դրոշմավորված ապրանքների մասին նախկինում ներկայացված տեղեկությունները չեղարկելու մասին տեղեկատվության ստացում </w:t>
                    </w:r>
                    <w:r w:rsidR="00DB02B8">
                      <w:rPr>
                        <w:rFonts w:ascii="Sylfaen" w:hAnsi="Sylfaen"/>
                        <w:sz w:val="12"/>
                      </w:rPr>
                      <w:t>և</w:t>
                    </w:r>
                    <w:r w:rsidRPr="001F4F4F">
                      <w:rPr>
                        <w:rFonts w:ascii="Sylfaen" w:hAnsi="Sylfaen"/>
                        <w:sz w:val="12"/>
                      </w:rPr>
                      <w:t xml:space="preserve"> մշակում, տեղեկատվության մշակման արդյունքների մասին ծանուցման ձ</w:t>
                    </w:r>
                    <w:r w:rsidR="00DB02B8">
                      <w:rPr>
                        <w:rFonts w:ascii="Sylfaen" w:hAnsi="Sylfaen"/>
                        <w:sz w:val="12"/>
                      </w:rPr>
                      <w:t>և</w:t>
                    </w:r>
                    <w:r w:rsidRPr="001F4F4F">
                      <w:rPr>
                        <w:rFonts w:ascii="Sylfaen" w:hAnsi="Sylfaen"/>
                        <w:sz w:val="12"/>
                      </w:rPr>
                      <w:t xml:space="preserve">ավորում </w:t>
                    </w:r>
                    <w:r w:rsidR="00DB02B8">
                      <w:rPr>
                        <w:rFonts w:ascii="Sylfaen" w:hAnsi="Sylfaen"/>
                        <w:sz w:val="12"/>
                      </w:rPr>
                      <w:t>և</w:t>
                    </w:r>
                    <w:r w:rsidRPr="001F4F4F">
                      <w:rPr>
                        <w:rFonts w:ascii="Sylfaen" w:hAnsi="Sylfaen"/>
                        <w:sz w:val="12"/>
                      </w:rPr>
                      <w:t xml:space="preserve"> ուղարկում</w:t>
                    </w:r>
                  </w:p>
                </w:txbxContent>
              </v:textbox>
            </v:rect>
          </v:group>
        </w:pict>
      </w:r>
      <w:r w:rsidR="00D64936" w:rsidRPr="00851739">
        <w:rPr>
          <w:rFonts w:ascii="Sylfaen" w:hAnsi="Sylfaen"/>
          <w:sz w:val="20"/>
          <w:szCs w:val="24"/>
        </w:rPr>
        <w:t xml:space="preserve">Նկար 5. Դրոշմավորված ապրանքների արտադրման </w:t>
      </w:r>
      <w:r w:rsidR="00DB02B8">
        <w:rPr>
          <w:rFonts w:ascii="Sylfaen" w:hAnsi="Sylfaen"/>
          <w:sz w:val="20"/>
          <w:szCs w:val="24"/>
        </w:rPr>
        <w:t>և</w:t>
      </w:r>
      <w:r w:rsidR="00D64936" w:rsidRPr="00851739">
        <w:rPr>
          <w:rFonts w:ascii="Sylfaen" w:hAnsi="Sylfaen"/>
          <w:sz w:val="20"/>
          <w:szCs w:val="24"/>
        </w:rPr>
        <w:t xml:space="preserve"> արտադրողի անդամ պետությունում դրանց իրացման հետ կապված դեպքերում տեղեկատվական փոխգործակցության ժամանակ անդամ պետությունների լիազորված մարմինների միջ</w:t>
      </w:r>
      <w:r w:rsidR="00DB02B8">
        <w:rPr>
          <w:rFonts w:ascii="Sylfaen" w:hAnsi="Sylfaen"/>
          <w:sz w:val="20"/>
          <w:szCs w:val="24"/>
        </w:rPr>
        <w:t>և</w:t>
      </w:r>
      <w:r w:rsidR="00D64936" w:rsidRPr="00851739">
        <w:rPr>
          <w:rFonts w:ascii="Sylfaen" w:hAnsi="Sylfaen"/>
          <w:sz w:val="20"/>
          <w:szCs w:val="24"/>
        </w:rPr>
        <w:t xml:space="preserve"> տեղեկատվական փոխգործակցության գործառութային սխեմա </w:t>
      </w:r>
    </w:p>
    <w:p w14:paraId="73C5DAC6" w14:textId="77777777" w:rsidR="00807771" w:rsidRPr="00C7212B" w:rsidRDefault="00000000" w:rsidP="00C7212B">
      <w:pPr>
        <w:spacing w:after="160" w:line="360" w:lineRule="auto"/>
        <w:jc w:val="center"/>
        <w:rPr>
          <w:rFonts w:ascii="Sylfaen" w:hAnsi="Sylfaen" w:cs="Sylfaen"/>
        </w:rPr>
      </w:pPr>
      <w:r>
        <w:rPr>
          <w:rFonts w:ascii="Sylfaen" w:hAnsi="Sylfaen" w:cs="Sylfaen"/>
          <w:noProof/>
          <w:lang w:val="en-US" w:eastAsia="en-US" w:bidi="ar-SA"/>
        </w:rPr>
        <w:lastRenderedPageBreak/>
        <w:pict w14:anchorId="139160E4">
          <v:group id="_x0000_s2178" style="position:absolute;left:0;text-align:left;margin-left:16.85pt;margin-top:6.3pt;width:418.8pt;height:206.55pt;z-index:251816960" coordorigin="1755,1544" coordsize="8376,4131">
            <v:rect id="_x0000_s2111" style="position:absolute;left:1755;top:1544;width:3915;height:555" stroked="f">
              <v:textbox>
                <w:txbxContent>
                  <w:p w14:paraId="211926A7" w14:textId="77777777" w:rsidR="00E25846" w:rsidRPr="00D43A05" w:rsidRDefault="00E25846" w:rsidP="00D43A05">
                    <w:pPr>
                      <w:jc w:val="center"/>
                      <w:rPr>
                        <w:rFonts w:ascii="Sylfaen" w:hAnsi="Sylfaen"/>
                        <w:sz w:val="20"/>
                      </w:rPr>
                    </w:pPr>
                    <w:r>
                      <w:rPr>
                        <w:rFonts w:ascii="Sylfaen" w:hAnsi="Sylfaen"/>
                        <w:sz w:val="16"/>
                      </w:rPr>
                      <w:t>Եվրասիական տնտեսական հանձնաժողով</w:t>
                    </w:r>
                  </w:p>
                </w:txbxContent>
              </v:textbox>
            </v:rect>
            <v:rect id="_x0000_s2112" style="position:absolute;left:6105;top:1544;width:4026;height:555" stroked="f">
              <v:textbox inset="0,0,0,0">
                <w:txbxContent>
                  <w:p w14:paraId="7932A4FB" w14:textId="77777777" w:rsidR="00E25846" w:rsidRPr="00D43A05" w:rsidRDefault="00E25846" w:rsidP="00D43A05">
                    <w:pPr>
                      <w:jc w:val="center"/>
                      <w:rPr>
                        <w:rFonts w:ascii="Sylfaen" w:hAnsi="Sylfaen"/>
                        <w:sz w:val="20"/>
                      </w:rPr>
                    </w:pPr>
                    <w:r>
                      <w:rPr>
                        <w:rFonts w:ascii="Sylfaen" w:hAnsi="Sylfaen"/>
                        <w:sz w:val="16"/>
                      </w:rPr>
                      <w:t>տեղեկություններ ներկայացնող լիազորված մարմին</w:t>
                    </w:r>
                  </w:p>
                </w:txbxContent>
              </v:textbox>
            </v:rect>
            <v:rect id="_x0000_s2113" style="position:absolute;left:1920;top:2592;width:3498;height:764" stroked="f">
              <v:textbox inset="0,0,0,0">
                <w:txbxContent>
                  <w:p w14:paraId="66F41CAC" w14:textId="39674D4D" w:rsidR="00E25846" w:rsidRPr="00815537" w:rsidRDefault="00E25846" w:rsidP="00D43A05">
                    <w:pPr>
                      <w:jc w:val="center"/>
                      <w:rPr>
                        <w:rFonts w:ascii="Sylfaen" w:hAnsi="Sylfaen"/>
                        <w:sz w:val="16"/>
                      </w:rPr>
                    </w:pPr>
                    <w:r w:rsidRPr="00815537">
                      <w:rPr>
                        <w:rFonts w:ascii="Sylfaen" w:hAnsi="Sylfaen"/>
                        <w:sz w:val="14"/>
                      </w:rPr>
                      <w:t xml:space="preserve">Դրոշմավորված ապրանքների շրջանառության </w:t>
                    </w:r>
                    <w:r w:rsidR="00DB02B8">
                      <w:rPr>
                        <w:rFonts w:ascii="Sylfaen" w:hAnsi="Sylfaen"/>
                        <w:sz w:val="14"/>
                      </w:rPr>
                      <w:t>և</w:t>
                    </w:r>
                    <w:r w:rsidRPr="00815537">
                      <w:rPr>
                        <w:rFonts w:ascii="Sylfaen" w:hAnsi="Sylfaen"/>
                        <w:sz w:val="14"/>
                      </w:rPr>
                      <w:t xml:space="preserve"> դրանց նույնականացման միջոցների մասին տեղեկությունների հարցման ձ</w:t>
                    </w:r>
                    <w:r w:rsidR="00DB02B8">
                      <w:rPr>
                        <w:rFonts w:ascii="Sylfaen" w:hAnsi="Sylfaen"/>
                        <w:sz w:val="14"/>
                      </w:rPr>
                      <w:t>և</w:t>
                    </w:r>
                    <w:r w:rsidRPr="00815537">
                      <w:rPr>
                        <w:rFonts w:ascii="Sylfaen" w:hAnsi="Sylfaen"/>
                        <w:sz w:val="14"/>
                      </w:rPr>
                      <w:t xml:space="preserve">ավորում </w:t>
                    </w:r>
                    <w:r w:rsidR="00DB02B8">
                      <w:rPr>
                        <w:rFonts w:ascii="Sylfaen" w:hAnsi="Sylfaen"/>
                        <w:sz w:val="14"/>
                      </w:rPr>
                      <w:t>և</w:t>
                    </w:r>
                    <w:r w:rsidRPr="00815537">
                      <w:rPr>
                        <w:rFonts w:ascii="Sylfaen" w:hAnsi="Sylfaen"/>
                        <w:sz w:val="14"/>
                      </w:rPr>
                      <w:t xml:space="preserve"> ուղարկում</w:t>
                    </w:r>
                  </w:p>
                </w:txbxContent>
              </v:textbox>
            </v:rect>
            <v:rect id="_x0000_s2114" style="position:absolute;left:6555;top:2459;width:3186;height:1080" stroked="f">
              <v:textbox>
                <w:txbxContent>
                  <w:p w14:paraId="2B6A41F3" w14:textId="22756E77" w:rsidR="00E25846" w:rsidRPr="00815537" w:rsidRDefault="00E25846" w:rsidP="00D43A05">
                    <w:pPr>
                      <w:jc w:val="center"/>
                      <w:rPr>
                        <w:rFonts w:ascii="Sylfaen" w:hAnsi="Sylfaen"/>
                        <w:sz w:val="18"/>
                      </w:rPr>
                    </w:pPr>
                    <w:r w:rsidRPr="00815537">
                      <w:rPr>
                        <w:rFonts w:ascii="Sylfaen" w:hAnsi="Sylfaen"/>
                        <w:sz w:val="14"/>
                      </w:rPr>
                      <w:t xml:space="preserve">Դրոշմավորված ապրանքների շրջանառության </w:t>
                    </w:r>
                    <w:r w:rsidR="00DB02B8">
                      <w:rPr>
                        <w:rFonts w:ascii="Sylfaen" w:hAnsi="Sylfaen"/>
                        <w:sz w:val="14"/>
                      </w:rPr>
                      <w:t>և</w:t>
                    </w:r>
                    <w:r w:rsidRPr="00815537">
                      <w:rPr>
                        <w:rFonts w:ascii="Sylfaen" w:hAnsi="Sylfaen"/>
                        <w:sz w:val="14"/>
                      </w:rPr>
                      <w:t xml:space="preserve"> դրանց նույնականացման միջոցների մասին տեղեկությունների հարցման ստացում </w:t>
                    </w:r>
                    <w:r w:rsidR="00DB02B8">
                      <w:rPr>
                        <w:rFonts w:ascii="Sylfaen" w:hAnsi="Sylfaen"/>
                        <w:sz w:val="14"/>
                      </w:rPr>
                      <w:t>և</w:t>
                    </w:r>
                    <w:r w:rsidRPr="00815537">
                      <w:rPr>
                        <w:rFonts w:ascii="Sylfaen" w:hAnsi="Sylfaen"/>
                        <w:sz w:val="14"/>
                      </w:rPr>
                      <w:t xml:space="preserve"> մշակում</w:t>
                    </w:r>
                  </w:p>
                </w:txbxContent>
              </v:textbox>
            </v:rect>
            <v:rect id="_x0000_s2115" style="position:absolute;left:1920;top:4134;width:3495;height:1415" stroked="f">
              <v:textbox inset="0,0,0,0">
                <w:txbxContent>
                  <w:p w14:paraId="4F2C1F1A" w14:textId="20DBB58B" w:rsidR="00E25846" w:rsidRPr="00D43A05" w:rsidRDefault="00E25846" w:rsidP="00D43A05">
                    <w:pPr>
                      <w:jc w:val="center"/>
                      <w:rPr>
                        <w:rFonts w:ascii="Sylfaen" w:hAnsi="Sylfaen"/>
                        <w:sz w:val="16"/>
                        <w:szCs w:val="16"/>
                      </w:rPr>
                    </w:pPr>
                    <w:r w:rsidRPr="00815537">
                      <w:rPr>
                        <w:rFonts w:ascii="Sylfaen" w:hAnsi="Sylfaen"/>
                        <w:sz w:val="14"/>
                      </w:rPr>
                      <w:t xml:space="preserve">Դրոշմավորված ապրանքների շրջանառության </w:t>
                    </w:r>
                    <w:r w:rsidR="00DB02B8">
                      <w:rPr>
                        <w:rFonts w:ascii="Sylfaen" w:hAnsi="Sylfaen"/>
                        <w:sz w:val="14"/>
                      </w:rPr>
                      <w:t>և</w:t>
                    </w:r>
                    <w:r w:rsidRPr="00815537">
                      <w:rPr>
                        <w:rFonts w:ascii="Sylfaen" w:hAnsi="Sylfaen"/>
                        <w:sz w:val="14"/>
                      </w:rPr>
                      <w:t xml:space="preserve"> դրանց նույնականացման միջոցների մասին տեղեկությունների մասին տեղեկությունների կամ հարցման պարամետրերը բավարարող տեղեկությունների բացակայության մասին ծանուցման ստացում </w:t>
                    </w:r>
                    <w:r w:rsidR="00DB02B8">
                      <w:rPr>
                        <w:rFonts w:ascii="Sylfaen" w:hAnsi="Sylfaen"/>
                        <w:sz w:val="14"/>
                      </w:rPr>
                      <w:t>և</w:t>
                    </w:r>
                    <w:r w:rsidRPr="00815537">
                      <w:rPr>
                        <w:rFonts w:ascii="Sylfaen" w:hAnsi="Sylfaen"/>
                        <w:sz w:val="14"/>
                      </w:rPr>
                      <w:t xml:space="preserve"> մշակում</w:t>
                    </w:r>
                  </w:p>
                </w:txbxContent>
              </v:textbox>
            </v:rect>
            <v:rect id="_x0000_s2116" style="position:absolute;left:6555;top:4019;width:3186;height:1656" stroked="f">
              <v:textbox>
                <w:txbxContent>
                  <w:p w14:paraId="4ACF1387" w14:textId="3FB1CABF" w:rsidR="00E25846" w:rsidRPr="005558B9" w:rsidRDefault="00E25846" w:rsidP="00D43A05">
                    <w:pPr>
                      <w:jc w:val="center"/>
                      <w:rPr>
                        <w:rFonts w:ascii="Sylfaen" w:hAnsi="Sylfaen"/>
                        <w:sz w:val="16"/>
                        <w:szCs w:val="16"/>
                      </w:rPr>
                    </w:pPr>
                    <w:r w:rsidRPr="00815537">
                      <w:rPr>
                        <w:rFonts w:ascii="Sylfaen" w:hAnsi="Sylfaen"/>
                        <w:sz w:val="14"/>
                      </w:rPr>
                      <w:t xml:space="preserve">Դրոշմավորված ապրանքների շրջանառության </w:t>
                    </w:r>
                    <w:r w:rsidR="00DB02B8">
                      <w:rPr>
                        <w:rFonts w:ascii="Sylfaen" w:hAnsi="Sylfaen"/>
                        <w:sz w:val="14"/>
                      </w:rPr>
                      <w:t>և</w:t>
                    </w:r>
                    <w:r w:rsidRPr="00815537">
                      <w:rPr>
                        <w:rFonts w:ascii="Sylfaen" w:hAnsi="Sylfaen"/>
                        <w:sz w:val="14"/>
                      </w:rPr>
                      <w:t xml:space="preserve"> դրանց նույնականացման միջոցների մասին տեղեկությունների մասին տեղեկությունների կամ հարցման պարամետրերը բավարարող տեղեկությունների բացակայության մասին ծանուցման ձ</w:t>
                    </w:r>
                    <w:r w:rsidR="00DB02B8">
                      <w:rPr>
                        <w:rFonts w:ascii="Sylfaen" w:hAnsi="Sylfaen"/>
                        <w:sz w:val="14"/>
                      </w:rPr>
                      <w:t>և</w:t>
                    </w:r>
                    <w:r w:rsidRPr="00815537">
                      <w:rPr>
                        <w:rFonts w:ascii="Sylfaen" w:hAnsi="Sylfaen"/>
                        <w:sz w:val="14"/>
                      </w:rPr>
                      <w:t xml:space="preserve">ավորում </w:t>
                    </w:r>
                    <w:r w:rsidR="00DB02B8">
                      <w:rPr>
                        <w:rFonts w:ascii="Sylfaen" w:hAnsi="Sylfaen"/>
                        <w:sz w:val="14"/>
                      </w:rPr>
                      <w:t>և</w:t>
                    </w:r>
                    <w:r w:rsidRPr="00815537">
                      <w:rPr>
                        <w:rFonts w:ascii="Sylfaen" w:hAnsi="Sylfaen"/>
                        <w:sz w:val="14"/>
                      </w:rPr>
                      <w:t xml:space="preserve"> ուղարկում</w:t>
                    </w:r>
                  </w:p>
                </w:txbxContent>
              </v:textbox>
            </v:rect>
          </v:group>
        </w:pict>
      </w:r>
      <w:r w:rsidR="00CC4414" w:rsidRPr="00C7212B">
        <w:rPr>
          <w:rFonts w:ascii="Sylfaen" w:hAnsi="Sylfaen" w:cs="Sylfaen"/>
          <w:noProof/>
          <w:lang w:val="en-US" w:eastAsia="en-US" w:bidi="ar-SA"/>
        </w:rPr>
        <w:drawing>
          <wp:inline distT="0" distB="0" distL="0" distR="0" wp14:anchorId="4B3EBB02" wp14:editId="40990DB3">
            <wp:extent cx="5657215" cy="323088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email"/>
                    <a:stretch/>
                  </pic:blipFill>
                  <pic:spPr>
                    <a:xfrm>
                      <a:off x="0" y="0"/>
                      <a:ext cx="5657215" cy="3230880"/>
                    </a:xfrm>
                    <a:prstGeom prst="rect">
                      <a:avLst/>
                    </a:prstGeom>
                  </pic:spPr>
                </pic:pic>
              </a:graphicData>
            </a:graphic>
          </wp:inline>
        </w:drawing>
      </w:r>
    </w:p>
    <w:p w14:paraId="0866DA3D" w14:textId="77777777" w:rsidR="00B32883" w:rsidRPr="00C7212B" w:rsidRDefault="00B32883" w:rsidP="00C7212B">
      <w:pPr>
        <w:spacing w:after="160" w:line="360" w:lineRule="auto"/>
        <w:jc w:val="center"/>
        <w:rPr>
          <w:rFonts w:ascii="Sylfaen" w:hAnsi="Sylfaen" w:cs="Sylfaen"/>
        </w:rPr>
      </w:pPr>
    </w:p>
    <w:p w14:paraId="6CCF16D2" w14:textId="0BC4DA2E" w:rsidR="00B32883" w:rsidRPr="00851739" w:rsidRDefault="00D64936" w:rsidP="00C7212B">
      <w:pPr>
        <w:spacing w:after="160" w:line="360" w:lineRule="auto"/>
        <w:jc w:val="center"/>
        <w:rPr>
          <w:rFonts w:ascii="Sylfaen" w:hAnsi="Sylfaen" w:cs="Sylfaen"/>
          <w:sz w:val="20"/>
        </w:rPr>
      </w:pPr>
      <w:r w:rsidRPr="00851739">
        <w:rPr>
          <w:rFonts w:ascii="Sylfaen" w:hAnsi="Sylfaen"/>
          <w:sz w:val="20"/>
        </w:rPr>
        <w:t xml:space="preserve">Նկար 6. «Եվրասիական տնտեսական միությունում նույնականացման միջոցներով ապրանքների դրոշմավորման մասին» 2018 թվականի փետրվարի 2-ի համաձայնագրի կատարման հսկողության </w:t>
      </w:r>
      <w:r w:rsidR="00DB02B8">
        <w:rPr>
          <w:rFonts w:ascii="Sylfaen" w:hAnsi="Sylfaen"/>
          <w:sz w:val="20"/>
        </w:rPr>
        <w:t>և</w:t>
      </w:r>
      <w:r w:rsidRPr="00851739">
        <w:rPr>
          <w:rFonts w:ascii="Sylfaen" w:hAnsi="Sylfaen"/>
          <w:sz w:val="20"/>
        </w:rPr>
        <w:t xml:space="preserve"> մշտադիտարկման նպատակներով անդամ պետությունների լիազորված մարմինների </w:t>
      </w:r>
      <w:r w:rsidR="00DB02B8">
        <w:rPr>
          <w:rFonts w:ascii="Sylfaen" w:hAnsi="Sylfaen"/>
          <w:sz w:val="20"/>
        </w:rPr>
        <w:t>և</w:t>
      </w:r>
      <w:r w:rsidRPr="00851739">
        <w:rPr>
          <w:rFonts w:ascii="Sylfaen" w:hAnsi="Sylfaen"/>
          <w:sz w:val="20"/>
        </w:rPr>
        <w:t xml:space="preserve"> Եվրասիական տնտեսական հանձնաժողովի միջ</w:t>
      </w:r>
      <w:r w:rsidR="00DB02B8">
        <w:rPr>
          <w:rFonts w:ascii="Sylfaen" w:hAnsi="Sylfaen"/>
          <w:sz w:val="20"/>
        </w:rPr>
        <w:t>և</w:t>
      </w:r>
      <w:r w:rsidRPr="00851739">
        <w:rPr>
          <w:rFonts w:ascii="Sylfaen" w:hAnsi="Sylfaen"/>
          <w:sz w:val="20"/>
        </w:rPr>
        <w:t xml:space="preserve"> տեղեկատվական փոխգործակցության գործառութային սխեմա </w:t>
      </w:r>
    </w:p>
    <w:p w14:paraId="5FAB6D20" w14:textId="77777777" w:rsidR="00FC478E" w:rsidRPr="00851739" w:rsidRDefault="00FC478E" w:rsidP="00C7212B">
      <w:pPr>
        <w:spacing w:after="160" w:line="360" w:lineRule="auto"/>
        <w:jc w:val="center"/>
        <w:rPr>
          <w:rFonts w:ascii="Sylfaen" w:hAnsi="Sylfaen" w:cs="Sylfaen"/>
          <w:sz w:val="20"/>
        </w:rPr>
      </w:pPr>
    </w:p>
    <w:p w14:paraId="4E8641C3" w14:textId="77777777" w:rsidR="00FE4EDC" w:rsidRPr="00C7212B" w:rsidRDefault="00FE4EDC" w:rsidP="00C7212B">
      <w:pPr>
        <w:spacing w:after="160" w:line="360" w:lineRule="auto"/>
        <w:jc w:val="center"/>
        <w:rPr>
          <w:rFonts w:ascii="Sylfaen" w:hAnsi="Sylfaen" w:cs="Sylfaen"/>
        </w:rPr>
        <w:sectPr w:rsidR="00FE4EDC" w:rsidRPr="00C7212B" w:rsidSect="00BA0BBD">
          <w:pgSz w:w="11907" w:h="16840" w:orient="landscape" w:code="9"/>
          <w:pgMar w:top="1418" w:right="1418" w:bottom="1418" w:left="1418" w:header="0" w:footer="836" w:gutter="0"/>
          <w:pgNumType w:start="1"/>
          <w:cols w:space="720"/>
          <w:noEndnote/>
          <w:titlePg/>
          <w:docGrid w:linePitch="360"/>
        </w:sectPr>
      </w:pPr>
    </w:p>
    <w:p w14:paraId="0F95A737" w14:textId="77777777" w:rsidR="00807771" w:rsidRPr="00C7212B" w:rsidRDefault="00000000" w:rsidP="001F4F4F">
      <w:pPr>
        <w:tabs>
          <w:tab w:val="left" w:pos="8647"/>
        </w:tabs>
        <w:spacing w:after="160" w:line="360" w:lineRule="auto"/>
        <w:rPr>
          <w:rFonts w:ascii="Sylfaen" w:hAnsi="Sylfaen" w:cs="Sylfaen"/>
        </w:rPr>
      </w:pPr>
      <w:r>
        <w:rPr>
          <w:rFonts w:ascii="Sylfaen" w:hAnsi="Sylfaen" w:cs="Sylfaen"/>
          <w:noProof/>
          <w:lang w:val="en-US" w:eastAsia="en-US" w:bidi="ar-SA"/>
        </w:rPr>
        <w:lastRenderedPageBreak/>
        <w:pict w14:anchorId="4AAF5AED">
          <v:group id="_x0000_s2184" style="position:absolute;margin-left:30.6pt;margin-top:-.4pt;width:642.05pt;height:385.05pt;z-index:251883520" coordorigin="2030,1410" coordsize="12841,7701">
            <v:rect id="_x0000_s2182" style="position:absolute;left:2030;top:7959;width:12841;height:1152" stroked="f">
              <v:textbox style="mso-next-textbox:#_x0000_s2182">
                <w:txbxContent>
                  <w:p w14:paraId="28944C9D" w14:textId="1AAB1F32" w:rsidR="00BA0BBD" w:rsidRPr="008E6930" w:rsidRDefault="008E6930" w:rsidP="008E6930">
                    <w:pPr>
                      <w:jc w:val="center"/>
                      <w:rPr>
                        <w:sz w:val="20"/>
                        <w:szCs w:val="18"/>
                      </w:rPr>
                    </w:pPr>
                    <w:r w:rsidRPr="008E6930">
                      <w:rPr>
                        <w:rFonts w:ascii="Sylfaen" w:hAnsi="Sylfaen"/>
                        <w:sz w:val="20"/>
                        <w:szCs w:val="18"/>
                      </w:rPr>
                      <w:t xml:space="preserve">Նկար </w:t>
                    </w:r>
                    <w:r>
                      <w:rPr>
                        <w:rFonts w:ascii="Sylfaen" w:hAnsi="Sylfaen"/>
                        <w:sz w:val="20"/>
                        <w:szCs w:val="18"/>
                        <w:lang w:val="en-GB"/>
                      </w:rPr>
                      <w:t>7</w:t>
                    </w:r>
                    <w:r w:rsidRPr="008E6930">
                      <w:rPr>
                        <w:rFonts w:ascii="Sylfaen" w:hAnsi="Sylfaen"/>
                        <w:sz w:val="20"/>
                        <w:szCs w:val="18"/>
                        <w:lang w:val="en-GB"/>
                      </w:rPr>
                      <w:t xml:space="preserve">. </w:t>
                    </w:r>
                    <w:r w:rsidRPr="008E6930">
                      <w:rPr>
                        <w:rFonts w:ascii="Sylfaen" w:hAnsi="Sylfaen"/>
                        <w:sz w:val="20"/>
                        <w:szCs w:val="18"/>
                      </w:rPr>
                      <w:t>Տեղեկություններ ներկայացնելու նպատակներով անդամ պետությունների լիազորված մարմինների միջ</w:t>
                    </w:r>
                    <w:r w:rsidR="00DB02B8">
                      <w:rPr>
                        <w:rFonts w:ascii="Sylfaen" w:hAnsi="Sylfaen"/>
                        <w:sz w:val="20"/>
                        <w:szCs w:val="18"/>
                      </w:rPr>
                      <w:t>և</w:t>
                    </w:r>
                    <w:r w:rsidRPr="008E6930">
                      <w:rPr>
                        <w:rFonts w:ascii="Sylfaen" w:hAnsi="Sylfaen"/>
                        <w:sz w:val="20"/>
                        <w:szCs w:val="18"/>
                      </w:rPr>
                      <w:t xml:space="preserve"> տեղեկատվական փոխգործակցության մասով</w:t>
                    </w:r>
                    <w:r w:rsidRPr="008E6930">
                      <w:rPr>
                        <w:rFonts w:ascii="Sylfaen" w:hAnsi="Sylfaen"/>
                        <w:sz w:val="20"/>
                        <w:szCs w:val="18"/>
                        <w:lang w:val="en-US"/>
                      </w:rPr>
                      <w:t xml:space="preserve"> </w:t>
                    </w:r>
                    <w:r w:rsidRPr="008E6930">
                      <w:rPr>
                        <w:rFonts w:ascii="Sylfaen" w:hAnsi="Sylfaen"/>
                        <w:sz w:val="20"/>
                        <w:szCs w:val="18"/>
                      </w:rPr>
                      <w:t>գործառութային սխեմա</w:t>
                    </w:r>
                  </w:p>
                </w:txbxContent>
              </v:textbox>
            </v:rect>
            <v:rect id="_x0000_s2118" style="position:absolute;left:3643;top:1485;width:2610;height:405" stroked="f">
              <v:textbox style="mso-next-textbox:#_x0000_s2118">
                <w:txbxContent>
                  <w:p w14:paraId="67373151" w14:textId="77777777" w:rsidR="00E25846" w:rsidRPr="005558B9" w:rsidRDefault="00E25846" w:rsidP="005558B9">
                    <w:pPr>
                      <w:jc w:val="center"/>
                      <w:rPr>
                        <w:rFonts w:ascii="Sylfaen" w:hAnsi="Sylfaen"/>
                        <w:sz w:val="20"/>
                      </w:rPr>
                    </w:pPr>
                    <w:r>
                      <w:rPr>
                        <w:rFonts w:ascii="Sylfaen" w:hAnsi="Sylfaen"/>
                        <w:sz w:val="14"/>
                      </w:rPr>
                      <w:t>Շահագրգիռ անձ</w:t>
                    </w:r>
                  </w:p>
                </w:txbxContent>
              </v:textbox>
            </v:rect>
            <v:rect id="_x0000_s2119" style="position:absolute;left:7126;top:1410;width:2625;height:480" stroked="f">
              <v:textbox style="mso-next-textbox:#_x0000_s2119">
                <w:txbxContent>
                  <w:p w14:paraId="03D9263F" w14:textId="77777777" w:rsidR="00E25846" w:rsidRPr="005558B9" w:rsidRDefault="00E25846" w:rsidP="005558B9">
                    <w:pPr>
                      <w:jc w:val="center"/>
                      <w:rPr>
                        <w:rFonts w:ascii="Sylfaen" w:hAnsi="Sylfaen"/>
                        <w:sz w:val="14"/>
                        <w:szCs w:val="14"/>
                      </w:rPr>
                    </w:pPr>
                    <w:r>
                      <w:rPr>
                        <w:rFonts w:ascii="Sylfaen" w:hAnsi="Sylfaen"/>
                        <w:sz w:val="14"/>
                      </w:rPr>
                      <w:t>տեղեկությունների հարցում կատարող լիազորված մարմին</w:t>
                    </w:r>
                  </w:p>
                </w:txbxContent>
              </v:textbox>
            </v:rect>
            <v:rect id="_x0000_s2120" style="position:absolute;left:3823;top:2130;width:2649;height:900" stroked="f">
              <v:textbox style="mso-next-textbox:#_x0000_s2120">
                <w:txbxContent>
                  <w:p w14:paraId="6BCE4E2C" w14:textId="58EB3EA5" w:rsidR="00E25846" w:rsidRPr="001F4F4F" w:rsidRDefault="00E25846" w:rsidP="005558B9">
                    <w:pPr>
                      <w:jc w:val="center"/>
                      <w:rPr>
                        <w:rFonts w:ascii="Sylfaen" w:hAnsi="Sylfaen"/>
                        <w:sz w:val="12"/>
                        <w:szCs w:val="14"/>
                      </w:rPr>
                    </w:pPr>
                    <w:r w:rsidRPr="001F4F4F">
                      <w:rPr>
                        <w:rFonts w:ascii="Sylfaen" w:hAnsi="Sylfaen"/>
                        <w:sz w:val="12"/>
                      </w:rPr>
                      <w:t xml:space="preserve">Դրոշմավորված ապրանքի </w:t>
                    </w:r>
                    <w:r w:rsidR="00DB02B8">
                      <w:rPr>
                        <w:rFonts w:ascii="Sylfaen" w:hAnsi="Sylfaen"/>
                        <w:sz w:val="12"/>
                      </w:rPr>
                      <w:t>և</w:t>
                    </w:r>
                    <w:r w:rsidRPr="001F4F4F">
                      <w:rPr>
                        <w:rFonts w:ascii="Sylfaen" w:hAnsi="Sylfaen"/>
                        <w:sz w:val="12"/>
                      </w:rPr>
                      <w:t xml:space="preserve"> դրա նույնականացման միջոցի մասին տեղեկությունների հարցման ուղարկում թվային ծառայության միջոցով</w:t>
                    </w:r>
                  </w:p>
                </w:txbxContent>
              </v:textbox>
            </v:rect>
            <v:rect id="_x0000_s2121" style="position:absolute;left:10097;top:1485;width:2795;height:480" stroked="f">
              <v:textbox style="mso-next-textbox:#_x0000_s2121">
                <w:txbxContent>
                  <w:p w14:paraId="7BFB0B28" w14:textId="77777777" w:rsidR="00E25846" w:rsidRPr="00FE4EDC" w:rsidRDefault="00E25846" w:rsidP="005558B9">
                    <w:pPr>
                      <w:jc w:val="center"/>
                      <w:rPr>
                        <w:rFonts w:ascii="Sylfaen" w:hAnsi="Sylfaen"/>
                        <w:sz w:val="18"/>
                      </w:rPr>
                    </w:pPr>
                    <w:r>
                      <w:rPr>
                        <w:rFonts w:ascii="Sylfaen" w:hAnsi="Sylfaen"/>
                        <w:sz w:val="12"/>
                      </w:rPr>
                      <w:t>տեղեկություններ ներկայացնող լիազորված մարմին</w:t>
                    </w:r>
                  </w:p>
                </w:txbxContent>
              </v:textbox>
            </v:rect>
            <v:rect id="_x0000_s2122" style="position:absolute;left:6996;top:3357;width:2505;height:588" stroked="f">
              <v:textbox style="mso-next-textbox:#_x0000_s2122" inset="0,0,0,0">
                <w:txbxContent>
                  <w:p w14:paraId="24772438" w14:textId="5DB5BE8D" w:rsidR="00E25846" w:rsidRPr="00FE4EDC" w:rsidRDefault="00E25846" w:rsidP="005558B9">
                    <w:pPr>
                      <w:jc w:val="center"/>
                      <w:rPr>
                        <w:rFonts w:ascii="Sylfaen" w:hAnsi="Sylfaen"/>
                        <w:sz w:val="18"/>
                      </w:rPr>
                    </w:pPr>
                    <w:r>
                      <w:rPr>
                        <w:rFonts w:ascii="Sylfaen" w:hAnsi="Sylfaen"/>
                        <w:sz w:val="10"/>
                      </w:rPr>
                      <w:t xml:space="preserve">Դրոշմավորված ապրանքի </w:t>
                    </w:r>
                    <w:r w:rsidR="00DB02B8">
                      <w:rPr>
                        <w:rFonts w:ascii="Sylfaen" w:hAnsi="Sylfaen"/>
                        <w:sz w:val="10"/>
                      </w:rPr>
                      <w:t>և</w:t>
                    </w:r>
                    <w:r>
                      <w:rPr>
                        <w:rFonts w:ascii="Sylfaen" w:hAnsi="Sylfaen"/>
                        <w:sz w:val="10"/>
                      </w:rPr>
                      <w:t xml:space="preserve"> դրա նույնականացման միջոցի մասին տեղեկությունների հարցման ձ</w:t>
                    </w:r>
                    <w:r w:rsidR="00DB02B8">
                      <w:rPr>
                        <w:rFonts w:ascii="Sylfaen" w:hAnsi="Sylfaen"/>
                        <w:sz w:val="10"/>
                      </w:rPr>
                      <w:t>և</w:t>
                    </w:r>
                    <w:r>
                      <w:rPr>
                        <w:rFonts w:ascii="Sylfaen" w:hAnsi="Sylfaen"/>
                        <w:sz w:val="10"/>
                      </w:rPr>
                      <w:t xml:space="preserve">ավորում </w:t>
                    </w:r>
                    <w:r w:rsidR="00DB02B8">
                      <w:rPr>
                        <w:rFonts w:ascii="Sylfaen" w:hAnsi="Sylfaen"/>
                        <w:sz w:val="10"/>
                      </w:rPr>
                      <w:t>և</w:t>
                    </w:r>
                    <w:r>
                      <w:rPr>
                        <w:rFonts w:ascii="Sylfaen" w:hAnsi="Sylfaen"/>
                        <w:sz w:val="10"/>
                      </w:rPr>
                      <w:t xml:space="preserve"> ուղարկում</w:t>
                    </w:r>
                  </w:p>
                </w:txbxContent>
              </v:textbox>
            </v:rect>
            <v:rect id="_x0000_s2123" style="position:absolute;left:6996;top:2280;width:2509;height:675" stroked="f">
              <v:textbox style="mso-next-textbox:#_x0000_s2123" inset="0,0,0,0">
                <w:txbxContent>
                  <w:p w14:paraId="095E666F" w14:textId="6E222711" w:rsidR="00E25846" w:rsidRPr="001F4F4F" w:rsidRDefault="00E25846" w:rsidP="005558B9">
                    <w:pPr>
                      <w:jc w:val="center"/>
                      <w:rPr>
                        <w:rFonts w:ascii="Sylfaen" w:hAnsi="Sylfaen"/>
                        <w:sz w:val="18"/>
                      </w:rPr>
                    </w:pPr>
                    <w:r w:rsidRPr="001F4F4F">
                      <w:rPr>
                        <w:rFonts w:ascii="Sylfaen" w:hAnsi="Sylfaen"/>
                        <w:sz w:val="12"/>
                      </w:rPr>
                      <w:t xml:space="preserve">Դրոշմավորված ապրանքի </w:t>
                    </w:r>
                    <w:r w:rsidR="00DB02B8">
                      <w:rPr>
                        <w:rFonts w:ascii="Sylfaen" w:hAnsi="Sylfaen"/>
                        <w:sz w:val="12"/>
                      </w:rPr>
                      <w:t>և</w:t>
                    </w:r>
                    <w:r w:rsidRPr="001F4F4F">
                      <w:rPr>
                        <w:rFonts w:ascii="Sylfaen" w:hAnsi="Sylfaen"/>
                        <w:sz w:val="12"/>
                      </w:rPr>
                      <w:t xml:space="preserve"> դրա նույնականացման միջոցի մասին տեղեկությունների հարցման ստացում </w:t>
                    </w:r>
                    <w:r w:rsidR="00DB02B8">
                      <w:rPr>
                        <w:rFonts w:ascii="Sylfaen" w:hAnsi="Sylfaen"/>
                        <w:sz w:val="12"/>
                      </w:rPr>
                      <w:t>և</w:t>
                    </w:r>
                    <w:r w:rsidRPr="001F4F4F">
                      <w:rPr>
                        <w:rFonts w:ascii="Sylfaen" w:hAnsi="Sylfaen"/>
                        <w:sz w:val="12"/>
                      </w:rPr>
                      <w:t xml:space="preserve"> մշակում</w:t>
                    </w:r>
                  </w:p>
                </w:txbxContent>
              </v:textbox>
            </v:rect>
            <v:rect id="_x0000_s2124" style="position:absolute;left:10507;top:3360;width:2385;height:585" stroked="f">
              <v:textbox style="mso-next-textbox:#_x0000_s2124" inset="0,0,0,0">
                <w:txbxContent>
                  <w:p w14:paraId="77A0CCD6" w14:textId="5F465500" w:rsidR="00E25846" w:rsidRPr="00FE4EDC" w:rsidRDefault="00E25846" w:rsidP="005558B9">
                    <w:pPr>
                      <w:jc w:val="center"/>
                      <w:rPr>
                        <w:rFonts w:ascii="Sylfaen" w:hAnsi="Sylfaen"/>
                        <w:sz w:val="16"/>
                      </w:rPr>
                    </w:pPr>
                    <w:r>
                      <w:rPr>
                        <w:rFonts w:ascii="Sylfaen" w:hAnsi="Sylfaen"/>
                        <w:sz w:val="10"/>
                      </w:rPr>
                      <w:t xml:space="preserve">Դրոշմավորված ապրանքի </w:t>
                    </w:r>
                    <w:r w:rsidR="00DB02B8">
                      <w:rPr>
                        <w:rFonts w:ascii="Sylfaen" w:hAnsi="Sylfaen"/>
                        <w:sz w:val="10"/>
                      </w:rPr>
                      <w:t>և</w:t>
                    </w:r>
                    <w:r>
                      <w:rPr>
                        <w:rFonts w:ascii="Sylfaen" w:hAnsi="Sylfaen"/>
                        <w:sz w:val="10"/>
                      </w:rPr>
                      <w:t xml:space="preserve"> դրա նույնականացման միջոցի մասին տեղեկությունների հարցման ստացում </w:t>
                    </w:r>
                    <w:r w:rsidR="00DB02B8">
                      <w:rPr>
                        <w:rFonts w:ascii="Sylfaen" w:hAnsi="Sylfaen"/>
                        <w:sz w:val="10"/>
                      </w:rPr>
                      <w:t>և</w:t>
                    </w:r>
                    <w:r>
                      <w:rPr>
                        <w:rFonts w:ascii="Sylfaen" w:hAnsi="Sylfaen"/>
                        <w:sz w:val="10"/>
                      </w:rPr>
                      <w:t xml:space="preserve"> մշակում</w:t>
                    </w:r>
                  </w:p>
                </w:txbxContent>
              </v:textbox>
            </v:rect>
            <v:rect id="_x0000_s2125" style="position:absolute;left:6996;top:4635;width:2509;height:885" stroked="f">
              <v:textbox style="mso-next-textbox:#_x0000_s2125" inset="0,0,0,0">
                <w:txbxContent>
                  <w:p w14:paraId="03A78698" w14:textId="5C755298" w:rsidR="00E25846" w:rsidRPr="00FE4EDC" w:rsidRDefault="00E25846" w:rsidP="00236F7B">
                    <w:pPr>
                      <w:jc w:val="center"/>
                      <w:rPr>
                        <w:rFonts w:ascii="Sylfaen" w:hAnsi="Sylfaen"/>
                        <w:sz w:val="12"/>
                        <w:szCs w:val="14"/>
                      </w:rPr>
                    </w:pPr>
                    <w:r>
                      <w:rPr>
                        <w:rFonts w:ascii="Sylfaen" w:hAnsi="Sylfaen"/>
                        <w:sz w:val="12"/>
                      </w:rPr>
                      <w:t xml:space="preserve">Դրոշմավորված ապրանքի </w:t>
                    </w:r>
                    <w:r w:rsidR="00DB02B8">
                      <w:rPr>
                        <w:rFonts w:ascii="Sylfaen" w:hAnsi="Sylfaen"/>
                        <w:sz w:val="12"/>
                      </w:rPr>
                      <w:t>և</w:t>
                    </w:r>
                    <w:r>
                      <w:rPr>
                        <w:rFonts w:ascii="Sylfaen" w:hAnsi="Sylfaen"/>
                        <w:sz w:val="12"/>
                      </w:rPr>
                      <w:t xml:space="preserve"> դրա նույնականացման միջոցի մասին տեղեկությունների կամ նշված տեղեկությունների բացակայության մասին տեղեկատվության ստացում </w:t>
                    </w:r>
                    <w:r w:rsidR="00DB02B8">
                      <w:rPr>
                        <w:rFonts w:ascii="Sylfaen" w:hAnsi="Sylfaen"/>
                        <w:sz w:val="12"/>
                      </w:rPr>
                      <w:t>և</w:t>
                    </w:r>
                    <w:r>
                      <w:rPr>
                        <w:rFonts w:ascii="Sylfaen" w:hAnsi="Sylfaen"/>
                        <w:sz w:val="12"/>
                      </w:rPr>
                      <w:t xml:space="preserve"> մշակում</w:t>
                    </w:r>
                  </w:p>
                </w:txbxContent>
              </v:textbox>
            </v:rect>
            <v:rect id="_x0000_s2126" style="position:absolute;left:10520;top:4542;width:2372;height:975" stroked="f">
              <v:textbox style="mso-next-textbox:#_x0000_s2126">
                <w:txbxContent>
                  <w:p w14:paraId="3F3BA1C1" w14:textId="246B71AD" w:rsidR="00E25846" w:rsidRPr="00236F7B" w:rsidRDefault="00E25846" w:rsidP="00236F7B">
                    <w:pPr>
                      <w:jc w:val="center"/>
                      <w:rPr>
                        <w:rFonts w:ascii="Sylfaen" w:hAnsi="Sylfaen"/>
                        <w:sz w:val="18"/>
                      </w:rPr>
                    </w:pPr>
                    <w:r>
                      <w:rPr>
                        <w:rFonts w:ascii="Sylfaen" w:hAnsi="Sylfaen"/>
                        <w:sz w:val="12"/>
                      </w:rPr>
                      <w:t xml:space="preserve">Դրոշմավորված ապրանքի </w:t>
                    </w:r>
                    <w:r w:rsidR="00DB02B8">
                      <w:rPr>
                        <w:rFonts w:ascii="Sylfaen" w:hAnsi="Sylfaen"/>
                        <w:sz w:val="12"/>
                      </w:rPr>
                      <w:t>և</w:t>
                    </w:r>
                    <w:r>
                      <w:rPr>
                        <w:rFonts w:ascii="Sylfaen" w:hAnsi="Sylfaen"/>
                        <w:sz w:val="12"/>
                      </w:rPr>
                      <w:t xml:space="preserve"> դրա նույնականացման միջոցի մասին տեղեկությունների կամ նշված տեղեկությունների բացակայության մասին տեղեկատվության ներկայացում</w:t>
                    </w:r>
                  </w:p>
                </w:txbxContent>
              </v:textbox>
            </v:rect>
            <v:rect id="_x0000_s2127" style="position:absolute;left:3823;top:6217;width:2505;height:990" stroked="f">
              <v:textbox style="mso-next-textbox:#_x0000_s2127" inset="0,0,0,0">
                <w:txbxContent>
                  <w:p w14:paraId="75EBAC16" w14:textId="6F424875" w:rsidR="00E25846" w:rsidRPr="00236F7B" w:rsidRDefault="00E25846" w:rsidP="00236F7B">
                    <w:pPr>
                      <w:jc w:val="center"/>
                      <w:rPr>
                        <w:rFonts w:ascii="Sylfaen" w:hAnsi="Sylfaen"/>
                        <w:sz w:val="8"/>
                      </w:rPr>
                    </w:pPr>
                    <w:r>
                      <w:rPr>
                        <w:rFonts w:ascii="Sylfaen" w:hAnsi="Sylfaen"/>
                        <w:sz w:val="12"/>
                      </w:rPr>
                      <w:t xml:space="preserve">Դրոշմավորված ապրանքի </w:t>
                    </w:r>
                    <w:r w:rsidR="00DB02B8">
                      <w:rPr>
                        <w:rFonts w:ascii="Sylfaen" w:hAnsi="Sylfaen"/>
                        <w:sz w:val="12"/>
                      </w:rPr>
                      <w:t>և</w:t>
                    </w:r>
                    <w:r>
                      <w:rPr>
                        <w:rFonts w:ascii="Sylfaen" w:hAnsi="Sylfaen"/>
                        <w:sz w:val="12"/>
                      </w:rPr>
                      <w:t xml:space="preserve"> դրա նույնականացման միջոցի մասին տեղեկությունների կամ նշված տեղեկությունների բացակայության մասին տեղեկատվության ստացում թվային ծառայության միջոցով</w:t>
                    </w:r>
                  </w:p>
                </w:txbxContent>
              </v:textbox>
            </v:rect>
            <v:rect id="_x0000_s2128" style="position:absolute;left:6996;top:6217;width:2505;height:990" stroked="f">
              <v:textbox style="mso-next-textbox:#_x0000_s2128">
                <w:txbxContent>
                  <w:p w14:paraId="43D7F1B4" w14:textId="7E1AF316" w:rsidR="00E25846" w:rsidRPr="00236F7B" w:rsidRDefault="00E25846" w:rsidP="00236F7B">
                    <w:pPr>
                      <w:jc w:val="center"/>
                      <w:rPr>
                        <w:rFonts w:ascii="Sylfaen" w:hAnsi="Sylfaen"/>
                        <w:sz w:val="12"/>
                        <w:szCs w:val="12"/>
                      </w:rPr>
                    </w:pPr>
                    <w:r>
                      <w:rPr>
                        <w:rFonts w:ascii="Sylfaen" w:hAnsi="Sylfaen"/>
                        <w:sz w:val="12"/>
                      </w:rPr>
                      <w:t xml:space="preserve">Դրոշմավորված ապրանքի </w:t>
                    </w:r>
                    <w:r w:rsidR="00DB02B8">
                      <w:rPr>
                        <w:rFonts w:ascii="Sylfaen" w:hAnsi="Sylfaen"/>
                        <w:sz w:val="12"/>
                      </w:rPr>
                      <w:t>և</w:t>
                    </w:r>
                    <w:r>
                      <w:rPr>
                        <w:rFonts w:ascii="Sylfaen" w:hAnsi="Sylfaen"/>
                        <w:sz w:val="12"/>
                      </w:rPr>
                      <w:t xml:space="preserve"> դրա նույնականացման միջոցի մասին տեղեկությունների կամ նշված տեղեկությունների բացակայության մասին տեղեկատվության ներկայացում</w:t>
                    </w:r>
                  </w:p>
                </w:txbxContent>
              </v:textbox>
            </v:rect>
          </v:group>
        </w:pict>
      </w:r>
      <w:r w:rsidR="00CC4414" w:rsidRPr="00C7212B">
        <w:rPr>
          <w:rFonts w:ascii="Sylfaen" w:hAnsi="Sylfaen" w:cs="Sylfaen"/>
          <w:noProof/>
          <w:lang w:val="en-US" w:eastAsia="en-US" w:bidi="ar-SA"/>
        </w:rPr>
        <w:drawing>
          <wp:anchor distT="0" distB="0" distL="114300" distR="114300" simplePos="0" relativeHeight="251665408" behindDoc="0" locked="0" layoutInCell="1" allowOverlap="1" wp14:anchorId="44401A34" wp14:editId="6A3A0A24">
            <wp:simplePos x="0" y="0"/>
            <wp:positionH relativeFrom="margin">
              <wp:align>center</wp:align>
            </wp:positionH>
            <wp:positionV relativeFrom="margin">
              <wp:align>top</wp:align>
            </wp:positionV>
            <wp:extent cx="6183630" cy="3971925"/>
            <wp:effectExtent l="19050" t="0" r="7620" b="0"/>
            <wp:wrapSquare wrapText="bothSides"/>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email"/>
                    <a:stretch/>
                  </pic:blipFill>
                  <pic:spPr>
                    <a:xfrm>
                      <a:off x="0" y="0"/>
                      <a:ext cx="6183630" cy="3971925"/>
                    </a:xfrm>
                    <a:prstGeom prst="rect">
                      <a:avLst/>
                    </a:prstGeom>
                  </pic:spPr>
                </pic:pic>
              </a:graphicData>
            </a:graphic>
          </wp:anchor>
        </w:drawing>
      </w:r>
    </w:p>
    <w:p w14:paraId="7B3CA67E" w14:textId="77777777" w:rsidR="00BA0BBD" w:rsidRDefault="00D64936" w:rsidP="00BA0BBD">
      <w:pPr>
        <w:spacing w:after="160" w:line="360" w:lineRule="auto"/>
        <w:jc w:val="center"/>
        <w:rPr>
          <w:rFonts w:ascii="Sylfaen" w:hAnsi="Sylfaen"/>
        </w:rPr>
        <w:sectPr w:rsidR="00BA0BBD" w:rsidSect="00BA0BBD">
          <w:pgSz w:w="16840" w:h="11907" w:orient="landscape" w:code="9"/>
          <w:pgMar w:top="1418" w:right="1418" w:bottom="1418" w:left="1418" w:header="0" w:footer="1832" w:gutter="0"/>
          <w:cols w:space="720"/>
          <w:noEndnote/>
          <w:docGrid w:linePitch="360"/>
        </w:sectPr>
      </w:pPr>
      <w:r w:rsidRPr="00C7212B">
        <w:rPr>
          <w:rFonts w:ascii="Sylfaen" w:hAnsi="Sylfaen" w:cs="Sylfaen"/>
          <w:noProof/>
          <w:lang w:val="en-US" w:eastAsia="en-US" w:bidi="ar-SA"/>
        </w:rPr>
        <w:drawing>
          <wp:inline distT="0" distB="0" distL="0" distR="0" wp14:anchorId="4FA3EB55" wp14:editId="5E87F711">
            <wp:extent cx="8190342" cy="925135"/>
            <wp:effectExtent l="19050" t="0" r="1158"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email"/>
                    <a:stretch/>
                  </pic:blipFill>
                  <pic:spPr>
                    <a:xfrm>
                      <a:off x="0" y="0"/>
                      <a:ext cx="8185445" cy="924582"/>
                    </a:xfrm>
                    <a:prstGeom prst="rect">
                      <a:avLst/>
                    </a:prstGeom>
                  </pic:spPr>
                </pic:pic>
              </a:graphicData>
            </a:graphic>
          </wp:inline>
        </w:drawing>
      </w:r>
      <w:r w:rsidRPr="00C7212B">
        <w:rPr>
          <w:rFonts w:ascii="Sylfaen" w:hAnsi="Sylfaen"/>
        </w:rPr>
        <w:t xml:space="preserve"> </w:t>
      </w:r>
    </w:p>
    <w:p w14:paraId="60CC34D8" w14:textId="77777777" w:rsidR="00807771" w:rsidRPr="00C7212B" w:rsidRDefault="00000000" w:rsidP="00C7212B">
      <w:pPr>
        <w:spacing w:after="160" w:line="360" w:lineRule="auto"/>
        <w:jc w:val="center"/>
        <w:rPr>
          <w:rFonts w:ascii="Sylfaen" w:hAnsi="Sylfaen" w:cs="Sylfaen"/>
        </w:rPr>
      </w:pPr>
      <w:r>
        <w:rPr>
          <w:rFonts w:ascii="Sylfaen" w:hAnsi="Sylfaen" w:cs="Sylfaen"/>
          <w:noProof/>
          <w:lang w:val="en-US" w:eastAsia="en-US" w:bidi="ar-SA"/>
        </w:rPr>
        <w:lastRenderedPageBreak/>
        <w:pict w14:anchorId="211E2331">
          <v:group id="_x0000_s2180" style="position:absolute;left:0;text-align:left;margin-left:48.65pt;margin-top:1.1pt;width:348.85pt;height:383.95pt;z-index:251845632" coordorigin="2391,1440" coordsize="6977,7679">
            <v:rect id="_x0000_s2130" style="position:absolute;left:2391;top:1440;width:3495;height:840" stroked="f">
              <v:textbox>
                <w:txbxContent>
                  <w:p w14:paraId="626F8812" w14:textId="77777777" w:rsidR="00E25846" w:rsidRPr="00236F7B" w:rsidRDefault="00E25846" w:rsidP="00236F7B">
                    <w:pPr>
                      <w:jc w:val="center"/>
                      <w:rPr>
                        <w:rFonts w:ascii="Sylfaen" w:hAnsi="Sylfaen"/>
                        <w:sz w:val="20"/>
                      </w:rPr>
                    </w:pPr>
                    <w:r>
                      <w:rPr>
                        <w:rFonts w:ascii="Sylfaen" w:hAnsi="Sylfaen"/>
                        <w:sz w:val="16"/>
                      </w:rPr>
                      <w:t>տեղեկությունների հարցում կատարող լիազորված մարմին, արտադրողի լիազորված մարմին</w:t>
                    </w:r>
                  </w:p>
                </w:txbxContent>
              </v:textbox>
            </v:rect>
            <v:rect id="_x0000_s2131" style="position:absolute;left:6295;top:1440;width:3073;height:720" stroked="f">
              <v:textbox>
                <w:txbxContent>
                  <w:p w14:paraId="5840B660" w14:textId="77777777" w:rsidR="00E25846" w:rsidRPr="00236F7B" w:rsidRDefault="00E25846" w:rsidP="00236F7B">
                    <w:pPr>
                      <w:jc w:val="center"/>
                      <w:rPr>
                        <w:rFonts w:ascii="Sylfaen" w:hAnsi="Sylfaen"/>
                        <w:sz w:val="20"/>
                      </w:rPr>
                    </w:pPr>
                    <w:r>
                      <w:rPr>
                        <w:rFonts w:ascii="Sylfaen" w:hAnsi="Sylfaen"/>
                        <w:sz w:val="16"/>
                      </w:rPr>
                      <w:t>թողարկողի լիազորված մարմին, պատվիրատուի լիազորված մարմին</w:t>
                    </w:r>
                  </w:p>
                </w:txbxContent>
              </v:textbox>
            </v:rect>
            <v:rect id="_x0000_s2132" style="position:absolute;left:2476;top:2711;width:3115;height:965" stroked="f">
              <v:textbox>
                <w:txbxContent>
                  <w:p w14:paraId="598C76E0" w14:textId="77777777" w:rsidR="00E25846" w:rsidRPr="001F4F4F" w:rsidRDefault="00E25846" w:rsidP="00236F7B">
                    <w:pPr>
                      <w:jc w:val="center"/>
                      <w:rPr>
                        <w:rFonts w:ascii="Sylfaen" w:hAnsi="Sylfaen"/>
                        <w:sz w:val="16"/>
                      </w:rPr>
                    </w:pPr>
                    <w:r w:rsidRPr="001F4F4F">
                      <w:rPr>
                        <w:rFonts w:ascii="Sylfaen" w:hAnsi="Sylfaen" w:cs="Sylfaen"/>
                        <w:sz w:val="12"/>
                      </w:rPr>
                      <w:t>Նույնականացման</w:t>
                    </w:r>
                    <w:r w:rsidRPr="001F4F4F">
                      <w:rPr>
                        <w:rFonts w:ascii="Sylfaen" w:hAnsi="Sylfaen"/>
                        <w:sz w:val="12"/>
                      </w:rPr>
                      <w:t xml:space="preserve"> </w:t>
                    </w:r>
                    <w:r w:rsidRPr="001F4F4F">
                      <w:rPr>
                        <w:rFonts w:ascii="Sylfaen" w:hAnsi="Sylfaen" w:cs="Sylfaen"/>
                        <w:sz w:val="12"/>
                      </w:rPr>
                      <w:t>միջոցների</w:t>
                    </w:r>
                    <w:r w:rsidRPr="001F4F4F">
                      <w:rPr>
                        <w:rFonts w:ascii="Sylfaen" w:hAnsi="Sylfaen"/>
                        <w:sz w:val="12"/>
                      </w:rPr>
                      <w:t xml:space="preserve"> </w:t>
                    </w:r>
                    <w:r w:rsidRPr="001F4F4F">
                      <w:rPr>
                        <w:rFonts w:ascii="Sylfaen" w:hAnsi="Sylfaen" w:cs="Sylfaen"/>
                        <w:sz w:val="12"/>
                      </w:rPr>
                      <w:t>թողարկումը</w:t>
                    </w:r>
                    <w:r w:rsidRPr="001F4F4F">
                      <w:rPr>
                        <w:rFonts w:ascii="Sylfaen" w:hAnsi="Sylfaen"/>
                        <w:sz w:val="12"/>
                      </w:rPr>
                      <w:t xml:space="preserve"> </w:t>
                    </w:r>
                    <w:r w:rsidRPr="001F4F4F">
                      <w:rPr>
                        <w:rFonts w:ascii="Sylfaen" w:hAnsi="Sylfaen" w:cs="Sylfaen"/>
                        <w:sz w:val="12"/>
                      </w:rPr>
                      <w:t>հաստատելու</w:t>
                    </w:r>
                    <w:r w:rsidRPr="001F4F4F">
                      <w:rPr>
                        <w:rFonts w:ascii="Sylfaen" w:hAnsi="Sylfaen"/>
                        <w:sz w:val="12"/>
                      </w:rPr>
                      <w:t xml:space="preserve"> </w:t>
                    </w:r>
                    <w:r w:rsidRPr="001F4F4F">
                      <w:rPr>
                        <w:rFonts w:ascii="Sylfaen" w:hAnsi="Sylfaen" w:cs="Sylfaen"/>
                        <w:sz w:val="12"/>
                      </w:rPr>
                      <w:t>մասին</w:t>
                    </w:r>
                    <w:r w:rsidRPr="001F4F4F">
                      <w:rPr>
                        <w:rFonts w:ascii="Sylfaen" w:hAnsi="Sylfaen"/>
                        <w:sz w:val="12"/>
                      </w:rPr>
                      <w:t xml:space="preserve"> (</w:t>
                    </w:r>
                    <w:r w:rsidRPr="001F4F4F">
                      <w:rPr>
                        <w:rFonts w:ascii="Sylfaen" w:hAnsi="Sylfaen" w:cs="Sylfaen"/>
                        <w:sz w:val="12"/>
                      </w:rPr>
                      <w:t>այդ</w:t>
                    </w:r>
                    <w:r w:rsidRPr="001F4F4F">
                      <w:rPr>
                        <w:rFonts w:ascii="Sylfaen" w:hAnsi="Sylfaen"/>
                        <w:sz w:val="12"/>
                      </w:rPr>
                      <w:t xml:space="preserve"> </w:t>
                    </w:r>
                    <w:r w:rsidRPr="001F4F4F">
                      <w:rPr>
                        <w:rFonts w:ascii="Sylfaen" w:hAnsi="Sylfaen" w:cs="Sylfaen"/>
                        <w:sz w:val="12"/>
                      </w:rPr>
                      <w:t>թվում՝</w:t>
                    </w:r>
                    <w:r w:rsidRPr="001F4F4F">
                      <w:rPr>
                        <w:rFonts w:ascii="Sylfaen" w:hAnsi="Sylfaen"/>
                        <w:sz w:val="12"/>
                      </w:rPr>
                      <w:t xml:space="preserve"> </w:t>
                    </w:r>
                    <w:r w:rsidRPr="001F4F4F">
                      <w:rPr>
                        <w:rFonts w:ascii="Sylfaen" w:hAnsi="Sylfaen" w:cs="Sylfaen"/>
                        <w:sz w:val="12"/>
                      </w:rPr>
                      <w:t>դրոշմավորված</w:t>
                    </w:r>
                    <w:r w:rsidRPr="001F4F4F">
                      <w:rPr>
                        <w:rFonts w:ascii="Sylfaen" w:hAnsi="Sylfaen"/>
                        <w:sz w:val="12"/>
                      </w:rPr>
                      <w:t xml:space="preserve"> </w:t>
                    </w:r>
                    <w:r w:rsidRPr="001F4F4F">
                      <w:rPr>
                        <w:rFonts w:ascii="Sylfaen" w:hAnsi="Sylfaen" w:cs="Sylfaen"/>
                        <w:sz w:val="12"/>
                      </w:rPr>
                      <w:t>ապրանքները</w:t>
                    </w:r>
                    <w:r w:rsidRPr="001F4F4F">
                      <w:rPr>
                        <w:rFonts w:ascii="Sylfaen" w:hAnsi="Sylfaen"/>
                        <w:sz w:val="12"/>
                      </w:rPr>
                      <w:t xml:space="preserve"> </w:t>
                    </w:r>
                    <w:r w:rsidRPr="001F4F4F">
                      <w:rPr>
                        <w:rFonts w:ascii="Sylfaen" w:hAnsi="Sylfaen" w:cs="Sylfaen"/>
                        <w:sz w:val="12"/>
                      </w:rPr>
                      <w:t>շրջանառության</w:t>
                    </w:r>
                    <w:r w:rsidRPr="001F4F4F">
                      <w:rPr>
                        <w:rFonts w:ascii="Sylfaen" w:hAnsi="Sylfaen"/>
                        <w:sz w:val="12"/>
                      </w:rPr>
                      <w:t xml:space="preserve"> </w:t>
                    </w:r>
                    <w:r w:rsidRPr="001F4F4F">
                      <w:rPr>
                        <w:rFonts w:ascii="Sylfaen" w:hAnsi="Sylfaen" w:cs="Sylfaen"/>
                        <w:sz w:val="12"/>
                      </w:rPr>
                      <w:t>մեջ</w:t>
                    </w:r>
                    <w:r w:rsidRPr="001F4F4F">
                      <w:rPr>
                        <w:rFonts w:ascii="Sylfaen" w:hAnsi="Sylfaen"/>
                        <w:sz w:val="12"/>
                      </w:rPr>
                      <w:t xml:space="preserve"> </w:t>
                    </w:r>
                    <w:r w:rsidRPr="001F4F4F">
                      <w:rPr>
                        <w:rFonts w:ascii="Sylfaen" w:hAnsi="Sylfaen" w:cs="Sylfaen"/>
                        <w:sz w:val="12"/>
                      </w:rPr>
                      <w:t>դնելու</w:t>
                    </w:r>
                    <w:r w:rsidRPr="001F4F4F">
                      <w:rPr>
                        <w:rFonts w:ascii="Sylfaen" w:hAnsi="Sylfaen"/>
                        <w:sz w:val="12"/>
                      </w:rPr>
                      <w:t xml:space="preserve"> </w:t>
                    </w:r>
                    <w:r w:rsidRPr="001F4F4F">
                      <w:rPr>
                        <w:rFonts w:ascii="Sylfaen" w:hAnsi="Sylfaen" w:cs="Sylfaen"/>
                        <w:sz w:val="12"/>
                      </w:rPr>
                      <w:t>հնարավորության</w:t>
                    </w:r>
                    <w:r w:rsidRPr="001F4F4F">
                      <w:rPr>
                        <w:rFonts w:ascii="Sylfaen" w:hAnsi="Sylfaen"/>
                        <w:sz w:val="12"/>
                      </w:rPr>
                      <w:t xml:space="preserve"> </w:t>
                    </w:r>
                    <w:r w:rsidRPr="001F4F4F">
                      <w:rPr>
                        <w:rFonts w:ascii="Sylfaen" w:hAnsi="Sylfaen" w:cs="Sylfaen"/>
                        <w:sz w:val="12"/>
                      </w:rPr>
                      <w:t>նպատակներով</w:t>
                    </w:r>
                    <w:r w:rsidRPr="001F4F4F">
                      <w:rPr>
                        <w:rFonts w:ascii="Sylfaen" w:hAnsi="Sylfaen"/>
                        <w:sz w:val="10"/>
                      </w:rPr>
                      <w:t>)</w:t>
                    </w:r>
                    <w:r w:rsidRPr="001F4F4F">
                      <w:rPr>
                        <w:rFonts w:ascii="Sylfaen" w:hAnsi="Sylfaen"/>
                        <w:sz w:val="2"/>
                      </w:rPr>
                      <w:t xml:space="preserve"> </w:t>
                    </w:r>
                    <w:r w:rsidRPr="001F4F4F">
                      <w:rPr>
                        <w:rFonts w:ascii="Sylfaen" w:hAnsi="Sylfaen"/>
                        <w:sz w:val="12"/>
                      </w:rPr>
                      <w:t>հարցման ներկայացում</w:t>
                    </w:r>
                  </w:p>
                </w:txbxContent>
              </v:textbox>
            </v:rect>
            <v:rect id="_x0000_s2133" style="position:absolute;left:6518;top:2607;width:2698;height:1171" stroked="f">
              <v:textbox>
                <w:txbxContent>
                  <w:p w14:paraId="6E87AEA1" w14:textId="0F92E59A" w:rsidR="00E25846" w:rsidRPr="001F4F4F" w:rsidRDefault="00E25846" w:rsidP="00236F7B">
                    <w:pPr>
                      <w:jc w:val="center"/>
                      <w:rPr>
                        <w:rFonts w:ascii="Sylfaen" w:hAnsi="Sylfaen"/>
                        <w:sz w:val="12"/>
                        <w:szCs w:val="14"/>
                      </w:rPr>
                    </w:pPr>
                    <w:r w:rsidRPr="001F4F4F">
                      <w:rPr>
                        <w:rFonts w:ascii="Sylfaen" w:hAnsi="Sylfaen"/>
                        <w:sz w:val="12"/>
                      </w:rPr>
                      <w:t xml:space="preserve">Նույնականացման միջոցների թողարկումը հաստատելու մասին (այդ թվում՝ դրոշմավորված ապրանքները շրջանառության մեջ դնելու հնարավորության նպատակներով) հարցման ստացում </w:t>
                    </w:r>
                    <w:r w:rsidR="00DB02B8">
                      <w:rPr>
                        <w:rFonts w:ascii="Sylfaen" w:hAnsi="Sylfaen"/>
                        <w:sz w:val="12"/>
                      </w:rPr>
                      <w:t>և</w:t>
                    </w:r>
                    <w:r w:rsidRPr="001F4F4F">
                      <w:rPr>
                        <w:rFonts w:ascii="Sylfaen" w:hAnsi="Sylfaen"/>
                        <w:sz w:val="12"/>
                      </w:rPr>
                      <w:t xml:space="preserve"> մշակում</w:t>
                    </w:r>
                  </w:p>
                </w:txbxContent>
              </v:textbox>
            </v:rect>
            <v:rect id="_x0000_s2134" style="position:absolute;left:6515;top:4218;width:2701;height:1725" stroked="f">
              <v:textbox inset="0,0,0,0">
                <w:txbxContent>
                  <w:p w14:paraId="3CF7BD5D" w14:textId="51E17851" w:rsidR="00E25846" w:rsidRPr="00FE4EDC" w:rsidRDefault="00E25846" w:rsidP="00FE4EDC">
                    <w:pPr>
                      <w:jc w:val="center"/>
                      <w:rPr>
                        <w:rFonts w:ascii="Sylfaen" w:hAnsi="Sylfaen"/>
                        <w:sz w:val="16"/>
                      </w:rPr>
                    </w:pPr>
                    <w:r>
                      <w:rPr>
                        <w:rFonts w:ascii="Sylfaen" w:hAnsi="Sylfaen"/>
                        <w:sz w:val="12"/>
                      </w:rPr>
                      <w:t>Նույնականացման միջոցների թողարկումը հաստատելու մասին հարցումը մշակելու արդյունքների մասին տեղեկությունների՝ ներառյալ տնտեսավարող սուբյեկտների միջ</w:t>
                    </w:r>
                    <w:r w:rsidR="00DB02B8">
                      <w:rPr>
                        <w:rFonts w:ascii="Sylfaen" w:hAnsi="Sylfaen"/>
                        <w:sz w:val="12"/>
                      </w:rPr>
                      <w:t>և</w:t>
                    </w:r>
                    <w:r>
                      <w:rPr>
                        <w:rFonts w:ascii="Sylfaen" w:hAnsi="Sylfaen"/>
                        <w:sz w:val="12"/>
                      </w:rPr>
                      <w:t xml:space="preserve"> հաստատված պայմանագրային հարաբերությունների առկայության մասին տեղեկությունների կամ այդպիսի տեղեկությունների բացակայության մասին տեղեկատվության ներկայացում</w:t>
                    </w:r>
                  </w:p>
                </w:txbxContent>
              </v:textbox>
            </v:rect>
            <v:rect id="_x0000_s2135" style="position:absolute;left:2476;top:4218;width:2985;height:1725" stroked="f">
              <v:textbox>
                <w:txbxContent>
                  <w:p w14:paraId="34C2614F" w14:textId="58691D7C" w:rsidR="00E25846" w:rsidRPr="00236F7B" w:rsidRDefault="00E25846" w:rsidP="00236F7B">
                    <w:pPr>
                      <w:jc w:val="center"/>
                      <w:rPr>
                        <w:rFonts w:ascii="Sylfaen" w:hAnsi="Sylfaen"/>
                        <w:sz w:val="18"/>
                      </w:rPr>
                    </w:pPr>
                    <w:r>
                      <w:rPr>
                        <w:rFonts w:ascii="Sylfaen" w:hAnsi="Sylfaen"/>
                        <w:sz w:val="14"/>
                      </w:rPr>
                      <w:t xml:space="preserve">Նույնականացման միջոցների </w:t>
                    </w:r>
                    <w:r w:rsidRPr="001F4F4F">
                      <w:rPr>
                        <w:rFonts w:ascii="Sylfaen" w:hAnsi="Sylfaen"/>
                        <w:sz w:val="12"/>
                      </w:rPr>
                      <w:t>թողարկումը հաստատելու մասին հարցումը մշակելու արդյունքների մասին տեղեկությունների՝ ներառյալ տնտեսավարող սուբյեկտների միջ</w:t>
                    </w:r>
                    <w:r w:rsidR="00DB02B8">
                      <w:rPr>
                        <w:rFonts w:ascii="Sylfaen" w:hAnsi="Sylfaen"/>
                        <w:sz w:val="12"/>
                      </w:rPr>
                      <w:t>և</w:t>
                    </w:r>
                    <w:r w:rsidRPr="001F4F4F">
                      <w:rPr>
                        <w:rFonts w:ascii="Sylfaen" w:hAnsi="Sylfaen"/>
                        <w:sz w:val="12"/>
                      </w:rPr>
                      <w:t xml:space="preserve"> հաստատված պայմանագրային հարաբերությունների առկայության մասին տեղեկությունների կամ այդպիսի տեղեկությունների բացակայության մասին տեղեկատվության ստացում </w:t>
                    </w:r>
                    <w:r w:rsidR="00DB02B8">
                      <w:rPr>
                        <w:rFonts w:ascii="Sylfaen" w:hAnsi="Sylfaen"/>
                        <w:sz w:val="12"/>
                      </w:rPr>
                      <w:t>և</w:t>
                    </w:r>
                    <w:r w:rsidRPr="001F4F4F">
                      <w:rPr>
                        <w:rFonts w:ascii="Sylfaen" w:hAnsi="Sylfaen"/>
                        <w:sz w:val="12"/>
                      </w:rPr>
                      <w:t xml:space="preserve"> մշակում</w:t>
                    </w:r>
                  </w:p>
                </w:txbxContent>
              </v:textbox>
            </v:rect>
            <v:rect id="_x0000_s2136" style="position:absolute;left:2476;top:6404;width:3115;height:795" stroked="f">
              <v:textbox>
                <w:txbxContent>
                  <w:p w14:paraId="67DC96AD" w14:textId="77777777" w:rsidR="00E25846" w:rsidRPr="00236F7B" w:rsidRDefault="00E25846" w:rsidP="00236F7B">
                    <w:pPr>
                      <w:jc w:val="center"/>
                      <w:rPr>
                        <w:rFonts w:ascii="Sylfaen" w:hAnsi="Sylfaen"/>
                        <w:sz w:val="18"/>
                      </w:rPr>
                    </w:pPr>
                    <w:r>
                      <w:rPr>
                        <w:rFonts w:ascii="Sylfaen" w:hAnsi="Sylfaen"/>
                        <w:sz w:val="14"/>
                      </w:rPr>
                      <w:t>Ապրանքների վրա զետեղված նույնականացման միջոցների իսկության վերաբերյալ հարցման ներկայացում</w:t>
                    </w:r>
                  </w:p>
                </w:txbxContent>
              </v:textbox>
            </v:rect>
            <v:rect id="_x0000_s2137" style="position:absolute;left:6515;top:6404;width:2760;height:795" stroked="f">
              <v:textbox>
                <w:txbxContent>
                  <w:p w14:paraId="0F2E5076" w14:textId="4BB884C7" w:rsidR="00E25846" w:rsidRPr="001F4F4F" w:rsidRDefault="00E25846" w:rsidP="00236F7B">
                    <w:pPr>
                      <w:jc w:val="center"/>
                      <w:rPr>
                        <w:rFonts w:ascii="Sylfaen" w:hAnsi="Sylfaen"/>
                        <w:sz w:val="16"/>
                      </w:rPr>
                    </w:pPr>
                    <w:r w:rsidRPr="001F4F4F">
                      <w:rPr>
                        <w:rFonts w:ascii="Sylfaen" w:hAnsi="Sylfaen"/>
                        <w:sz w:val="12"/>
                      </w:rPr>
                      <w:t xml:space="preserve">Ապրանքների վրա զետեղված նույնականացման միջոցների իսկության վերաբերյալ հարցման ստացում </w:t>
                    </w:r>
                    <w:r w:rsidR="00DB02B8">
                      <w:rPr>
                        <w:rFonts w:ascii="Sylfaen" w:hAnsi="Sylfaen"/>
                        <w:sz w:val="12"/>
                      </w:rPr>
                      <w:t>և</w:t>
                    </w:r>
                    <w:r w:rsidRPr="001F4F4F">
                      <w:rPr>
                        <w:rFonts w:ascii="Sylfaen" w:hAnsi="Sylfaen"/>
                        <w:sz w:val="12"/>
                      </w:rPr>
                      <w:t xml:space="preserve"> մշակում</w:t>
                    </w:r>
                  </w:p>
                </w:txbxContent>
              </v:textbox>
            </v:rect>
            <v:rect id="_x0000_s2138" style="position:absolute;left:2476;top:7844;width:3115;height:1275" stroked="f">
              <v:textbox>
                <w:txbxContent>
                  <w:p w14:paraId="432DD660" w14:textId="793FE094" w:rsidR="00E25846" w:rsidRPr="00236F7B" w:rsidRDefault="00E25846" w:rsidP="00236F7B">
                    <w:pPr>
                      <w:jc w:val="center"/>
                      <w:rPr>
                        <w:rFonts w:ascii="Sylfaen" w:hAnsi="Sylfaen"/>
                        <w:sz w:val="18"/>
                      </w:rPr>
                    </w:pPr>
                    <w:r>
                      <w:rPr>
                        <w:rFonts w:ascii="Sylfaen" w:hAnsi="Sylfaen"/>
                        <w:sz w:val="14"/>
                      </w:rPr>
                      <w:t xml:space="preserve">Ապրանքների վրա զետեղված նույնականացման միջոցների իսկության վերաբերյալ հարցման մշակման արդյունքների մասին տեղեկությունների ստացում </w:t>
                    </w:r>
                    <w:r w:rsidR="00DB02B8">
                      <w:rPr>
                        <w:rFonts w:ascii="Sylfaen" w:hAnsi="Sylfaen"/>
                        <w:sz w:val="14"/>
                      </w:rPr>
                      <w:t>և</w:t>
                    </w:r>
                    <w:r>
                      <w:rPr>
                        <w:rFonts w:ascii="Sylfaen" w:hAnsi="Sylfaen"/>
                        <w:sz w:val="14"/>
                      </w:rPr>
                      <w:t xml:space="preserve"> մշակում</w:t>
                    </w:r>
                  </w:p>
                </w:txbxContent>
              </v:textbox>
            </v:rect>
            <v:rect id="_x0000_s2139" style="position:absolute;left:6518;top:7844;width:2698;height:1275" stroked="f">
              <v:textbox>
                <w:txbxContent>
                  <w:p w14:paraId="3E66165C" w14:textId="77777777" w:rsidR="00E25846" w:rsidRPr="00236F7B" w:rsidRDefault="00E25846" w:rsidP="00236F7B">
                    <w:pPr>
                      <w:jc w:val="center"/>
                      <w:rPr>
                        <w:rFonts w:ascii="Sylfaen" w:hAnsi="Sylfaen"/>
                        <w:sz w:val="18"/>
                      </w:rPr>
                    </w:pPr>
                    <w:r>
                      <w:rPr>
                        <w:rFonts w:ascii="Sylfaen" w:hAnsi="Sylfaen"/>
                        <w:sz w:val="14"/>
                      </w:rPr>
                      <w:t>Ապրանքների վրա զետեղված նույնականացման միջոցների իսկության վերաբերյալ հարցման մշակման արդյունքների մասին տեղեկությունների ներկայացում</w:t>
                    </w:r>
                  </w:p>
                </w:txbxContent>
              </v:textbox>
            </v:rect>
          </v:group>
        </w:pict>
      </w:r>
      <w:r w:rsidR="00D64936" w:rsidRPr="00C7212B">
        <w:rPr>
          <w:rFonts w:ascii="Sylfaen" w:hAnsi="Sylfaen" w:cs="Sylfaen"/>
          <w:noProof/>
          <w:lang w:val="en-US" w:eastAsia="en-US" w:bidi="ar-SA"/>
        </w:rPr>
        <w:drawing>
          <wp:inline distT="0" distB="0" distL="0" distR="0" wp14:anchorId="1C38C461" wp14:editId="48D26BD8">
            <wp:extent cx="4830928" cy="5274259"/>
            <wp:effectExtent l="19050" t="0" r="7772"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email"/>
                    <a:stretch/>
                  </pic:blipFill>
                  <pic:spPr>
                    <a:xfrm>
                      <a:off x="0" y="0"/>
                      <a:ext cx="4832168" cy="5275613"/>
                    </a:xfrm>
                    <a:prstGeom prst="rect">
                      <a:avLst/>
                    </a:prstGeom>
                  </pic:spPr>
                </pic:pic>
              </a:graphicData>
            </a:graphic>
          </wp:inline>
        </w:drawing>
      </w:r>
    </w:p>
    <w:p w14:paraId="15143317" w14:textId="38B78BAE" w:rsidR="008E6930" w:rsidRPr="0060212B" w:rsidRDefault="00CC4414" w:rsidP="00C7212B">
      <w:pPr>
        <w:pStyle w:val="BodyText1"/>
        <w:shd w:val="clear" w:color="auto" w:fill="auto"/>
        <w:spacing w:after="160"/>
        <w:ind w:firstLine="0"/>
        <w:jc w:val="center"/>
        <w:rPr>
          <w:rFonts w:ascii="Sylfaen" w:hAnsi="Sylfaen"/>
          <w:sz w:val="20"/>
          <w:szCs w:val="24"/>
        </w:rPr>
      </w:pPr>
      <w:r w:rsidRPr="00851739">
        <w:rPr>
          <w:rFonts w:ascii="Sylfaen" w:hAnsi="Sylfaen"/>
          <w:sz w:val="20"/>
          <w:szCs w:val="24"/>
        </w:rPr>
        <w:t xml:space="preserve">Նկար 8. Նույնականացման միջոցների թողարկումը </w:t>
      </w:r>
      <w:r w:rsidR="00DB02B8">
        <w:rPr>
          <w:rFonts w:ascii="Sylfaen" w:hAnsi="Sylfaen"/>
          <w:sz w:val="20"/>
          <w:szCs w:val="24"/>
        </w:rPr>
        <w:t>և</w:t>
      </w:r>
      <w:r w:rsidRPr="00851739">
        <w:rPr>
          <w:rFonts w:ascii="Sylfaen" w:hAnsi="Sylfaen"/>
          <w:sz w:val="20"/>
          <w:szCs w:val="24"/>
        </w:rPr>
        <w:t xml:space="preserve"> իսկությունը հաստատելու նպատակներով անդամ պետությունների լիազորված մարմինների միջ</w:t>
      </w:r>
      <w:r w:rsidR="00DB02B8">
        <w:rPr>
          <w:rFonts w:ascii="Sylfaen" w:hAnsi="Sylfaen"/>
          <w:sz w:val="20"/>
          <w:szCs w:val="24"/>
        </w:rPr>
        <w:t>և</w:t>
      </w:r>
      <w:r w:rsidRPr="00851739">
        <w:rPr>
          <w:rFonts w:ascii="Sylfaen" w:hAnsi="Sylfaen"/>
          <w:sz w:val="20"/>
          <w:szCs w:val="24"/>
        </w:rPr>
        <w:t xml:space="preserve"> տեղեկատվական փոխգործակցության գործառութային սխեմա</w:t>
      </w:r>
    </w:p>
    <w:p w14:paraId="42F8AD0E" w14:textId="77777777" w:rsidR="008E6930" w:rsidRPr="0060212B" w:rsidRDefault="008E6930" w:rsidP="00C7212B">
      <w:pPr>
        <w:pStyle w:val="BodyText1"/>
        <w:shd w:val="clear" w:color="auto" w:fill="auto"/>
        <w:spacing w:after="160"/>
        <w:ind w:firstLine="0"/>
        <w:jc w:val="center"/>
        <w:rPr>
          <w:rFonts w:ascii="Sylfaen" w:hAnsi="Sylfaen"/>
          <w:sz w:val="20"/>
          <w:szCs w:val="24"/>
        </w:rPr>
      </w:pPr>
    </w:p>
    <w:p w14:paraId="5913D8A9" w14:textId="77777777" w:rsidR="00B56CF4" w:rsidRPr="0060212B" w:rsidRDefault="008E6930" w:rsidP="00C7212B">
      <w:pPr>
        <w:pStyle w:val="BodyText1"/>
        <w:shd w:val="clear" w:color="auto" w:fill="auto"/>
        <w:spacing w:after="160"/>
        <w:ind w:firstLine="0"/>
        <w:jc w:val="center"/>
        <w:rPr>
          <w:rFonts w:ascii="Sylfaen" w:hAnsi="Sylfaen" w:cs="Sylfaen"/>
          <w:b/>
          <w:bCs/>
          <w:sz w:val="20"/>
          <w:szCs w:val="24"/>
        </w:rPr>
      </w:pPr>
      <w:r w:rsidRPr="0060212B">
        <w:rPr>
          <w:rFonts w:ascii="Sylfaen" w:hAnsi="Sylfaen" w:cs="Sylfaen"/>
          <w:b/>
          <w:bCs/>
          <w:sz w:val="20"/>
          <w:szCs w:val="24"/>
        </w:rPr>
        <w:t>____________________</w:t>
      </w:r>
    </w:p>
    <w:p w14:paraId="696BBEC8" w14:textId="77777777" w:rsidR="008E6930" w:rsidRPr="0060212B" w:rsidRDefault="008E6930" w:rsidP="00C7212B">
      <w:pPr>
        <w:pStyle w:val="BodyText1"/>
        <w:shd w:val="clear" w:color="auto" w:fill="auto"/>
        <w:spacing w:after="160"/>
        <w:ind w:firstLine="0"/>
        <w:jc w:val="center"/>
        <w:rPr>
          <w:rFonts w:ascii="Sylfaen" w:hAnsi="Sylfaen" w:cs="Sylfaen"/>
          <w:b/>
          <w:bCs/>
          <w:sz w:val="20"/>
          <w:szCs w:val="24"/>
        </w:rPr>
      </w:pPr>
    </w:p>
    <w:p w14:paraId="6582F45E" w14:textId="77777777" w:rsidR="008E6930" w:rsidRPr="0060212B" w:rsidRDefault="008E6930" w:rsidP="00C7212B">
      <w:pPr>
        <w:pStyle w:val="BodyText1"/>
        <w:shd w:val="clear" w:color="auto" w:fill="auto"/>
        <w:spacing w:after="160"/>
        <w:ind w:firstLine="0"/>
        <w:jc w:val="center"/>
        <w:rPr>
          <w:rFonts w:ascii="Sylfaen" w:hAnsi="Sylfaen" w:cs="Sylfaen"/>
          <w:b/>
          <w:bCs/>
          <w:sz w:val="20"/>
          <w:szCs w:val="24"/>
        </w:rPr>
        <w:sectPr w:rsidR="008E6930" w:rsidRPr="0060212B" w:rsidSect="008E6930">
          <w:pgSz w:w="11907" w:h="16840" w:code="9"/>
          <w:pgMar w:top="1418" w:right="1418" w:bottom="1418" w:left="1418" w:header="0" w:footer="934" w:gutter="0"/>
          <w:cols w:space="720"/>
          <w:noEndnote/>
          <w:docGrid w:linePitch="360"/>
        </w:sectPr>
      </w:pPr>
    </w:p>
    <w:p w14:paraId="6BE5A1B2" w14:textId="77777777" w:rsidR="00FC478E" w:rsidRPr="00C7212B" w:rsidRDefault="00FC478E" w:rsidP="00C7212B">
      <w:pPr>
        <w:pStyle w:val="BodyText1"/>
        <w:shd w:val="clear" w:color="auto" w:fill="auto"/>
        <w:spacing w:after="160"/>
        <w:ind w:left="3969" w:firstLine="0"/>
        <w:jc w:val="center"/>
        <w:rPr>
          <w:rFonts w:ascii="Sylfaen" w:hAnsi="Sylfaen" w:cs="Sylfaen"/>
          <w:sz w:val="24"/>
          <w:szCs w:val="24"/>
        </w:rPr>
      </w:pPr>
      <w:r w:rsidRPr="00C7212B">
        <w:rPr>
          <w:rFonts w:ascii="Sylfaen" w:hAnsi="Sylfaen"/>
          <w:sz w:val="24"/>
          <w:szCs w:val="24"/>
        </w:rPr>
        <w:lastRenderedPageBreak/>
        <w:t xml:space="preserve">ՀԱՎԵԼՎԱԾ ԹԻՎ 2 </w:t>
      </w:r>
    </w:p>
    <w:p w14:paraId="63792AEA" w14:textId="77777777" w:rsidR="00FC478E" w:rsidRPr="00C7212B" w:rsidRDefault="00FC478E" w:rsidP="00C7212B">
      <w:pPr>
        <w:pStyle w:val="BodyText1"/>
        <w:shd w:val="clear" w:color="auto" w:fill="auto"/>
        <w:spacing w:after="160"/>
        <w:ind w:left="3969" w:firstLine="0"/>
        <w:jc w:val="center"/>
        <w:rPr>
          <w:rFonts w:ascii="Sylfaen" w:hAnsi="Sylfaen" w:cs="Sylfaen"/>
          <w:sz w:val="24"/>
          <w:szCs w:val="24"/>
        </w:rPr>
      </w:pPr>
      <w:r w:rsidRPr="00C7212B">
        <w:rPr>
          <w:rFonts w:ascii="Sylfaen" w:hAnsi="Sylfaen"/>
          <w:sz w:val="24"/>
          <w:szCs w:val="24"/>
        </w:rPr>
        <w:t>«Եվրասիական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իրագործման կանոնների</w:t>
      </w:r>
    </w:p>
    <w:p w14:paraId="3A703996" w14:textId="77777777" w:rsidR="00B56CF4" w:rsidRPr="00C7212B" w:rsidRDefault="00B56CF4" w:rsidP="00C7212B">
      <w:pPr>
        <w:pStyle w:val="BodyText1"/>
        <w:shd w:val="clear" w:color="auto" w:fill="auto"/>
        <w:spacing w:after="160"/>
        <w:ind w:firstLine="0"/>
        <w:jc w:val="center"/>
        <w:rPr>
          <w:rFonts w:ascii="Sylfaen" w:hAnsi="Sylfaen" w:cs="Sylfaen"/>
          <w:b/>
          <w:bCs/>
          <w:sz w:val="24"/>
          <w:szCs w:val="24"/>
        </w:rPr>
      </w:pPr>
    </w:p>
    <w:p w14:paraId="7E5DFC84" w14:textId="77777777" w:rsidR="00B56CF4" w:rsidRPr="00C7212B" w:rsidRDefault="00D64936" w:rsidP="00C7212B">
      <w:pPr>
        <w:pStyle w:val="BodyText1"/>
        <w:shd w:val="clear" w:color="auto" w:fill="auto"/>
        <w:spacing w:after="160"/>
        <w:ind w:firstLine="0"/>
        <w:jc w:val="center"/>
        <w:rPr>
          <w:rFonts w:ascii="Sylfaen" w:hAnsi="Sylfaen" w:cs="Sylfaen"/>
          <w:b/>
          <w:bCs/>
          <w:sz w:val="24"/>
          <w:szCs w:val="24"/>
        </w:rPr>
      </w:pPr>
      <w:r w:rsidRPr="00C7212B">
        <w:rPr>
          <w:rFonts w:ascii="Sylfaen" w:hAnsi="Sylfaen"/>
          <w:b/>
          <w:sz w:val="24"/>
          <w:szCs w:val="24"/>
        </w:rPr>
        <w:t>ՆԿԱՐԱԳՐՈՒԹՅՈՒՆ</w:t>
      </w:r>
    </w:p>
    <w:p w14:paraId="76AD49AA" w14:textId="7F161524"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b/>
          <w:sz w:val="24"/>
          <w:szCs w:val="24"/>
        </w:rPr>
        <w:t xml:space="preserve">դրոշմավորված ապրանքների </w:t>
      </w:r>
      <w:r w:rsidR="00DB02B8">
        <w:rPr>
          <w:rFonts w:ascii="Sylfaen" w:hAnsi="Sylfaen"/>
          <w:b/>
          <w:sz w:val="24"/>
          <w:szCs w:val="24"/>
        </w:rPr>
        <w:t>և</w:t>
      </w:r>
      <w:r w:rsidRPr="00C7212B">
        <w:rPr>
          <w:rFonts w:ascii="Sylfaen" w:hAnsi="Sylfaen"/>
          <w:b/>
          <w:sz w:val="24"/>
          <w:szCs w:val="24"/>
        </w:rPr>
        <w:t xml:space="preserve"> դրանց նույնականացման միջոցների վերաբերյալ տեղեկությունների փոխանակման ժամանակ օգտագործվող՝ դրոշմավորված ապրանքի կարգավիճակային մոդելի</w:t>
      </w:r>
    </w:p>
    <w:p w14:paraId="70EFE662" w14:textId="6A90A170" w:rsidR="00807771" w:rsidRPr="00C7212B" w:rsidRDefault="00D64936" w:rsidP="00851739">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1.</w:t>
      </w:r>
      <w:r w:rsidR="00851739" w:rsidRPr="0060212B">
        <w:rPr>
          <w:rFonts w:ascii="Sylfaen" w:hAnsi="Sylfaen"/>
          <w:sz w:val="24"/>
          <w:szCs w:val="24"/>
        </w:rPr>
        <w:tab/>
      </w:r>
      <w:r w:rsidRPr="00C7212B">
        <w:rPr>
          <w:rFonts w:ascii="Sylfaen" w:hAnsi="Sylfaen"/>
          <w:sz w:val="24"/>
          <w:szCs w:val="24"/>
        </w:rPr>
        <w:t xml:space="preserve">Սույն փաստաթուղթը պարունակում է «Եվրասիական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իրագործման շրջանակներում՝ դրոշմավորված ապրանքների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փոխանակման ժամանակ օգտագործվող՝ դրոշմավորված ապրանքի կարգավիճակային մոդելի նկարագրությունը (այսուհետ համապատասխանաբար՝ ընդհանուր գործընթաց, կարգավիճակային մոդելի նկարագրություն)։</w:t>
      </w:r>
    </w:p>
    <w:p w14:paraId="3E661F89" w14:textId="77777777" w:rsidR="00807771" w:rsidRPr="00C7212B" w:rsidRDefault="00D64936" w:rsidP="00851739">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lastRenderedPageBreak/>
        <w:t>2.</w:t>
      </w:r>
      <w:r w:rsidR="00851739" w:rsidRPr="0060212B">
        <w:rPr>
          <w:rFonts w:ascii="Sylfaen" w:hAnsi="Sylfaen"/>
          <w:sz w:val="24"/>
          <w:szCs w:val="24"/>
        </w:rPr>
        <w:tab/>
      </w:r>
      <w:r w:rsidRPr="00C7212B">
        <w:rPr>
          <w:rFonts w:ascii="Sylfaen" w:hAnsi="Sylfaen"/>
          <w:sz w:val="24"/>
          <w:szCs w:val="24"/>
        </w:rPr>
        <w:t>Սույն փաստաթղթի նպատակներով օգտագործվում են հասկացություններ, որոնք սահմանված են Եվրասիական տնտեսական հանձնաժողովի կոլեգիայի 2025 թվականի հոկտեմբերի 28-ի թիվ 100 որոշմամբ հաստատված՝ «Եվրասիական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իրագործման կանոնների 3-րդ կետով։</w:t>
      </w:r>
    </w:p>
    <w:p w14:paraId="6ED48DD4" w14:textId="5FD9EC35" w:rsidR="00807771" w:rsidRPr="00C7212B" w:rsidRDefault="00D64936" w:rsidP="00851739">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3.</w:t>
      </w:r>
      <w:r w:rsidR="00851739" w:rsidRPr="0060212B">
        <w:rPr>
          <w:rFonts w:ascii="Sylfaen" w:hAnsi="Sylfaen"/>
          <w:sz w:val="24"/>
          <w:szCs w:val="24"/>
        </w:rPr>
        <w:tab/>
      </w:r>
      <w:r w:rsidRPr="00C7212B">
        <w:rPr>
          <w:rFonts w:ascii="Sylfaen" w:hAnsi="Sylfaen"/>
          <w:sz w:val="24"/>
          <w:szCs w:val="24"/>
        </w:rPr>
        <w:t xml:space="preserve">Դրոշմավորված ապրանքների </w:t>
      </w:r>
      <w:r w:rsidR="00DB02B8">
        <w:rPr>
          <w:rFonts w:ascii="Sylfaen" w:hAnsi="Sylfaen"/>
          <w:sz w:val="24"/>
          <w:szCs w:val="24"/>
        </w:rPr>
        <w:t>և</w:t>
      </w:r>
      <w:r w:rsidRPr="00C7212B">
        <w:rPr>
          <w:rFonts w:ascii="Sylfaen" w:hAnsi="Sylfaen"/>
          <w:sz w:val="24"/>
          <w:szCs w:val="24"/>
        </w:rPr>
        <w:t xml:space="preserve"> դրանց նույնականացման միջոցների մասին տեղեկությունների փոխանակման ժամանակ օգտագործվող՝ դրոշմավորված ապրանքների կարգավիճակների </w:t>
      </w:r>
      <w:r w:rsidR="00DB02B8">
        <w:rPr>
          <w:rFonts w:ascii="Sylfaen" w:hAnsi="Sylfaen"/>
          <w:sz w:val="24"/>
          <w:szCs w:val="24"/>
        </w:rPr>
        <w:t>և</w:t>
      </w:r>
      <w:r w:rsidRPr="00C7212B">
        <w:rPr>
          <w:rFonts w:ascii="Sylfaen" w:hAnsi="Sylfaen"/>
          <w:sz w:val="24"/>
          <w:szCs w:val="24"/>
        </w:rPr>
        <w:t xml:space="preserve"> դրանք սահմանելու հնարավոր պատճառների ցանկը սահմանված է Եվրասիական տնտեսական հանձնաժողովի խորհրդի 2021 թվականի մարտի 5-ի թիվ 19 որոշմամբ հաստատված՝ Եվրասիական տնտեսական միությունում նույնականացման միջոցներով ապրանքների դրոշմավորման համակարգի բազային տեխնոլոգիական կազմակերպչական մոդելի հավելվածի 11-րդ աղյուսակում (այսուհետ՝ կարգավիճակների ցանկ)։</w:t>
      </w:r>
    </w:p>
    <w:p w14:paraId="6B51EDA8" w14:textId="5FAD5BD7" w:rsidR="00807771" w:rsidRPr="00C7212B" w:rsidRDefault="00D64936" w:rsidP="00851739">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4.</w:t>
      </w:r>
      <w:r w:rsidR="00851739" w:rsidRPr="0060212B">
        <w:rPr>
          <w:rFonts w:ascii="Sylfaen" w:hAnsi="Sylfaen"/>
          <w:sz w:val="24"/>
          <w:szCs w:val="24"/>
        </w:rPr>
        <w:tab/>
      </w:r>
      <w:r w:rsidRPr="00C7212B">
        <w:rPr>
          <w:rFonts w:ascii="Sylfaen" w:hAnsi="Sylfaen"/>
          <w:sz w:val="24"/>
          <w:szCs w:val="24"/>
        </w:rPr>
        <w:t xml:space="preserve">Ընդհանուր գործընթացն իրագործելու </w:t>
      </w:r>
      <w:r w:rsidR="00DB02B8">
        <w:rPr>
          <w:rFonts w:ascii="Sylfaen" w:hAnsi="Sylfaen"/>
          <w:sz w:val="24"/>
          <w:szCs w:val="24"/>
        </w:rPr>
        <w:t>և</w:t>
      </w:r>
      <w:r w:rsidRPr="00C7212B">
        <w:rPr>
          <w:rFonts w:ascii="Sylfaen" w:hAnsi="Sylfaen"/>
          <w:sz w:val="24"/>
          <w:szCs w:val="24"/>
        </w:rPr>
        <w:t xml:space="preserve"> անդրսահմանային առ</w:t>
      </w:r>
      <w:r w:rsidR="00DB02B8">
        <w:rPr>
          <w:rFonts w:ascii="Sylfaen" w:hAnsi="Sylfaen"/>
          <w:sz w:val="24"/>
          <w:szCs w:val="24"/>
        </w:rPr>
        <w:t>և</w:t>
      </w:r>
      <w:r w:rsidRPr="00C7212B">
        <w:rPr>
          <w:rFonts w:ascii="Sylfaen" w:hAnsi="Sylfaen"/>
          <w:sz w:val="24"/>
          <w:szCs w:val="24"/>
        </w:rPr>
        <w:t>տրի շրջանակներում դրոշմավորված ապրանքների իրացման հետ կապ չունեցող նպատակներով տեղափոխվող դրոշմավորված ապրանքների վերաբերյալ կարգավիճակային վիճակներ սահմանելու ու դրանք սահմանելու պատճառների պարզումն ապահովելու նպատակներով կարգավիճակների ցանկը լրացվում է 1-ին աղյուսակում սահմանված արժեքներով՝ ճշգրտելով «99» ծածկագրով սահմանելու պատճառի նկարագրությունը։</w:t>
      </w:r>
    </w:p>
    <w:p w14:paraId="411738BF" w14:textId="4260DD58" w:rsidR="00B56CF4" w:rsidRPr="00C7212B" w:rsidRDefault="00D64936" w:rsidP="00851739">
      <w:pPr>
        <w:pStyle w:val="BodyText1"/>
        <w:shd w:val="clear" w:color="auto" w:fill="auto"/>
        <w:tabs>
          <w:tab w:val="left" w:pos="1134"/>
        </w:tabs>
        <w:spacing w:after="160"/>
        <w:ind w:firstLine="567"/>
        <w:jc w:val="both"/>
        <w:rPr>
          <w:rFonts w:ascii="Sylfaen" w:hAnsi="Sylfaen" w:cs="Sylfaen"/>
          <w:sz w:val="24"/>
          <w:szCs w:val="24"/>
        </w:rPr>
      </w:pPr>
      <w:r w:rsidRPr="00C7212B">
        <w:rPr>
          <w:rFonts w:ascii="Sylfaen" w:hAnsi="Sylfaen"/>
          <w:sz w:val="24"/>
          <w:szCs w:val="24"/>
        </w:rPr>
        <w:t>5.</w:t>
      </w:r>
      <w:r w:rsidR="00851739" w:rsidRPr="0060212B">
        <w:rPr>
          <w:rFonts w:ascii="Sylfaen" w:hAnsi="Sylfaen"/>
          <w:sz w:val="24"/>
          <w:szCs w:val="24"/>
        </w:rPr>
        <w:tab/>
      </w:r>
      <w:r w:rsidRPr="00C7212B">
        <w:rPr>
          <w:rFonts w:ascii="Sylfaen" w:hAnsi="Sylfaen"/>
          <w:sz w:val="24"/>
          <w:szCs w:val="24"/>
        </w:rPr>
        <w:t xml:space="preserve">Տեղեկություններ ներկայացնող </w:t>
      </w:r>
      <w:r w:rsidR="00DB02B8">
        <w:rPr>
          <w:rFonts w:ascii="Sylfaen" w:hAnsi="Sylfaen"/>
          <w:sz w:val="24"/>
          <w:szCs w:val="24"/>
        </w:rPr>
        <w:t>և</w:t>
      </w:r>
      <w:r w:rsidRPr="00C7212B">
        <w:rPr>
          <w:rFonts w:ascii="Sylfaen" w:hAnsi="Sylfaen"/>
          <w:sz w:val="24"/>
          <w:szCs w:val="24"/>
        </w:rPr>
        <w:t xml:space="preserve"> ստացող ընդհանուր գործընթացի մասնակցի ապրանքների դրոշմավորման տեղեկատվական համակարգի ազգային բաղադրիչի շրջանակներում, ինչպես նա</w:t>
      </w:r>
      <w:r w:rsidR="00DB02B8">
        <w:rPr>
          <w:rFonts w:ascii="Sylfaen" w:hAnsi="Sylfaen"/>
          <w:sz w:val="24"/>
          <w:szCs w:val="24"/>
        </w:rPr>
        <w:t>և</w:t>
      </w:r>
      <w:r w:rsidRPr="00C7212B">
        <w:rPr>
          <w:rFonts w:ascii="Sylfaen" w:hAnsi="Sylfaen"/>
          <w:sz w:val="24"/>
          <w:szCs w:val="24"/>
        </w:rPr>
        <w:t xml:space="preserve"> ընդհանուր գործընթացի փոխանցվող </w:t>
      </w:r>
      <w:r w:rsidRPr="00C7212B">
        <w:rPr>
          <w:rFonts w:ascii="Sylfaen" w:hAnsi="Sylfaen"/>
          <w:sz w:val="24"/>
          <w:szCs w:val="24"/>
        </w:rPr>
        <w:lastRenderedPageBreak/>
        <w:t xml:space="preserve">հաղորդագրությունների շրջանակներում՝ դրոշմավորված ապրանքի կարգավիճակ սահմանելու (փոփոխելու) պայմանները (կարգավիճակ սահմանելու պատճառները) </w:t>
      </w:r>
      <w:r w:rsidR="00DB02B8">
        <w:rPr>
          <w:rFonts w:ascii="Sylfaen" w:hAnsi="Sylfaen"/>
          <w:sz w:val="24"/>
          <w:szCs w:val="24"/>
        </w:rPr>
        <w:t>և</w:t>
      </w:r>
      <w:r w:rsidRPr="00C7212B">
        <w:rPr>
          <w:rFonts w:ascii="Sylfaen" w:hAnsi="Sylfaen"/>
          <w:sz w:val="24"/>
          <w:szCs w:val="24"/>
        </w:rPr>
        <w:t xml:space="preserve"> կարգը սահմանող՝ կարգավիճակային մոդելի նկարագրությունը ներկայացված է 2-րդ աղյուսակում։ </w:t>
      </w:r>
    </w:p>
    <w:p w14:paraId="32E8D4D3" w14:textId="77777777" w:rsidR="00B56CF4" w:rsidRPr="00C7212B" w:rsidRDefault="00B56CF4" w:rsidP="00C7212B">
      <w:pPr>
        <w:pStyle w:val="BodyText1"/>
        <w:shd w:val="clear" w:color="auto" w:fill="auto"/>
        <w:spacing w:after="160"/>
        <w:ind w:firstLine="0"/>
        <w:jc w:val="center"/>
        <w:rPr>
          <w:rFonts w:ascii="Sylfaen" w:hAnsi="Sylfaen" w:cs="Sylfaen"/>
          <w:sz w:val="24"/>
          <w:szCs w:val="24"/>
        </w:rPr>
      </w:pPr>
    </w:p>
    <w:p w14:paraId="29396989" w14:textId="77777777" w:rsidR="00B56CF4" w:rsidRPr="00C7212B" w:rsidRDefault="00B56CF4" w:rsidP="00C7212B">
      <w:pPr>
        <w:pStyle w:val="BodyText1"/>
        <w:shd w:val="clear" w:color="auto" w:fill="auto"/>
        <w:spacing w:after="160"/>
        <w:ind w:firstLine="0"/>
        <w:jc w:val="right"/>
        <w:rPr>
          <w:rFonts w:ascii="Sylfaen" w:hAnsi="Sylfaen" w:cs="Sylfaen"/>
          <w:sz w:val="24"/>
          <w:szCs w:val="24"/>
        </w:rPr>
      </w:pPr>
      <w:r w:rsidRPr="00C7212B">
        <w:rPr>
          <w:rFonts w:ascii="Sylfaen" w:hAnsi="Sylfaen"/>
          <w:sz w:val="24"/>
          <w:szCs w:val="24"/>
        </w:rPr>
        <w:t>Աղյուսակ 1</w:t>
      </w:r>
    </w:p>
    <w:p w14:paraId="1A92802B"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Լրացուցիչ արժեքների ցանկը՝ կարգավիճակների ցանկում ընդգրկելու համար</w:t>
      </w:r>
    </w:p>
    <w:tbl>
      <w:tblPr>
        <w:tblOverlap w:val="never"/>
        <w:tblW w:w="9347" w:type="dxa"/>
        <w:jc w:val="center"/>
        <w:tblLayout w:type="fixed"/>
        <w:tblCellMar>
          <w:left w:w="10" w:type="dxa"/>
          <w:right w:w="10" w:type="dxa"/>
        </w:tblCellMar>
        <w:tblLook w:val="0000" w:firstRow="0" w:lastRow="0" w:firstColumn="0" w:lastColumn="0" w:noHBand="0" w:noVBand="0"/>
      </w:tblPr>
      <w:tblGrid>
        <w:gridCol w:w="1336"/>
        <w:gridCol w:w="2056"/>
        <w:gridCol w:w="1559"/>
        <w:gridCol w:w="4396"/>
      </w:tblGrid>
      <w:tr w:rsidR="00C7212B" w:rsidRPr="00851739" w14:paraId="5B4275D6" w14:textId="77777777" w:rsidTr="00EE6A9D">
        <w:trPr>
          <w:jc w:val="center"/>
        </w:trPr>
        <w:tc>
          <w:tcPr>
            <w:tcW w:w="1336" w:type="dxa"/>
            <w:tcBorders>
              <w:top w:val="single" w:sz="4" w:space="0" w:color="auto"/>
              <w:left w:val="single" w:sz="4" w:space="0" w:color="auto"/>
            </w:tcBorders>
            <w:shd w:val="clear" w:color="auto" w:fill="FFFFFF"/>
          </w:tcPr>
          <w:p w14:paraId="014BAB7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Կարգավիճակի ծածկագիրը</w:t>
            </w:r>
          </w:p>
        </w:tc>
        <w:tc>
          <w:tcPr>
            <w:tcW w:w="2056" w:type="dxa"/>
            <w:tcBorders>
              <w:top w:val="single" w:sz="4" w:space="0" w:color="auto"/>
              <w:left w:val="single" w:sz="4" w:space="0" w:color="auto"/>
            </w:tcBorders>
            <w:shd w:val="clear" w:color="auto" w:fill="FFFFFF"/>
          </w:tcPr>
          <w:p w14:paraId="4EFDD6C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Կարգավիճակի նկարագրությունը</w:t>
            </w:r>
          </w:p>
        </w:tc>
        <w:tc>
          <w:tcPr>
            <w:tcW w:w="1559" w:type="dxa"/>
            <w:tcBorders>
              <w:top w:val="single" w:sz="4" w:space="0" w:color="auto"/>
              <w:left w:val="single" w:sz="4" w:space="0" w:color="auto"/>
            </w:tcBorders>
            <w:shd w:val="clear" w:color="auto" w:fill="FFFFFF"/>
            <w:vAlign w:val="bottom"/>
          </w:tcPr>
          <w:p w14:paraId="7B24CB3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Կարգավիճակը սահմանելու պատճառի ծածկագիրը</w:t>
            </w:r>
          </w:p>
        </w:tc>
        <w:tc>
          <w:tcPr>
            <w:tcW w:w="4396" w:type="dxa"/>
            <w:tcBorders>
              <w:top w:val="single" w:sz="4" w:space="0" w:color="auto"/>
              <w:left w:val="single" w:sz="4" w:space="0" w:color="auto"/>
              <w:right w:val="single" w:sz="4" w:space="0" w:color="auto"/>
            </w:tcBorders>
            <w:shd w:val="clear" w:color="auto" w:fill="FFFFFF"/>
          </w:tcPr>
          <w:p w14:paraId="4D94A9C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Կարգավիճակը սահմանելու պատճառի նկարագրությունը</w:t>
            </w:r>
          </w:p>
        </w:tc>
      </w:tr>
      <w:tr w:rsidR="00C7212B" w:rsidRPr="00851739" w14:paraId="3E160BBD" w14:textId="77777777" w:rsidTr="00EE6A9D">
        <w:trPr>
          <w:jc w:val="center"/>
        </w:trPr>
        <w:tc>
          <w:tcPr>
            <w:tcW w:w="1336" w:type="dxa"/>
            <w:tcBorders>
              <w:top w:val="single" w:sz="4" w:space="0" w:color="auto"/>
              <w:left w:val="single" w:sz="4" w:space="0" w:color="auto"/>
            </w:tcBorders>
            <w:shd w:val="clear" w:color="auto" w:fill="FFFFFF"/>
          </w:tcPr>
          <w:p w14:paraId="1FAF693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w:t>
            </w:r>
          </w:p>
        </w:tc>
        <w:tc>
          <w:tcPr>
            <w:tcW w:w="2056" w:type="dxa"/>
            <w:tcBorders>
              <w:top w:val="single" w:sz="4" w:space="0" w:color="auto"/>
              <w:left w:val="single" w:sz="4" w:space="0" w:color="auto"/>
            </w:tcBorders>
            <w:shd w:val="clear" w:color="auto" w:fill="FFFFFF"/>
          </w:tcPr>
          <w:p w14:paraId="2764079F" w14:textId="77777777" w:rsidR="00807771" w:rsidRPr="00851739" w:rsidRDefault="00B56CF4"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Վիճակը որոշված չէ</w:t>
            </w:r>
          </w:p>
        </w:tc>
        <w:tc>
          <w:tcPr>
            <w:tcW w:w="1559" w:type="dxa"/>
            <w:tcBorders>
              <w:top w:val="single" w:sz="4" w:space="0" w:color="auto"/>
              <w:left w:val="single" w:sz="4" w:space="0" w:color="auto"/>
            </w:tcBorders>
            <w:shd w:val="clear" w:color="auto" w:fill="FFFFFF"/>
          </w:tcPr>
          <w:p w14:paraId="438531C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36</w:t>
            </w:r>
          </w:p>
        </w:tc>
        <w:tc>
          <w:tcPr>
            <w:tcW w:w="4396" w:type="dxa"/>
            <w:tcBorders>
              <w:top w:val="single" w:sz="4" w:space="0" w:color="auto"/>
              <w:left w:val="single" w:sz="4" w:space="0" w:color="auto"/>
              <w:right w:val="single" w:sz="4" w:space="0" w:color="auto"/>
            </w:tcBorders>
            <w:shd w:val="clear" w:color="auto" w:fill="FFFFFF"/>
            <w:vAlign w:val="bottom"/>
          </w:tcPr>
          <w:p w14:paraId="67D3A962" w14:textId="579D64CE"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ապրանքի վերադարձ՝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 դրա տեղափոխման դեպքում (սահմանվում է ներմուծող երկրի ազգային բաղադրիչում)</w:t>
            </w:r>
          </w:p>
        </w:tc>
      </w:tr>
      <w:tr w:rsidR="00C7212B" w:rsidRPr="00851739" w14:paraId="48C2E009" w14:textId="77777777" w:rsidTr="00EE6A9D">
        <w:trPr>
          <w:jc w:val="center"/>
        </w:trPr>
        <w:tc>
          <w:tcPr>
            <w:tcW w:w="1336" w:type="dxa"/>
            <w:tcBorders>
              <w:top w:val="single" w:sz="4" w:space="0" w:color="auto"/>
              <w:left w:val="single" w:sz="4" w:space="0" w:color="auto"/>
            </w:tcBorders>
            <w:shd w:val="clear" w:color="auto" w:fill="FFFFFF"/>
          </w:tcPr>
          <w:p w14:paraId="6ECD2427" w14:textId="77777777" w:rsidR="00807771" w:rsidRPr="00851739" w:rsidRDefault="00D64936" w:rsidP="00851739">
            <w:pPr>
              <w:pStyle w:val="Other0"/>
              <w:shd w:val="clear" w:color="auto" w:fill="auto"/>
              <w:spacing w:after="120" w:line="240" w:lineRule="auto"/>
              <w:ind w:firstLine="520"/>
              <w:jc w:val="both"/>
              <w:rPr>
                <w:rFonts w:ascii="Sylfaen" w:hAnsi="Sylfaen" w:cs="Sylfaen"/>
                <w:sz w:val="20"/>
                <w:szCs w:val="24"/>
              </w:rPr>
            </w:pPr>
            <w:r w:rsidRPr="00851739">
              <w:rPr>
                <w:rFonts w:ascii="Sylfaen" w:hAnsi="Sylfaen"/>
                <w:sz w:val="20"/>
                <w:szCs w:val="24"/>
              </w:rPr>
              <w:t>10</w:t>
            </w:r>
          </w:p>
        </w:tc>
        <w:tc>
          <w:tcPr>
            <w:tcW w:w="2056" w:type="dxa"/>
            <w:tcBorders>
              <w:top w:val="single" w:sz="4" w:space="0" w:color="auto"/>
              <w:left w:val="single" w:sz="4" w:space="0" w:color="auto"/>
            </w:tcBorders>
            <w:shd w:val="clear" w:color="auto" w:fill="FFFFFF"/>
            <w:vAlign w:val="center"/>
          </w:tcPr>
          <w:p w14:paraId="4EF0EBD8"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ապրանքը շրջանառության մեջ է դրվել անդամ պետությունում</w:t>
            </w:r>
          </w:p>
        </w:tc>
        <w:tc>
          <w:tcPr>
            <w:tcW w:w="1559" w:type="dxa"/>
            <w:tcBorders>
              <w:top w:val="single" w:sz="4" w:space="0" w:color="auto"/>
              <w:left w:val="single" w:sz="4" w:space="0" w:color="auto"/>
            </w:tcBorders>
            <w:shd w:val="clear" w:color="auto" w:fill="FFFFFF"/>
          </w:tcPr>
          <w:p w14:paraId="0B94AB1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36</w:t>
            </w:r>
          </w:p>
        </w:tc>
        <w:tc>
          <w:tcPr>
            <w:tcW w:w="4396" w:type="dxa"/>
            <w:tcBorders>
              <w:top w:val="single" w:sz="4" w:space="0" w:color="auto"/>
              <w:left w:val="single" w:sz="4" w:space="0" w:color="auto"/>
              <w:right w:val="single" w:sz="4" w:space="0" w:color="auto"/>
            </w:tcBorders>
            <w:shd w:val="clear" w:color="auto" w:fill="FFFFFF"/>
            <w:vAlign w:val="bottom"/>
          </w:tcPr>
          <w:p w14:paraId="6174613A" w14:textId="14A58DA5"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ապրանքի վերադարձ՝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 դրա տեղափոխման դեպքում (սահմանվում է արտահանող երկրի ազգային բաղադրիչում)</w:t>
            </w:r>
          </w:p>
        </w:tc>
      </w:tr>
      <w:tr w:rsidR="00C7212B" w:rsidRPr="00851739" w14:paraId="4CC2B57A" w14:textId="77777777" w:rsidTr="00EE6A9D">
        <w:trPr>
          <w:jc w:val="center"/>
        </w:trPr>
        <w:tc>
          <w:tcPr>
            <w:tcW w:w="1336" w:type="dxa"/>
            <w:tcBorders>
              <w:top w:val="single" w:sz="4" w:space="0" w:color="auto"/>
              <w:left w:val="single" w:sz="4" w:space="0" w:color="auto"/>
            </w:tcBorders>
            <w:shd w:val="clear" w:color="auto" w:fill="FFFFFF"/>
          </w:tcPr>
          <w:p w14:paraId="77199DA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20</w:t>
            </w:r>
          </w:p>
        </w:tc>
        <w:tc>
          <w:tcPr>
            <w:tcW w:w="2056" w:type="dxa"/>
            <w:tcBorders>
              <w:top w:val="single" w:sz="4" w:space="0" w:color="auto"/>
              <w:left w:val="single" w:sz="4" w:space="0" w:color="auto"/>
            </w:tcBorders>
            <w:shd w:val="clear" w:color="auto" w:fill="FFFFFF"/>
          </w:tcPr>
          <w:p w14:paraId="2CC2B89C"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ապրանքը հանվել է շրջանառությունից</w:t>
            </w:r>
          </w:p>
        </w:tc>
        <w:tc>
          <w:tcPr>
            <w:tcW w:w="1559" w:type="dxa"/>
            <w:tcBorders>
              <w:top w:val="single" w:sz="4" w:space="0" w:color="auto"/>
              <w:left w:val="single" w:sz="4" w:space="0" w:color="auto"/>
            </w:tcBorders>
            <w:shd w:val="clear" w:color="auto" w:fill="FFFFFF"/>
          </w:tcPr>
          <w:p w14:paraId="45310C84"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35</w:t>
            </w:r>
          </w:p>
        </w:tc>
        <w:tc>
          <w:tcPr>
            <w:tcW w:w="4396" w:type="dxa"/>
            <w:tcBorders>
              <w:top w:val="single" w:sz="4" w:space="0" w:color="auto"/>
              <w:left w:val="single" w:sz="4" w:space="0" w:color="auto"/>
              <w:right w:val="single" w:sz="4" w:space="0" w:color="auto"/>
            </w:tcBorders>
            <w:shd w:val="clear" w:color="auto" w:fill="FFFFFF"/>
            <w:vAlign w:val="bottom"/>
          </w:tcPr>
          <w:p w14:paraId="05BA079D" w14:textId="2C11595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ապրանքն իրացվել է անդամ պետության (ներմուծող երկրի) տարածքում՝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 դրա տեղափոխման դեպքում (սահմանվում է արտահանող երկրի ազգային բաղադրիչում)</w:t>
            </w:r>
          </w:p>
        </w:tc>
      </w:tr>
      <w:tr w:rsidR="00C7212B" w:rsidRPr="00851739" w14:paraId="7347154D" w14:textId="77777777" w:rsidTr="00EE6A9D">
        <w:trPr>
          <w:jc w:val="center"/>
        </w:trPr>
        <w:tc>
          <w:tcPr>
            <w:tcW w:w="1336" w:type="dxa"/>
            <w:tcBorders>
              <w:top w:val="single" w:sz="4" w:space="0" w:color="auto"/>
              <w:left w:val="single" w:sz="4" w:space="0" w:color="auto"/>
            </w:tcBorders>
            <w:shd w:val="clear" w:color="auto" w:fill="FFFFFF"/>
          </w:tcPr>
          <w:p w14:paraId="64B8DFE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32</w:t>
            </w:r>
          </w:p>
        </w:tc>
        <w:tc>
          <w:tcPr>
            <w:tcW w:w="2056" w:type="dxa"/>
            <w:tcBorders>
              <w:top w:val="single" w:sz="4" w:space="0" w:color="auto"/>
              <w:left w:val="single" w:sz="4" w:space="0" w:color="auto"/>
            </w:tcBorders>
            <w:shd w:val="clear" w:color="auto" w:fill="FFFFFF"/>
          </w:tcPr>
          <w:p w14:paraId="2373D321" w14:textId="19466DB4"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ապրանքը տեղափոխվել է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w:t>
            </w:r>
          </w:p>
        </w:tc>
        <w:tc>
          <w:tcPr>
            <w:tcW w:w="1559" w:type="dxa"/>
            <w:tcBorders>
              <w:top w:val="single" w:sz="4" w:space="0" w:color="auto"/>
              <w:left w:val="single" w:sz="4" w:space="0" w:color="auto"/>
            </w:tcBorders>
            <w:shd w:val="clear" w:color="auto" w:fill="FFFFFF"/>
          </w:tcPr>
          <w:p w14:paraId="2D7763C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35</w:t>
            </w:r>
          </w:p>
        </w:tc>
        <w:tc>
          <w:tcPr>
            <w:tcW w:w="4396" w:type="dxa"/>
            <w:tcBorders>
              <w:top w:val="single" w:sz="4" w:space="0" w:color="auto"/>
              <w:left w:val="single" w:sz="4" w:space="0" w:color="auto"/>
              <w:right w:val="single" w:sz="4" w:space="0" w:color="auto"/>
            </w:tcBorders>
            <w:shd w:val="clear" w:color="auto" w:fill="FFFFFF"/>
            <w:vAlign w:val="bottom"/>
          </w:tcPr>
          <w:p w14:paraId="583B3AAE" w14:textId="069EFEEB"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ապրանքն իրացվել է անդամ պետության (ներմուծող երկրի) տարածքում՝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 դրա տեղափոխման դեպքում (սահմանվում է ներմուծող երկրի ազգային բաղադրիչում)</w:t>
            </w:r>
          </w:p>
        </w:tc>
      </w:tr>
      <w:tr w:rsidR="00C7212B" w:rsidRPr="00851739" w14:paraId="63298F74" w14:textId="77777777" w:rsidTr="00EE6A9D">
        <w:trPr>
          <w:jc w:val="center"/>
        </w:trPr>
        <w:tc>
          <w:tcPr>
            <w:tcW w:w="1336" w:type="dxa"/>
            <w:tcBorders>
              <w:top w:val="single" w:sz="4" w:space="0" w:color="auto"/>
              <w:left w:val="single" w:sz="4" w:space="0" w:color="auto"/>
            </w:tcBorders>
            <w:shd w:val="clear" w:color="auto" w:fill="FFFFFF"/>
          </w:tcPr>
          <w:p w14:paraId="090920FD" w14:textId="77777777" w:rsidR="00807771" w:rsidRPr="00851739" w:rsidRDefault="00D64936" w:rsidP="00851739">
            <w:pPr>
              <w:pStyle w:val="Other0"/>
              <w:shd w:val="clear" w:color="auto" w:fill="auto"/>
              <w:spacing w:after="120" w:line="240" w:lineRule="auto"/>
              <w:ind w:firstLine="520"/>
              <w:jc w:val="both"/>
              <w:rPr>
                <w:rFonts w:ascii="Sylfaen" w:hAnsi="Sylfaen" w:cs="Sylfaen"/>
                <w:sz w:val="20"/>
                <w:szCs w:val="24"/>
              </w:rPr>
            </w:pPr>
            <w:r w:rsidRPr="00851739">
              <w:rPr>
                <w:rFonts w:ascii="Sylfaen" w:hAnsi="Sylfaen"/>
                <w:sz w:val="20"/>
                <w:szCs w:val="24"/>
              </w:rPr>
              <w:t>00</w:t>
            </w:r>
          </w:p>
        </w:tc>
        <w:tc>
          <w:tcPr>
            <w:tcW w:w="2056" w:type="dxa"/>
            <w:tcBorders>
              <w:top w:val="single" w:sz="4" w:space="0" w:color="auto"/>
              <w:left w:val="single" w:sz="4" w:space="0" w:color="auto"/>
            </w:tcBorders>
            <w:shd w:val="clear" w:color="auto" w:fill="FFFFFF"/>
          </w:tcPr>
          <w:p w14:paraId="3E4340AF" w14:textId="77777777" w:rsidR="00807771" w:rsidRPr="00851739" w:rsidRDefault="00B56CF4"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Վիճակը որոշված չէ</w:t>
            </w:r>
          </w:p>
        </w:tc>
        <w:tc>
          <w:tcPr>
            <w:tcW w:w="1559" w:type="dxa"/>
            <w:tcBorders>
              <w:top w:val="single" w:sz="4" w:space="0" w:color="auto"/>
              <w:left w:val="single" w:sz="4" w:space="0" w:color="auto"/>
            </w:tcBorders>
            <w:shd w:val="clear" w:color="auto" w:fill="FFFFFF"/>
          </w:tcPr>
          <w:p w14:paraId="35154AF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98</w:t>
            </w:r>
          </w:p>
        </w:tc>
        <w:tc>
          <w:tcPr>
            <w:tcW w:w="4396" w:type="dxa"/>
            <w:tcBorders>
              <w:top w:val="single" w:sz="4" w:space="0" w:color="auto"/>
              <w:left w:val="single" w:sz="4" w:space="0" w:color="auto"/>
              <w:right w:val="single" w:sz="4" w:space="0" w:color="auto"/>
            </w:tcBorders>
            <w:shd w:val="clear" w:color="auto" w:fill="FFFFFF"/>
            <w:vAlign w:val="bottom"/>
          </w:tcPr>
          <w:p w14:paraId="0CE909CC"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ապրանքն արտահանվել է արտադրողի անդամ պետության տարածքից (սահմանվում է արտադրողի երկրի ազգային բաղադրիչում)</w:t>
            </w:r>
          </w:p>
        </w:tc>
      </w:tr>
      <w:tr w:rsidR="00C7212B" w:rsidRPr="00851739" w14:paraId="568266CA" w14:textId="77777777" w:rsidTr="00EE6A9D">
        <w:trPr>
          <w:jc w:val="center"/>
        </w:trPr>
        <w:tc>
          <w:tcPr>
            <w:tcW w:w="1336" w:type="dxa"/>
            <w:tcBorders>
              <w:top w:val="single" w:sz="4" w:space="0" w:color="auto"/>
              <w:left w:val="single" w:sz="4" w:space="0" w:color="auto"/>
            </w:tcBorders>
            <w:shd w:val="clear" w:color="auto" w:fill="FFFFFF"/>
          </w:tcPr>
          <w:p w14:paraId="4C7145C2" w14:textId="77777777" w:rsidR="00807771" w:rsidRPr="00851739" w:rsidRDefault="00D64936" w:rsidP="00851739">
            <w:pPr>
              <w:pStyle w:val="Other0"/>
              <w:shd w:val="clear" w:color="auto" w:fill="auto"/>
              <w:spacing w:after="120" w:line="240" w:lineRule="auto"/>
              <w:ind w:firstLine="520"/>
              <w:jc w:val="both"/>
              <w:rPr>
                <w:rFonts w:ascii="Sylfaen" w:hAnsi="Sylfaen" w:cs="Sylfaen"/>
                <w:sz w:val="20"/>
                <w:szCs w:val="24"/>
              </w:rPr>
            </w:pPr>
            <w:r w:rsidRPr="00851739">
              <w:rPr>
                <w:rFonts w:ascii="Sylfaen" w:hAnsi="Sylfaen"/>
                <w:sz w:val="20"/>
                <w:szCs w:val="24"/>
              </w:rPr>
              <w:t>00</w:t>
            </w:r>
          </w:p>
        </w:tc>
        <w:tc>
          <w:tcPr>
            <w:tcW w:w="2056" w:type="dxa"/>
            <w:tcBorders>
              <w:top w:val="single" w:sz="4" w:space="0" w:color="auto"/>
              <w:left w:val="single" w:sz="4" w:space="0" w:color="auto"/>
            </w:tcBorders>
            <w:shd w:val="clear" w:color="auto" w:fill="FFFFFF"/>
          </w:tcPr>
          <w:p w14:paraId="308DFD8B" w14:textId="77777777" w:rsidR="00807771" w:rsidRPr="00851739" w:rsidRDefault="00B56CF4"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Վիճակը որոշված չէ</w:t>
            </w:r>
          </w:p>
        </w:tc>
        <w:tc>
          <w:tcPr>
            <w:tcW w:w="1559" w:type="dxa"/>
            <w:tcBorders>
              <w:top w:val="single" w:sz="4" w:space="0" w:color="auto"/>
              <w:left w:val="single" w:sz="4" w:space="0" w:color="auto"/>
            </w:tcBorders>
            <w:shd w:val="clear" w:color="auto" w:fill="FFFFFF"/>
          </w:tcPr>
          <w:p w14:paraId="52447DB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97</w:t>
            </w:r>
          </w:p>
        </w:tc>
        <w:tc>
          <w:tcPr>
            <w:tcW w:w="4396" w:type="dxa"/>
            <w:tcBorders>
              <w:top w:val="single" w:sz="4" w:space="0" w:color="auto"/>
              <w:left w:val="single" w:sz="4" w:space="0" w:color="auto"/>
              <w:right w:val="single" w:sz="4" w:space="0" w:color="auto"/>
            </w:tcBorders>
            <w:shd w:val="clear" w:color="auto" w:fill="FFFFFF"/>
            <w:vAlign w:val="bottom"/>
          </w:tcPr>
          <w:p w14:paraId="28977C25"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ապրանքը վերադարձվել է արտադրողի պահեստ (սահմանվում է արտադրողի երկրի ազգային բաղադրիչում)</w:t>
            </w:r>
          </w:p>
        </w:tc>
      </w:tr>
      <w:tr w:rsidR="00C7212B" w:rsidRPr="00851739" w14:paraId="6E531DC2" w14:textId="77777777" w:rsidTr="00EE6A9D">
        <w:trPr>
          <w:jc w:val="center"/>
        </w:trPr>
        <w:tc>
          <w:tcPr>
            <w:tcW w:w="1336" w:type="dxa"/>
            <w:tcBorders>
              <w:top w:val="single" w:sz="4" w:space="0" w:color="auto"/>
              <w:left w:val="single" w:sz="4" w:space="0" w:color="auto"/>
              <w:bottom w:val="single" w:sz="4" w:space="0" w:color="auto"/>
            </w:tcBorders>
            <w:shd w:val="clear" w:color="auto" w:fill="FFFFFF"/>
          </w:tcPr>
          <w:p w14:paraId="63AE3AE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w:t>
            </w:r>
          </w:p>
        </w:tc>
        <w:tc>
          <w:tcPr>
            <w:tcW w:w="2056" w:type="dxa"/>
            <w:tcBorders>
              <w:top w:val="single" w:sz="4" w:space="0" w:color="auto"/>
              <w:left w:val="single" w:sz="4" w:space="0" w:color="auto"/>
              <w:bottom w:val="single" w:sz="4" w:space="0" w:color="auto"/>
            </w:tcBorders>
            <w:shd w:val="clear" w:color="auto" w:fill="FFFFFF"/>
          </w:tcPr>
          <w:p w14:paraId="2E17BDB7" w14:textId="77777777" w:rsidR="00807771" w:rsidRPr="00851739" w:rsidRDefault="00B56CF4"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Վիճակը որոշված չէ</w:t>
            </w:r>
          </w:p>
        </w:tc>
        <w:tc>
          <w:tcPr>
            <w:tcW w:w="1559" w:type="dxa"/>
            <w:tcBorders>
              <w:top w:val="single" w:sz="4" w:space="0" w:color="auto"/>
              <w:left w:val="single" w:sz="4" w:space="0" w:color="auto"/>
              <w:bottom w:val="single" w:sz="4" w:space="0" w:color="auto"/>
            </w:tcBorders>
            <w:shd w:val="clear" w:color="auto" w:fill="FFFFFF"/>
          </w:tcPr>
          <w:p w14:paraId="5FD5D59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99</w:t>
            </w:r>
          </w:p>
        </w:tc>
        <w:tc>
          <w:tcPr>
            <w:tcW w:w="4396" w:type="dxa"/>
            <w:tcBorders>
              <w:top w:val="single" w:sz="4" w:space="0" w:color="auto"/>
              <w:left w:val="single" w:sz="4" w:space="0" w:color="auto"/>
              <w:bottom w:val="single" w:sz="4" w:space="0" w:color="auto"/>
              <w:right w:val="single" w:sz="4" w:space="0" w:color="auto"/>
            </w:tcBorders>
            <w:shd w:val="clear" w:color="auto" w:fill="FFFFFF"/>
            <w:vAlign w:val="bottom"/>
          </w:tcPr>
          <w:p w14:paraId="2970FAD2"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տեղեկատվությունը չեղարկվել է (սահմանվում է ներմուծողի երկրի կամ ներմուծող երկրի, կամ արտադրողի երկրի ազգային բաղադրիչում)</w:t>
            </w:r>
          </w:p>
        </w:tc>
      </w:tr>
    </w:tbl>
    <w:p w14:paraId="05A982A8" w14:textId="77777777" w:rsidR="00B56CF4" w:rsidRPr="00C7212B" w:rsidRDefault="00B56CF4" w:rsidP="00C7212B">
      <w:pPr>
        <w:pStyle w:val="BodyText1"/>
        <w:shd w:val="clear" w:color="auto" w:fill="auto"/>
        <w:spacing w:after="160"/>
        <w:ind w:firstLine="0"/>
        <w:jc w:val="center"/>
        <w:rPr>
          <w:rFonts w:ascii="Sylfaen" w:hAnsi="Sylfaen" w:cs="Sylfaen"/>
          <w:sz w:val="24"/>
          <w:szCs w:val="24"/>
        </w:rPr>
        <w:sectPr w:rsidR="00B56CF4" w:rsidRPr="00C7212B" w:rsidSect="008E6930">
          <w:pgSz w:w="11907" w:h="16840" w:orient="landscape" w:code="9"/>
          <w:pgMar w:top="1418" w:right="1418" w:bottom="1418" w:left="1418" w:header="0" w:footer="836" w:gutter="0"/>
          <w:pgNumType w:start="1"/>
          <w:cols w:space="720"/>
          <w:noEndnote/>
          <w:titlePg/>
          <w:docGrid w:linePitch="360"/>
        </w:sectPr>
      </w:pPr>
    </w:p>
    <w:p w14:paraId="53061F27" w14:textId="77777777" w:rsidR="00EE6A9D" w:rsidRDefault="00EE6A9D" w:rsidP="00C7212B">
      <w:pPr>
        <w:pStyle w:val="BodyText1"/>
        <w:shd w:val="clear" w:color="auto" w:fill="auto"/>
        <w:spacing w:after="160"/>
        <w:ind w:firstLine="0"/>
        <w:jc w:val="right"/>
        <w:rPr>
          <w:rFonts w:ascii="Sylfaen" w:hAnsi="Sylfaen"/>
          <w:sz w:val="24"/>
          <w:szCs w:val="24"/>
          <w:lang w:val="en-US"/>
        </w:rPr>
      </w:pPr>
      <w:r w:rsidRPr="00C7212B">
        <w:rPr>
          <w:rFonts w:ascii="Sylfaen" w:hAnsi="Sylfaen"/>
          <w:sz w:val="24"/>
          <w:szCs w:val="24"/>
        </w:rPr>
        <w:lastRenderedPageBreak/>
        <w:t>Աղյուսակ 1</w:t>
      </w:r>
    </w:p>
    <w:p w14:paraId="2CE5F6E2" w14:textId="77777777" w:rsidR="001F4F4F" w:rsidRPr="001F4F4F" w:rsidRDefault="001F4F4F" w:rsidP="00C7212B">
      <w:pPr>
        <w:pStyle w:val="BodyText1"/>
        <w:shd w:val="clear" w:color="auto" w:fill="auto"/>
        <w:spacing w:after="160"/>
        <w:ind w:firstLine="0"/>
        <w:jc w:val="right"/>
        <w:rPr>
          <w:rFonts w:ascii="Sylfaen" w:hAnsi="Sylfaen" w:cs="Sylfaen"/>
          <w:sz w:val="24"/>
          <w:szCs w:val="24"/>
          <w:lang w:val="en-US"/>
        </w:rPr>
      </w:pPr>
    </w:p>
    <w:p w14:paraId="0D3CFC2B" w14:textId="77777777" w:rsidR="00807771" w:rsidRPr="00C7212B" w:rsidRDefault="00D64936" w:rsidP="00C7212B">
      <w:pPr>
        <w:pStyle w:val="BodyText1"/>
        <w:shd w:val="clear" w:color="auto" w:fill="auto"/>
        <w:spacing w:after="160"/>
        <w:ind w:firstLine="0"/>
        <w:jc w:val="center"/>
        <w:rPr>
          <w:rFonts w:ascii="Sylfaen" w:hAnsi="Sylfaen" w:cs="Sylfaen"/>
          <w:sz w:val="24"/>
          <w:szCs w:val="24"/>
        </w:rPr>
      </w:pPr>
      <w:r w:rsidRPr="00C7212B">
        <w:rPr>
          <w:rFonts w:ascii="Sylfaen" w:hAnsi="Sylfaen"/>
          <w:sz w:val="24"/>
          <w:szCs w:val="24"/>
        </w:rPr>
        <w:t>Կարգավիճակային մոդելի նկարագրությունը</w:t>
      </w:r>
    </w:p>
    <w:tbl>
      <w:tblPr>
        <w:tblOverlap w:val="never"/>
        <w:tblW w:w="14596" w:type="dxa"/>
        <w:jc w:val="center"/>
        <w:tblLayout w:type="fixed"/>
        <w:tblCellMar>
          <w:left w:w="10" w:type="dxa"/>
          <w:right w:w="10" w:type="dxa"/>
        </w:tblCellMar>
        <w:tblLook w:val="0000" w:firstRow="0" w:lastRow="0" w:firstColumn="0" w:lastColumn="0" w:noHBand="0" w:noVBand="0"/>
      </w:tblPr>
      <w:tblGrid>
        <w:gridCol w:w="948"/>
        <w:gridCol w:w="1966"/>
        <w:gridCol w:w="1986"/>
        <w:gridCol w:w="10"/>
        <w:gridCol w:w="9"/>
        <w:gridCol w:w="2387"/>
        <w:gridCol w:w="9"/>
        <w:gridCol w:w="9"/>
        <w:gridCol w:w="1939"/>
        <w:gridCol w:w="8"/>
        <w:gridCol w:w="10"/>
        <w:gridCol w:w="8"/>
        <w:gridCol w:w="23"/>
        <w:gridCol w:w="1958"/>
        <w:gridCol w:w="10"/>
        <w:gridCol w:w="8"/>
        <w:gridCol w:w="8"/>
        <w:gridCol w:w="18"/>
        <w:gridCol w:w="3197"/>
        <w:gridCol w:w="10"/>
        <w:gridCol w:w="8"/>
        <w:gridCol w:w="12"/>
        <w:gridCol w:w="8"/>
        <w:gridCol w:w="24"/>
        <w:gridCol w:w="23"/>
      </w:tblGrid>
      <w:tr w:rsidR="00C7212B" w:rsidRPr="00851739" w14:paraId="2A3D17DA" w14:textId="77777777" w:rsidTr="008E6930">
        <w:trPr>
          <w:gridAfter w:val="2"/>
          <w:wAfter w:w="47" w:type="dxa"/>
          <w:tblHeader/>
          <w:jc w:val="center"/>
        </w:trPr>
        <w:tc>
          <w:tcPr>
            <w:tcW w:w="948" w:type="dxa"/>
            <w:vMerge w:val="restart"/>
            <w:tcBorders>
              <w:top w:val="single" w:sz="4" w:space="0" w:color="auto"/>
              <w:left w:val="single" w:sz="4" w:space="0" w:color="auto"/>
            </w:tcBorders>
            <w:shd w:val="clear" w:color="auto" w:fill="FFFFFF"/>
          </w:tcPr>
          <w:p w14:paraId="77A2BCB5"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Համարը՝ ը/կ</w:t>
            </w:r>
          </w:p>
        </w:tc>
        <w:tc>
          <w:tcPr>
            <w:tcW w:w="1966" w:type="dxa"/>
            <w:vMerge w:val="restart"/>
            <w:tcBorders>
              <w:top w:val="single" w:sz="4" w:space="0" w:color="auto"/>
              <w:left w:val="single" w:sz="4" w:space="0" w:color="auto"/>
            </w:tcBorders>
            <w:shd w:val="clear" w:color="auto" w:fill="FFFFFF"/>
          </w:tcPr>
          <w:p w14:paraId="392E69B6"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Կարգավիճակի ծածկագիրը (կարգավիճակ սահմանելու պատճառի ծածկագիրը) հաղորդագրությունում</w:t>
            </w:r>
          </w:p>
        </w:tc>
        <w:tc>
          <w:tcPr>
            <w:tcW w:w="4392" w:type="dxa"/>
            <w:gridSpan w:val="4"/>
            <w:tcBorders>
              <w:top w:val="single" w:sz="4" w:space="0" w:color="auto"/>
              <w:left w:val="single" w:sz="4" w:space="0" w:color="auto"/>
            </w:tcBorders>
            <w:shd w:val="clear" w:color="auto" w:fill="FFFFFF"/>
          </w:tcPr>
          <w:p w14:paraId="449A2BA1"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Կարգավիճակի ծածկագիրը (կարգավիճակ սահմանելու պատճառի ծածկագիրը) տեղեկություններ ստացող՝ ընդհանուր գործընթացի մասնակցի ազգային բաղադրիչում</w:t>
            </w:r>
          </w:p>
        </w:tc>
        <w:tc>
          <w:tcPr>
            <w:tcW w:w="3964" w:type="dxa"/>
            <w:gridSpan w:val="8"/>
            <w:tcBorders>
              <w:top w:val="single" w:sz="4" w:space="0" w:color="auto"/>
              <w:left w:val="single" w:sz="4" w:space="0" w:color="auto"/>
            </w:tcBorders>
            <w:shd w:val="clear" w:color="auto" w:fill="FFFFFF"/>
          </w:tcPr>
          <w:p w14:paraId="6988A863"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Կարգավիճակի ծածկագիրը (կարգավիճակ սահմանելու պատճառի ծածկագիրը) տեղեկություններ ներկայացնող՝ ընդհանուր գործընթացի մասնակցի ազգային բաղադրիչում</w:t>
            </w:r>
          </w:p>
        </w:tc>
        <w:tc>
          <w:tcPr>
            <w:tcW w:w="3279" w:type="dxa"/>
            <w:gridSpan w:val="9"/>
            <w:vMerge w:val="restart"/>
            <w:tcBorders>
              <w:top w:val="single" w:sz="4" w:space="0" w:color="auto"/>
              <w:left w:val="single" w:sz="4" w:space="0" w:color="auto"/>
              <w:right w:val="single" w:sz="4" w:space="0" w:color="auto"/>
            </w:tcBorders>
            <w:shd w:val="clear" w:color="auto" w:fill="FFFFFF"/>
          </w:tcPr>
          <w:p w14:paraId="3AB0C332"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Տեղեկությունների հաջող մշակման պայմանները</w:t>
            </w:r>
          </w:p>
        </w:tc>
      </w:tr>
      <w:tr w:rsidR="00C7212B" w:rsidRPr="00851739" w14:paraId="2C65CC87" w14:textId="77777777" w:rsidTr="008E6930">
        <w:trPr>
          <w:gridAfter w:val="2"/>
          <w:wAfter w:w="47" w:type="dxa"/>
          <w:tblHeader/>
          <w:jc w:val="center"/>
        </w:trPr>
        <w:tc>
          <w:tcPr>
            <w:tcW w:w="948" w:type="dxa"/>
            <w:vMerge/>
            <w:tcBorders>
              <w:left w:val="single" w:sz="4" w:space="0" w:color="auto"/>
            </w:tcBorders>
            <w:shd w:val="clear" w:color="auto" w:fill="FFFFFF"/>
          </w:tcPr>
          <w:p w14:paraId="04C8D300" w14:textId="77777777" w:rsidR="00EE6A9D" w:rsidRPr="00851739" w:rsidRDefault="00EE6A9D" w:rsidP="00851739">
            <w:pPr>
              <w:spacing w:after="120"/>
              <w:rPr>
                <w:rFonts w:ascii="Sylfaen" w:hAnsi="Sylfaen" w:cs="Sylfaen"/>
                <w:sz w:val="20"/>
              </w:rPr>
            </w:pPr>
          </w:p>
        </w:tc>
        <w:tc>
          <w:tcPr>
            <w:tcW w:w="1966" w:type="dxa"/>
            <w:vMerge/>
            <w:tcBorders>
              <w:left w:val="single" w:sz="4" w:space="0" w:color="auto"/>
            </w:tcBorders>
            <w:shd w:val="clear" w:color="auto" w:fill="FFFFFF"/>
          </w:tcPr>
          <w:p w14:paraId="27536172" w14:textId="77777777" w:rsidR="00EE6A9D" w:rsidRPr="00851739" w:rsidRDefault="00EE6A9D" w:rsidP="00851739">
            <w:pPr>
              <w:spacing w:after="120"/>
              <w:rPr>
                <w:rFonts w:ascii="Sylfaen" w:hAnsi="Sylfaen" w:cs="Sylfaen"/>
                <w:sz w:val="20"/>
              </w:rPr>
            </w:pPr>
          </w:p>
        </w:tc>
        <w:tc>
          <w:tcPr>
            <w:tcW w:w="2005" w:type="dxa"/>
            <w:gridSpan w:val="3"/>
            <w:tcBorders>
              <w:top w:val="single" w:sz="4" w:space="0" w:color="auto"/>
              <w:left w:val="single" w:sz="4" w:space="0" w:color="auto"/>
            </w:tcBorders>
            <w:shd w:val="clear" w:color="auto" w:fill="FFFFFF"/>
          </w:tcPr>
          <w:p w14:paraId="44CE1FF7"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տեղեկությունները հաջողությամբ մշակվել են</w:t>
            </w:r>
          </w:p>
        </w:tc>
        <w:tc>
          <w:tcPr>
            <w:tcW w:w="2387" w:type="dxa"/>
            <w:tcBorders>
              <w:top w:val="single" w:sz="4" w:space="0" w:color="auto"/>
              <w:left w:val="single" w:sz="4" w:space="0" w:color="auto"/>
            </w:tcBorders>
            <w:shd w:val="clear" w:color="auto" w:fill="FFFFFF"/>
          </w:tcPr>
          <w:p w14:paraId="32AD207F"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տեղեկությունները չեն կարող հաջողությամբ մշակվել</w:t>
            </w:r>
          </w:p>
        </w:tc>
        <w:tc>
          <w:tcPr>
            <w:tcW w:w="1975" w:type="dxa"/>
            <w:gridSpan w:val="5"/>
            <w:tcBorders>
              <w:top w:val="single" w:sz="4" w:space="0" w:color="auto"/>
              <w:left w:val="single" w:sz="4" w:space="0" w:color="auto"/>
            </w:tcBorders>
            <w:shd w:val="clear" w:color="auto" w:fill="FFFFFF"/>
          </w:tcPr>
          <w:p w14:paraId="36C472D7"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տեղեկությունները հաջողությամբ մշակվել են</w:t>
            </w:r>
          </w:p>
        </w:tc>
        <w:tc>
          <w:tcPr>
            <w:tcW w:w="1989" w:type="dxa"/>
            <w:gridSpan w:val="3"/>
            <w:tcBorders>
              <w:top w:val="single" w:sz="4" w:space="0" w:color="auto"/>
              <w:left w:val="single" w:sz="4" w:space="0" w:color="auto"/>
            </w:tcBorders>
            <w:shd w:val="clear" w:color="auto" w:fill="FFFFFF"/>
            <w:vAlign w:val="center"/>
          </w:tcPr>
          <w:p w14:paraId="29767F9E" w14:textId="77777777" w:rsidR="00EE6A9D" w:rsidRPr="00851739" w:rsidRDefault="00EE6A9D"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տեղեկությունները չեն կարող հաջողությամբ մշակվել</w:t>
            </w:r>
          </w:p>
        </w:tc>
        <w:tc>
          <w:tcPr>
            <w:tcW w:w="3279" w:type="dxa"/>
            <w:gridSpan w:val="9"/>
            <w:vMerge/>
            <w:tcBorders>
              <w:left w:val="single" w:sz="4" w:space="0" w:color="auto"/>
              <w:right w:val="single" w:sz="4" w:space="0" w:color="auto"/>
            </w:tcBorders>
            <w:shd w:val="clear" w:color="auto" w:fill="FFFFFF"/>
          </w:tcPr>
          <w:p w14:paraId="420A9E40" w14:textId="77777777" w:rsidR="00EE6A9D" w:rsidRPr="00851739" w:rsidRDefault="00EE6A9D" w:rsidP="00851739">
            <w:pPr>
              <w:spacing w:after="120"/>
              <w:rPr>
                <w:rFonts w:ascii="Sylfaen" w:hAnsi="Sylfaen" w:cs="Sylfaen"/>
                <w:sz w:val="20"/>
              </w:rPr>
            </w:pPr>
          </w:p>
        </w:tc>
      </w:tr>
      <w:tr w:rsidR="00C7212B" w:rsidRPr="00851739" w14:paraId="48CC8A72" w14:textId="77777777" w:rsidTr="008E6930">
        <w:trPr>
          <w:gridAfter w:val="2"/>
          <w:wAfter w:w="47" w:type="dxa"/>
          <w:jc w:val="center"/>
        </w:trPr>
        <w:tc>
          <w:tcPr>
            <w:tcW w:w="948" w:type="dxa"/>
            <w:tcBorders>
              <w:top w:val="single" w:sz="4" w:space="0" w:color="auto"/>
              <w:left w:val="single" w:sz="4" w:space="0" w:color="auto"/>
            </w:tcBorders>
            <w:shd w:val="clear" w:color="auto" w:fill="FFFFFF"/>
          </w:tcPr>
          <w:p w14:paraId="58641143" w14:textId="77777777" w:rsidR="00807771" w:rsidRPr="00851739" w:rsidRDefault="00D64936" w:rsidP="00851739">
            <w:pPr>
              <w:pStyle w:val="Other0"/>
              <w:shd w:val="clear" w:color="auto" w:fill="auto"/>
              <w:spacing w:after="120" w:line="240" w:lineRule="auto"/>
              <w:ind w:firstLine="320"/>
              <w:rPr>
                <w:rFonts w:ascii="Sylfaen" w:hAnsi="Sylfaen" w:cs="Sylfaen"/>
                <w:sz w:val="20"/>
                <w:szCs w:val="24"/>
              </w:rPr>
            </w:pPr>
            <w:r w:rsidRPr="00851739">
              <w:rPr>
                <w:rFonts w:ascii="Sylfaen" w:hAnsi="Sylfaen"/>
                <w:sz w:val="20"/>
                <w:szCs w:val="24"/>
              </w:rPr>
              <w:t>1</w:t>
            </w:r>
          </w:p>
        </w:tc>
        <w:tc>
          <w:tcPr>
            <w:tcW w:w="13601" w:type="dxa"/>
            <w:gridSpan w:val="22"/>
            <w:tcBorders>
              <w:top w:val="single" w:sz="4" w:space="0" w:color="auto"/>
              <w:left w:val="single" w:sz="4" w:space="0" w:color="auto"/>
              <w:right w:val="single" w:sz="4" w:space="0" w:color="auto"/>
            </w:tcBorders>
            <w:shd w:val="clear" w:color="auto" w:fill="FFFFFF"/>
          </w:tcPr>
          <w:p w14:paraId="11F7165A" w14:textId="2EB5661E"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Անդրսահմանային առ</w:t>
            </w:r>
            <w:r w:rsidR="00DB02B8">
              <w:rPr>
                <w:rFonts w:ascii="Sylfaen" w:hAnsi="Sylfaen"/>
                <w:sz w:val="20"/>
                <w:szCs w:val="24"/>
              </w:rPr>
              <w:t>և</w:t>
            </w:r>
            <w:r w:rsidRPr="00851739">
              <w:rPr>
                <w:rFonts w:ascii="Sylfaen" w:hAnsi="Sylfaen"/>
                <w:sz w:val="20"/>
                <w:szCs w:val="24"/>
              </w:rPr>
              <w:t>տրի շրջանակներում իրացված՝ դրոշմավորված ապրանքների մաս</w:t>
            </w:r>
            <w:r w:rsidR="0060212B">
              <w:rPr>
                <w:rFonts w:ascii="Sylfaen" w:hAnsi="Sylfaen"/>
                <w:sz w:val="20"/>
                <w:szCs w:val="24"/>
              </w:rPr>
              <w:t>ին տեղեկությունների ներկայացում</w:t>
            </w:r>
          </w:p>
          <w:p w14:paraId="4F213A7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ներմուծողի լիազորված մարմին, տեղեկություններ ներկայացնող՝ ընդհանուր գործընթացի մասնակից՝ արտահանողի լիազորված մարմին)</w:t>
            </w:r>
          </w:p>
        </w:tc>
      </w:tr>
      <w:tr w:rsidR="00C7212B" w:rsidRPr="00851739" w14:paraId="54B56804" w14:textId="77777777" w:rsidTr="008E6930">
        <w:trPr>
          <w:gridAfter w:val="2"/>
          <w:wAfter w:w="47" w:type="dxa"/>
          <w:jc w:val="center"/>
        </w:trPr>
        <w:tc>
          <w:tcPr>
            <w:tcW w:w="948" w:type="dxa"/>
            <w:tcBorders>
              <w:top w:val="single" w:sz="4" w:space="0" w:color="auto"/>
              <w:left w:val="single" w:sz="4" w:space="0" w:color="auto"/>
              <w:bottom w:val="single" w:sz="4" w:space="0" w:color="auto"/>
            </w:tcBorders>
            <w:shd w:val="clear" w:color="auto" w:fill="FFFFFF"/>
          </w:tcPr>
          <w:p w14:paraId="69E81F7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1.1</w:t>
            </w:r>
          </w:p>
        </w:tc>
        <w:tc>
          <w:tcPr>
            <w:tcW w:w="1966" w:type="dxa"/>
            <w:tcBorders>
              <w:top w:val="single" w:sz="4" w:space="0" w:color="auto"/>
              <w:left w:val="single" w:sz="4" w:space="0" w:color="auto"/>
              <w:bottom w:val="single" w:sz="4" w:space="0" w:color="auto"/>
            </w:tcBorders>
            <w:shd w:val="clear" w:color="auto" w:fill="FFFFFF"/>
          </w:tcPr>
          <w:p w14:paraId="090CE3B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2005" w:type="dxa"/>
            <w:gridSpan w:val="3"/>
            <w:tcBorders>
              <w:top w:val="single" w:sz="4" w:space="0" w:color="auto"/>
              <w:left w:val="single" w:sz="4" w:space="0" w:color="auto"/>
              <w:bottom w:val="single" w:sz="4" w:space="0" w:color="auto"/>
            </w:tcBorders>
            <w:shd w:val="clear" w:color="auto" w:fill="FFFFFF"/>
          </w:tcPr>
          <w:p w14:paraId="4E88AD2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2387" w:type="dxa"/>
            <w:tcBorders>
              <w:top w:val="single" w:sz="4" w:space="0" w:color="auto"/>
              <w:left w:val="single" w:sz="4" w:space="0" w:color="auto"/>
              <w:bottom w:val="single" w:sz="4" w:space="0" w:color="auto"/>
            </w:tcBorders>
            <w:shd w:val="clear" w:color="auto" w:fill="FFFFFF"/>
          </w:tcPr>
          <w:p w14:paraId="6C66E065"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75" w:type="dxa"/>
            <w:gridSpan w:val="5"/>
            <w:tcBorders>
              <w:top w:val="single" w:sz="4" w:space="0" w:color="auto"/>
              <w:left w:val="single" w:sz="4" w:space="0" w:color="auto"/>
              <w:bottom w:val="single" w:sz="4" w:space="0" w:color="auto"/>
            </w:tcBorders>
            <w:shd w:val="clear" w:color="auto" w:fill="FFFFFF"/>
          </w:tcPr>
          <w:p w14:paraId="41BB63E0"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1989" w:type="dxa"/>
            <w:gridSpan w:val="3"/>
            <w:tcBorders>
              <w:top w:val="single" w:sz="4" w:space="0" w:color="auto"/>
              <w:left w:val="single" w:sz="4" w:space="0" w:color="auto"/>
              <w:bottom w:val="single" w:sz="4" w:space="0" w:color="auto"/>
            </w:tcBorders>
            <w:shd w:val="clear" w:color="auto" w:fill="FFFFFF"/>
          </w:tcPr>
          <w:p w14:paraId="4CF3527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7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2DB004D0" w14:textId="3455A873"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տեղեկությունները բացակայում են տեղեկություններ ստացող՝ ընդհանուր գործընթացի մասնակցի ազգային բաղադրիչում, կամ 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նրանց կարգավիճակը </w:t>
            </w:r>
            <w:r w:rsidRPr="00851739">
              <w:rPr>
                <w:rFonts w:ascii="Sylfaen" w:hAnsi="Sylfaen"/>
                <w:sz w:val="20"/>
                <w:szCs w:val="24"/>
              </w:rPr>
              <w:lastRenderedPageBreak/>
              <w:t>համապատասխանում է ծածկագիր «20»-ին՝ «ապրանքը հանվել է շրջանառությունից»</w:t>
            </w:r>
            <w:r w:rsidR="00540EAB" w:rsidRPr="00851739">
              <w:rPr>
                <w:rFonts w:ascii="Sylfaen" w:hAnsi="Sylfaen"/>
                <w:sz w:val="20"/>
                <w:szCs w:val="24"/>
              </w:rPr>
              <w:t>,</w:t>
            </w:r>
            <w:r w:rsidRPr="00851739">
              <w:rPr>
                <w:rFonts w:ascii="Sylfaen" w:hAnsi="Sylfaen"/>
                <w:sz w:val="20"/>
                <w:szCs w:val="24"/>
              </w:rPr>
              <w:t xml:space="preserve"> կամ ծածկագիր «00»-ին՝ «վիճակը որոշված չէ»</w:t>
            </w:r>
          </w:p>
        </w:tc>
      </w:tr>
      <w:tr w:rsidR="00C7212B" w:rsidRPr="00851739" w14:paraId="52F1AF2E"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4E64541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2</w:t>
            </w:r>
          </w:p>
        </w:tc>
        <w:tc>
          <w:tcPr>
            <w:tcW w:w="13581" w:type="dxa"/>
            <w:gridSpan w:val="20"/>
            <w:tcBorders>
              <w:top w:val="single" w:sz="4" w:space="0" w:color="auto"/>
              <w:left w:val="single" w:sz="4" w:space="0" w:color="auto"/>
              <w:right w:val="single" w:sz="4" w:space="0" w:color="auto"/>
            </w:tcBorders>
            <w:shd w:val="clear" w:color="auto" w:fill="FFFFFF"/>
          </w:tcPr>
          <w:p w14:paraId="79FAF31C" w14:textId="14C76102"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Անդրսահմանային առ</w:t>
            </w:r>
            <w:r w:rsidR="00DB02B8">
              <w:rPr>
                <w:rFonts w:ascii="Sylfaen" w:hAnsi="Sylfaen"/>
                <w:sz w:val="20"/>
                <w:szCs w:val="24"/>
              </w:rPr>
              <w:t>և</w:t>
            </w:r>
            <w:r w:rsidRPr="00851739">
              <w:rPr>
                <w:rFonts w:ascii="Sylfaen" w:hAnsi="Sylfaen"/>
                <w:sz w:val="20"/>
                <w:szCs w:val="24"/>
              </w:rPr>
              <w:t>տրի շրջանակներում ձեռք բերված՝ դրոշմավորված ապրանքների մասին տեղեկությունների հարցումը մշակելու արդյ</w:t>
            </w:r>
            <w:r w:rsidR="0060212B">
              <w:rPr>
                <w:rFonts w:ascii="Sylfaen" w:hAnsi="Sylfaen"/>
                <w:sz w:val="20"/>
                <w:szCs w:val="24"/>
              </w:rPr>
              <w:t>ունքի մասին ծանուցման ուղարկում</w:t>
            </w:r>
          </w:p>
          <w:p w14:paraId="2B4D639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ներմուծողի լիազորված մարմին, տեղեկություններ ներկայացնող՝ ընդհանուր գործընթացի մասնակից՝ արտահանողի լիազորված մարմին)</w:t>
            </w:r>
          </w:p>
        </w:tc>
      </w:tr>
      <w:tr w:rsidR="00C7212B" w:rsidRPr="00851739" w14:paraId="20DFC42C" w14:textId="77777777" w:rsidTr="008E6930">
        <w:trPr>
          <w:gridAfter w:val="5"/>
          <w:wAfter w:w="75" w:type="dxa"/>
          <w:jc w:val="center"/>
        </w:trPr>
        <w:tc>
          <w:tcPr>
            <w:tcW w:w="948" w:type="dxa"/>
            <w:tcBorders>
              <w:top w:val="single" w:sz="4" w:space="0" w:color="auto"/>
              <w:left w:val="single" w:sz="4" w:space="0" w:color="auto"/>
            </w:tcBorders>
            <w:shd w:val="clear" w:color="auto" w:fill="FFFFFF"/>
          </w:tcPr>
          <w:p w14:paraId="1CDA5B1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2.1</w:t>
            </w:r>
          </w:p>
        </w:tc>
        <w:tc>
          <w:tcPr>
            <w:tcW w:w="1966" w:type="dxa"/>
            <w:tcBorders>
              <w:top w:val="single" w:sz="4" w:space="0" w:color="auto"/>
              <w:left w:val="single" w:sz="4" w:space="0" w:color="auto"/>
            </w:tcBorders>
            <w:shd w:val="clear" w:color="auto" w:fill="FFFFFF"/>
          </w:tcPr>
          <w:p w14:paraId="7FE46F77"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1996" w:type="dxa"/>
            <w:gridSpan w:val="2"/>
            <w:tcBorders>
              <w:top w:val="single" w:sz="4" w:space="0" w:color="auto"/>
              <w:left w:val="single" w:sz="4" w:space="0" w:color="auto"/>
            </w:tcBorders>
            <w:shd w:val="clear" w:color="auto" w:fill="FFFFFF"/>
          </w:tcPr>
          <w:p w14:paraId="799535B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2405" w:type="dxa"/>
            <w:gridSpan w:val="3"/>
            <w:tcBorders>
              <w:top w:val="single" w:sz="4" w:space="0" w:color="auto"/>
              <w:left w:val="single" w:sz="4" w:space="0" w:color="auto"/>
            </w:tcBorders>
            <w:shd w:val="clear" w:color="auto" w:fill="FFFFFF"/>
          </w:tcPr>
          <w:p w14:paraId="6C39C51A"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6" w:type="dxa"/>
            <w:gridSpan w:val="4"/>
            <w:tcBorders>
              <w:top w:val="single" w:sz="4" w:space="0" w:color="auto"/>
              <w:left w:val="single" w:sz="4" w:space="0" w:color="auto"/>
            </w:tcBorders>
            <w:shd w:val="clear" w:color="auto" w:fill="FFFFFF"/>
          </w:tcPr>
          <w:p w14:paraId="7F4B75B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1999" w:type="dxa"/>
            <w:gridSpan w:val="4"/>
            <w:tcBorders>
              <w:top w:val="single" w:sz="4" w:space="0" w:color="auto"/>
              <w:left w:val="single" w:sz="4" w:space="0" w:color="auto"/>
            </w:tcBorders>
            <w:shd w:val="clear" w:color="auto" w:fill="FFFFFF"/>
          </w:tcPr>
          <w:p w14:paraId="0CF1119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41" w:type="dxa"/>
            <w:gridSpan w:val="5"/>
            <w:tcBorders>
              <w:top w:val="single" w:sz="4" w:space="0" w:color="auto"/>
              <w:left w:val="single" w:sz="4" w:space="0" w:color="auto"/>
              <w:right w:val="single" w:sz="4" w:space="0" w:color="auto"/>
            </w:tcBorders>
            <w:shd w:val="clear" w:color="auto" w:fill="FFFFFF"/>
            <w:vAlign w:val="bottom"/>
          </w:tcPr>
          <w:p w14:paraId="173D2C78" w14:textId="402397FC"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հաղորդագրությամբ փոխանցվող՝ բոլոր դրոշմավորված ապրանքների (նույնականացման միջոցների) մասին տեղեկությունների առնչությամբ, տեղեկություններ ներկայացնող՝ ընդհանուր գործընթացի մասնակցի կողմից, սահմանված է կարգավիճակ «31»՝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3C7D0B02"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437597E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3.</w:t>
            </w:r>
          </w:p>
        </w:tc>
        <w:tc>
          <w:tcPr>
            <w:tcW w:w="13581" w:type="dxa"/>
            <w:gridSpan w:val="20"/>
            <w:tcBorders>
              <w:top w:val="single" w:sz="4" w:space="0" w:color="auto"/>
              <w:left w:val="single" w:sz="4" w:space="0" w:color="auto"/>
              <w:right w:val="single" w:sz="4" w:space="0" w:color="auto"/>
            </w:tcBorders>
            <w:shd w:val="clear" w:color="auto" w:fill="FFFFFF"/>
          </w:tcPr>
          <w:p w14:paraId="1150B962" w14:textId="498CF2E8"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Անդրսահմանային առ</w:t>
            </w:r>
            <w:r w:rsidR="00DB02B8">
              <w:rPr>
                <w:rFonts w:ascii="Sylfaen" w:hAnsi="Sylfaen"/>
                <w:sz w:val="20"/>
                <w:szCs w:val="24"/>
              </w:rPr>
              <w:t>և</w:t>
            </w:r>
            <w:r w:rsidRPr="00851739">
              <w:rPr>
                <w:rFonts w:ascii="Sylfaen" w:hAnsi="Sylfaen"/>
                <w:sz w:val="20"/>
                <w:szCs w:val="24"/>
              </w:rPr>
              <w:t>տրի շրջանակներում իրացված՝ դրոշմավորված ապրանքների մասին նախկինում ներկայացված տեղեկությունները չեղարկելու մ</w:t>
            </w:r>
            <w:r w:rsidR="0060212B">
              <w:rPr>
                <w:rFonts w:ascii="Sylfaen" w:hAnsi="Sylfaen"/>
                <w:sz w:val="20"/>
                <w:szCs w:val="24"/>
              </w:rPr>
              <w:t>ասին տեղեկատվության ներկայացում</w:t>
            </w:r>
          </w:p>
          <w:p w14:paraId="60E496E0"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ներմուծողի լիազորված մարմին, տեղեկություններ ներկայացնող՝ ընդհանուր գործընթացի մասնակից՝ արտահանողի լիազորված մարմին)</w:t>
            </w:r>
          </w:p>
        </w:tc>
      </w:tr>
      <w:tr w:rsidR="00C7212B" w:rsidRPr="00851739" w14:paraId="0627AED7" w14:textId="77777777" w:rsidTr="008E6930">
        <w:trPr>
          <w:gridAfter w:val="5"/>
          <w:wAfter w:w="75" w:type="dxa"/>
          <w:jc w:val="center"/>
        </w:trPr>
        <w:tc>
          <w:tcPr>
            <w:tcW w:w="948" w:type="dxa"/>
            <w:tcBorders>
              <w:top w:val="single" w:sz="4" w:space="0" w:color="auto"/>
              <w:left w:val="single" w:sz="4" w:space="0" w:color="auto"/>
              <w:bottom w:val="single" w:sz="4" w:space="0" w:color="auto"/>
            </w:tcBorders>
            <w:shd w:val="clear" w:color="auto" w:fill="FFFFFF"/>
          </w:tcPr>
          <w:p w14:paraId="241C1A54"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1966" w:type="dxa"/>
            <w:tcBorders>
              <w:top w:val="single" w:sz="4" w:space="0" w:color="auto"/>
              <w:left w:val="single" w:sz="4" w:space="0" w:color="auto"/>
              <w:bottom w:val="single" w:sz="4" w:space="0" w:color="auto"/>
            </w:tcBorders>
            <w:shd w:val="clear" w:color="auto" w:fill="FFFFFF"/>
          </w:tcPr>
          <w:p w14:paraId="652AD0B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w:t>
            </w:r>
          </w:p>
        </w:tc>
        <w:tc>
          <w:tcPr>
            <w:tcW w:w="1996" w:type="dxa"/>
            <w:gridSpan w:val="2"/>
            <w:tcBorders>
              <w:top w:val="single" w:sz="4" w:space="0" w:color="auto"/>
              <w:left w:val="single" w:sz="4" w:space="0" w:color="auto"/>
              <w:bottom w:val="single" w:sz="4" w:space="0" w:color="auto"/>
            </w:tcBorders>
            <w:shd w:val="clear" w:color="auto" w:fill="FFFFFF"/>
          </w:tcPr>
          <w:p w14:paraId="36970D1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00/99</w:t>
            </w:r>
          </w:p>
        </w:tc>
        <w:tc>
          <w:tcPr>
            <w:tcW w:w="2405" w:type="dxa"/>
            <w:gridSpan w:val="3"/>
            <w:tcBorders>
              <w:top w:val="single" w:sz="4" w:space="0" w:color="auto"/>
              <w:left w:val="single" w:sz="4" w:space="0" w:color="auto"/>
              <w:bottom w:val="single" w:sz="4" w:space="0" w:color="auto"/>
            </w:tcBorders>
            <w:shd w:val="clear" w:color="auto" w:fill="FFFFFF"/>
          </w:tcPr>
          <w:p w14:paraId="5BDF4104"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6" w:type="dxa"/>
            <w:gridSpan w:val="4"/>
            <w:tcBorders>
              <w:top w:val="single" w:sz="4" w:space="0" w:color="auto"/>
              <w:left w:val="single" w:sz="4" w:space="0" w:color="auto"/>
              <w:bottom w:val="single" w:sz="4" w:space="0" w:color="auto"/>
            </w:tcBorders>
            <w:shd w:val="clear" w:color="auto" w:fill="FFFFFF"/>
          </w:tcPr>
          <w:p w14:paraId="1ECE1FB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1999" w:type="dxa"/>
            <w:gridSpan w:val="4"/>
            <w:tcBorders>
              <w:top w:val="single" w:sz="4" w:space="0" w:color="auto"/>
              <w:left w:val="single" w:sz="4" w:space="0" w:color="auto"/>
              <w:bottom w:val="single" w:sz="4" w:space="0" w:color="auto"/>
            </w:tcBorders>
            <w:shd w:val="clear" w:color="auto" w:fill="FFFFFF"/>
          </w:tcPr>
          <w:p w14:paraId="64A4044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4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0344EC3E" w14:textId="50BB2B99"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հաղորդագրության մեջ նշված՝ դրոշմավորված ապրանքների (նույնականացման միջոցների)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«31»-ին՝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37A2E9F7"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3B6B16F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4</w:t>
            </w:r>
          </w:p>
        </w:tc>
        <w:tc>
          <w:tcPr>
            <w:tcW w:w="13581" w:type="dxa"/>
            <w:gridSpan w:val="20"/>
            <w:tcBorders>
              <w:top w:val="single" w:sz="4" w:space="0" w:color="auto"/>
              <w:left w:val="single" w:sz="4" w:space="0" w:color="auto"/>
              <w:right w:val="single" w:sz="4" w:space="0" w:color="auto"/>
            </w:tcBorders>
            <w:shd w:val="clear" w:color="auto" w:fill="FFFFFF"/>
          </w:tcPr>
          <w:p w14:paraId="165C0C29" w14:textId="6CD2F4FB"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Անդրսահմանային առ</w:t>
            </w:r>
            <w:r w:rsidR="00DB02B8">
              <w:rPr>
                <w:rFonts w:ascii="Sylfaen" w:hAnsi="Sylfaen"/>
                <w:sz w:val="20"/>
                <w:szCs w:val="24"/>
              </w:rPr>
              <w:t>և</w:t>
            </w:r>
            <w:r w:rsidRPr="00851739">
              <w:rPr>
                <w:rFonts w:ascii="Sylfaen" w:hAnsi="Sylfaen"/>
                <w:sz w:val="20"/>
                <w:szCs w:val="24"/>
              </w:rPr>
              <w:t>տրի շրջանակներում ձեռք բերված, ներմուծողի լիազորված մարմնի անդամ պետությունում շրջանառության մեջ դրվող (ներմուծողի կողմից հաշվառման ընդունվող) դրոշմավորված ապրանքների մաս</w:t>
            </w:r>
            <w:r w:rsidR="0060212B">
              <w:rPr>
                <w:rFonts w:ascii="Sylfaen" w:hAnsi="Sylfaen"/>
                <w:sz w:val="20"/>
                <w:szCs w:val="24"/>
              </w:rPr>
              <w:t>ին տեղեկությունների ներկայացում</w:t>
            </w:r>
          </w:p>
          <w:p w14:paraId="644B4BA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արտահանողի լիազորված մարմին, տեղեկություններ ներկայացնող՝ ընդհանուր գործընթացի մասնակից՝ ներմուծողի լիազորված մարմին)</w:t>
            </w:r>
          </w:p>
        </w:tc>
      </w:tr>
      <w:tr w:rsidR="00C7212B" w:rsidRPr="00851739" w14:paraId="5B4E59F8" w14:textId="77777777" w:rsidTr="008E6930">
        <w:trPr>
          <w:gridAfter w:val="6"/>
          <w:wAfter w:w="85" w:type="dxa"/>
          <w:jc w:val="center"/>
        </w:trPr>
        <w:tc>
          <w:tcPr>
            <w:tcW w:w="948" w:type="dxa"/>
            <w:tcBorders>
              <w:top w:val="single" w:sz="4" w:space="0" w:color="auto"/>
              <w:left w:val="single" w:sz="4" w:space="0" w:color="auto"/>
            </w:tcBorders>
            <w:shd w:val="clear" w:color="auto" w:fill="FFFFFF"/>
          </w:tcPr>
          <w:p w14:paraId="7FF6727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4.1</w:t>
            </w:r>
          </w:p>
        </w:tc>
        <w:tc>
          <w:tcPr>
            <w:tcW w:w="1966" w:type="dxa"/>
            <w:tcBorders>
              <w:top w:val="single" w:sz="4" w:space="0" w:color="auto"/>
              <w:left w:val="single" w:sz="4" w:space="0" w:color="auto"/>
            </w:tcBorders>
            <w:shd w:val="clear" w:color="auto" w:fill="FFFFFF"/>
          </w:tcPr>
          <w:p w14:paraId="2C91E884"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10/33</w:t>
            </w:r>
          </w:p>
        </w:tc>
        <w:tc>
          <w:tcPr>
            <w:tcW w:w="1986" w:type="dxa"/>
            <w:tcBorders>
              <w:top w:val="single" w:sz="4" w:space="0" w:color="auto"/>
              <w:left w:val="single" w:sz="4" w:space="0" w:color="auto"/>
            </w:tcBorders>
            <w:shd w:val="clear" w:color="auto" w:fill="FFFFFF"/>
          </w:tcPr>
          <w:p w14:paraId="7491ED1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20/33</w:t>
            </w:r>
          </w:p>
        </w:tc>
        <w:tc>
          <w:tcPr>
            <w:tcW w:w="2406" w:type="dxa"/>
            <w:gridSpan w:val="3"/>
            <w:tcBorders>
              <w:top w:val="single" w:sz="4" w:space="0" w:color="auto"/>
              <w:left w:val="single" w:sz="4" w:space="0" w:color="auto"/>
            </w:tcBorders>
            <w:shd w:val="clear" w:color="auto" w:fill="FFFFFF"/>
          </w:tcPr>
          <w:p w14:paraId="1D415CBB"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75" w:type="dxa"/>
            <w:gridSpan w:val="5"/>
            <w:tcBorders>
              <w:top w:val="single" w:sz="4" w:space="0" w:color="auto"/>
              <w:left w:val="single" w:sz="4" w:space="0" w:color="auto"/>
            </w:tcBorders>
            <w:shd w:val="clear" w:color="auto" w:fill="FFFFFF"/>
          </w:tcPr>
          <w:p w14:paraId="6F8F2F9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10/33</w:t>
            </w:r>
          </w:p>
        </w:tc>
        <w:tc>
          <w:tcPr>
            <w:tcW w:w="1989" w:type="dxa"/>
            <w:gridSpan w:val="3"/>
            <w:tcBorders>
              <w:top w:val="single" w:sz="4" w:space="0" w:color="auto"/>
              <w:left w:val="single" w:sz="4" w:space="0" w:color="auto"/>
            </w:tcBorders>
            <w:shd w:val="clear" w:color="auto" w:fill="FFFFFF"/>
          </w:tcPr>
          <w:p w14:paraId="6321ED3A"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41" w:type="dxa"/>
            <w:gridSpan w:val="5"/>
            <w:tcBorders>
              <w:top w:val="single" w:sz="4" w:space="0" w:color="auto"/>
              <w:left w:val="single" w:sz="4" w:space="0" w:color="auto"/>
              <w:right w:val="single" w:sz="4" w:space="0" w:color="auto"/>
            </w:tcBorders>
            <w:shd w:val="clear" w:color="auto" w:fill="FFFFFF"/>
          </w:tcPr>
          <w:p w14:paraId="2796B299" w14:textId="1957820A"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«31»-ին՝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23DA0960"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67DE566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5</w:t>
            </w:r>
          </w:p>
        </w:tc>
        <w:tc>
          <w:tcPr>
            <w:tcW w:w="13581" w:type="dxa"/>
            <w:gridSpan w:val="20"/>
            <w:tcBorders>
              <w:top w:val="single" w:sz="4" w:space="0" w:color="auto"/>
              <w:left w:val="single" w:sz="4" w:space="0" w:color="auto"/>
              <w:right w:val="single" w:sz="4" w:space="0" w:color="auto"/>
            </w:tcBorders>
            <w:shd w:val="clear" w:color="auto" w:fill="FFFFFF"/>
          </w:tcPr>
          <w:p w14:paraId="57A4DEE4" w14:textId="0E1527D3"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Անդրսահմանային առ</w:t>
            </w:r>
            <w:r w:rsidR="00DB02B8">
              <w:rPr>
                <w:rFonts w:ascii="Sylfaen" w:hAnsi="Sylfaen"/>
                <w:sz w:val="20"/>
                <w:szCs w:val="24"/>
              </w:rPr>
              <w:t>և</w:t>
            </w:r>
            <w:r w:rsidRPr="00851739">
              <w:rPr>
                <w:rFonts w:ascii="Sylfaen" w:hAnsi="Sylfaen"/>
                <w:sz w:val="20"/>
                <w:szCs w:val="24"/>
              </w:rPr>
              <w:t xml:space="preserve">տրի շրջանակներում ձեռք բերված՝ դրոշմավորված ապրանքների վերադարձի մասին (հաշվառման ընդունելու մերժում ներմուծողի կողմից) </w:t>
            </w:r>
            <w:r w:rsidR="0060212B">
              <w:rPr>
                <w:rFonts w:ascii="Sylfaen" w:hAnsi="Sylfaen"/>
                <w:sz w:val="20"/>
                <w:szCs w:val="24"/>
              </w:rPr>
              <w:t>տեղեկությունների ներկայացում</w:t>
            </w:r>
          </w:p>
          <w:p w14:paraId="6B07C33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արտահանողի լիազորված մարմին, տեղեկություններ ներկայացնող՝ ընդհանուր գործընթացի մասնակից՝ ներմուծողի լիազորված մարմին)</w:t>
            </w:r>
          </w:p>
        </w:tc>
      </w:tr>
      <w:tr w:rsidR="00C7212B" w:rsidRPr="00851739" w14:paraId="7F550DD6" w14:textId="77777777" w:rsidTr="008E6930">
        <w:trPr>
          <w:gridAfter w:val="6"/>
          <w:wAfter w:w="85" w:type="dxa"/>
          <w:jc w:val="center"/>
        </w:trPr>
        <w:tc>
          <w:tcPr>
            <w:tcW w:w="948" w:type="dxa"/>
            <w:tcBorders>
              <w:top w:val="single" w:sz="4" w:space="0" w:color="auto"/>
              <w:left w:val="single" w:sz="4" w:space="0" w:color="auto"/>
              <w:bottom w:val="single" w:sz="4" w:space="0" w:color="auto"/>
            </w:tcBorders>
            <w:shd w:val="clear" w:color="auto" w:fill="FFFFFF"/>
          </w:tcPr>
          <w:p w14:paraId="7EA6786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5.1</w:t>
            </w:r>
          </w:p>
        </w:tc>
        <w:tc>
          <w:tcPr>
            <w:tcW w:w="1966" w:type="dxa"/>
            <w:tcBorders>
              <w:top w:val="single" w:sz="4" w:space="0" w:color="auto"/>
              <w:left w:val="single" w:sz="4" w:space="0" w:color="auto"/>
              <w:bottom w:val="single" w:sz="4" w:space="0" w:color="auto"/>
            </w:tcBorders>
            <w:shd w:val="clear" w:color="auto" w:fill="FFFFFF"/>
          </w:tcPr>
          <w:p w14:paraId="5366AB30"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00/34</w:t>
            </w:r>
          </w:p>
        </w:tc>
        <w:tc>
          <w:tcPr>
            <w:tcW w:w="1986" w:type="dxa"/>
            <w:tcBorders>
              <w:top w:val="single" w:sz="4" w:space="0" w:color="auto"/>
              <w:left w:val="single" w:sz="4" w:space="0" w:color="auto"/>
              <w:bottom w:val="single" w:sz="4" w:space="0" w:color="auto"/>
            </w:tcBorders>
            <w:shd w:val="clear" w:color="auto" w:fill="FFFFFF"/>
          </w:tcPr>
          <w:p w14:paraId="24C23644"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10/34</w:t>
            </w:r>
          </w:p>
        </w:tc>
        <w:tc>
          <w:tcPr>
            <w:tcW w:w="2406" w:type="dxa"/>
            <w:gridSpan w:val="3"/>
            <w:tcBorders>
              <w:top w:val="single" w:sz="4" w:space="0" w:color="auto"/>
              <w:left w:val="single" w:sz="4" w:space="0" w:color="auto"/>
              <w:bottom w:val="single" w:sz="4" w:space="0" w:color="auto"/>
            </w:tcBorders>
            <w:shd w:val="clear" w:color="auto" w:fill="FFFFFF"/>
          </w:tcPr>
          <w:p w14:paraId="49A8A2C6"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 xml:space="preserve">որոշվում է տեղեկություններ ստացող՝ ընդհանուր գործընթացի մասնակցի ազգային բաղադրիչի </w:t>
            </w:r>
            <w:r w:rsidRPr="00851739">
              <w:rPr>
                <w:rFonts w:ascii="Sylfaen" w:hAnsi="Sylfaen"/>
                <w:sz w:val="20"/>
                <w:szCs w:val="24"/>
              </w:rPr>
              <w:lastRenderedPageBreak/>
              <w:t>շրջանակներում</w:t>
            </w:r>
          </w:p>
        </w:tc>
        <w:tc>
          <w:tcPr>
            <w:tcW w:w="1975" w:type="dxa"/>
            <w:gridSpan w:val="5"/>
            <w:tcBorders>
              <w:top w:val="single" w:sz="4" w:space="0" w:color="auto"/>
              <w:left w:val="single" w:sz="4" w:space="0" w:color="auto"/>
              <w:bottom w:val="single" w:sz="4" w:space="0" w:color="auto"/>
            </w:tcBorders>
            <w:shd w:val="clear" w:color="auto" w:fill="FFFFFF"/>
          </w:tcPr>
          <w:p w14:paraId="65795820"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00/34</w:t>
            </w:r>
          </w:p>
        </w:tc>
        <w:tc>
          <w:tcPr>
            <w:tcW w:w="1989" w:type="dxa"/>
            <w:gridSpan w:val="3"/>
            <w:tcBorders>
              <w:top w:val="single" w:sz="4" w:space="0" w:color="auto"/>
              <w:left w:val="single" w:sz="4" w:space="0" w:color="auto"/>
              <w:bottom w:val="single" w:sz="4" w:space="0" w:color="auto"/>
            </w:tcBorders>
            <w:shd w:val="clear" w:color="auto" w:fill="FFFFFF"/>
          </w:tcPr>
          <w:p w14:paraId="7B36A76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 xml:space="preserve">որոշվում է տեղեկություններ ներկայացնող՝ ընդհանուր գործընթացի </w:t>
            </w:r>
            <w:r w:rsidRPr="00851739">
              <w:rPr>
                <w:rFonts w:ascii="Sylfaen" w:hAnsi="Sylfaen"/>
                <w:sz w:val="20"/>
                <w:szCs w:val="24"/>
              </w:rPr>
              <w:lastRenderedPageBreak/>
              <w:t>մասնակցի ազգային բաղադրիչի շրջանակներում</w:t>
            </w:r>
          </w:p>
        </w:tc>
        <w:tc>
          <w:tcPr>
            <w:tcW w:w="3241" w:type="dxa"/>
            <w:gridSpan w:val="5"/>
            <w:tcBorders>
              <w:top w:val="single" w:sz="4" w:space="0" w:color="auto"/>
              <w:left w:val="single" w:sz="4" w:space="0" w:color="auto"/>
              <w:bottom w:val="single" w:sz="4" w:space="0" w:color="auto"/>
              <w:right w:val="single" w:sz="4" w:space="0" w:color="auto"/>
            </w:tcBorders>
            <w:shd w:val="clear" w:color="auto" w:fill="FFFFFF"/>
          </w:tcPr>
          <w:p w14:paraId="7AC1FEB3" w14:textId="4104AF91"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lastRenderedPageBreak/>
              <w:t xml:space="preserve">դրոշմավորված ապրանքի (նույնականացման միջոցի) մասին տեղեկություններն առկա են տեղեկություններ ստացող՝ ընդհանուր գործընթացի </w:t>
            </w:r>
            <w:r w:rsidRPr="00851739">
              <w:rPr>
                <w:rFonts w:ascii="Sylfaen" w:hAnsi="Sylfaen"/>
                <w:sz w:val="20"/>
                <w:szCs w:val="24"/>
              </w:rPr>
              <w:lastRenderedPageBreak/>
              <w:t xml:space="preserve">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«31»-ին՝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20EA5EBF"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7D00D1D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6</w:t>
            </w:r>
          </w:p>
        </w:tc>
        <w:tc>
          <w:tcPr>
            <w:tcW w:w="13581" w:type="dxa"/>
            <w:gridSpan w:val="20"/>
            <w:tcBorders>
              <w:top w:val="single" w:sz="4" w:space="0" w:color="auto"/>
              <w:left w:val="single" w:sz="4" w:space="0" w:color="auto"/>
              <w:right w:val="single" w:sz="4" w:space="0" w:color="auto"/>
            </w:tcBorders>
            <w:shd w:val="clear" w:color="auto" w:fill="FFFFFF"/>
          </w:tcPr>
          <w:p w14:paraId="237EEBC4" w14:textId="28EF7602" w:rsidR="0060212B" w:rsidRPr="0060212B" w:rsidRDefault="00D64936" w:rsidP="0060212B">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Դրոշմավորված ապրանքների՝ անդրսահմանային առ</w:t>
            </w:r>
            <w:r w:rsidR="00DB02B8">
              <w:rPr>
                <w:rFonts w:ascii="Sylfaen" w:hAnsi="Sylfaen"/>
                <w:sz w:val="20"/>
                <w:szCs w:val="24"/>
              </w:rPr>
              <w:t>և</w:t>
            </w:r>
            <w:r w:rsidRPr="00851739">
              <w:rPr>
                <w:rFonts w:ascii="Sylfaen" w:hAnsi="Sylfaen"/>
                <w:sz w:val="20"/>
                <w:szCs w:val="24"/>
              </w:rPr>
              <w:t>տրի շրջանակներում իրացման հետ կապ չունեցող դեպքերում անդամ պետությունների միջ</w:t>
            </w:r>
            <w:r w:rsidR="00DB02B8">
              <w:rPr>
                <w:rFonts w:ascii="Sylfaen" w:hAnsi="Sylfaen"/>
                <w:sz w:val="20"/>
                <w:szCs w:val="24"/>
              </w:rPr>
              <w:t>և</w:t>
            </w:r>
            <w:r w:rsidRPr="00851739">
              <w:rPr>
                <w:rFonts w:ascii="Sylfaen" w:hAnsi="Sylfaen"/>
                <w:sz w:val="20"/>
                <w:szCs w:val="24"/>
              </w:rPr>
              <w:t xml:space="preserve"> դրանց տեղափոխման մասին տեղեկությունների ներկայացում</w:t>
            </w:r>
          </w:p>
          <w:p w14:paraId="57277CC4" w14:textId="77777777" w:rsidR="00807771" w:rsidRPr="00851739" w:rsidRDefault="00D64936" w:rsidP="0060212B">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ներմուծող երկրի լիազորված մարմին, տեղեկություններ ներկայացնող՝ ընդհանուր գործընթացի մասնակից՝ արտահանող երկրի լիազորված մարմին)</w:t>
            </w:r>
          </w:p>
        </w:tc>
      </w:tr>
      <w:tr w:rsidR="00C7212B" w:rsidRPr="00851739" w14:paraId="45EC5CFF" w14:textId="77777777" w:rsidTr="008E6930">
        <w:trPr>
          <w:gridAfter w:val="2"/>
          <w:wAfter w:w="47" w:type="dxa"/>
          <w:jc w:val="center"/>
        </w:trPr>
        <w:tc>
          <w:tcPr>
            <w:tcW w:w="948" w:type="dxa"/>
            <w:tcBorders>
              <w:top w:val="single" w:sz="4" w:space="0" w:color="auto"/>
              <w:left w:val="single" w:sz="4" w:space="0" w:color="auto"/>
            </w:tcBorders>
            <w:shd w:val="clear" w:color="auto" w:fill="FFFFFF"/>
          </w:tcPr>
          <w:p w14:paraId="5A417C4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6.1</w:t>
            </w:r>
          </w:p>
        </w:tc>
        <w:tc>
          <w:tcPr>
            <w:tcW w:w="1966" w:type="dxa"/>
            <w:tcBorders>
              <w:top w:val="single" w:sz="4" w:space="0" w:color="auto"/>
              <w:left w:val="single" w:sz="4" w:space="0" w:color="auto"/>
            </w:tcBorders>
            <w:shd w:val="clear" w:color="auto" w:fill="FFFFFF"/>
          </w:tcPr>
          <w:p w14:paraId="1D4AC20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32</w:t>
            </w:r>
          </w:p>
        </w:tc>
        <w:tc>
          <w:tcPr>
            <w:tcW w:w="2005" w:type="dxa"/>
            <w:gridSpan w:val="3"/>
            <w:tcBorders>
              <w:top w:val="single" w:sz="4" w:space="0" w:color="auto"/>
              <w:left w:val="single" w:sz="4" w:space="0" w:color="auto"/>
            </w:tcBorders>
            <w:shd w:val="clear" w:color="auto" w:fill="FFFFFF"/>
          </w:tcPr>
          <w:p w14:paraId="5801A25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32</w:t>
            </w:r>
          </w:p>
        </w:tc>
        <w:tc>
          <w:tcPr>
            <w:tcW w:w="2405" w:type="dxa"/>
            <w:gridSpan w:val="3"/>
            <w:tcBorders>
              <w:top w:val="single" w:sz="4" w:space="0" w:color="auto"/>
              <w:left w:val="single" w:sz="4" w:space="0" w:color="auto"/>
            </w:tcBorders>
            <w:shd w:val="clear" w:color="auto" w:fill="FFFFFF"/>
          </w:tcPr>
          <w:p w14:paraId="51BEA93E"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39" w:type="dxa"/>
            <w:tcBorders>
              <w:top w:val="single" w:sz="4" w:space="0" w:color="auto"/>
              <w:left w:val="single" w:sz="4" w:space="0" w:color="auto"/>
            </w:tcBorders>
            <w:shd w:val="clear" w:color="auto" w:fill="FFFFFF"/>
          </w:tcPr>
          <w:p w14:paraId="1A6F991A"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32</w:t>
            </w:r>
          </w:p>
        </w:tc>
        <w:tc>
          <w:tcPr>
            <w:tcW w:w="2025" w:type="dxa"/>
            <w:gridSpan w:val="7"/>
            <w:tcBorders>
              <w:top w:val="single" w:sz="4" w:space="0" w:color="auto"/>
              <w:left w:val="single" w:sz="4" w:space="0" w:color="auto"/>
            </w:tcBorders>
            <w:shd w:val="clear" w:color="auto" w:fill="FFFFFF"/>
          </w:tcPr>
          <w:p w14:paraId="46512B4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61" w:type="dxa"/>
            <w:gridSpan w:val="7"/>
            <w:tcBorders>
              <w:top w:val="single" w:sz="4" w:space="0" w:color="auto"/>
              <w:left w:val="single" w:sz="4" w:space="0" w:color="auto"/>
              <w:right w:val="single" w:sz="4" w:space="0" w:color="auto"/>
            </w:tcBorders>
            <w:shd w:val="clear" w:color="auto" w:fill="FFFFFF"/>
            <w:vAlign w:val="center"/>
          </w:tcPr>
          <w:p w14:paraId="32F6ECEF" w14:textId="59F148E2"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տեղեկությունները բացակայում են տեղեկություններ ստացող՝ ընդհանուր գործընթացի մասնակցի ազգային բաղադրիչում, կամ դրոշմավորված ապրանքի (նույնականացման միջոցի) մասին տեղեկություններն առկա են տեղեկություններ ստացող՝ </w:t>
            </w:r>
            <w:r w:rsidRPr="00851739">
              <w:rPr>
                <w:rFonts w:ascii="Sylfaen" w:hAnsi="Sylfaen"/>
                <w:sz w:val="20"/>
                <w:szCs w:val="24"/>
              </w:rPr>
              <w:lastRenderedPageBreak/>
              <w:t xml:space="preserve">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նրանց կարգավիճակը համապատասխանում է ծածկագիր «20»-ին՝ «ապրանքը հանվել է շրջանառությունից» կամ ծածկագիր «00»-ին՝ «վիճակը որոշված չէ»</w:t>
            </w:r>
          </w:p>
        </w:tc>
      </w:tr>
      <w:tr w:rsidR="00C7212B" w:rsidRPr="00851739" w14:paraId="16D5FEE4"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17B88A1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7</w:t>
            </w:r>
          </w:p>
        </w:tc>
        <w:tc>
          <w:tcPr>
            <w:tcW w:w="13581" w:type="dxa"/>
            <w:gridSpan w:val="20"/>
            <w:tcBorders>
              <w:top w:val="single" w:sz="4" w:space="0" w:color="auto"/>
              <w:left w:val="single" w:sz="4" w:space="0" w:color="auto"/>
              <w:right w:val="single" w:sz="4" w:space="0" w:color="auto"/>
            </w:tcBorders>
            <w:shd w:val="clear" w:color="auto" w:fill="FFFFFF"/>
          </w:tcPr>
          <w:p w14:paraId="1D974E75" w14:textId="4B4E6B6B" w:rsidR="0060212B" w:rsidRPr="0060212B" w:rsidRDefault="00D64936" w:rsidP="004E2E93">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Դրոշմավորված ապրանքների՝ անդրսահմանային առ</w:t>
            </w:r>
            <w:r w:rsidR="00DB02B8">
              <w:rPr>
                <w:rFonts w:ascii="Sylfaen" w:hAnsi="Sylfaen"/>
                <w:sz w:val="20"/>
                <w:szCs w:val="24"/>
              </w:rPr>
              <w:t>և</w:t>
            </w:r>
            <w:r w:rsidRPr="00851739">
              <w:rPr>
                <w:rFonts w:ascii="Sylfaen" w:hAnsi="Sylfaen"/>
                <w:sz w:val="20"/>
                <w:szCs w:val="24"/>
              </w:rPr>
              <w:t>տրի շրջանակներում իրացման հետ կապ չունեցող դեպքերում անդամ պետությունների միջ</w:t>
            </w:r>
            <w:r w:rsidR="00DB02B8">
              <w:rPr>
                <w:rFonts w:ascii="Sylfaen" w:hAnsi="Sylfaen"/>
                <w:sz w:val="20"/>
                <w:szCs w:val="24"/>
              </w:rPr>
              <w:t>և</w:t>
            </w:r>
            <w:r w:rsidRPr="00851739">
              <w:rPr>
                <w:rFonts w:ascii="Sylfaen" w:hAnsi="Sylfaen"/>
                <w:sz w:val="20"/>
                <w:szCs w:val="24"/>
              </w:rPr>
              <w:t xml:space="preserve"> դրանց տեղափոխման մասին նախկինում ներկայացված տեղեկությունները չեղարկելու մասին տեղեկատվության ներկայացում</w:t>
            </w:r>
          </w:p>
          <w:p w14:paraId="50A9A2C3" w14:textId="77777777" w:rsidR="00807771" w:rsidRPr="00851739" w:rsidRDefault="00D64936" w:rsidP="004E2E93">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i/>
                <w:sz w:val="20"/>
                <w:szCs w:val="24"/>
              </w:rPr>
              <w:t>(տեղեկություններ ստացող՝ ընդհանուր գործընթացի մասնակից՝ ներմուծող երկրի լիազորված մարմին, տեղեկություններ ներկայացնող՝ ընդհանուր գործընթացի մասնակից՝ արտահանող երկրի լիազորված մարմին)</w:t>
            </w:r>
          </w:p>
        </w:tc>
      </w:tr>
      <w:tr w:rsidR="00C7212B" w:rsidRPr="00851739" w14:paraId="44F38EBA" w14:textId="77777777" w:rsidTr="008E6930">
        <w:trPr>
          <w:gridAfter w:val="2"/>
          <w:wAfter w:w="47" w:type="dxa"/>
          <w:jc w:val="center"/>
        </w:trPr>
        <w:tc>
          <w:tcPr>
            <w:tcW w:w="948" w:type="dxa"/>
            <w:tcBorders>
              <w:top w:val="single" w:sz="4" w:space="0" w:color="auto"/>
              <w:left w:val="single" w:sz="4" w:space="0" w:color="auto"/>
              <w:bottom w:val="single" w:sz="4" w:space="0" w:color="auto"/>
            </w:tcBorders>
            <w:shd w:val="clear" w:color="auto" w:fill="FFFFFF"/>
          </w:tcPr>
          <w:p w14:paraId="2AA0217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7.1</w:t>
            </w:r>
          </w:p>
        </w:tc>
        <w:tc>
          <w:tcPr>
            <w:tcW w:w="1966" w:type="dxa"/>
            <w:tcBorders>
              <w:top w:val="single" w:sz="4" w:space="0" w:color="auto"/>
              <w:left w:val="single" w:sz="4" w:space="0" w:color="auto"/>
              <w:bottom w:val="single" w:sz="4" w:space="0" w:color="auto"/>
            </w:tcBorders>
            <w:shd w:val="clear" w:color="auto" w:fill="FFFFFF"/>
          </w:tcPr>
          <w:p w14:paraId="5C305AE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w:t>
            </w:r>
          </w:p>
        </w:tc>
        <w:tc>
          <w:tcPr>
            <w:tcW w:w="2005" w:type="dxa"/>
            <w:gridSpan w:val="3"/>
            <w:tcBorders>
              <w:top w:val="single" w:sz="4" w:space="0" w:color="auto"/>
              <w:left w:val="single" w:sz="4" w:space="0" w:color="auto"/>
              <w:bottom w:val="single" w:sz="4" w:space="0" w:color="auto"/>
            </w:tcBorders>
            <w:shd w:val="clear" w:color="auto" w:fill="FFFFFF"/>
          </w:tcPr>
          <w:p w14:paraId="461CEC4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00/99</w:t>
            </w:r>
          </w:p>
        </w:tc>
        <w:tc>
          <w:tcPr>
            <w:tcW w:w="2405" w:type="dxa"/>
            <w:gridSpan w:val="3"/>
            <w:tcBorders>
              <w:top w:val="single" w:sz="4" w:space="0" w:color="auto"/>
              <w:left w:val="single" w:sz="4" w:space="0" w:color="auto"/>
              <w:bottom w:val="single" w:sz="4" w:space="0" w:color="auto"/>
            </w:tcBorders>
            <w:shd w:val="clear" w:color="auto" w:fill="FFFFFF"/>
          </w:tcPr>
          <w:p w14:paraId="5EA0F96B"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39" w:type="dxa"/>
            <w:tcBorders>
              <w:top w:val="single" w:sz="4" w:space="0" w:color="auto"/>
              <w:left w:val="single" w:sz="4" w:space="0" w:color="auto"/>
              <w:bottom w:val="single" w:sz="4" w:space="0" w:color="auto"/>
            </w:tcBorders>
            <w:shd w:val="clear" w:color="auto" w:fill="FFFFFF"/>
          </w:tcPr>
          <w:p w14:paraId="608D5C5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2025" w:type="dxa"/>
            <w:gridSpan w:val="7"/>
            <w:tcBorders>
              <w:top w:val="single" w:sz="4" w:space="0" w:color="auto"/>
              <w:left w:val="single" w:sz="4" w:space="0" w:color="auto"/>
              <w:bottom w:val="single" w:sz="4" w:space="0" w:color="auto"/>
            </w:tcBorders>
            <w:shd w:val="clear" w:color="auto" w:fill="FFFFFF"/>
          </w:tcPr>
          <w:p w14:paraId="2A1CEAC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61"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32676DFF" w14:textId="78F9F019"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«32»-ին՝ «ապրանքը տեղափոխվել է անդրսահմանային առ</w:t>
            </w:r>
            <w:r w:rsidR="00DB02B8">
              <w:rPr>
                <w:rFonts w:ascii="Sylfaen" w:hAnsi="Sylfaen"/>
                <w:sz w:val="20"/>
                <w:szCs w:val="24"/>
              </w:rPr>
              <w:t>և</w:t>
            </w:r>
            <w:r w:rsidRPr="00851739">
              <w:rPr>
                <w:rFonts w:ascii="Sylfaen" w:hAnsi="Sylfaen"/>
                <w:sz w:val="20"/>
                <w:szCs w:val="24"/>
              </w:rPr>
              <w:t xml:space="preserve">տրի հետ </w:t>
            </w:r>
            <w:r w:rsidRPr="00851739">
              <w:rPr>
                <w:rFonts w:ascii="Sylfaen" w:hAnsi="Sylfaen"/>
                <w:sz w:val="20"/>
                <w:szCs w:val="24"/>
              </w:rPr>
              <w:lastRenderedPageBreak/>
              <w:t>կապ չունեցող նպատակներով»</w:t>
            </w:r>
          </w:p>
        </w:tc>
      </w:tr>
      <w:tr w:rsidR="00C7212B" w:rsidRPr="00851739" w14:paraId="12656A92" w14:textId="77777777" w:rsidTr="008E6930">
        <w:trPr>
          <w:gridAfter w:val="2"/>
          <w:wAfter w:w="47" w:type="dxa"/>
          <w:jc w:val="center"/>
        </w:trPr>
        <w:tc>
          <w:tcPr>
            <w:tcW w:w="948" w:type="dxa"/>
            <w:tcBorders>
              <w:top w:val="single" w:sz="4" w:space="0" w:color="auto"/>
              <w:left w:val="single" w:sz="4" w:space="0" w:color="auto"/>
            </w:tcBorders>
            <w:shd w:val="clear" w:color="auto" w:fill="FFFFFF"/>
          </w:tcPr>
          <w:p w14:paraId="4EB74D2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8</w:t>
            </w:r>
          </w:p>
        </w:tc>
        <w:tc>
          <w:tcPr>
            <w:tcW w:w="13601" w:type="dxa"/>
            <w:gridSpan w:val="22"/>
            <w:tcBorders>
              <w:top w:val="single" w:sz="4" w:space="0" w:color="auto"/>
              <w:left w:val="single" w:sz="4" w:space="0" w:color="auto"/>
              <w:right w:val="single" w:sz="4" w:space="0" w:color="auto"/>
            </w:tcBorders>
            <w:shd w:val="clear" w:color="auto" w:fill="FFFFFF"/>
            <w:vAlign w:val="center"/>
          </w:tcPr>
          <w:p w14:paraId="691804B2" w14:textId="77777777"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Անդամ պետության տարածքում իրացված՝ դրոշմավորված ապրանքների մասին տեղեկությունների ներկայացում ն</w:t>
            </w:r>
            <w:r w:rsidR="0060212B">
              <w:rPr>
                <w:rFonts w:ascii="Sylfaen" w:hAnsi="Sylfaen"/>
                <w:sz w:val="20"/>
                <w:szCs w:val="24"/>
              </w:rPr>
              <w:t>երմուծող երկրի լիազորված մարմին</w:t>
            </w:r>
          </w:p>
          <w:p w14:paraId="5979029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ներմուծող երկրի լիազորված մարմին, տեղեկություններ ներկայացնող՝ ընդհանուր գործընթացի մասնակից՝ արտահանող երկրի լիազորված մարմին)</w:t>
            </w:r>
          </w:p>
        </w:tc>
      </w:tr>
      <w:tr w:rsidR="00C7212B" w:rsidRPr="00851739" w14:paraId="2576AF42" w14:textId="77777777" w:rsidTr="008E6930">
        <w:trPr>
          <w:jc w:val="center"/>
        </w:trPr>
        <w:tc>
          <w:tcPr>
            <w:tcW w:w="948" w:type="dxa"/>
            <w:tcBorders>
              <w:top w:val="single" w:sz="4" w:space="0" w:color="auto"/>
              <w:left w:val="single" w:sz="4" w:space="0" w:color="auto"/>
            </w:tcBorders>
            <w:shd w:val="clear" w:color="auto" w:fill="FFFFFF"/>
          </w:tcPr>
          <w:p w14:paraId="57B6255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8.1</w:t>
            </w:r>
          </w:p>
        </w:tc>
        <w:tc>
          <w:tcPr>
            <w:tcW w:w="1966" w:type="dxa"/>
            <w:tcBorders>
              <w:top w:val="single" w:sz="4" w:space="0" w:color="auto"/>
              <w:left w:val="single" w:sz="4" w:space="0" w:color="auto"/>
            </w:tcBorders>
            <w:shd w:val="clear" w:color="auto" w:fill="FFFFFF"/>
          </w:tcPr>
          <w:p w14:paraId="01C3BE0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20/35</w:t>
            </w:r>
          </w:p>
        </w:tc>
        <w:tc>
          <w:tcPr>
            <w:tcW w:w="2005" w:type="dxa"/>
            <w:gridSpan w:val="3"/>
            <w:tcBorders>
              <w:top w:val="single" w:sz="4" w:space="0" w:color="auto"/>
              <w:left w:val="single" w:sz="4" w:space="0" w:color="auto"/>
            </w:tcBorders>
            <w:shd w:val="clear" w:color="auto" w:fill="FFFFFF"/>
          </w:tcPr>
          <w:p w14:paraId="4D5D94D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32/35</w:t>
            </w:r>
          </w:p>
        </w:tc>
        <w:tc>
          <w:tcPr>
            <w:tcW w:w="2405" w:type="dxa"/>
            <w:gridSpan w:val="3"/>
            <w:tcBorders>
              <w:top w:val="single" w:sz="4" w:space="0" w:color="auto"/>
              <w:left w:val="single" w:sz="4" w:space="0" w:color="auto"/>
            </w:tcBorders>
            <w:shd w:val="clear" w:color="auto" w:fill="FFFFFF"/>
          </w:tcPr>
          <w:p w14:paraId="1A24D455"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88" w:type="dxa"/>
            <w:gridSpan w:val="5"/>
            <w:tcBorders>
              <w:top w:val="single" w:sz="4" w:space="0" w:color="auto"/>
              <w:left w:val="single" w:sz="4" w:space="0" w:color="auto"/>
            </w:tcBorders>
            <w:shd w:val="clear" w:color="auto" w:fill="FFFFFF"/>
          </w:tcPr>
          <w:p w14:paraId="11F2768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20/35</w:t>
            </w:r>
          </w:p>
        </w:tc>
        <w:tc>
          <w:tcPr>
            <w:tcW w:w="2002" w:type="dxa"/>
            <w:gridSpan w:val="5"/>
            <w:tcBorders>
              <w:top w:val="single" w:sz="4" w:space="0" w:color="auto"/>
              <w:left w:val="single" w:sz="4" w:space="0" w:color="auto"/>
            </w:tcBorders>
            <w:shd w:val="clear" w:color="auto" w:fill="FFFFFF"/>
          </w:tcPr>
          <w:p w14:paraId="1DB9F4F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82" w:type="dxa"/>
            <w:gridSpan w:val="7"/>
            <w:tcBorders>
              <w:top w:val="single" w:sz="4" w:space="0" w:color="auto"/>
              <w:left w:val="single" w:sz="4" w:space="0" w:color="auto"/>
              <w:right w:val="single" w:sz="4" w:space="0" w:color="auto"/>
            </w:tcBorders>
            <w:shd w:val="clear" w:color="auto" w:fill="FFFFFF"/>
          </w:tcPr>
          <w:p w14:paraId="01F81628" w14:textId="48EB22EA"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«32»-ին՝ «ապրանքը տեղափոխվել է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w:t>
            </w:r>
          </w:p>
        </w:tc>
      </w:tr>
      <w:tr w:rsidR="00C7212B" w:rsidRPr="00851739" w14:paraId="24736127" w14:textId="77777777" w:rsidTr="008E6930">
        <w:trPr>
          <w:gridAfter w:val="2"/>
          <w:wAfter w:w="47" w:type="dxa"/>
          <w:jc w:val="center"/>
        </w:trPr>
        <w:tc>
          <w:tcPr>
            <w:tcW w:w="948" w:type="dxa"/>
            <w:tcBorders>
              <w:top w:val="single" w:sz="4" w:space="0" w:color="auto"/>
              <w:left w:val="single" w:sz="4" w:space="0" w:color="auto"/>
            </w:tcBorders>
            <w:shd w:val="clear" w:color="auto" w:fill="FFFFFF"/>
          </w:tcPr>
          <w:p w14:paraId="552E4FB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9</w:t>
            </w:r>
          </w:p>
        </w:tc>
        <w:tc>
          <w:tcPr>
            <w:tcW w:w="13601" w:type="dxa"/>
            <w:gridSpan w:val="22"/>
            <w:tcBorders>
              <w:top w:val="single" w:sz="4" w:space="0" w:color="auto"/>
              <w:left w:val="single" w:sz="4" w:space="0" w:color="auto"/>
              <w:right w:val="single" w:sz="4" w:space="0" w:color="auto"/>
            </w:tcBorders>
            <w:shd w:val="clear" w:color="auto" w:fill="FFFFFF"/>
          </w:tcPr>
          <w:p w14:paraId="6CB42C8A" w14:textId="77777777" w:rsidR="0060212B" w:rsidRPr="0060212B" w:rsidRDefault="00D64936" w:rsidP="0060212B">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Անդամ պետության տարածք վերադարձված՝ դրոշմավորված ապրանքների մասին տեղեկությունների ներկայացում արտահանող երկրի լիազորված մարմին</w:t>
            </w:r>
          </w:p>
          <w:p w14:paraId="571D91E8" w14:textId="77777777" w:rsidR="00807771" w:rsidRPr="00851739" w:rsidRDefault="00D64936" w:rsidP="0060212B">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ներմուծող երկրի լիազորված մարմին, տեղեկություններ ներկայացնող՝ ընդհանուր գործընթացի մասնակից՝ արտահանող երկրի լիազորված մարմին)</w:t>
            </w:r>
          </w:p>
        </w:tc>
      </w:tr>
      <w:tr w:rsidR="00C7212B" w:rsidRPr="00851739" w14:paraId="43CC5664" w14:textId="77777777" w:rsidTr="008E6930">
        <w:trPr>
          <w:jc w:val="center"/>
        </w:trPr>
        <w:tc>
          <w:tcPr>
            <w:tcW w:w="948" w:type="dxa"/>
            <w:tcBorders>
              <w:top w:val="single" w:sz="4" w:space="0" w:color="auto"/>
              <w:left w:val="single" w:sz="4" w:space="0" w:color="auto"/>
              <w:bottom w:val="single" w:sz="4" w:space="0" w:color="auto"/>
            </w:tcBorders>
            <w:shd w:val="clear" w:color="auto" w:fill="FFFFFF"/>
          </w:tcPr>
          <w:p w14:paraId="7962CFE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9.1</w:t>
            </w:r>
          </w:p>
        </w:tc>
        <w:tc>
          <w:tcPr>
            <w:tcW w:w="1966" w:type="dxa"/>
            <w:tcBorders>
              <w:top w:val="single" w:sz="4" w:space="0" w:color="auto"/>
              <w:left w:val="single" w:sz="4" w:space="0" w:color="auto"/>
              <w:bottom w:val="single" w:sz="4" w:space="0" w:color="auto"/>
            </w:tcBorders>
            <w:shd w:val="clear" w:color="auto" w:fill="FFFFFF"/>
          </w:tcPr>
          <w:p w14:paraId="5ECF071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00/36</w:t>
            </w:r>
          </w:p>
        </w:tc>
        <w:tc>
          <w:tcPr>
            <w:tcW w:w="2005" w:type="dxa"/>
            <w:gridSpan w:val="3"/>
            <w:tcBorders>
              <w:top w:val="single" w:sz="4" w:space="0" w:color="auto"/>
              <w:left w:val="single" w:sz="4" w:space="0" w:color="auto"/>
              <w:bottom w:val="single" w:sz="4" w:space="0" w:color="auto"/>
            </w:tcBorders>
            <w:shd w:val="clear" w:color="auto" w:fill="FFFFFF"/>
          </w:tcPr>
          <w:p w14:paraId="474F06E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00/36</w:t>
            </w:r>
          </w:p>
        </w:tc>
        <w:tc>
          <w:tcPr>
            <w:tcW w:w="2405" w:type="dxa"/>
            <w:gridSpan w:val="3"/>
            <w:tcBorders>
              <w:top w:val="single" w:sz="4" w:space="0" w:color="auto"/>
              <w:left w:val="single" w:sz="4" w:space="0" w:color="auto"/>
              <w:bottom w:val="single" w:sz="4" w:space="0" w:color="auto"/>
            </w:tcBorders>
            <w:shd w:val="clear" w:color="auto" w:fill="FFFFFF"/>
          </w:tcPr>
          <w:p w14:paraId="3DC8525D"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 xml:space="preserve">որոշվում է </w:t>
            </w:r>
            <w:r w:rsidRPr="00851739">
              <w:rPr>
                <w:rFonts w:ascii="Sylfaen" w:hAnsi="Sylfaen"/>
                <w:sz w:val="20"/>
                <w:szCs w:val="24"/>
              </w:rPr>
              <w:lastRenderedPageBreak/>
              <w:t>տեղեկություններ ստացող՝ ընդհանուր գործընթացի մասնակցի ազգային բաղադրիչի շրջանակներում</w:t>
            </w:r>
          </w:p>
        </w:tc>
        <w:tc>
          <w:tcPr>
            <w:tcW w:w="1988" w:type="dxa"/>
            <w:gridSpan w:val="5"/>
            <w:tcBorders>
              <w:top w:val="single" w:sz="4" w:space="0" w:color="auto"/>
              <w:left w:val="single" w:sz="4" w:space="0" w:color="auto"/>
              <w:bottom w:val="single" w:sz="4" w:space="0" w:color="auto"/>
            </w:tcBorders>
            <w:shd w:val="clear" w:color="auto" w:fill="FFFFFF"/>
          </w:tcPr>
          <w:p w14:paraId="490C851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10/36</w:t>
            </w:r>
          </w:p>
        </w:tc>
        <w:tc>
          <w:tcPr>
            <w:tcW w:w="2002" w:type="dxa"/>
            <w:gridSpan w:val="5"/>
            <w:tcBorders>
              <w:top w:val="single" w:sz="4" w:space="0" w:color="auto"/>
              <w:left w:val="single" w:sz="4" w:space="0" w:color="auto"/>
              <w:bottom w:val="single" w:sz="4" w:space="0" w:color="auto"/>
            </w:tcBorders>
            <w:shd w:val="clear" w:color="auto" w:fill="FFFFFF"/>
          </w:tcPr>
          <w:p w14:paraId="005A8BE4"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 xml:space="preserve">որոշվում է </w:t>
            </w:r>
            <w:r w:rsidRPr="00851739">
              <w:rPr>
                <w:rFonts w:ascii="Sylfaen" w:hAnsi="Sylfaen"/>
                <w:sz w:val="20"/>
                <w:szCs w:val="24"/>
              </w:rPr>
              <w:lastRenderedPageBreak/>
              <w:t>տեղեկություններ ներկայացնող՝ ընդհանուր գործընթացի մասնակցի ազգային բաղադրիչի շրջանակներում</w:t>
            </w:r>
          </w:p>
        </w:tc>
        <w:tc>
          <w:tcPr>
            <w:tcW w:w="3282" w:type="dxa"/>
            <w:gridSpan w:val="7"/>
            <w:tcBorders>
              <w:top w:val="single" w:sz="4" w:space="0" w:color="auto"/>
              <w:left w:val="single" w:sz="4" w:space="0" w:color="auto"/>
              <w:bottom w:val="single" w:sz="4" w:space="0" w:color="auto"/>
              <w:right w:val="single" w:sz="4" w:space="0" w:color="auto"/>
            </w:tcBorders>
            <w:shd w:val="clear" w:color="auto" w:fill="FFFFFF"/>
          </w:tcPr>
          <w:p w14:paraId="2CB556B6" w14:textId="4238E913"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lastRenderedPageBreak/>
              <w:t xml:space="preserve">դրոշմավորված ապրանքի </w:t>
            </w:r>
            <w:r w:rsidRPr="00851739">
              <w:rPr>
                <w:rFonts w:ascii="Sylfaen" w:hAnsi="Sylfaen"/>
                <w:sz w:val="20"/>
                <w:szCs w:val="24"/>
              </w:rPr>
              <w:lastRenderedPageBreak/>
              <w:t xml:space="preserve">(նույնականացման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«32»-ին՝ «ապրանքը տեղափոխվել է անդրսահմանային առ</w:t>
            </w:r>
            <w:r w:rsidR="00DB02B8">
              <w:rPr>
                <w:rFonts w:ascii="Sylfaen" w:hAnsi="Sylfaen"/>
                <w:sz w:val="20"/>
                <w:szCs w:val="24"/>
              </w:rPr>
              <w:t>և</w:t>
            </w:r>
            <w:r w:rsidRPr="00851739">
              <w:rPr>
                <w:rFonts w:ascii="Sylfaen" w:hAnsi="Sylfaen"/>
                <w:sz w:val="20"/>
                <w:szCs w:val="24"/>
              </w:rPr>
              <w:t>տրի հետ կապ չունեցող նպատակներով»</w:t>
            </w:r>
          </w:p>
        </w:tc>
      </w:tr>
      <w:tr w:rsidR="00C7212B" w:rsidRPr="00851739" w14:paraId="40E1C561"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111B0D2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10</w:t>
            </w:r>
          </w:p>
        </w:tc>
        <w:tc>
          <w:tcPr>
            <w:tcW w:w="13581" w:type="dxa"/>
            <w:gridSpan w:val="20"/>
            <w:tcBorders>
              <w:top w:val="single" w:sz="4" w:space="0" w:color="auto"/>
              <w:left w:val="single" w:sz="4" w:space="0" w:color="auto"/>
              <w:right w:val="single" w:sz="4" w:space="0" w:color="auto"/>
            </w:tcBorders>
            <w:shd w:val="clear" w:color="auto" w:fill="FFFFFF"/>
          </w:tcPr>
          <w:p w14:paraId="55D35373" w14:textId="77777777"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 xml:space="preserve">Առանց արտադրողի անդամ պետության տարածքից ապրանքների ֆիզիկական տեղափոխման արտադրողի անդամ պետության տարածքում՝ դրոշմավորված ապրանքների իրացման մասին </w:t>
            </w:r>
            <w:r w:rsidR="0060212B">
              <w:rPr>
                <w:rFonts w:ascii="Sylfaen" w:hAnsi="Sylfaen"/>
                <w:sz w:val="20"/>
                <w:szCs w:val="24"/>
              </w:rPr>
              <w:t>տեղեկությունների ներկայացում</w:t>
            </w:r>
          </w:p>
          <w:p w14:paraId="27353FEA"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արտադրողի լիազորված մարմին, տեղեկություններ ներկայացնող՝ ընդհանուր գործընթացի մասնակից՝ պատվիրատուի լիազորված մարմին)</w:t>
            </w:r>
          </w:p>
        </w:tc>
      </w:tr>
      <w:tr w:rsidR="00C7212B" w:rsidRPr="00851739" w14:paraId="582BE2BE" w14:textId="77777777" w:rsidTr="008E6930">
        <w:trPr>
          <w:gridAfter w:val="5"/>
          <w:wAfter w:w="75" w:type="dxa"/>
          <w:jc w:val="center"/>
        </w:trPr>
        <w:tc>
          <w:tcPr>
            <w:tcW w:w="948" w:type="dxa"/>
            <w:tcBorders>
              <w:top w:val="single" w:sz="4" w:space="0" w:color="auto"/>
              <w:left w:val="single" w:sz="4" w:space="0" w:color="auto"/>
            </w:tcBorders>
            <w:shd w:val="clear" w:color="auto" w:fill="FFFFFF"/>
          </w:tcPr>
          <w:p w14:paraId="305DFE1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10.1</w:t>
            </w:r>
          </w:p>
        </w:tc>
        <w:tc>
          <w:tcPr>
            <w:tcW w:w="1966" w:type="dxa"/>
            <w:tcBorders>
              <w:top w:val="single" w:sz="4" w:space="0" w:color="auto"/>
              <w:left w:val="single" w:sz="4" w:space="0" w:color="auto"/>
            </w:tcBorders>
            <w:shd w:val="clear" w:color="auto" w:fill="FFFFFF"/>
          </w:tcPr>
          <w:p w14:paraId="20EAA39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1996" w:type="dxa"/>
            <w:gridSpan w:val="2"/>
            <w:tcBorders>
              <w:top w:val="single" w:sz="4" w:space="0" w:color="auto"/>
              <w:left w:val="single" w:sz="4" w:space="0" w:color="auto"/>
            </w:tcBorders>
            <w:shd w:val="clear" w:color="auto" w:fill="FFFFFF"/>
          </w:tcPr>
          <w:p w14:paraId="649361E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2405" w:type="dxa"/>
            <w:gridSpan w:val="3"/>
            <w:tcBorders>
              <w:top w:val="single" w:sz="4" w:space="0" w:color="auto"/>
              <w:left w:val="single" w:sz="4" w:space="0" w:color="auto"/>
            </w:tcBorders>
            <w:shd w:val="clear" w:color="auto" w:fill="FFFFFF"/>
          </w:tcPr>
          <w:p w14:paraId="05209B2A"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6" w:type="dxa"/>
            <w:gridSpan w:val="4"/>
            <w:tcBorders>
              <w:top w:val="single" w:sz="4" w:space="0" w:color="auto"/>
              <w:left w:val="single" w:sz="4" w:space="0" w:color="auto"/>
            </w:tcBorders>
            <w:shd w:val="clear" w:color="auto" w:fill="FFFFFF"/>
          </w:tcPr>
          <w:p w14:paraId="4EED5A7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31</w:t>
            </w:r>
          </w:p>
        </w:tc>
        <w:tc>
          <w:tcPr>
            <w:tcW w:w="1999" w:type="dxa"/>
            <w:gridSpan w:val="4"/>
            <w:tcBorders>
              <w:top w:val="single" w:sz="4" w:space="0" w:color="auto"/>
              <w:left w:val="single" w:sz="4" w:space="0" w:color="auto"/>
            </w:tcBorders>
            <w:shd w:val="clear" w:color="auto" w:fill="FFFFFF"/>
            <w:vAlign w:val="center"/>
          </w:tcPr>
          <w:p w14:paraId="02B4A0F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41" w:type="dxa"/>
            <w:gridSpan w:val="5"/>
            <w:tcBorders>
              <w:top w:val="single" w:sz="4" w:space="0" w:color="auto"/>
              <w:left w:val="single" w:sz="4" w:space="0" w:color="auto"/>
              <w:right w:val="single" w:sz="4" w:space="0" w:color="auto"/>
            </w:tcBorders>
            <w:shd w:val="clear" w:color="auto" w:fill="FFFFFF"/>
          </w:tcPr>
          <w:p w14:paraId="6690B2E5"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Ապրանքների դրոշմավորման բազային տեխնոլոգիական մոդելի 29-րդ կետով նախատեսված պայմանները պահպանվել են</w:t>
            </w:r>
          </w:p>
        </w:tc>
      </w:tr>
      <w:tr w:rsidR="00C7212B" w:rsidRPr="00851739" w14:paraId="55519501"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26A684E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11.</w:t>
            </w:r>
          </w:p>
        </w:tc>
        <w:tc>
          <w:tcPr>
            <w:tcW w:w="13581" w:type="dxa"/>
            <w:gridSpan w:val="20"/>
            <w:tcBorders>
              <w:top w:val="single" w:sz="4" w:space="0" w:color="auto"/>
              <w:left w:val="single" w:sz="4" w:space="0" w:color="auto"/>
              <w:right w:val="single" w:sz="4" w:space="0" w:color="auto"/>
            </w:tcBorders>
            <w:shd w:val="clear" w:color="auto" w:fill="FFFFFF"/>
            <w:vAlign w:val="center"/>
          </w:tcPr>
          <w:p w14:paraId="5D45E271" w14:textId="77777777" w:rsidR="0060212B" w:rsidRPr="0060212B" w:rsidRDefault="00D64936" w:rsidP="0060212B">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Առանց արտադրողի անդամ պետության տարածքից ապրանքների ֆիզիկական տեղափոխման արտադրողի անդամ պետության տարածքում՝ դրոշմավորված ապրանքների իրացման մասին նախկինում ներկայացված տեղեկությունները չեղարկելու մասին տեղեկատվության ներկայացում</w:t>
            </w:r>
          </w:p>
          <w:p w14:paraId="5D0CF64B" w14:textId="77777777" w:rsidR="00807771" w:rsidRPr="00851739" w:rsidRDefault="00D64936" w:rsidP="0060212B">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արտադրողի լիազորված մարմին, տեղեկություններ ներկայացնող՝ ընդհանուր գործընթացի մասնակից՝ պատվիրատուի լիազորված մարմին)</w:t>
            </w:r>
          </w:p>
        </w:tc>
      </w:tr>
      <w:tr w:rsidR="00C7212B" w:rsidRPr="00851739" w14:paraId="3A4C5D23" w14:textId="77777777" w:rsidTr="008E6930">
        <w:trPr>
          <w:gridAfter w:val="5"/>
          <w:wAfter w:w="75" w:type="dxa"/>
          <w:jc w:val="center"/>
        </w:trPr>
        <w:tc>
          <w:tcPr>
            <w:tcW w:w="948" w:type="dxa"/>
            <w:tcBorders>
              <w:top w:val="single" w:sz="4" w:space="0" w:color="auto"/>
              <w:left w:val="single" w:sz="4" w:space="0" w:color="auto"/>
              <w:bottom w:val="single" w:sz="4" w:space="0" w:color="auto"/>
            </w:tcBorders>
            <w:shd w:val="clear" w:color="auto" w:fill="FFFFFF"/>
          </w:tcPr>
          <w:p w14:paraId="35CE279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11.1</w:t>
            </w:r>
          </w:p>
        </w:tc>
        <w:tc>
          <w:tcPr>
            <w:tcW w:w="1966" w:type="dxa"/>
            <w:tcBorders>
              <w:top w:val="single" w:sz="4" w:space="0" w:color="auto"/>
              <w:left w:val="single" w:sz="4" w:space="0" w:color="auto"/>
              <w:bottom w:val="single" w:sz="4" w:space="0" w:color="auto"/>
            </w:tcBorders>
            <w:shd w:val="clear" w:color="auto" w:fill="FFFFFF"/>
          </w:tcPr>
          <w:p w14:paraId="40D0EE9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w:t>
            </w:r>
          </w:p>
        </w:tc>
        <w:tc>
          <w:tcPr>
            <w:tcW w:w="1996" w:type="dxa"/>
            <w:gridSpan w:val="2"/>
            <w:tcBorders>
              <w:top w:val="single" w:sz="4" w:space="0" w:color="auto"/>
              <w:left w:val="single" w:sz="4" w:space="0" w:color="auto"/>
              <w:bottom w:val="single" w:sz="4" w:space="0" w:color="auto"/>
            </w:tcBorders>
            <w:shd w:val="clear" w:color="auto" w:fill="FFFFFF"/>
          </w:tcPr>
          <w:p w14:paraId="2A5D2B6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00/99</w:t>
            </w:r>
          </w:p>
        </w:tc>
        <w:tc>
          <w:tcPr>
            <w:tcW w:w="2405" w:type="dxa"/>
            <w:gridSpan w:val="3"/>
            <w:tcBorders>
              <w:top w:val="single" w:sz="4" w:space="0" w:color="auto"/>
              <w:left w:val="single" w:sz="4" w:space="0" w:color="auto"/>
              <w:bottom w:val="single" w:sz="4" w:space="0" w:color="auto"/>
            </w:tcBorders>
            <w:shd w:val="clear" w:color="auto" w:fill="FFFFFF"/>
          </w:tcPr>
          <w:p w14:paraId="535722DA"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6" w:type="dxa"/>
            <w:gridSpan w:val="4"/>
            <w:tcBorders>
              <w:top w:val="single" w:sz="4" w:space="0" w:color="auto"/>
              <w:left w:val="single" w:sz="4" w:space="0" w:color="auto"/>
              <w:bottom w:val="single" w:sz="4" w:space="0" w:color="auto"/>
            </w:tcBorders>
            <w:shd w:val="clear" w:color="auto" w:fill="FFFFFF"/>
          </w:tcPr>
          <w:p w14:paraId="50E0D884"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1999" w:type="dxa"/>
            <w:gridSpan w:val="4"/>
            <w:tcBorders>
              <w:top w:val="single" w:sz="4" w:space="0" w:color="auto"/>
              <w:left w:val="single" w:sz="4" w:space="0" w:color="auto"/>
              <w:bottom w:val="single" w:sz="4" w:space="0" w:color="auto"/>
            </w:tcBorders>
            <w:shd w:val="clear" w:color="auto" w:fill="FFFFFF"/>
          </w:tcPr>
          <w:p w14:paraId="5CDF193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41" w:type="dxa"/>
            <w:gridSpan w:val="5"/>
            <w:tcBorders>
              <w:top w:val="single" w:sz="4" w:space="0" w:color="auto"/>
              <w:bottom w:val="single" w:sz="4" w:space="0" w:color="auto"/>
              <w:right w:val="single" w:sz="4" w:space="0" w:color="auto"/>
            </w:tcBorders>
            <w:shd w:val="clear" w:color="auto" w:fill="FFFFFF"/>
            <w:vAlign w:val="center"/>
          </w:tcPr>
          <w:p w14:paraId="75D65373" w14:textId="1702451E"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հաղորդագրության մեջ նշված՝ դրոշմավորված ապրանքների (նույնականացման միջոցների)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«31»-ին՝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57AECC09"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1E9DD30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12</w:t>
            </w:r>
          </w:p>
        </w:tc>
        <w:tc>
          <w:tcPr>
            <w:tcW w:w="13581" w:type="dxa"/>
            <w:gridSpan w:val="20"/>
            <w:tcBorders>
              <w:top w:val="single" w:sz="4" w:space="0" w:color="auto"/>
              <w:left w:val="single" w:sz="4" w:space="0" w:color="auto"/>
              <w:right w:val="single" w:sz="4" w:space="0" w:color="auto"/>
            </w:tcBorders>
            <w:shd w:val="clear" w:color="auto" w:fill="FFFFFF"/>
          </w:tcPr>
          <w:p w14:paraId="27B52F59" w14:textId="77777777"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Արտադրողի անդամ պետության տարածքում իրացված, արտադրողի լիազորված մարմնի անդամ պետությունում շրջանառության մեջ դրվող (ներմուծողի կողմից հաշվառման ընդունվող) դրոշմավորված ապրանքների մաս</w:t>
            </w:r>
            <w:r w:rsidR="0060212B">
              <w:rPr>
                <w:rFonts w:ascii="Sylfaen" w:hAnsi="Sylfaen"/>
                <w:sz w:val="20"/>
                <w:szCs w:val="24"/>
              </w:rPr>
              <w:t>ին տեղեկությունների ներկայացում</w:t>
            </w:r>
          </w:p>
          <w:p w14:paraId="6CE63C9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պատվիրատուի լիազորված մարմին, տեղեկություններ ներկայացնող՝ ընդհանուր գործընթացի մասնակից՝ արտադրողի լիազորված մարմին)</w:t>
            </w:r>
          </w:p>
        </w:tc>
      </w:tr>
      <w:tr w:rsidR="00C7212B" w:rsidRPr="00851739" w14:paraId="64E4512B" w14:textId="77777777" w:rsidTr="008E6930">
        <w:trPr>
          <w:gridAfter w:val="1"/>
          <w:wAfter w:w="23" w:type="dxa"/>
          <w:jc w:val="center"/>
        </w:trPr>
        <w:tc>
          <w:tcPr>
            <w:tcW w:w="948" w:type="dxa"/>
            <w:tcBorders>
              <w:top w:val="single" w:sz="4" w:space="0" w:color="auto"/>
              <w:left w:val="single" w:sz="4" w:space="0" w:color="auto"/>
            </w:tcBorders>
            <w:shd w:val="clear" w:color="auto" w:fill="FFFFFF"/>
          </w:tcPr>
          <w:p w14:paraId="67D6603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12.1</w:t>
            </w:r>
          </w:p>
        </w:tc>
        <w:tc>
          <w:tcPr>
            <w:tcW w:w="1966" w:type="dxa"/>
            <w:tcBorders>
              <w:top w:val="single" w:sz="4" w:space="0" w:color="auto"/>
              <w:left w:val="single" w:sz="4" w:space="0" w:color="auto"/>
            </w:tcBorders>
            <w:shd w:val="clear" w:color="auto" w:fill="FFFFFF"/>
          </w:tcPr>
          <w:p w14:paraId="2635195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10/33</w:t>
            </w:r>
          </w:p>
        </w:tc>
        <w:tc>
          <w:tcPr>
            <w:tcW w:w="2005" w:type="dxa"/>
            <w:gridSpan w:val="3"/>
            <w:tcBorders>
              <w:top w:val="single" w:sz="4" w:space="0" w:color="auto"/>
              <w:left w:val="single" w:sz="4" w:space="0" w:color="auto"/>
            </w:tcBorders>
            <w:shd w:val="clear" w:color="auto" w:fill="FFFFFF"/>
          </w:tcPr>
          <w:p w14:paraId="5E1AA4E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20/33</w:t>
            </w:r>
          </w:p>
        </w:tc>
        <w:tc>
          <w:tcPr>
            <w:tcW w:w="2405" w:type="dxa"/>
            <w:gridSpan w:val="3"/>
            <w:tcBorders>
              <w:top w:val="single" w:sz="4" w:space="0" w:color="auto"/>
              <w:left w:val="single" w:sz="4" w:space="0" w:color="auto"/>
            </w:tcBorders>
            <w:shd w:val="clear" w:color="auto" w:fill="FFFFFF"/>
          </w:tcPr>
          <w:p w14:paraId="3F361561"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88" w:type="dxa"/>
            <w:gridSpan w:val="5"/>
            <w:tcBorders>
              <w:top w:val="single" w:sz="4" w:space="0" w:color="auto"/>
              <w:left w:val="single" w:sz="4" w:space="0" w:color="auto"/>
            </w:tcBorders>
            <w:shd w:val="clear" w:color="auto" w:fill="FFFFFF"/>
          </w:tcPr>
          <w:p w14:paraId="18DEF8B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10/33</w:t>
            </w:r>
          </w:p>
        </w:tc>
        <w:tc>
          <w:tcPr>
            <w:tcW w:w="2002" w:type="dxa"/>
            <w:gridSpan w:val="5"/>
            <w:tcBorders>
              <w:top w:val="single" w:sz="4" w:space="0" w:color="auto"/>
              <w:left w:val="single" w:sz="4" w:space="0" w:color="auto"/>
            </w:tcBorders>
            <w:shd w:val="clear" w:color="auto" w:fill="FFFFFF"/>
          </w:tcPr>
          <w:p w14:paraId="3CF7589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ներկայացնող՝ ընդհանուր գործընթացի մասնակցի ազգային բաղադրիչի շրջանակներում</w:t>
            </w:r>
          </w:p>
        </w:tc>
        <w:tc>
          <w:tcPr>
            <w:tcW w:w="3259" w:type="dxa"/>
            <w:gridSpan w:val="6"/>
            <w:tcBorders>
              <w:top w:val="single" w:sz="4" w:space="0" w:color="auto"/>
              <w:left w:val="single" w:sz="4" w:space="0" w:color="auto"/>
              <w:right w:val="single" w:sz="4" w:space="0" w:color="auto"/>
            </w:tcBorders>
            <w:shd w:val="clear" w:color="auto" w:fill="FFFFFF"/>
          </w:tcPr>
          <w:p w14:paraId="780EA531" w14:textId="6864B97F"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համապատասխանում է ծածկագիր «31»-ին՝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632F02BC"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260ACEF1"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13</w:t>
            </w:r>
          </w:p>
        </w:tc>
        <w:tc>
          <w:tcPr>
            <w:tcW w:w="13581" w:type="dxa"/>
            <w:gridSpan w:val="20"/>
            <w:tcBorders>
              <w:top w:val="single" w:sz="4" w:space="0" w:color="auto"/>
              <w:left w:val="single" w:sz="4" w:space="0" w:color="auto"/>
              <w:right w:val="single" w:sz="4" w:space="0" w:color="auto"/>
            </w:tcBorders>
            <w:shd w:val="clear" w:color="auto" w:fill="FFFFFF"/>
          </w:tcPr>
          <w:p w14:paraId="07B1B1B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Արտադրողի անդամ պետության տարածքում իրացված՝ դրոշմավորված ապրանքները վերադարձնելու մասին (հաշվառման ընդունելու մերժում ներմուծողի կողմից) տեղեկությունների ներկայացում</w:t>
            </w:r>
          </w:p>
          <w:p w14:paraId="46FC96B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i/>
                <w:sz w:val="20"/>
                <w:szCs w:val="24"/>
              </w:rPr>
              <w:t>(տեղեկություններ ստացող՝ ընդհանուր գործընթացի մասնակից՝ պատվիրատուի լիազորված մարմին, տեղեկություններ ներկայացնող՝ ընդհանուր գործընթացի մասնակից՝ արտադրողի լիազորված մարմին)</w:t>
            </w:r>
          </w:p>
        </w:tc>
      </w:tr>
      <w:tr w:rsidR="00C7212B" w:rsidRPr="00851739" w14:paraId="38E32996" w14:textId="77777777" w:rsidTr="008E6930">
        <w:trPr>
          <w:gridAfter w:val="1"/>
          <w:wAfter w:w="23" w:type="dxa"/>
          <w:jc w:val="center"/>
        </w:trPr>
        <w:tc>
          <w:tcPr>
            <w:tcW w:w="948" w:type="dxa"/>
            <w:tcBorders>
              <w:top w:val="single" w:sz="4" w:space="0" w:color="auto"/>
              <w:left w:val="single" w:sz="4" w:space="0" w:color="auto"/>
              <w:bottom w:val="single" w:sz="4" w:space="0" w:color="auto"/>
            </w:tcBorders>
            <w:shd w:val="clear" w:color="auto" w:fill="FFFFFF"/>
          </w:tcPr>
          <w:p w14:paraId="1D88C3B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13.1</w:t>
            </w:r>
          </w:p>
        </w:tc>
        <w:tc>
          <w:tcPr>
            <w:tcW w:w="1966" w:type="dxa"/>
            <w:tcBorders>
              <w:top w:val="single" w:sz="4" w:space="0" w:color="auto"/>
              <w:left w:val="single" w:sz="4" w:space="0" w:color="auto"/>
              <w:bottom w:val="single" w:sz="4" w:space="0" w:color="auto"/>
            </w:tcBorders>
            <w:shd w:val="clear" w:color="auto" w:fill="FFFFFF"/>
          </w:tcPr>
          <w:p w14:paraId="22C9CA2E"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00/34</w:t>
            </w:r>
          </w:p>
        </w:tc>
        <w:tc>
          <w:tcPr>
            <w:tcW w:w="2005" w:type="dxa"/>
            <w:gridSpan w:val="3"/>
            <w:tcBorders>
              <w:top w:val="single" w:sz="4" w:space="0" w:color="auto"/>
              <w:left w:val="single" w:sz="4" w:space="0" w:color="auto"/>
              <w:bottom w:val="single" w:sz="4" w:space="0" w:color="auto"/>
            </w:tcBorders>
            <w:shd w:val="clear" w:color="auto" w:fill="FFFFFF"/>
          </w:tcPr>
          <w:p w14:paraId="325E1A1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10/34</w:t>
            </w:r>
          </w:p>
        </w:tc>
        <w:tc>
          <w:tcPr>
            <w:tcW w:w="2405" w:type="dxa"/>
            <w:gridSpan w:val="3"/>
            <w:tcBorders>
              <w:top w:val="single" w:sz="4" w:space="0" w:color="auto"/>
              <w:left w:val="single" w:sz="4" w:space="0" w:color="auto"/>
              <w:bottom w:val="single" w:sz="4" w:space="0" w:color="auto"/>
            </w:tcBorders>
            <w:shd w:val="clear" w:color="auto" w:fill="FFFFFF"/>
          </w:tcPr>
          <w:p w14:paraId="5F1C5E04"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88" w:type="dxa"/>
            <w:gridSpan w:val="5"/>
            <w:tcBorders>
              <w:top w:val="single" w:sz="4" w:space="0" w:color="auto"/>
              <w:left w:val="single" w:sz="4" w:space="0" w:color="auto"/>
              <w:bottom w:val="single" w:sz="4" w:space="0" w:color="auto"/>
            </w:tcBorders>
            <w:shd w:val="clear" w:color="auto" w:fill="FFFFFF"/>
          </w:tcPr>
          <w:p w14:paraId="5E4FA1F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00/34</w:t>
            </w:r>
          </w:p>
        </w:tc>
        <w:tc>
          <w:tcPr>
            <w:tcW w:w="2002" w:type="dxa"/>
            <w:gridSpan w:val="5"/>
            <w:tcBorders>
              <w:top w:val="single" w:sz="4" w:space="0" w:color="auto"/>
              <w:left w:val="single" w:sz="4" w:space="0" w:color="auto"/>
              <w:bottom w:val="single" w:sz="4" w:space="0" w:color="auto"/>
            </w:tcBorders>
            <w:shd w:val="clear" w:color="auto" w:fill="FFFFFF"/>
          </w:tcPr>
          <w:p w14:paraId="300614E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 xml:space="preserve">որոշվում է տեղեկություններ ներկայացնող՝ ընդհանուր գործընթացի մասնակցի ազգային </w:t>
            </w:r>
            <w:r w:rsidRPr="00851739">
              <w:rPr>
                <w:rFonts w:ascii="Sylfaen" w:hAnsi="Sylfaen"/>
                <w:sz w:val="20"/>
                <w:szCs w:val="24"/>
              </w:rPr>
              <w:lastRenderedPageBreak/>
              <w:t>բաղադրիչի շրջանակներում</w:t>
            </w:r>
          </w:p>
        </w:tc>
        <w:tc>
          <w:tcPr>
            <w:tcW w:w="325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45D4313" w14:textId="21C84D6B"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lastRenderedPageBreak/>
              <w:t xml:space="preserve">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lastRenderedPageBreak/>
              <w:t>և</w:t>
            </w:r>
            <w:r w:rsidRPr="00851739">
              <w:rPr>
                <w:rFonts w:ascii="Sylfaen" w:hAnsi="Sylfaen"/>
                <w:sz w:val="20"/>
                <w:szCs w:val="24"/>
              </w:rPr>
              <w:t xml:space="preserve"> դրանց կարգավիճակը համապատասխանում է ծածկագիր «31»-ին՝ «ապրանքն իրացվել է (նախատեսված է իրացման համար) անդրսահմանային առ</w:t>
            </w:r>
            <w:r w:rsidR="00DB02B8">
              <w:rPr>
                <w:rFonts w:ascii="Sylfaen" w:hAnsi="Sylfaen"/>
                <w:sz w:val="20"/>
                <w:szCs w:val="24"/>
              </w:rPr>
              <w:t>և</w:t>
            </w:r>
            <w:r w:rsidRPr="00851739">
              <w:rPr>
                <w:rFonts w:ascii="Sylfaen" w:hAnsi="Sylfaen"/>
                <w:sz w:val="20"/>
                <w:szCs w:val="24"/>
              </w:rPr>
              <w:t>տրի շրջանակներում»</w:t>
            </w:r>
          </w:p>
        </w:tc>
      </w:tr>
      <w:tr w:rsidR="00C7212B" w:rsidRPr="00851739" w14:paraId="52660061"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7DBF38BA"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14</w:t>
            </w:r>
          </w:p>
        </w:tc>
        <w:tc>
          <w:tcPr>
            <w:tcW w:w="13581" w:type="dxa"/>
            <w:gridSpan w:val="20"/>
            <w:tcBorders>
              <w:top w:val="single" w:sz="4" w:space="0" w:color="auto"/>
              <w:left w:val="single" w:sz="4" w:space="0" w:color="auto"/>
              <w:right w:val="single" w:sz="4" w:space="0" w:color="auto"/>
            </w:tcBorders>
            <w:shd w:val="clear" w:color="auto" w:fill="FFFFFF"/>
          </w:tcPr>
          <w:p w14:paraId="2BF04496" w14:textId="77777777" w:rsidR="0060212B" w:rsidRPr="0060212B" w:rsidRDefault="00D64936" w:rsidP="00851739">
            <w:pPr>
              <w:pStyle w:val="Other0"/>
              <w:shd w:val="clear" w:color="auto" w:fill="auto"/>
              <w:spacing w:after="120" w:line="240" w:lineRule="auto"/>
              <w:ind w:firstLine="0"/>
              <w:jc w:val="center"/>
              <w:rPr>
                <w:rFonts w:ascii="Sylfaen" w:hAnsi="Sylfaen"/>
                <w:sz w:val="20"/>
                <w:szCs w:val="24"/>
              </w:rPr>
            </w:pPr>
            <w:r w:rsidRPr="00851739">
              <w:rPr>
                <w:rFonts w:ascii="Sylfaen" w:hAnsi="Sylfaen"/>
                <w:sz w:val="20"/>
                <w:szCs w:val="24"/>
              </w:rPr>
              <w:t>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w:t>
            </w:r>
            <w:r w:rsidR="0060212B">
              <w:rPr>
                <w:rFonts w:ascii="Sylfaen" w:hAnsi="Sylfaen"/>
                <w:sz w:val="20"/>
                <w:szCs w:val="24"/>
              </w:rPr>
              <w:t>ին տեղեկությունների ներկայացում</w:t>
            </w:r>
          </w:p>
          <w:p w14:paraId="3B8402A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(տեղեկություններ ստացող՝ ընդհանուր գործընթացի մասնակից՝ արտադրողի լիազորված մարմին, տեղեկություններ ներկայացնող՝ ընդհանուր գործընթացի մասնակից՝ պատվիրատուի լիազորված մարմին)</w:t>
            </w:r>
          </w:p>
        </w:tc>
      </w:tr>
      <w:tr w:rsidR="00C7212B" w:rsidRPr="00851739" w14:paraId="05AF2A21" w14:textId="77777777" w:rsidTr="008E6930">
        <w:trPr>
          <w:gridAfter w:val="3"/>
          <w:wAfter w:w="55" w:type="dxa"/>
          <w:jc w:val="center"/>
        </w:trPr>
        <w:tc>
          <w:tcPr>
            <w:tcW w:w="948" w:type="dxa"/>
            <w:tcBorders>
              <w:top w:val="single" w:sz="4" w:space="0" w:color="auto"/>
              <w:left w:val="single" w:sz="4" w:space="0" w:color="auto"/>
            </w:tcBorders>
            <w:shd w:val="clear" w:color="auto" w:fill="FFFFFF"/>
          </w:tcPr>
          <w:p w14:paraId="2E2968EC"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14.1</w:t>
            </w:r>
          </w:p>
        </w:tc>
        <w:tc>
          <w:tcPr>
            <w:tcW w:w="1966" w:type="dxa"/>
            <w:tcBorders>
              <w:top w:val="single" w:sz="4" w:space="0" w:color="auto"/>
              <w:left w:val="single" w:sz="4" w:space="0" w:color="auto"/>
            </w:tcBorders>
            <w:shd w:val="clear" w:color="auto" w:fill="FFFFFF"/>
          </w:tcPr>
          <w:p w14:paraId="05AAFDD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00/98</w:t>
            </w:r>
          </w:p>
        </w:tc>
        <w:tc>
          <w:tcPr>
            <w:tcW w:w="2005" w:type="dxa"/>
            <w:gridSpan w:val="3"/>
            <w:tcBorders>
              <w:top w:val="single" w:sz="4" w:space="0" w:color="auto"/>
              <w:left w:val="single" w:sz="4" w:space="0" w:color="auto"/>
            </w:tcBorders>
            <w:shd w:val="clear" w:color="auto" w:fill="FFFFFF"/>
          </w:tcPr>
          <w:p w14:paraId="0BD95F0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00/98</w:t>
            </w:r>
          </w:p>
        </w:tc>
        <w:tc>
          <w:tcPr>
            <w:tcW w:w="2405" w:type="dxa"/>
            <w:gridSpan w:val="3"/>
            <w:tcBorders>
              <w:top w:val="single" w:sz="4" w:space="0" w:color="auto"/>
              <w:left w:val="single" w:sz="4" w:space="0" w:color="auto"/>
            </w:tcBorders>
            <w:shd w:val="clear" w:color="auto" w:fill="FFFFFF"/>
          </w:tcPr>
          <w:p w14:paraId="2D203ACF"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5" w:type="dxa"/>
            <w:gridSpan w:val="4"/>
            <w:tcBorders>
              <w:top w:val="single" w:sz="4" w:space="0" w:color="auto"/>
              <w:left w:val="single" w:sz="4" w:space="0" w:color="auto"/>
            </w:tcBorders>
            <w:shd w:val="clear" w:color="auto" w:fill="FFFFFF"/>
            <w:vAlign w:val="center"/>
          </w:tcPr>
          <w:p w14:paraId="487CDCC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99" w:type="dxa"/>
            <w:gridSpan w:val="4"/>
            <w:tcBorders>
              <w:top w:val="single" w:sz="4" w:space="0" w:color="auto"/>
              <w:left w:val="single" w:sz="4" w:space="0" w:color="auto"/>
            </w:tcBorders>
            <w:shd w:val="clear" w:color="auto" w:fill="FFFFFF"/>
            <w:vAlign w:val="center"/>
          </w:tcPr>
          <w:p w14:paraId="792FC13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3253" w:type="dxa"/>
            <w:gridSpan w:val="6"/>
            <w:tcBorders>
              <w:top w:val="single" w:sz="4" w:space="0" w:color="auto"/>
              <w:left w:val="single" w:sz="4" w:space="0" w:color="auto"/>
              <w:right w:val="single" w:sz="4" w:space="0" w:color="auto"/>
            </w:tcBorders>
            <w:shd w:val="clear" w:color="auto" w:fill="FFFFFF"/>
          </w:tcPr>
          <w:p w14:paraId="3814813F"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Ապրանքների դրոշմավորման բազային տեխնոլոգիական մոդելի 29-րդ կետով նախատեսված պայմանները պահպանվել են</w:t>
            </w:r>
          </w:p>
        </w:tc>
      </w:tr>
      <w:tr w:rsidR="00C7212B" w:rsidRPr="00851739" w14:paraId="55AA7F5B"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2BEFD81B"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15</w:t>
            </w:r>
          </w:p>
        </w:tc>
        <w:tc>
          <w:tcPr>
            <w:tcW w:w="13581" w:type="dxa"/>
            <w:gridSpan w:val="20"/>
            <w:tcBorders>
              <w:top w:val="single" w:sz="4" w:space="0" w:color="auto"/>
              <w:left w:val="single" w:sz="4" w:space="0" w:color="auto"/>
              <w:right w:val="single" w:sz="4" w:space="0" w:color="auto"/>
            </w:tcBorders>
            <w:shd w:val="clear" w:color="auto" w:fill="FFFFFF"/>
          </w:tcPr>
          <w:p w14:paraId="2B424C6A"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Արտադրողի անդամ պետության տարածքից պատվիրատուի անդամ պետության տարածք արտահանվող՝ դրոշմավորված ապրանքների մասին տեղեկությունների ներկայացում</w:t>
            </w:r>
          </w:p>
          <w:p w14:paraId="297A58B9"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i/>
                <w:sz w:val="20"/>
                <w:szCs w:val="24"/>
              </w:rPr>
              <w:t>(տեղեկություններ ստացող՝ ընդհանուր գործընթացի մասնակից՝ արտադրողի լիազորված մարմին, տեղեկություններ ներկայացնող՝ ընդհանուր գործընթացի մասնակից՝ պատվիրատուի լիազորված մարմին)</w:t>
            </w:r>
          </w:p>
        </w:tc>
      </w:tr>
      <w:tr w:rsidR="00C7212B" w:rsidRPr="00851739" w14:paraId="262E4E83" w14:textId="77777777" w:rsidTr="008E6930">
        <w:trPr>
          <w:gridAfter w:val="3"/>
          <w:wAfter w:w="55" w:type="dxa"/>
          <w:jc w:val="center"/>
        </w:trPr>
        <w:tc>
          <w:tcPr>
            <w:tcW w:w="948" w:type="dxa"/>
            <w:tcBorders>
              <w:top w:val="single" w:sz="4" w:space="0" w:color="auto"/>
              <w:left w:val="single" w:sz="4" w:space="0" w:color="auto"/>
              <w:bottom w:val="single" w:sz="4" w:space="0" w:color="auto"/>
            </w:tcBorders>
            <w:shd w:val="clear" w:color="auto" w:fill="FFFFFF"/>
          </w:tcPr>
          <w:p w14:paraId="08E4B136"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lastRenderedPageBreak/>
              <w:t>15.1</w:t>
            </w:r>
          </w:p>
        </w:tc>
        <w:tc>
          <w:tcPr>
            <w:tcW w:w="1966" w:type="dxa"/>
            <w:tcBorders>
              <w:top w:val="single" w:sz="4" w:space="0" w:color="auto"/>
              <w:left w:val="single" w:sz="4" w:space="0" w:color="auto"/>
              <w:bottom w:val="single" w:sz="4" w:space="0" w:color="auto"/>
            </w:tcBorders>
            <w:shd w:val="clear" w:color="auto" w:fill="FFFFFF"/>
          </w:tcPr>
          <w:p w14:paraId="486F0E5A"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00/98</w:t>
            </w:r>
          </w:p>
        </w:tc>
        <w:tc>
          <w:tcPr>
            <w:tcW w:w="2005" w:type="dxa"/>
            <w:gridSpan w:val="3"/>
            <w:tcBorders>
              <w:top w:val="single" w:sz="4" w:space="0" w:color="auto"/>
              <w:left w:val="single" w:sz="4" w:space="0" w:color="auto"/>
              <w:bottom w:val="single" w:sz="4" w:space="0" w:color="auto"/>
            </w:tcBorders>
            <w:shd w:val="clear" w:color="auto" w:fill="FFFFFF"/>
          </w:tcPr>
          <w:p w14:paraId="6786733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00/98</w:t>
            </w:r>
          </w:p>
        </w:tc>
        <w:tc>
          <w:tcPr>
            <w:tcW w:w="2405" w:type="dxa"/>
            <w:gridSpan w:val="3"/>
            <w:tcBorders>
              <w:top w:val="single" w:sz="4" w:space="0" w:color="auto"/>
              <w:left w:val="single" w:sz="4" w:space="0" w:color="auto"/>
              <w:bottom w:val="single" w:sz="4" w:space="0" w:color="auto"/>
            </w:tcBorders>
            <w:shd w:val="clear" w:color="auto" w:fill="FFFFFF"/>
          </w:tcPr>
          <w:p w14:paraId="2BFE69EF"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5" w:type="dxa"/>
            <w:gridSpan w:val="4"/>
            <w:tcBorders>
              <w:top w:val="single" w:sz="4" w:space="0" w:color="auto"/>
              <w:left w:val="single" w:sz="4" w:space="0" w:color="auto"/>
              <w:bottom w:val="single" w:sz="4" w:space="0" w:color="auto"/>
            </w:tcBorders>
            <w:shd w:val="clear" w:color="auto" w:fill="FFFFFF"/>
          </w:tcPr>
          <w:p w14:paraId="5A32B9B5"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99" w:type="dxa"/>
            <w:gridSpan w:val="4"/>
            <w:tcBorders>
              <w:top w:val="single" w:sz="4" w:space="0" w:color="auto"/>
              <w:left w:val="single" w:sz="4" w:space="0" w:color="auto"/>
              <w:bottom w:val="single" w:sz="4" w:space="0" w:color="auto"/>
            </w:tcBorders>
            <w:shd w:val="clear" w:color="auto" w:fill="FFFFFF"/>
          </w:tcPr>
          <w:p w14:paraId="670B445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3253" w:type="dxa"/>
            <w:gridSpan w:val="6"/>
            <w:tcBorders>
              <w:top w:val="single" w:sz="4" w:space="0" w:color="auto"/>
              <w:left w:val="single" w:sz="4" w:space="0" w:color="auto"/>
              <w:bottom w:val="single" w:sz="4" w:space="0" w:color="auto"/>
              <w:right w:val="single" w:sz="4" w:space="0" w:color="auto"/>
            </w:tcBorders>
            <w:shd w:val="clear" w:color="auto" w:fill="FFFFFF"/>
          </w:tcPr>
          <w:p w14:paraId="3648E963" w14:textId="77777777"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Ապրանքների դրոշմավորման բազային տեխնոլոգիական մոդելի 29-րդ կետով նախատեսված պայմանները պահպանվել են</w:t>
            </w:r>
          </w:p>
        </w:tc>
      </w:tr>
      <w:tr w:rsidR="00C7212B" w:rsidRPr="00851739" w14:paraId="143FC1E3" w14:textId="77777777" w:rsidTr="008E6930">
        <w:trPr>
          <w:gridAfter w:val="4"/>
          <w:wAfter w:w="67" w:type="dxa"/>
          <w:jc w:val="center"/>
        </w:trPr>
        <w:tc>
          <w:tcPr>
            <w:tcW w:w="948" w:type="dxa"/>
            <w:tcBorders>
              <w:top w:val="single" w:sz="4" w:space="0" w:color="auto"/>
              <w:left w:val="single" w:sz="4" w:space="0" w:color="auto"/>
            </w:tcBorders>
            <w:shd w:val="clear" w:color="auto" w:fill="FFFFFF"/>
          </w:tcPr>
          <w:p w14:paraId="5986BF5F"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16</w:t>
            </w:r>
          </w:p>
        </w:tc>
        <w:tc>
          <w:tcPr>
            <w:tcW w:w="13581" w:type="dxa"/>
            <w:gridSpan w:val="20"/>
            <w:tcBorders>
              <w:top w:val="single" w:sz="4" w:space="0" w:color="auto"/>
              <w:left w:val="single" w:sz="4" w:space="0" w:color="auto"/>
              <w:right w:val="single" w:sz="4" w:space="0" w:color="auto"/>
            </w:tcBorders>
            <w:shd w:val="clear" w:color="auto" w:fill="FFFFFF"/>
            <w:vAlign w:val="center"/>
          </w:tcPr>
          <w:p w14:paraId="216879CD"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Արտադրողի անդամ պետության տարածքից մյուս անդամ պետության տարածքում իրացնելու նպատակներով արտահանվող՝ բացառությամբ պատվիրատուի անդամ պետության տարածքի, դրոշմավորված ապրանքների մասին նախկինում ներկայացված տեղեկությունները կամ արտադրողի անդամ պետության տարածքից պատվիրատուի անդամ պետության տարածք արտահանվող՝ դրոշմավորված ապրանքների մասին տեղեկությունները չեղարկելու մասին տեղեկատվության ներկայացում</w:t>
            </w:r>
          </w:p>
          <w:p w14:paraId="40158297"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i/>
                <w:sz w:val="20"/>
                <w:szCs w:val="24"/>
              </w:rPr>
              <w:t>(տեղեկություններ ստացող՝ ընդհանուր գործընթացի մասնակից՝ արտադրողի լիազորված մարմին, տեղեկություններ ներկայացնող՝ ընդհանուր գործընթացի մասնակից՝ պատվիրատուի լիազորված մարմին)</w:t>
            </w:r>
          </w:p>
        </w:tc>
      </w:tr>
      <w:tr w:rsidR="00C7212B" w:rsidRPr="00851739" w14:paraId="40FE4196" w14:textId="77777777" w:rsidTr="008E6930">
        <w:trPr>
          <w:gridAfter w:val="2"/>
          <w:wAfter w:w="47" w:type="dxa"/>
          <w:jc w:val="center"/>
        </w:trPr>
        <w:tc>
          <w:tcPr>
            <w:tcW w:w="948" w:type="dxa"/>
            <w:tcBorders>
              <w:top w:val="single" w:sz="4" w:space="0" w:color="auto"/>
              <w:left w:val="single" w:sz="4" w:space="0" w:color="auto"/>
              <w:bottom w:val="single" w:sz="4" w:space="0" w:color="auto"/>
            </w:tcBorders>
            <w:shd w:val="clear" w:color="auto" w:fill="FFFFFF"/>
          </w:tcPr>
          <w:p w14:paraId="6CFDCB92"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16.1</w:t>
            </w:r>
          </w:p>
        </w:tc>
        <w:tc>
          <w:tcPr>
            <w:tcW w:w="1966" w:type="dxa"/>
            <w:tcBorders>
              <w:top w:val="single" w:sz="4" w:space="0" w:color="auto"/>
              <w:left w:val="single" w:sz="4" w:space="0" w:color="auto"/>
              <w:bottom w:val="single" w:sz="4" w:space="0" w:color="auto"/>
            </w:tcBorders>
            <w:shd w:val="clear" w:color="auto" w:fill="FFFFFF"/>
          </w:tcPr>
          <w:p w14:paraId="5F77A363"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00/97</w:t>
            </w:r>
          </w:p>
        </w:tc>
        <w:tc>
          <w:tcPr>
            <w:tcW w:w="1986" w:type="dxa"/>
            <w:tcBorders>
              <w:top w:val="single" w:sz="4" w:space="0" w:color="auto"/>
              <w:left w:val="single" w:sz="4" w:space="0" w:color="auto"/>
              <w:bottom w:val="single" w:sz="4" w:space="0" w:color="auto"/>
            </w:tcBorders>
            <w:shd w:val="clear" w:color="auto" w:fill="FFFFFF"/>
          </w:tcPr>
          <w:p w14:paraId="0BC3F6D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2406" w:type="dxa"/>
            <w:gridSpan w:val="3"/>
            <w:tcBorders>
              <w:top w:val="single" w:sz="4" w:space="0" w:color="auto"/>
              <w:left w:val="single" w:sz="4" w:space="0" w:color="auto"/>
              <w:bottom w:val="single" w:sz="4" w:space="0" w:color="auto"/>
            </w:tcBorders>
            <w:shd w:val="clear" w:color="auto" w:fill="FFFFFF"/>
          </w:tcPr>
          <w:p w14:paraId="77E162D4" w14:textId="77777777" w:rsidR="00807771" w:rsidRPr="00851739" w:rsidRDefault="00317D02"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1965" w:type="dxa"/>
            <w:gridSpan w:val="4"/>
            <w:tcBorders>
              <w:top w:val="single" w:sz="4" w:space="0" w:color="auto"/>
              <w:left w:val="single" w:sz="4" w:space="0" w:color="auto"/>
              <w:bottom w:val="single" w:sz="4" w:space="0" w:color="auto"/>
            </w:tcBorders>
            <w:shd w:val="clear" w:color="auto" w:fill="FFFFFF"/>
          </w:tcPr>
          <w:p w14:paraId="1C995F38"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2025" w:type="dxa"/>
            <w:gridSpan w:val="7"/>
            <w:tcBorders>
              <w:top w:val="single" w:sz="4" w:space="0" w:color="auto"/>
              <w:left w:val="single" w:sz="4" w:space="0" w:color="auto"/>
              <w:bottom w:val="single" w:sz="4" w:space="0" w:color="auto"/>
            </w:tcBorders>
            <w:shd w:val="clear" w:color="auto" w:fill="FFFFFF"/>
          </w:tcPr>
          <w:p w14:paraId="42E6B917" w14:textId="77777777" w:rsidR="00807771" w:rsidRPr="00851739" w:rsidRDefault="00D64936" w:rsidP="00851739">
            <w:pPr>
              <w:pStyle w:val="Other0"/>
              <w:shd w:val="clear" w:color="auto" w:fill="auto"/>
              <w:spacing w:after="120" w:line="240" w:lineRule="auto"/>
              <w:ind w:firstLine="0"/>
              <w:jc w:val="center"/>
              <w:rPr>
                <w:rFonts w:ascii="Sylfaen" w:hAnsi="Sylfaen" w:cs="Sylfaen"/>
                <w:sz w:val="20"/>
                <w:szCs w:val="24"/>
              </w:rPr>
            </w:pPr>
            <w:r w:rsidRPr="00851739">
              <w:rPr>
                <w:rFonts w:ascii="Sylfaen" w:hAnsi="Sylfaen"/>
                <w:sz w:val="20"/>
                <w:szCs w:val="24"/>
              </w:rPr>
              <w:t>որոշվում է տեղեկություններ ստացող՝ ընդհանուր գործընթացի մասնակցի ազգային բաղադրիչի շրջանակներում</w:t>
            </w:r>
          </w:p>
        </w:tc>
        <w:tc>
          <w:tcPr>
            <w:tcW w:w="325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85787B7" w14:textId="126D6A8F" w:rsidR="00807771" w:rsidRPr="00851739" w:rsidRDefault="00D64936" w:rsidP="00851739">
            <w:pPr>
              <w:pStyle w:val="Other0"/>
              <w:shd w:val="clear" w:color="auto" w:fill="auto"/>
              <w:spacing w:after="120" w:line="240" w:lineRule="auto"/>
              <w:ind w:firstLine="0"/>
              <w:rPr>
                <w:rFonts w:ascii="Sylfaen" w:hAnsi="Sylfaen" w:cs="Sylfaen"/>
                <w:sz w:val="20"/>
                <w:szCs w:val="24"/>
              </w:rPr>
            </w:pPr>
            <w:r w:rsidRPr="00851739">
              <w:rPr>
                <w:rFonts w:ascii="Sylfaen" w:hAnsi="Sylfaen"/>
                <w:sz w:val="20"/>
                <w:szCs w:val="24"/>
              </w:rPr>
              <w:t xml:space="preserve">դրոշմավորված ապրանքի (նույնականացման միջոցի) մասին տեղեկություններն առկա են տեղեկություններ ստացող՝ ընդհանուր գործընթացի մասնակցի ազգային բաղադրիչում, </w:t>
            </w:r>
            <w:r w:rsidR="00DB02B8">
              <w:rPr>
                <w:rFonts w:ascii="Sylfaen" w:hAnsi="Sylfaen"/>
                <w:sz w:val="20"/>
                <w:szCs w:val="24"/>
              </w:rPr>
              <w:t>և</w:t>
            </w:r>
            <w:r w:rsidRPr="00851739">
              <w:rPr>
                <w:rFonts w:ascii="Sylfaen" w:hAnsi="Sylfaen"/>
                <w:sz w:val="20"/>
                <w:szCs w:val="24"/>
              </w:rPr>
              <w:t xml:space="preserve"> դրանց կարգավիճակը (կարգավիճակ սահմանելու պատճառի ծածկագիրը) </w:t>
            </w:r>
            <w:r w:rsidRPr="00851739">
              <w:rPr>
                <w:rFonts w:ascii="Sylfaen" w:hAnsi="Sylfaen"/>
                <w:sz w:val="20"/>
                <w:szCs w:val="24"/>
              </w:rPr>
              <w:lastRenderedPageBreak/>
              <w:t>համապատասխանում է «00/98» ծածկագրերին՝ «վիճակը որոշված չէ» («ապրանքն արտահանվել է արտադրողի անդամ պետության տարածքի</w:t>
            </w:r>
            <w:r w:rsidR="00540EAB" w:rsidRPr="00851739">
              <w:rPr>
                <w:rFonts w:ascii="Sylfaen" w:hAnsi="Sylfaen"/>
                <w:sz w:val="20"/>
                <w:szCs w:val="24"/>
              </w:rPr>
              <w:t>ց</w:t>
            </w:r>
            <w:r w:rsidRPr="00851739">
              <w:rPr>
                <w:rFonts w:ascii="Sylfaen" w:hAnsi="Sylfaen"/>
                <w:sz w:val="20"/>
                <w:szCs w:val="24"/>
              </w:rPr>
              <w:t>»)</w:t>
            </w:r>
          </w:p>
        </w:tc>
      </w:tr>
    </w:tbl>
    <w:p w14:paraId="7526E39E" w14:textId="77777777" w:rsidR="00D64936" w:rsidRPr="00C7212B" w:rsidRDefault="00D64936" w:rsidP="00C7212B">
      <w:pPr>
        <w:spacing w:after="160" w:line="360" w:lineRule="auto"/>
        <w:rPr>
          <w:rFonts w:ascii="Sylfaen" w:hAnsi="Sylfaen" w:cs="Sylfaen"/>
        </w:rPr>
      </w:pPr>
    </w:p>
    <w:sectPr w:rsidR="00D64936" w:rsidRPr="00C7212B" w:rsidSect="00851739">
      <w:headerReference w:type="default" r:id="rId19"/>
      <w:pgSz w:w="16840" w:h="11907" w:orient="landscape" w:code="9"/>
      <w:pgMar w:top="1418" w:right="1418" w:bottom="1418" w:left="1418" w:header="943" w:footer="5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2812" w14:textId="77777777" w:rsidR="003D31A3" w:rsidRDefault="003D31A3" w:rsidP="00807771">
      <w:r>
        <w:separator/>
      </w:r>
    </w:p>
  </w:endnote>
  <w:endnote w:type="continuationSeparator" w:id="0">
    <w:p w14:paraId="18CD524C" w14:textId="77777777" w:rsidR="003D31A3" w:rsidRDefault="003D31A3" w:rsidP="0080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4421"/>
      <w:docPartObj>
        <w:docPartGallery w:val="Page Numbers (Bottom of Page)"/>
        <w:docPartUnique/>
      </w:docPartObj>
    </w:sdtPr>
    <w:sdtEndPr>
      <w:rPr>
        <w:rFonts w:ascii="Sylfaen" w:hAnsi="Sylfaen"/>
      </w:rPr>
    </w:sdtEndPr>
    <w:sdtContent>
      <w:p w14:paraId="65D0DB7C" w14:textId="77777777" w:rsidR="00BA0BBD" w:rsidRPr="00BA0BBD" w:rsidRDefault="00572159">
        <w:pPr>
          <w:pStyle w:val="Footer"/>
          <w:jc w:val="center"/>
          <w:rPr>
            <w:rFonts w:ascii="Sylfaen" w:hAnsi="Sylfaen"/>
          </w:rPr>
        </w:pPr>
        <w:r w:rsidRPr="00BA0BBD">
          <w:rPr>
            <w:rFonts w:ascii="Sylfaen" w:hAnsi="Sylfaen"/>
          </w:rPr>
          <w:fldChar w:fldCharType="begin"/>
        </w:r>
        <w:r w:rsidR="00BA0BBD" w:rsidRPr="00BA0BBD">
          <w:rPr>
            <w:rFonts w:ascii="Sylfaen" w:hAnsi="Sylfaen"/>
          </w:rPr>
          <w:instrText xml:space="preserve"> PAGE   \* MERGEFORMAT </w:instrText>
        </w:r>
        <w:r w:rsidRPr="00BA0BBD">
          <w:rPr>
            <w:rFonts w:ascii="Sylfaen" w:hAnsi="Sylfaen"/>
          </w:rPr>
          <w:fldChar w:fldCharType="separate"/>
        </w:r>
        <w:r w:rsidR="000D3F69">
          <w:rPr>
            <w:rFonts w:ascii="Sylfaen" w:hAnsi="Sylfaen"/>
            <w:noProof/>
          </w:rPr>
          <w:t>2</w:t>
        </w:r>
        <w:r w:rsidRPr="00BA0BB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284B" w14:textId="77777777" w:rsidR="003D31A3" w:rsidRDefault="003D31A3"/>
  </w:footnote>
  <w:footnote w:type="continuationSeparator" w:id="0">
    <w:p w14:paraId="365FBD90" w14:textId="77777777" w:rsidR="003D31A3" w:rsidRDefault="003D31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A192" w14:textId="77777777" w:rsidR="00E25846" w:rsidRDefault="00E2584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B8FD" w14:textId="77777777" w:rsidR="00E25846" w:rsidRDefault="00E258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0DE"/>
    <w:multiLevelType w:val="multilevel"/>
    <w:tmpl w:val="D1D8DDE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5F15CE"/>
    <w:multiLevelType w:val="multilevel"/>
    <w:tmpl w:val="7054D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F43480"/>
    <w:multiLevelType w:val="multilevel"/>
    <w:tmpl w:val="B810C9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FB2114"/>
    <w:multiLevelType w:val="multilevel"/>
    <w:tmpl w:val="4EA6C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32143"/>
    <w:multiLevelType w:val="multilevel"/>
    <w:tmpl w:val="820C8D4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0B7834"/>
    <w:multiLevelType w:val="multilevel"/>
    <w:tmpl w:val="BCB0244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3D5B83"/>
    <w:multiLevelType w:val="multilevel"/>
    <w:tmpl w:val="0FEE7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8978669">
    <w:abstractNumId w:val="5"/>
  </w:num>
  <w:num w:numId="2" w16cid:durableId="1403483184">
    <w:abstractNumId w:val="2"/>
  </w:num>
  <w:num w:numId="3" w16cid:durableId="1295863999">
    <w:abstractNumId w:val="3"/>
  </w:num>
  <w:num w:numId="4" w16cid:durableId="873735299">
    <w:abstractNumId w:val="0"/>
  </w:num>
  <w:num w:numId="5" w16cid:durableId="653148700">
    <w:abstractNumId w:val="4"/>
  </w:num>
  <w:num w:numId="6" w16cid:durableId="719669249">
    <w:abstractNumId w:val="6"/>
  </w:num>
  <w:num w:numId="7" w16cid:durableId="1035622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185"/>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07771"/>
    <w:rsid w:val="000C3657"/>
    <w:rsid w:val="000D3F69"/>
    <w:rsid w:val="00135332"/>
    <w:rsid w:val="001453AC"/>
    <w:rsid w:val="001521CD"/>
    <w:rsid w:val="001E6F7F"/>
    <w:rsid w:val="001F4F4F"/>
    <w:rsid w:val="00236F7B"/>
    <w:rsid w:val="002546B6"/>
    <w:rsid w:val="002E3928"/>
    <w:rsid w:val="00317D02"/>
    <w:rsid w:val="00336F77"/>
    <w:rsid w:val="003805E1"/>
    <w:rsid w:val="00390202"/>
    <w:rsid w:val="003D18C0"/>
    <w:rsid w:val="003D31A3"/>
    <w:rsid w:val="003D370E"/>
    <w:rsid w:val="00473D44"/>
    <w:rsid w:val="00487E4E"/>
    <w:rsid w:val="004E2E93"/>
    <w:rsid w:val="004E664E"/>
    <w:rsid w:val="004E6BE6"/>
    <w:rsid w:val="00540EAB"/>
    <w:rsid w:val="005475D4"/>
    <w:rsid w:val="005558B9"/>
    <w:rsid w:val="00557818"/>
    <w:rsid w:val="00572159"/>
    <w:rsid w:val="00601A35"/>
    <w:rsid w:val="0060212B"/>
    <w:rsid w:val="006233F2"/>
    <w:rsid w:val="00632BED"/>
    <w:rsid w:val="0065612C"/>
    <w:rsid w:val="00671FFA"/>
    <w:rsid w:val="006A0974"/>
    <w:rsid w:val="006C3CA5"/>
    <w:rsid w:val="006D2AC0"/>
    <w:rsid w:val="007279B1"/>
    <w:rsid w:val="00727ED9"/>
    <w:rsid w:val="0075433F"/>
    <w:rsid w:val="0078758A"/>
    <w:rsid w:val="007D25F5"/>
    <w:rsid w:val="00807771"/>
    <w:rsid w:val="00814F5D"/>
    <w:rsid w:val="00815537"/>
    <w:rsid w:val="00840A1F"/>
    <w:rsid w:val="00851739"/>
    <w:rsid w:val="00882342"/>
    <w:rsid w:val="008E6930"/>
    <w:rsid w:val="009309EB"/>
    <w:rsid w:val="00940CCE"/>
    <w:rsid w:val="00945546"/>
    <w:rsid w:val="00AE25B0"/>
    <w:rsid w:val="00AF1CF1"/>
    <w:rsid w:val="00B27BFC"/>
    <w:rsid w:val="00B3250D"/>
    <w:rsid w:val="00B32883"/>
    <w:rsid w:val="00B34D3D"/>
    <w:rsid w:val="00B56CF4"/>
    <w:rsid w:val="00BA0BBD"/>
    <w:rsid w:val="00BC1E17"/>
    <w:rsid w:val="00BF67A1"/>
    <w:rsid w:val="00C4178C"/>
    <w:rsid w:val="00C7212B"/>
    <w:rsid w:val="00C94758"/>
    <w:rsid w:val="00CA7A9E"/>
    <w:rsid w:val="00CC4414"/>
    <w:rsid w:val="00CE0116"/>
    <w:rsid w:val="00D13F1A"/>
    <w:rsid w:val="00D17D70"/>
    <w:rsid w:val="00D43A05"/>
    <w:rsid w:val="00D64936"/>
    <w:rsid w:val="00DB02B8"/>
    <w:rsid w:val="00E20974"/>
    <w:rsid w:val="00E25846"/>
    <w:rsid w:val="00E278B9"/>
    <w:rsid w:val="00E35D03"/>
    <w:rsid w:val="00E41A79"/>
    <w:rsid w:val="00E46B9B"/>
    <w:rsid w:val="00E54E9D"/>
    <w:rsid w:val="00E66481"/>
    <w:rsid w:val="00EC0FFB"/>
    <w:rsid w:val="00ED684D"/>
    <w:rsid w:val="00EE6A9D"/>
    <w:rsid w:val="00F24C97"/>
    <w:rsid w:val="00FA1D36"/>
    <w:rsid w:val="00FC478E"/>
    <w:rsid w:val="00FE4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85"/>
    <o:shapelayout v:ext="edit">
      <o:idmap v:ext="edit" data="2"/>
    </o:shapelayout>
  </w:shapeDefaults>
  <w:decimalSymbol w:val="."/>
  <w:listSeparator w:val=","/>
  <w14:docId w14:val="19B8E8EB"/>
  <w15:docId w15:val="{B135C83E-DA94-4E70-BBB7-0F514E58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777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807771"/>
    <w:rPr>
      <w:rFonts w:ascii="Times New Roman" w:eastAsia="Times New Roman" w:hAnsi="Times New Roman" w:cs="Times New Roman"/>
      <w:b w:val="0"/>
      <w:bCs w:val="0"/>
      <w:i w:val="0"/>
      <w:iCs w:val="0"/>
      <w:smallCaps w:val="0"/>
      <w:strike w:val="0"/>
      <w:sz w:val="30"/>
      <w:szCs w:val="30"/>
      <w:u w:val="none"/>
    </w:rPr>
  </w:style>
  <w:style w:type="character" w:customStyle="1" w:styleId="Other">
    <w:name w:val="Other_"/>
    <w:basedOn w:val="DefaultParagraphFont"/>
    <w:link w:val="Other0"/>
    <w:rsid w:val="00807771"/>
    <w:rPr>
      <w:rFonts w:ascii="Times New Roman" w:eastAsia="Times New Roman" w:hAnsi="Times New Roman" w:cs="Times New Roman"/>
      <w:b w:val="0"/>
      <w:bCs w:val="0"/>
      <w:i w:val="0"/>
      <w:iCs w:val="0"/>
      <w:smallCaps w:val="0"/>
      <w:strike w:val="0"/>
      <w:sz w:val="30"/>
      <w:szCs w:val="30"/>
      <w:u w:val="none"/>
    </w:rPr>
  </w:style>
  <w:style w:type="character" w:customStyle="1" w:styleId="Heading1">
    <w:name w:val="Heading #1_"/>
    <w:basedOn w:val="DefaultParagraphFont"/>
    <w:link w:val="Heading10"/>
    <w:rsid w:val="00807771"/>
    <w:rPr>
      <w:rFonts w:ascii="Times New Roman" w:eastAsia="Times New Roman" w:hAnsi="Times New Roman" w:cs="Times New Roman"/>
      <w:b w:val="0"/>
      <w:bCs w:val="0"/>
      <w:i w:val="0"/>
      <w:iCs w:val="0"/>
      <w:smallCaps w:val="0"/>
      <w:strike w:val="0"/>
      <w:color w:val="6B85A5"/>
      <w:sz w:val="76"/>
      <w:szCs w:val="76"/>
      <w:u w:val="none"/>
    </w:rPr>
  </w:style>
  <w:style w:type="character" w:customStyle="1" w:styleId="Picturecaption">
    <w:name w:val="Picture caption_"/>
    <w:basedOn w:val="DefaultParagraphFont"/>
    <w:link w:val="Picturecaption0"/>
    <w:rsid w:val="00807771"/>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807771"/>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
    <w:name w:val="Header or footer (2)_"/>
    <w:basedOn w:val="DefaultParagraphFont"/>
    <w:link w:val="Headerorfooter20"/>
    <w:rsid w:val="00807771"/>
    <w:rPr>
      <w:rFonts w:ascii="Times New Roman" w:eastAsia="Times New Roman" w:hAnsi="Times New Roman" w:cs="Times New Roman"/>
      <w:b w:val="0"/>
      <w:bCs w:val="0"/>
      <w:i w:val="0"/>
      <w:iCs w:val="0"/>
      <w:smallCaps w:val="0"/>
      <w:strike w:val="0"/>
      <w:sz w:val="20"/>
      <w:szCs w:val="20"/>
      <w:u w:val="none"/>
    </w:rPr>
  </w:style>
  <w:style w:type="paragraph" w:customStyle="1" w:styleId="BodyText1">
    <w:name w:val="Body Text1"/>
    <w:basedOn w:val="Normal"/>
    <w:link w:val="Bodytext"/>
    <w:qFormat/>
    <w:rsid w:val="00807771"/>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Other0">
    <w:name w:val="Other"/>
    <w:basedOn w:val="Normal"/>
    <w:link w:val="Other"/>
    <w:rsid w:val="00807771"/>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Heading10">
    <w:name w:val="Heading #1"/>
    <w:basedOn w:val="Normal"/>
    <w:link w:val="Heading1"/>
    <w:rsid w:val="00807771"/>
    <w:pPr>
      <w:shd w:val="clear" w:color="auto" w:fill="FFFFFF"/>
      <w:spacing w:line="216" w:lineRule="auto"/>
      <w:jc w:val="center"/>
      <w:outlineLvl w:val="0"/>
    </w:pPr>
    <w:rPr>
      <w:rFonts w:ascii="Times New Roman" w:eastAsia="Times New Roman" w:hAnsi="Times New Roman" w:cs="Times New Roman"/>
      <w:color w:val="6B85A5"/>
      <w:sz w:val="76"/>
      <w:szCs w:val="76"/>
    </w:rPr>
  </w:style>
  <w:style w:type="paragraph" w:customStyle="1" w:styleId="Picturecaption0">
    <w:name w:val="Picture caption"/>
    <w:basedOn w:val="Normal"/>
    <w:link w:val="Picturecaption"/>
    <w:rsid w:val="00807771"/>
    <w:pPr>
      <w:shd w:val="clear" w:color="auto" w:fill="FFFFFF"/>
      <w:jc w:val="center"/>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807771"/>
    <w:pPr>
      <w:shd w:val="clear" w:color="auto" w:fill="FFFFFF"/>
      <w:jc w:val="right"/>
    </w:pPr>
    <w:rPr>
      <w:rFonts w:ascii="Times New Roman" w:eastAsia="Times New Roman" w:hAnsi="Times New Roman" w:cs="Times New Roman"/>
      <w:sz w:val="30"/>
      <w:szCs w:val="30"/>
    </w:rPr>
  </w:style>
  <w:style w:type="paragraph" w:customStyle="1" w:styleId="Headerorfooter20">
    <w:name w:val="Header or footer (2)"/>
    <w:basedOn w:val="Normal"/>
    <w:link w:val="Headerorfooter2"/>
    <w:rsid w:val="00807771"/>
    <w:pPr>
      <w:shd w:val="clear" w:color="auto" w:fill="FFFFFF"/>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64936"/>
    <w:rPr>
      <w:rFonts w:ascii="Tahoma" w:hAnsi="Tahoma" w:cs="Tahoma"/>
      <w:sz w:val="16"/>
      <w:szCs w:val="16"/>
    </w:rPr>
  </w:style>
  <w:style w:type="character" w:customStyle="1" w:styleId="BalloonTextChar">
    <w:name w:val="Balloon Text Char"/>
    <w:basedOn w:val="DefaultParagraphFont"/>
    <w:link w:val="BalloonText"/>
    <w:uiPriority w:val="99"/>
    <w:semiHidden/>
    <w:rsid w:val="00D64936"/>
    <w:rPr>
      <w:rFonts w:ascii="Tahoma" w:hAnsi="Tahoma" w:cs="Tahoma"/>
      <w:color w:val="000000"/>
      <w:sz w:val="16"/>
      <w:szCs w:val="16"/>
    </w:rPr>
  </w:style>
  <w:style w:type="paragraph" w:styleId="Header">
    <w:name w:val="header"/>
    <w:basedOn w:val="Normal"/>
    <w:link w:val="HeaderChar"/>
    <w:uiPriority w:val="99"/>
    <w:semiHidden/>
    <w:unhideWhenUsed/>
    <w:rsid w:val="00B32883"/>
    <w:pPr>
      <w:tabs>
        <w:tab w:val="center" w:pos="4680"/>
        <w:tab w:val="right" w:pos="9360"/>
      </w:tabs>
    </w:pPr>
  </w:style>
  <w:style w:type="character" w:customStyle="1" w:styleId="HeaderChar">
    <w:name w:val="Header Char"/>
    <w:basedOn w:val="DefaultParagraphFont"/>
    <w:link w:val="Header"/>
    <w:uiPriority w:val="99"/>
    <w:semiHidden/>
    <w:rsid w:val="00B32883"/>
    <w:rPr>
      <w:color w:val="000000"/>
    </w:rPr>
  </w:style>
  <w:style w:type="paragraph" w:styleId="Footer">
    <w:name w:val="footer"/>
    <w:basedOn w:val="Normal"/>
    <w:link w:val="FooterChar"/>
    <w:uiPriority w:val="99"/>
    <w:unhideWhenUsed/>
    <w:rsid w:val="00B32883"/>
    <w:pPr>
      <w:tabs>
        <w:tab w:val="center" w:pos="4680"/>
        <w:tab w:val="right" w:pos="9360"/>
      </w:tabs>
    </w:pPr>
  </w:style>
  <w:style w:type="character" w:customStyle="1" w:styleId="FooterChar">
    <w:name w:val="Footer Char"/>
    <w:basedOn w:val="DefaultParagraphFont"/>
    <w:link w:val="Footer"/>
    <w:uiPriority w:val="99"/>
    <w:rsid w:val="00B32883"/>
    <w:rPr>
      <w:color w:val="000000"/>
    </w:rPr>
  </w:style>
  <w:style w:type="character" w:styleId="CommentReference">
    <w:name w:val="annotation reference"/>
    <w:basedOn w:val="DefaultParagraphFont"/>
    <w:uiPriority w:val="99"/>
    <w:semiHidden/>
    <w:unhideWhenUsed/>
    <w:rsid w:val="00CA7A9E"/>
    <w:rPr>
      <w:sz w:val="16"/>
      <w:szCs w:val="16"/>
    </w:rPr>
  </w:style>
  <w:style w:type="paragraph" w:styleId="CommentText">
    <w:name w:val="annotation text"/>
    <w:basedOn w:val="Normal"/>
    <w:link w:val="CommentTextChar"/>
    <w:uiPriority w:val="99"/>
    <w:semiHidden/>
    <w:unhideWhenUsed/>
    <w:rsid w:val="00CA7A9E"/>
    <w:rPr>
      <w:sz w:val="20"/>
      <w:szCs w:val="20"/>
    </w:rPr>
  </w:style>
  <w:style w:type="character" w:customStyle="1" w:styleId="CommentTextChar">
    <w:name w:val="Comment Text Char"/>
    <w:basedOn w:val="DefaultParagraphFont"/>
    <w:link w:val="CommentText"/>
    <w:uiPriority w:val="99"/>
    <w:semiHidden/>
    <w:rsid w:val="00CA7A9E"/>
    <w:rPr>
      <w:color w:val="000000"/>
      <w:sz w:val="20"/>
      <w:szCs w:val="20"/>
    </w:rPr>
  </w:style>
  <w:style w:type="paragraph" w:styleId="CommentSubject">
    <w:name w:val="annotation subject"/>
    <w:basedOn w:val="CommentText"/>
    <w:next w:val="CommentText"/>
    <w:link w:val="CommentSubjectChar"/>
    <w:uiPriority w:val="99"/>
    <w:semiHidden/>
    <w:unhideWhenUsed/>
    <w:rsid w:val="00CA7A9E"/>
    <w:rPr>
      <w:b/>
      <w:bCs/>
    </w:rPr>
  </w:style>
  <w:style w:type="character" w:customStyle="1" w:styleId="CommentSubjectChar">
    <w:name w:val="Comment Subject Char"/>
    <w:basedOn w:val="CommentTextChar"/>
    <w:link w:val="CommentSubject"/>
    <w:uiPriority w:val="99"/>
    <w:semiHidden/>
    <w:rsid w:val="00CA7A9E"/>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ECC6C-7E5D-4ED8-89EA-62E288DFF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62</Pages>
  <Words>11114</Words>
  <Characters>63355</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 Aslanyan</dc:creator>
  <cp:lastModifiedBy>Arpine Khachatryan</cp:lastModifiedBy>
  <cp:revision>12</cp:revision>
  <dcterms:created xsi:type="dcterms:W3CDTF">2026-04-07T13:39:00Z</dcterms:created>
  <dcterms:modified xsi:type="dcterms:W3CDTF">2026-08-18T10:03:00Z</dcterms:modified>
</cp:coreProperties>
</file>