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33" w:rsidRPr="00D85785" w:rsidRDefault="00D85785" w:rsidP="00D85785">
      <w:pPr>
        <w:pStyle w:val="Heading20"/>
        <w:shd w:val="clear" w:color="auto" w:fill="auto"/>
        <w:spacing w:after="120" w:line="240" w:lineRule="auto"/>
        <w:ind w:left="10206" w:right="-30"/>
        <w:rPr>
          <w:rFonts w:ascii="Sylfaen" w:hAnsi="Sylfaen"/>
          <w:sz w:val="24"/>
          <w:szCs w:val="24"/>
        </w:rPr>
      </w:pPr>
      <w:bookmarkStart w:id="0" w:name="_GoBack"/>
      <w:bookmarkEnd w:id="0"/>
      <w:r w:rsidRPr="00D85785">
        <w:rPr>
          <w:rFonts w:ascii="Sylfaen" w:hAnsi="Sylfaen"/>
          <w:sz w:val="24"/>
          <w:szCs w:val="24"/>
        </w:rPr>
        <w:t>УТВЕРЖДЕН</w:t>
      </w:r>
    </w:p>
    <w:p w:rsidR="00D85785" w:rsidRPr="007F06B9" w:rsidRDefault="00D85785" w:rsidP="00D85785">
      <w:pPr>
        <w:pStyle w:val="Heading20"/>
        <w:shd w:val="clear" w:color="auto" w:fill="auto"/>
        <w:spacing w:after="120" w:line="240" w:lineRule="auto"/>
        <w:ind w:left="10206" w:right="-30"/>
        <w:rPr>
          <w:rFonts w:ascii="Sylfaen" w:hAnsi="Sylfaen"/>
          <w:sz w:val="24"/>
          <w:szCs w:val="24"/>
        </w:rPr>
      </w:pPr>
      <w:r w:rsidRPr="00D85785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8C4633" w:rsidRPr="00D85785" w:rsidRDefault="00D85785" w:rsidP="00D85785">
      <w:pPr>
        <w:pStyle w:val="Heading20"/>
        <w:shd w:val="clear" w:color="auto" w:fill="auto"/>
        <w:spacing w:after="120" w:line="240" w:lineRule="auto"/>
        <w:ind w:left="10206" w:right="-30"/>
        <w:rPr>
          <w:rFonts w:ascii="Sylfaen" w:hAnsi="Sylfaen"/>
          <w:sz w:val="24"/>
          <w:szCs w:val="24"/>
        </w:rPr>
      </w:pPr>
      <w:r w:rsidRPr="00D85785">
        <w:rPr>
          <w:rFonts w:ascii="Sylfaen" w:hAnsi="Sylfaen"/>
          <w:sz w:val="24"/>
          <w:szCs w:val="24"/>
        </w:rPr>
        <w:t>от 5 декабря 2017 г. № 164</w:t>
      </w:r>
    </w:p>
    <w:p w:rsidR="008C4633" w:rsidRPr="00D85785" w:rsidRDefault="00D85785" w:rsidP="00D85785">
      <w:pPr>
        <w:pStyle w:val="Bodytext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</w:rPr>
      </w:pPr>
      <w:r w:rsidRPr="00D85785">
        <w:rPr>
          <w:rStyle w:val="Bodytext3Spacing4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8C4633" w:rsidRPr="00D85785" w:rsidRDefault="00D85785" w:rsidP="00D85785">
      <w:pPr>
        <w:pStyle w:val="Bodytext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</w:rPr>
      </w:pPr>
      <w:r w:rsidRPr="00D85785">
        <w:rPr>
          <w:rFonts w:ascii="Sylfaen" w:hAnsi="Sylfaen"/>
          <w:sz w:val="24"/>
          <w:szCs w:val="24"/>
        </w:rPr>
        <w:t>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«О безопасности упакованной питьевой воды, включая природную минеральную воду» (ТР ЕАЭС 044/2017) и осуществления оценки соответствия объектов технического регулирования</w:t>
      </w:r>
    </w:p>
    <w:tbl>
      <w:tblPr>
        <w:tblOverlap w:val="never"/>
        <w:tblW w:w="14643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1"/>
        <w:gridCol w:w="2843"/>
        <w:gridCol w:w="6"/>
        <w:gridCol w:w="2283"/>
        <w:gridCol w:w="6332"/>
        <w:gridCol w:w="2517"/>
        <w:gridCol w:w="11"/>
        <w:gridCol w:w="20"/>
      </w:tblGrid>
      <w:tr w:rsidR="00D85785" w:rsidRPr="00D85785" w:rsidTr="007F06B9">
        <w:trPr>
          <w:gridAfter w:val="2"/>
          <w:wAfter w:w="31" w:type="dxa"/>
          <w:tblHeader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Элементы технического регламента Евразийского экономического союза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стандарта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Наименование стандарта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Примечание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приложения № 1, 2 и 3, отбор проб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6687.2-90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Продукция безалкогольной промышленности. Методы определения сухих веществ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18963-73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Методы санитарно-бактериологического анализа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23268.0-91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Воды минеральные питьевые лечебные, лечебно-столовые и природные столовые. Правила приемки и методы отбора проб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31861-2012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Общие требования к отбору проб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31862-2012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Отбор проб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31904-2012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Продукты пищевые. Методы отбора проб для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микробиологических испытаний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31942-2012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Отбор проб для микробиологического анализа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СТБ 1036-97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Продукты пищевые и продовольственное сырье. Методы отбора проб для определения показателей безопасности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СТБ 1188-99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Общие требования к организации и методам контроля качества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СТБ ГОСТ Р 51592- 2001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Общие требования к отбору проб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СТБ ГОСТ Р 51593- 2001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Отбор проб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ИСО 5667-1- 2006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Отбор проб. Часть 1. Руководство по составлению программ отбора проб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ГОСТ Р 51592-2003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Общие требования к отбору проб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KMC 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5667-1- 2009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Отбор проб. Часть 1. Руководство по составлению программ и методикам отбора проб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ГОСТ Р 51232-2003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Общие требования к организации и методам контроля качества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Р 51232-98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Вода питьевая. Общие требования к организации и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методам контроля качества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Р 56237-2014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Отбор проб на станциях водоподготовки и в трубопроводных распределительных системах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приложения № 1, 2 и 3, пробоподготовка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26669-85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Продукты пищевые и вкусовые. Подготовка проб для микробиологических анализов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15587-1- 2010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Методы разложения для определения некоторых элементов в воде. Часть 1. Разложение царской водкой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15587-2- 2010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Методы разложения для определения некоторых элементов в воде. Часть 2. Разложение азотной кислотой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СТБ 1059-98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Радиационный контроль. Подготовка проб для определения стронция-90 радиохимическими методами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ГОСТ Р 51232-2003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Общие требования к организации и методам контроля качества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ГОСТРИСО 15587- 1-2014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Минерализация проб смесью соляной и азотной кислот для определения некоторых элементов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ГОСТРИСО 15587- 2-2014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Минерализация проб азотной кислотой для определения некоторых элементов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приложение № 1, биологически активный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компонент «бор»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31949-2012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Метод определения содержания бора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СТБ ГОСТ Р 51210- 2001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Метод определения содержания бора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1016-2000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Метод определения массовой концентрации бора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32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ГОСТ Р 51210-2003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Метод определения содержания бора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33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34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Определение содержания элементов методом атомноэмиссионной спектрометрии с индуктивно связанной плазмой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Методика количественного химического анализа.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приложение № 1, биологически активный компонент «бром»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10304-1- 2016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37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23268.15-78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Воды минеральные питьевые лечебные, лечебно-столовые и природные столовые. Методы определения бромид-ионов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38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10304-1- 2011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39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приложение № 1, биологически активный компонент «железо»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4011-72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Методы измерения массовой концентрации общего железа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40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TOCTEN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14084- 2014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Продукты пищевые. Определение следовых элементов. Определение содержания свинца, кадмия, цинка, меди и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железа с помощью атомной абсорбционной спектрометрии после микроволнового разложения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23268.11-78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Воды минеральные питьевые лечебные, лечебно-столовые и природные столовые. Методы определения ионов железа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42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26449.1-85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43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30178-96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Сырье и продукты пищевые. Атомно-абсорбционный метод определения токсичных элементов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44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30538-97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Продукты пищевые. Методика определения токсичных элементов атомно-эмиссионным методом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45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46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47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14084-2012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Продукты пищевые. Определение следовых элементов. Определение содержания свинца, кадмия, цинка, меди и железа методом атомно-абсорбционной спектрометрии (ААС) после микроволнового разложения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48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15586-2011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Качество воды. Определение микроколичеств элементов методом атомно-абсорбционной спектрометрии с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использованием графитовой печи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2214-2012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50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Определение содержания элементов атомноабсорбционным методом с электротермической атомизацией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51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52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Определение содержания элементов методом атомноэмиссионной спектрометрии с индуктивно связанной плазмой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53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54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приложение № 1, биологически активный компонент «йод»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23268.16-78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Воды минеральные питьевые лечебные, лечебно-столовые и природные столовые. Методы определения йодид-ионов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55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31660-2012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Продукты пищевые. Инверсионно-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вольтамперометрический метод определения массовой концентрации йода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 01-45-2009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Методика измерений массовой концентрации бромид- и йодид-ионов в пробах природных, питьевых и минеральных вод методом капиллярного электрофореза с использованием системы капиллярного электрофореза «Капель-105М» (свидетельство об аттестации № 01.04.114/01.00035- 2011/2014 от 02.10.2014, номер в реестре ФР.1.31.2015.19419)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57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приложение № 1, биологически активный компонент «кремний»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26449.1-85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58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59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ACT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367-2014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массовой концентрации кремния в питьевой воде. Метод фотометрического измерения синего комплекса молибдокремниевой кислоты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60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61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62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Вода. Определение содержания элементов методом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атомноэмиссионной спектрометрии с индуктивно связанной плазмой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применяется с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01.01.2018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443/242(01,00250-2008)-2013 от 24.09.2013, номер в реестре ФР. 1.31.2017.25626)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64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РД 52.24.433-2005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Массовая концентрация кремния в поверхностных водах суши. Методика выполнения измерений фотометрическим методом в виде желтой формы молибдокремниевой кислоты (свидетельство об аттестации № 87.24-2004, номер в реестре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.07.00.01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180-2015 от 09.12.2015)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65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приложение № 1, биологически активный компонент «мышьяк»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4152-89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Метод определения массовой концентрации мышьяка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66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23268.14-78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Воды минеральные питьевые лечебные, лечебно-столовые и природные столовые. Методы определения ионов мышьяка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67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26930-86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Сырье и продукты пищевые. Метод определения мышьяка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30538-97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Продукты пищевые. Методика определения токсичных элементов атомно-эмиссионным методом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69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31266-2004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Сырье и продукты пищевые. Атомно-абсорбционный метод определения мышьяка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70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31866-2012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за исключением вод для детского питания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71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72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11885-201 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73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15586-2011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74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75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76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2214-2012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Качество воды. Определение содержания микроэлементов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атомной абсорбционной спектрометрии с применением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Определение содержания элементов атомноабсорбционным методом с электротермической атомизацией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78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79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Определение содержания элементов методом атомноэмиссионной спектрометрии с индуктивно связанной плазмой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80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81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приложение № 1, биологически активный компонент «органические вещества»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31958-2012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Методы определения содержания общего и растворенного органического углерода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82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17.13.05-01-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2008/ISO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8245:1999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Охрана окружающей среды и природопользование. Мониторинг окружающей среды. Качество воды. Руководящие указания по определению суммарного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содержания органического углерода (ТОС) и растворенного органического углерода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приложение № 1, биологически активный компонент «свободный диоксид углерода»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23268.2-91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Воды минеральные питьевые лечебные, лечебно-столовые и природные столовые. Метод определения двуокиси углерода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84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32037-2013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Напитки безалкогольные и слабоалкогольные, квасы. Метод определения двуокиси углерода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85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ГОСТ Р 51153-2005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Напитки безалкогольные газированные из хлебного сырья. Метод определения двуокиси углерода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86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приложение № 1, биологически активный компонент «фтор»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10304-1- 2016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87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4386-89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Методы определения массовой концентрации фторидов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88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23268.18-78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Воды минеральные питьевые лечебные, лечебно-столовые и природные столовые. Методы определения фторид-ионов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89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31867-2012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анионов методом хроматографии и капиллярного электрофореза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10304-1- 2011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91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приложение № 2, таблица 1, показатель «барий (Ва)»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31866-2012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92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31869-2012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Методы определения содержания катионов (аммония, бария, калия, кальция, лития, магния, натрия, стронция) с использованием капиллярного электрофореза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93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94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95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15586-2011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96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98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Определение содержания элементов атомноабсорбционным методом с электротермической атомизацией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99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100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Определение содержания элементов методом атомноэмиссионной спектрометрии с индуктивно связанной плазмой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101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102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приложение № 2, таблица 1, показатель «бор(В)»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103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31949-2012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Метод определения содержания бора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104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методом атомно-эмиссионной спектрометрии с индуктивносвязанной плазмой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106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СТБ ГОСТ Р 51210- 2001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Метод определения содержания бора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107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108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1016-2000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Метод определения массовой концентрации бора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109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ГОСТ Р 51210-2003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Метод определения содержания бора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110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111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Определение содержания элементов методом атомноэмиссионной спектрометрии с индуктивно связанной плазмой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112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Методика количественного химического анализа. Определение элементов в питьевой, минеральной, природной, сточной воде и в атмосферных осадках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атомноабсорбционным методом (свидетельство об аттестации № 443/242(01,00250-2008)-2013 от 24.09.2013, номер в реестре ФР. 1.31.2017.25626)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приложение № 2, таблица 1, показатель «кадмий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14084- 2014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Продукты пищевые. Определение следовых элементов. Определение содержания свинца, кадмия, цинка, меди и железа с помощью атомной абсорбционной спектрометрии после микроволнового разложения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114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30178-96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Сырье и продукты пищевые. Атомно-абсорбционный метод определения токсичных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115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31866-2012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116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117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118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14084-2012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Продукты пищевые. Определение следовых элементов. Определение содержания свинца, кадмия, цинка, меди и железа методом атомно-абсорбционной спектрометрии (ААС) после микроволнового разложения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119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15586-2011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Качество воды. Определение микроколичеств элементов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методом атомно-абсорбционной спектрометрии с использованием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121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ИСО 8288- 2005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кобальта, никеля, меди, цинка, кадмия и свинца. Пламенные атомно-абсорбционные спектрометрические методы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122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123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2214-2012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124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Определение содержания элементов атомноабсорбционным методом с электротермической атомизацией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125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126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КМС ИСО 8288:2001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кобальта, никеля. Меди, цинка. Кадмия и свинца. Пламенные атомно-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абсорбционные спектрометрические методы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127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Определение содержания элементов методом атомноэмиссионной спектрометрии с индуктивно связанной плазмой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128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129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приложение № 2, таблица 1, показатель «медь (Си)»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4388-72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Методы определения массовой концентрации меди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130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14084- 2014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Продукты пищевые. Определение следовых элементов. Определение содержания свинца, кадмия, цинка, меди и железа с помощью атомной абсорбционной спектрометрии после микроволнового разложения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131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26449.1-85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132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26931-86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Сырье и продукты пищевые. Методы определения меди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133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30178-96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Сырье и продукты пищевые. Атомно-абсорбционный метод определения токсичных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31866-2012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135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136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137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14084-2012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Продукты пищевые. Определение следовых элементов. Определение содержания свинца, кадмия, цинка, меди и железа методом атомно-абсорбционной спектрометрии (ААС) после микроволнового разложения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138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15586-2011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139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140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ИСО 8288- 2005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кобальта, никеля, меди, цинка, кадмия и свинца. Пламенные атомно-абсорбционные спектрометрические методы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141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Качество воды. Применение масс-спектрометрии с индуктивно-связанной плазмой (ИСП-МС). Часть 2.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142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2214-2012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143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Определение содержания элементов атомноабсорбционным методом с электротермической атомизацией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144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145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2pt"/>
                <w:rFonts w:ascii="Sylfaen" w:hAnsi="Sylfaen"/>
              </w:rPr>
              <w:t>кмс исо 8288:2001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кобальта, никеля. Меди, цинка. Кадмия и свинца. Пламенные атомно-абсорбционные спектрометрические методы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146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Определение содержания элементов методом атомноэмиссионной спектрометрии с индуктивно связанной плазмой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147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148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приложение № 2, таблица 1, показатель «мышьяк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As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4152-89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Метод определения массовой концентрации мышьяка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149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23268.14-78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Воды минеральные питьевые лечебные, лечебно-столовые и природные столовые. Методы определения ионов мышьяка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150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26930-86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Сырье и продукты пищевые. Метод определения мышьяка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151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30538-97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Продукты пищевые. Методика определения токсичных элементов атомно-эмиссионным методом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152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31266-2004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Сырье и продукты пищевые. Атомно-абсорбционный метод определения мышьяка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153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31866-2012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за исключением вод для детского питания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154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за исключением вод для детского питания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155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156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15586-2011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157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17294-2-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Качество воды. Применение масс-спектрометрии с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индуктивно связанной плазмой. Часть 2. Определение 62 элементов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158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159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2214-2012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160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Определение содержания элементов атомноабсорбционным методом с электротермической атомизацией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161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162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Определение содержания элементов методом атомноэмиссионной спектрометрии с индуктивно связанной плазмой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163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перечень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164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приложение № 2, таблица 1, показатель «марганец (Мп)»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4974-2014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марганца фотометрическими методами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165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31866-2012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166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167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168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15586-2011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169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170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2214-2012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171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Вода. Определение содержания элементов атомноабсорбционным методом с электротермической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атомизацией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172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2486-2014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Охрана природы. Вода питьевая, природная, технологически чистая, сточная, очищенная сточная. Определение массовых концентраций кобальта, олова и свинца методом инверсионной вольтамперометрии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173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174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175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Определение содержания элементов методом атомноэмиссионной спектрометрии с индуктивно связанной плазмой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176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177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приложение № 2, таблица 1, показатель «никель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Ni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178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11885-201 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179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15586-2011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180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181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ИСО 8288- 2005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кобальта, никеля, меди, цинка, кадмия и свинца. Пламенные атомно-абсорбционные спектрометрические методы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182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183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2214-2012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184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Определение содержания элементов атомноабсорбционным методом с электротермической атомизацией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185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 РК ГОСТ Р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Вода питьевая. Определение содержания элементов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186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КМС ИСО 8288:2001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кобальта, никеля, меди, цинка, кадмия и свинца. Пламенные атомно-абсорбционные спектрометрические методы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187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Определение содержания элементов методом атомноэмиссионной спектрометрии с индуктивно связанной плазмой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188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189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приложение № 2, таблица 1, показатель «нитраты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0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vertAlign w:val="subscript"/>
                <w:lang w:eastAsia="en-US" w:bidi="en-US"/>
              </w:rPr>
              <w:t>3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‘)»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10304-1- 2016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190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23268.9-78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Воды минеральные питьевые лечебные, лечебно-столовые и природные столовые. Методы определения нитрат-ионов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191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33045-2014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Методы определения азотсодержащих веществ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192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31867-2012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анионов методом хроматографии и капиллярного электрофореза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193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10304-1- 2011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194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ИСО 10304- 1-2009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195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2730-2015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Метод определения нитрат-ионов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196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КМС ИСО 7890- 3:1999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нитрата. Часть 3. Спектрометрический метод с использованием сульфосалициловой кислоты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197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KMC EN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26777:2001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нитратов. Метод молекулярной абсорбционной спектроскопии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198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приложение № 2, таблица 1, показатель «нитриты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(по </w:t>
            </w:r>
            <w:proofErr w:type="spellStart"/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NCb</w:t>
            </w:r>
            <w:proofErr w:type="spellEnd"/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’)»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ГОСТ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10304-1- 2016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Качество воды. Определение содержания растворенных анионов методом жидкостной ионообменной хроматографии. Часть 1. Определение содержания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бромидов, хлоридов, фторидов, нитратов, нитритов, фосфатов и сульфатов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199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23268.8-78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Воды минеральные питьевые лечебные, лечебно-столовые и природные столовые. Методы определения нитрит-ионов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200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31867-2012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анионов методом хроматографии и капиллярного электрофореза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201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33045-2014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Методы определения азотсодержащих веществ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202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10304-1- 2011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203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приложение № 2, таблица 1, показатель «ртуть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Hg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26927-86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Сырье и продукты пищевые. Методы определения ртути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204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31866-2012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205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31950-2012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Методы определения содержания общей ртути беспламенной атомно-абсорбционной спектрометрией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206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СТБ ГОСТ Р 51212- 2001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Методы определения содержания общей ртути беспламенной атомно-абсорбционной спектрометрией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ИСО 16590- 2007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содержания ртути. Методы, включающие обогащения амальгамированием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208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2324-2013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Определение содержания ртути методом «холодного пара»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209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ГОСТ Р 51212-2003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Методы определения содержания общей ртути беспламенной атомно-абсорбционной спектрометрией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210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 01-43-2006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Методика измерений массовой концентрации ртути в пробах природных, питьевых и сточных вод методом атомно-абсорбционной спектроскопии с использованием атомно-абсорбционного спектрометра с электротермической атомизацией модификаций МГА-915, МГА-915М, МГА-915МД» (свидетельство об аттестации № 01.05.068/01.00035/2011 от 14.12.2011, номер в реестре ФР.1.31.2012.13493)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211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приложение № 2, таблица 1, показатель «селен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Se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19413-89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Метод определения массовой концентрации селена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212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213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214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15586-2011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215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216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2214-2012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217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Определение содержания элементов атомноабсорбционным методом с электротермической атомизацией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218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2487-2014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Охрана природы. Вода питьевая, природная, технологически чистая, сточная, очищенная сточная. Определение массовых концентраций таллия, селена и серебра методом инверсионной вольтамперометрии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219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220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221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Вода. Определение содержания элементов методом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атомноэмиссионной спектрометрии с индуктивно связанной плазмой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применяется с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01.01.2018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222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223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приложение № 2, таблица 1, показатель «свинец (РЬ)»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14084- 2014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Продукты пищевые. Определение следовых элементов. Определение содержания свинца, кадмия, цинка, меди и железа с помощью атомной абсорбционной спектрометрии после микроволнового разложения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224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18293-72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Методы определения содержания свинца, цинка, серебра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225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26932-86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Сырье и продукты пищевые. Методы определения свинца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226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31866-2012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227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228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индуктивносвязанной плазмой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229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14084-2012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Продукты пищевые. Определение следовых элементов. Определение содержания свинца, кадмия, цинка, меди и железа методом атомно-абсорбционной спектрометрии (ААС) после микроволнового разложения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230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15586-2011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231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232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ИСО 8288- 2005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кобальта, никеля, меди, цинка, кадмия и свинца. Пламенные атомно-абсорбционные спектрометрические методы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233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234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2214-2012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235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Вода. Определение содержания элементов атомноабсорбционным методом с электротермической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атомизацией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236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2486-2014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Охрана природы. Вода питьевая, природная, технологически чистая, сточная, очищенная сточная. Определение массовых концентраций кобальта, олова и свинца методом инверсионной вольтамперометрии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237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238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КМС ИСО 8288:2001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кобальта, никеля, меди, цинка, кадмия и свинца. Пламенные атомно-абсорбционные спектрометрические методы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239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Определение содержания элементов методом атомноэмиссионной спектрометрии с индуктивно связанной плазмой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240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241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приложение № 2, таблица 1, показатель «стронций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proofErr w:type="spellStart"/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Sr</w:t>
            </w:r>
            <w:proofErr w:type="spellEnd"/>
            <w:r w:rsidRPr="00D85785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eastAsia="en-US" w:bidi="en-US"/>
              </w:rPr>
              <w:t>2+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ГОСТ 23950-88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Метод определения массовой концентрации стронция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242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31869-2012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Методы определения содержания катионов (аммония, бария, калия, кальция, лития, магния, натрия, стронция) с использованием капиллярного электрофореза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243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244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245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246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247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Определение содержания элементов атомноабсорбционным методом с электротермической атомизацией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248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249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Определение содержания элементов методом атомноэмиссионной спектрометрии с индуктивно связанной плазмой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250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ФРГ.31.2017.25626)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251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Методика выполнения измерений объемной и удельной активности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90</w:t>
            </w:r>
            <w:proofErr w:type="spellStart"/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Sr</w:t>
            </w:r>
            <w:proofErr w:type="spellEnd"/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, 137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и 40К на гамма-бета-спектрометре типа МКС-АТ1315, объемной и удельной активности гамма- излучающих радионуклидов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137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и 40К на гамма- спектрометре типа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ELI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309(МКГ-1309) (свидетельство об аттестации № 668/2011 от 17.11.2011, номер в реестре ФР.1.38.2012.11826)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252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приложение № 2, таблица 1, показатель «сурьма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Sb</w:t>
            </w:r>
            <w:proofErr w:type="spellEnd"/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31866-2012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253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254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255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15586-2011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Качество воды. Определение микроколичеств элементов методом атомно-абсорбционной спектрометрии с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использованием графитовой печи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256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257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2486-2014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Охрана природы. Вода питьевая, природная, технологически чистая, сточная, очищенная сточная. Определение массовых концентраций кобальта, олова и свинца методом инверсионной вольтамперометрии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258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259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2214-2012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260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261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Определение содержания элементов методом атомноэмиссионной спектрометрии с индуктивно связанной плазмой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262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Методика количественного химического анализа. Определение элементов в питьевой, минеральной, природной, сточной воде и в атмосферных осадках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263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приложение № 2, таблица 1, показатель «фториды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‘)»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10304-1- 2016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264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4386-89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Методы определения массовой концентрации фторидов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265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23268.18-78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Воды минеральные питьевые лечебные, лечебно-столовые и природные столовые. Методы определения фторид-ионов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266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31867-2012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анионов методом хроматографии и капиллярного электрофореза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267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10304-1- 2011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268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 РК ИСО 10359-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1-2008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Качество воды. Определение содержания фторидов. Часть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1. Электрохимический метод с применением электродов для анализа питьевой и слабозагрязненной воды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269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приложение № 2, таблица 1, показатель «хром (Сг общий)»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TOCTEN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14083- 2013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Продукты пищевые. Определение следовых элементов. Определение свинца, кадмия, хрома и молибдена с помощью атомно-абсорбционной спектрометрии с атомизацией в графитовой печи с предварительной минерализацией пробы при повышенном давлении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270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ЕОСТ 26449.1-85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271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272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ГОСТ 31956-2013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Вода. Методы определения содержания хрома (VI) и общего хрома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273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274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15586-2011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275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276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277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1511-2006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хрома. Спектрометрический метод с использованием 1,5 дифенилкарбазида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278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СТ РК 2214-2012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"/>
                <w:rFonts w:ascii="Sylfaen" w:hAnsi="Sylfaen"/>
                <w:sz w:val="24"/>
                <w:szCs w:val="24"/>
              </w:rPr>
              <w:t>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279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атомноабсорбционным методом с электротермической атомизацией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280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281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методом атомноэмиссионной спектрометрии с индуктивно связанной плазмой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282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283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2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, показатель «цианиды (по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CN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")»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31863-2012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 определения содержания цианидов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284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ГОСТ Р 51680-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 определения содержания цианидов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285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ПНД.Ф 14.1:2:4.146- 99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измерений массовой концентрации цианидов в пробах природных, питьевых и сточных вод флуориметрическим методом на анализаторе жидкости «Флюорат-02» (свидетельство об аттестации № 01.01.093/(01.00035-2011)/2013 от 31.05.2013, номер в реестре ФР. 1.31.2013.15580)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286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2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2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, показатель «ОМЧ при 37 °С»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18963-73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Методы санитарно-бактериологического анализа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287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2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2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, показатель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proofErr w:type="spellStart"/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escherichia</w:t>
            </w:r>
            <w:proofErr w:type="spellEnd"/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coli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coli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31955.1-2013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Вода питьевая. Обнаружение и количественный учет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Escherichia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coli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и колиформных бактерий. Часть 1. Метод мембранной фильтрации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288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9308-1- 2016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Подсчет количества кишечных палочек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Escherichia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coli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и колиформных бактерий. Часть 1. Метод мембранной фильтрации для вод с низким содержанием бактериальной флоры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289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2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lastRenderedPageBreak/>
              <w:t>2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, показатель «энтерококки (фекальные стрептококки)»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7899-2-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Качество воды. Обнаружение и подсчет кишечных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энтерококков. Часть 2. Метод мембранной фильтрации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290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1884-1-2009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Обнаружение и подсчет кишечных энтерококков. Часть 1. Миниатюризированный метод (наиболее вероятное число) путем инокуляции в жидкостной среде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291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1884-2-2009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Обнаружение и подсчет кишечных энтерококков. Часть 2. Метод мембранной фильтрации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292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2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2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, показатель «БГКП»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18963-73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Методы санитарно-бактериологического анализа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293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31955.1-2013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Вода питьевая. Обнаружение и количественный учет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Escherichia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coli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и колиформных бактерий. Часть 1. Метод мембранной фильтрации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294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9308-1- 2016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Подсчет количества кишечных палочек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Escherichia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coli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и колиформных бактерий. Часть 1. Метод мембранной фильтрации для вод с низким содержанием бактериальной флоры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295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2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2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, показатель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pseudomonas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aeruginosa</w:t>
            </w:r>
            <w:proofErr w:type="spellEnd"/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16266-2015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Обнаружение и подсчет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Pseudomonas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aeruginosa</w:t>
            </w:r>
            <w:proofErr w:type="spellEnd"/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 мембранной фильтрации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296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 РК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16266-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Обнаружение и подсчет микроорганизмов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Pseudomonas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aeruginosa</w:t>
            </w:r>
            <w:proofErr w:type="spellEnd"/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 мембранной фильтрации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297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Р 54755-2011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Продукты пищевые. Методы выявления и определения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количества бактерий вида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Pseudomonas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aeruginosa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298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2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, таблица 3, показатель «удельная суммарная альфа-активность»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31864-2012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 определения суммарной удельной альфа-активности радионуклидов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299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9696-2010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Измерения общей альфа-активности в питьевой воде. Метод толстослойного источника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300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радиационного контроля. Суммарная альфа-бета- активность природных вод (пресных и минерализованных). Подготовка проб и выполнение измерений (свидетельство об аттестации № 40073.ЗГ178/01.00294-2010 от 22.04.2013, номер в реестре ФР. 1.40.2013.15386)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301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Методика измерения суммарной альфа-активности с использованием сцинтилляционного альфа-радиометра с программным обеспечением «ПРОГРЕСС» (свидетельство об аттестации № 40090.5И665 от 28.07.2005, номер в реестре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.07.00.01509-2017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от 17.05.2017)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302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2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, таблица 3, показатель «удельная суммарная бета-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активность»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СГБ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9697-2016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Измерение общей бета-активности в питьевой воде. Метод толстослойного источника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303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СГ РК ИСО 9697-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Качество воды. Измерение общей бета-активности в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питьевой воде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304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радиационного контроля. Суммарная альфа-бета- активность природных вод (пресных и минерализованных). Подготовка проб и выполнение измерений (свидетельство об аттестации № 40073.ЗГ178/01.00294-2010 от 22.04.2013, номер в реестре ФР. 1.40.2013.15386)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305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2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, таблица 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13161-2012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Измерение объемной активности полония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-210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 в воде методом альфа-спектрометрии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306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307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308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309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измерений объемной активности полония-210 (210Ро) и свинца-210 (21ОРЬ) в пробах природных (пресных и минерализованных), технологических и сточных вод альфа-бета-радиометрическим методом с радиохимической подготовкой (свидетельство об аттестации № 40073.3Г174/01.00294-2010 от 22.04.2013, номер в реестре ФР.1.40.2013.15382)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310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Методика измерений объемной активности изотопов радия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(226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Ra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228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Ra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 пробах природных (пресных и минерализованных), технологических и сточных вод гамма- спектрометрическим методом с предварительным концентрированием (свидетельство об аттестации № 40073.ЗГ188/01.00294-2010 от 22.04.2013, номер в реестре ФР.1.40.2013.15397)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311</w:t>
            </w:r>
          </w:p>
        </w:tc>
        <w:tc>
          <w:tcPr>
            <w:tcW w:w="28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Методика измерений объемной активности изотопов радия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(226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Ra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, 228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Ra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 пробах природных вод альфа-бета- радиометрическим методом с радиохимической подготовкой (свидетельство об аттестации № 40073.ЗГ177/01.00294-2010 от 22.04.2013, номер в реестре ФР.1.40.2013.15385)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312</w:t>
            </w:r>
          </w:p>
        </w:tc>
        <w:tc>
          <w:tcPr>
            <w:tcW w:w="28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Методика измерений объемной активности изотопов урана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(23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8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, 234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, 235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 пробах природных (пресных и минерализованных), сточных и технологических вод альфа- спектрометрическим методом с радиохимической подготовкой и спонтанным бестоковым осаждением (свидетельство об аттестации № 40073.ЗГ191/01.00294-2010 от 22.04.2013, номер в реестре ФР.1.40.2013.15400)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313</w:t>
            </w:r>
          </w:p>
        </w:tc>
        <w:tc>
          <w:tcPr>
            <w:tcW w:w="284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Методика измерений объемной активности изотопов урана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(238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, 234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, 235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 пробах природных (пресных и минерализованных), технологических и сточных вод альфа- спектрометрическим методом с радиохимической подготовкой (свидетельство об аттестации № 40073.ЗГ181/01.00294-2010 от 22.04.2013, номер в реестре ФР.1.40.2013.15389)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314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Методика измерений объемной активности изотопов тория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(228</w:t>
            </w:r>
            <w:proofErr w:type="spellStart"/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Th</w:t>
            </w:r>
            <w:proofErr w:type="spellEnd"/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, 230</w:t>
            </w:r>
            <w:proofErr w:type="spellStart"/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Th</w:t>
            </w:r>
            <w:proofErr w:type="spellEnd"/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, 232</w:t>
            </w:r>
            <w:proofErr w:type="spellStart"/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Th</w:t>
            </w:r>
            <w:proofErr w:type="spellEnd"/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, 227</w:t>
            </w:r>
            <w:proofErr w:type="spellStart"/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Th</w:t>
            </w:r>
            <w:proofErr w:type="spellEnd"/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 пробах природных (пресных и минерализованных), технологических и сточных вод альфа-спектрометрическим методом с радиохимической подготовкой (свидетельство об аттестации № 40073.ЗГ184/01.00294-2010 от 22.04.2013, номер в реестре ФР. 1.40.2013.15392)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315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, показатель «водородный показатель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(pH) в пределах»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ГОСТ 26449.1-85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316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10523-2009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pH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317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 РК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10523- 2013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pH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318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ПНД Ф</w:t>
            </w:r>
          </w:p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14.1:2:3:4.121-97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Количественный химический анализ вод. Методика выполнения измерений pH в водах потенциометрическим методом (свидетельство об аттестации № 224.01.10.040/ 2004, номер в реестре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.07.00.0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1935-2014 от 24.01.2014)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319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, показатели «запах при 20 °С» и «запах при нагревании до 60 °С»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3351-74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Методы определения вкуса, запаха, цветности и мутности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320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23268.1-91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лечебные, лечебно-столовые и природные столовые. Методы определения органолептических показателей и объема воды в бутылках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321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Р 57164-2016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Методы определения запаха, вкуса и мутности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322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, показатель «мутность»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3351-74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Методы определения вкуса, запаха, цветности и мутности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323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23268.1-91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лечебные, лечебно-столовые и природные столовые. Методы определения органолептических показателей и объема воды в бутылках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324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17.13.05-16-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 xml:space="preserve">2010/ISO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7027:1999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Охрана окружающей среды и природопользование.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Аналитический контроль и мониторинг. Качество воды. Определение мутности (прозрачности)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325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7027- 2007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мутности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326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Р 57164-2016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Методы определения запаха, вкуса и мутности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327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, показатель «привкус»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3351-74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Методы определения вкуса, запаха, цветности и мутности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328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23268.1-91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лечебные, лечебно-столовые и природные столовые. Методы определения органолептических показателей и объема воды в бутылках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329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Р 57164-2016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Методы определения запаха, вкуса и мутности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330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, показатель «цветность»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23268.1-91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лечебные, лечебно-столовые и природные столовые. Методы определения органолептических показателей и объема воды в бутылках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331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31868-2012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Методы определения цветности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332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, показатель «гидрокарбонат-ион (НС0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vertAlign w:val="subscript"/>
              </w:rPr>
              <w:t>3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&gt;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23268.3-78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лечебные, лечебно-столовые и природные столовые. Методы определения гидрокарбонат- ионов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333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26449.1-85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Установки дистилляционные опреснительные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стационарные. Методы химического анализа соленых вод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334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31957-2012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Методы определения щелочности и массовой концентрации карбонатов и гидрокарбонатов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335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2726-2015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Метод определения гидроксидов, карбонатов и гидрокарбонатов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336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, показатель «йодиды (Г)»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23268.16-78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лечебные, лечебно-столовые и природные столовые. Методы определения йодид-ионов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337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31660-2012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Инверсионно-вольтамперометрический метод определения массовой концентрации йода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338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1881-3-2009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растворенных анионов методом жидкостной ионообменной хроматографии. Часть 3. Определение хроматов, йодидов, сульфитов, тиоцианатов и тиосульфатов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339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 01-45-2009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измерений массовой концентрации бромид- и йодид-ионов в пробах природных, питьевых и минеральных вод методом капиллярного электрофореза с использованием системы капиллярного электрофореза «Капель-105М» (свидетельство об аттестации № 01.04.114/01.00035- 2011/2014 от 02.10.2014, номер в реестре ФР.1.31.2015.19419)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340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lastRenderedPageBreak/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, показатель «кальций (Са)»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ГОСТ 23268.5-78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Воды минеральные питьевые лечебные, лечебно-столовые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и природные столовые. Методы определения ионов кальция и магния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341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26449.1-85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342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31869-2012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Методы определения содержания катионов (аммония, бария, калия, кальция, лития, магния, натрия, стронция) с использованием капиллярного электрофореза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343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344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 связанной плазмой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345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346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347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348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Методика количественного химического анализа.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349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, показатель «магний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Mg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23268.5-78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лечебные, лечебно-столовые и природные столовые. Методы определения ионов кальция и магния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350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26449.1-85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351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31869-2012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Методы определения содержания катионов (аммония, бария, калия, кальция, лития, магния, натрия, стронция) с использованием капиллярного электрофореза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352</w:t>
            </w:r>
          </w:p>
        </w:tc>
        <w:tc>
          <w:tcPr>
            <w:tcW w:w="2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353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354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355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356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357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358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, показатель «минерализация общая»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18164-72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 определения содержания сухого остатка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359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Расчетный метод. ГОСТ 27065-86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вод. Термины и определения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360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Расчетный метод. СТБ 880-2016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природные лечебно-столовые. Общие технические условия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361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, показатель «нитраты (по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NO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')»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10304-1- 2016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фосфатов и сульфатов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362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23268.9-78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лечебные, лечебно-столовые и природные столовые. Методы определения нитрат-ионов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363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31867-2012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анионов методом хроматографии и капиллярного электрофореза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364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33045-2014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Методы определения азотсодержащих веществ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365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10304-1-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366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7890-3- 2006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нитрата. Часть 3. Спектрометрический метод с использованием сульфосалициловой кислоты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367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КМС ИСО 7890- 3:1999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нитрата. Часть 3. Спектрометрический метод с использованием сульфосалициловой кислоты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368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KMC EN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26777:2001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нитратов. Метод молекулярной абсорбционной спектроскопии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369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lastRenderedPageBreak/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, показатель «сульфаты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0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  <w:vertAlign w:val="subscript"/>
                <w:lang w:eastAsia="en-US" w:bidi="en-US"/>
              </w:rPr>
              <w:t>4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&gt;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ГОСТ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10304-1-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Качество воды. Определение содержания растворенных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370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4389-72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Методы определения содержания сульфатов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371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23268.4-78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лечебные, лечебно-столовые и природные столовые. Метод определения сульфат-ионов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372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31867-2012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анионов методом хроматографии и капиллярного электрофореза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373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31940-2013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 определения содержания сульфатов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374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10304-1-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375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1015-2000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Гравиметрический метод определения сульфатов в природных, сточных водах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376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, показатель «фосфаты (Р0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  <w:vertAlign w:val="subscript"/>
              </w:rPr>
              <w:t>4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 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10304-1- 2016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фосфатов и сульфатов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377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18309-2014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Методы определения фосфорсодержащих веществ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378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26449.1-85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379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31867-2012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анионов методом хроматографии и капиллярного электрофореза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380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СТБ ИСО 6878-2005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фосфора. Спектрометрический метод с молибдатом аммония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381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10304-1-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382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10304- 1-2009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383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, показатель «фториды ион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')»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10304-1- 2016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фосфатов и сульфатов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384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4386-89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Методы определения массовой концентрации фторидов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385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23268.18-78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лечебные, лечебно-столовые и природные столовые. Методы определения фторид-ионов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386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31867-2012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анионов методом хроматографии и капиллярного электрофореза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387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10304-1-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388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10359- 1-2008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фторидов. Часть 1. Электрохимический метод с применением электродов для анализа питьевой и слабозагрязненной воды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389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2727-2015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Метод определения фторидов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390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, показатель «хлориды (СГ)»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10304-1- 2016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391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4245-72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Методы определения содержания хлоридов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392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23268.17-78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лечебные, лечебно-столовые и природные столовые. Методы определения хлорид-ионов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393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31867-2012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анионов методом хроматографии и капиллярного электрофореза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394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10304-1-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395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9297- 2008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хлорида. Титрование нитратом серебра с хроматным индикатором (метод Мора)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396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10304- 1-2009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397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1496-2006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сточная. Определение массовой концентрации хлоридов аргентометрическим методом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398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lastRenderedPageBreak/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, показатель «цианиды (по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CN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')»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ГОСТ 31863-2012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 определения содержания цианидов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399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ГОСТ Р 51680-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 определения содержания цианидов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400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KMC 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6703-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1:2001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цианидов. Часть 1. Определение общего цианида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401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ПНД.Ф 14.1:2:4.146- 99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измерений массовой концентрации цианидов в пробах природных, питьевых и сточных вод флуориметрическим методом на анализаторе жидкости «Флюорат-02» (свидетельство об аттестации № 01.01.093/(01.00035-2011 )/2013 от 31.05.2013, номер в реестре ФР. 1.31.2013.15580)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402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, показатель «алюминий (А1)»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18165-2014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Методы определения содержания алюминия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403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404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405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15586-2011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406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Применение масс-спектрометрии с индуктивно связанной плазмой. Часть 2. Определение 62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407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408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1956-2010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Охрана природы. Гидросфера. Определение содержания алюминия в питьевой, грунтовой и сточных водах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409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2214-2012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410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атомноабсорбционным методом с электротермической атомизацией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411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412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413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lastRenderedPageBreak/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, показатель «барий (Ва)»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ГОСТ 31866-2012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Вода питьевая. Определение содержания элементов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методом инверсионной вольтамперометрии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414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31869-2012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Методы определения содержания катионов (аммония, бария, калия, кальция, лития, магния, натрия, стронция) с использованием капиллярного электрофореза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415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416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417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15586-2011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418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419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420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атомноабсорбционным методом с электротермической атомизацией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421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422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методом атомноэмиссионной спектрометрии с индуктивно связанной плазмой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423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443/242(01,00250-2008)-2013 от 24.09.2013, номер в реестре ФР. 1.31.2017.25626)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424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, показатель «железо суммарно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Fe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4011-72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Методы измерения массовой концентрации общего железа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425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14084- 2014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Определение следовых элементов. Определение содержания свинца, кадмия, цинка, меди и железа с помощью атомной абсорбционной спектрометрии после микроволнового разложения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426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23268.11-78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лечебные, лечебно-столовые и природные столовые. Методы определения ионов железа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427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26449.1-85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428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30178-96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Сырье и продукты пищевые. Атомно-абсорбционный метод определения токсичных элементов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429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30538-97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Методика определения токсичных элементов атомно-эмиссионным методом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430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431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432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14084-2012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Определение следовых элементов. Определение содержания свинца, кадмия, цинка, меди и железа методом атомно-абсорбционной спектрометрии (ААС) после микроволнового разложения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433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15586-2011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434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2214-2012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435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атомноабсорбционным методом с электротермической атомизацией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436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437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методом атомноэмиссионной спектрометрии с индуктивно связанной плазмой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438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439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, показатель «кадмий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14084- 2014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Определение следовых элементов. Определение содержания свинца, кадмия, цинка, меди и железа с помощью атомной абсорбционной спектрометрии после микроволнового разложения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440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30178-96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Сырье и продукты пищевые. Атомно-абсорбционный метод определения токсичных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441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31866-2012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442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443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444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14084-2012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Определение следовых элементов. Определение содержания свинца, кадмия, цинка, меди и железа методом атомно-абсорбционной спектрометрии (ААС) после микроволнового разложения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445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15586-2011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446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447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8288- 2005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кобальта, никеля, меди, цинка, кадмия и свинца. Пламенные атомно-абсорбционные спектрометрические методы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448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449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2214-2012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450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атомноабсорбционным методом с электротермической атомизацией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451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452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КМС ИСО 8288:2001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кобальта, никеля. Меди, цинка. Кадмия и свинца. Пламенные атомно-абсорбционные спектрометрические методы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453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методом атомноэмиссионной спектрометрии с индуктивно связанной плазмой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454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455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, показатель «кобальт (Со)»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456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индуктивносвязанной плазмой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457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15586-2011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458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459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8288- 2005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кобальта, никеля, меди, цинка, кадмия и свинца. Пламенные атомно-абсорбционные спектрометрические методы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460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461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2214-2012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462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атомноабсорбционным методом с электротермической атомизацией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463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2486-2014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Охрана природы. Вода питьевая, природная, технологически чистая, сточная, очищенная сточная. Определение массовых концентраций кобальта, олова и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свинца методом инверсионной вольтамперометрии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464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465</w:t>
            </w:r>
          </w:p>
        </w:tc>
        <w:tc>
          <w:tcPr>
            <w:tcW w:w="2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КМС ИСО 8288:2001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кобальта, никеля. Меди, цинка. Кадмия и свинца. Пламенные атомно-абсорбционные спектрометрические методы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466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467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, показатель «литий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Li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31869-2012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Методы определения содержания катионов (аммония, бария, калия, кальция, лития, магния, натрия, стронция) с использованием капиллярного электрофореза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468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469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470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17294-2-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Качество воды. Применение масс-спектрометрии с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индуктивно связанной плазмой.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471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472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атомноабсорбционным методом с электротермической атомизацией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473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474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475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, показатель «марганец (Мп)»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4974-2014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марганца фотометрическими методами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476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31866-2012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477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Вода питьевая. Определение содержания элементов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478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479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15586-2011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480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481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482</w:t>
            </w:r>
          </w:p>
        </w:tc>
        <w:tc>
          <w:tcPr>
            <w:tcW w:w="2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2214-2012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483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атомноабсорбционным методом с электротермической атомизацией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484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485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методом атомноэмиссионной спектрометрии с индуктивно связанной плазмой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D85785" w:rsidRPr="00D85785" w:rsidTr="007F06B9"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486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487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, показатель «медь (Си)»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4388-72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Методы определения массовой концентрации меди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488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14084- 2014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Определение следовых элементов. Определение содержания свинца, кадмия, цинка, меди и железа с помощью атомной абсорбционной спектрометрии после микроволнового разложения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489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26449.1-85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490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26931-86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Сырье и продукты пищевые. Методы определения меди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491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30178-96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Сырье и продукты пищевые. Атомно-абсорбционный метод определения токсичных элементов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492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31866-2012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493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494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495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14084-2012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Определение следовых элементов. Определение содержания свинца, кадмия, цинка, меди и железа методом атомно-абсорбционной спектрометрии (ААС) после микроволнового разложения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496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15586-2011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497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498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8288- 2005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кобальта, никеля, меди, цинка, кадмия и свинца. Пламенные атомно-абсорбционные спектрометрические методы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499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Применение масс-спектрометрии с индуктивно-связанной плазмой (ИСП-МС). Часть 2.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Определение 62 элементов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500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2214-2012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501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атомноабсорбционным методом с электротермической атомизацией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502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503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2pt0"/>
                <w:rFonts w:ascii="Sylfaen" w:hAnsi="Sylfaen"/>
              </w:rPr>
              <w:t>кмс исо 8288:2001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кобальта, никеля. Меди, цинка. Кадмия и свинца. Пламенные атомно-абсорбционные спектрометрические методы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504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методом атомноэмиссионной спектрометрии с индуктивно связанной плазмой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505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506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2pt0"/>
                <w:rFonts w:ascii="Sylfaen" w:hAnsi="Sylfaen"/>
              </w:rPr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, показатель «молибден (Мо)»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ГОСТЕЙ 14083- 2013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Определение следовых элементов. Определение свинца, кадмия, хрома и молибдена с помощью атомно-абсорбционной спектрометрии с атомизацией в графитовой печи с предварительной минерализацией пробы при повышенном давлении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507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18308-72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 определения содержания молибдена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508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509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510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14084-2012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Определение следовых элементов. Определение содержания свинца, кадмия, цинка, меди и железа методом атомно-абсорбционной спектрометрии (ААС) после микроволнового разложения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511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15586-2011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512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513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РКИСО 17294- 2-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Качество воды. Применение масс-спектрометрии с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индуктивно-связанной плазмой (ИСП-МС). Часть 2. Определение 62 элементов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514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2214-2012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515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атомноабсорбционным методом с электротермической атомизацией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516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517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518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, показатель «натрий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23268.6-78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лечебные, лечебно-столовые и природные столовые. Методы определения ионов натрия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519</w:t>
            </w:r>
          </w:p>
        </w:tc>
        <w:tc>
          <w:tcPr>
            <w:tcW w:w="2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26449.1-85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Установки дистилляционные опреснительные стационарные. Методы химического анализа соленых вод.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Метод определения натрия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520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31869-2012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Методы определения содержания катионов (аммония, бария, калия, кальция, лития, магния, натрия, стронция) с использованием капиллярного электрофореза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521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522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523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524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525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526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номер в реестре ФР. 1.31.2017.25626)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527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, показатель «никель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Ni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528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529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15586-2011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530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531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8288- 2005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кобальта, никеля, меди, цинка, кадмия и свинца. Пламенные атомно-абсорбционные спектрометрические методы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532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533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2214-2012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534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атомноабсорбционным методом с электротермической атомизацией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535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536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КМС ИСО 8288:2001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кобальта, никеля. Меди, цинка. Кадмия и свинца. Пламенные атомно-абсорбционные спектрометрические методы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537</w:t>
            </w:r>
          </w:p>
        </w:tc>
        <w:tc>
          <w:tcPr>
            <w:tcW w:w="2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методом атомноэмиссионной спектрометрии с индуктивно связанной плазмой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538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539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, показатель «ртуть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Hg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26927-86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Сырье и продукты пищевые. Методы определения ртути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540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31866-2012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541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31950-2012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Вода. Методы определения содержания общей ртути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беспламенной атомно-абсорбционной спектрометрией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542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ГОСТ Р 51212-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Методы определения содержания общей ртути беспламенной атомно-абсорбционной спектрометрией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543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16590- 2007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ртути. Методы, включающие обогащение амальгамированием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544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2324-2013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ртути методом «холодного пара»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545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51212-2003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Методы определения содержания общей ртути беспламенной атомно-абсорбционной спектрометрией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546</w:t>
            </w:r>
          </w:p>
        </w:tc>
        <w:tc>
          <w:tcPr>
            <w:tcW w:w="2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 01-43-2006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измерений массовой концентрации ртути в пробах природных, питьевых и сточных вод методом атомно-абсорбционной спектроскопии с использованием атомно-абсорбционного спектрометра с электротермической атомизацией модификаций МГА-915, МГА-915М, МГА-915МД» (свидетельство об аттестации №01.05.068/01.00035/2011 от 14.12.2011, номер в реестре ФР. 1.31.2012.13493)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547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</w:t>
            </w:r>
            <w:r w:rsidRPr="00D85785">
              <w:rPr>
                <w:rStyle w:val="Bodytext210pt"/>
                <w:rFonts w:ascii="Sylfaen" w:hAnsi="Sylfaen"/>
                <w:sz w:val="24"/>
                <w:szCs w:val="24"/>
              </w:rPr>
              <w:t>1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, показатель «селен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Se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19413-89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 определения массовой концентрации селена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548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Вода питьевая. Определение содержания элементов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549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550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15586-2011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551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552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553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2214-2012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554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атомноабсорбционным методом с электротермической атомизацией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555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2487-2014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Охрана природы. Вода питьевая, природная, технологически чистая, сточная, очищенная сточная. Определение массовых концентраций таллия, селена и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серебра методом инверсионной вольтамперометрии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556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557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методом атомноэмиссионной спектрометрии с индуктивно связанной плазмой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558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559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1, показатель «серебро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Ag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18293-72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Методы определения содержания свинца, цинка, серебра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560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23268.13-78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лечебные, лечебно-столовые и природные столовые. Методы определения ионов серебра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561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562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индуктивносвязанной плазмой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563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15586-2011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564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2"/>
          <w:wAfter w:w="31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565</w:t>
            </w:r>
          </w:p>
        </w:tc>
        <w:tc>
          <w:tcPr>
            <w:tcW w:w="2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566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атомноабсорбционным методом с электротермической атомизацией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567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2214-2012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568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2487-2014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Охрана природы. Вода питьевая, природная, технологически чистая, сточная, очищенная сточная. Определение массовых концентраций таллия, селена и серебра методом инверсионной вольтамперометрии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569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570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571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1, показатель «свинец суммарно (РЬ)»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14083- 2013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Определение следовых элементов. Определение свинца, кадмия, хрома и молибдена с помощью атомно-абсорбционной спектрометрии с атомизацией в графитовой печи с предварительной минерализацией пробы при повышенном давлении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572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18293-72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Методы определения содержания свинца, цинка, серебра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573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26932-86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Сырье и продукты пищевые. Методы определения свинца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574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31866-2012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575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576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577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14084-2012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Определение следовых элементов. Определение содержания свинца, кадмия, цинка, меди и железа методом атомно-абсорбционной спектрометрии (ААС) после микроволнового разложения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578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15586-2011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579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580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8288- 2005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кобальта, никеля, меди, цинка, кадмия и свинца. Пламенные атомно-абсорбционные спектрометрические методы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581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582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2214-2012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583</w:t>
            </w:r>
          </w:p>
        </w:tc>
        <w:tc>
          <w:tcPr>
            <w:tcW w:w="2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атомноабсорбционным методом с электротермической атомизацией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584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2486-2014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Охрана природы. Вода питьевая, природная, технологически чистая, сточная, очищенная сточная. Определение массовых концентраций кобальта, олова и свинца методом инверсионной вольтамперометрии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585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586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2pt0"/>
                <w:rFonts w:ascii="Sylfaen" w:hAnsi="Sylfaen"/>
              </w:rPr>
              <w:t>кмс исо 8288:2001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кобальта, никеля. Меди, цинка. Кадмия и свинца. Пламенные атомно-абсорбционные спектрометрические методы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587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методом атомноэмиссионной спектрометрии с индуктивно связанной плазмой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588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589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</w:t>
            </w:r>
          </w:p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таблица 1, показатель</w:t>
            </w:r>
          </w:p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ind w:left="1500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Tahoma"/>
                <w:rFonts w:ascii="Sylfaen" w:hAnsi="Sylfaen"/>
                <w:sz w:val="24"/>
                <w:szCs w:val="24"/>
              </w:rPr>
              <w:lastRenderedPageBreak/>
              <w:t>2</w:t>
            </w:r>
            <w:r w:rsidRPr="00D85785">
              <w:rPr>
                <w:rStyle w:val="Bodytext2Constantia"/>
                <w:rFonts w:ascii="Sylfaen" w:hAnsi="Sylfaen"/>
                <w:sz w:val="24"/>
                <w:szCs w:val="24"/>
              </w:rPr>
              <w:t>+</w:t>
            </w:r>
          </w:p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«стронций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Sr</w:t>
            </w:r>
            <w:proofErr w:type="spellEnd"/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ГОСТ 23950-88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 определения массовой концентрации стронция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590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31869-2012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Вода. Методы определения содержания катионов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(аммония, бария, калия, кальция, лития, магния, натрия, стронция) с использованием капиллярного электрофореза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591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D85785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592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593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594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595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атомноабсорбционным методом с электротермической атомизацией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596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597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методом атомноэмиссионной спектрометрии с индуктивно связанной плазмой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598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599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1, показатель «сурьма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Sb</w:t>
            </w:r>
            <w:proofErr w:type="spellEnd"/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31866-2012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600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601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602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15586-2011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603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604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Применение масс-спектрометрии с индуктивно-связанной плазмой (ИСП-МС). Часть 2.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605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2214-2012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606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607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методом атомноэмиссионной спектрометрии с индуктивно связанной плазмой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608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609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1, показатель «хром общий (Сг)»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14083- 2013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Определение следовых элементов. Определение свинца, кадмия, хрома и молибдена с помощью атомно-абсорбционной спектрометрии с атомизацией в графитовой печи с предварительной минерализацией пробы при повышенном давлении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610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Вода питьевая. Определение содержания элементов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611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31956-2013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Методы определения содержания хрома (VI) и общего хрома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612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613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15586-2011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614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615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616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1511-2006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хрома. Спектрометрический метод с использованием 1,5 дифенилкарбазида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617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2214-2012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618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Вода. Определение содержания элементов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атомноабсорбционным методом с электротермической атомизацией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619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620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методом атомноэмиссионной спектрометрии с индуктивно связанной плазмой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621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622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1, показатель «цинк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Zn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vertAlign w:val="superscript"/>
                <w:lang w:eastAsia="en-US" w:bidi="en-US"/>
              </w:rPr>
              <w:t>2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")»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18293-72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Методы определения свинца, цинка и серебра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623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31866-2012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624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625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индуктивносвязанной плазмой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626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15586-2011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627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628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8288- 2005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кобальта, никеля, меди, цинка, кадмия и свинца. Пламенные атомно-абсорбционные спектрометрические методы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629</w:t>
            </w:r>
          </w:p>
        </w:tc>
        <w:tc>
          <w:tcPr>
            <w:tcW w:w="2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630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2214-2012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631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атомноабсорбционным методом с электротермической атомизацией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632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633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2pt0"/>
                <w:rFonts w:ascii="Sylfaen" w:hAnsi="Sylfaen"/>
              </w:rPr>
              <w:t>кмс исо 8288:2001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кобальта, никеля. Меди, цинка. Кадмия и свинца. Пламенные атомно-абсорбционные спектрометрические методы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634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635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1, показатель «бор (В)»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636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31949-2012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 определения содержания бора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637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638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639</w:t>
            </w:r>
          </w:p>
        </w:tc>
        <w:tc>
          <w:tcPr>
            <w:tcW w:w="2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ГОСТ Р 51210- </w:t>
            </w:r>
            <w:r w:rsidRPr="00D85785">
              <w:rPr>
                <w:rFonts w:ascii="Sylfaen" w:hAnsi="Sylfaen"/>
                <w:sz w:val="24"/>
                <w:szCs w:val="24"/>
              </w:rPr>
              <w:t>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 определения содержания бора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640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17294- 2-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Качество воды. Применение масс-спектрометрии с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индуктивно-связанной плазмой (ИСП-МС).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641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1016-2000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Метод определения массовой концентрации бора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642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51210-2003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 определения содержания бора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643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644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методом атомноэмиссионной спектрометрии с индуктивно связанной плазмой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645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ФРГ.31.2017.25626)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646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1, показатель «мышьяк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4152-89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 определения массовой концентрации мышьяка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647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26930-86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Сырье и продукты пищевые. Метод определения мышьяка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648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30538-97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Продукты пищевые. Методика определения токсичных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элементов атомно-эмиссионным методом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649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31266-2004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Сырье и продукты пищевые. Атомно-абсорбционный метод определения мышьяка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650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31866-2012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651</w:t>
            </w:r>
          </w:p>
        </w:tc>
        <w:tc>
          <w:tcPr>
            <w:tcW w:w="2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31870-2012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652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11885-2011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некоторых элементов методом атомно-эмиссионной спектрометрии с индуктивносвязанной плазмой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653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15586-2011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654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655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656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2214-2012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содержания микроэлементов атомной абсорбционной спектрометрии с применением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графитовой печи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657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2318-2013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атомноабсорбционным методом с электротермической атомизацией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658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51309-2003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659</w:t>
            </w:r>
          </w:p>
        </w:tc>
        <w:tc>
          <w:tcPr>
            <w:tcW w:w="2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Р 57165-2016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элементов методом атомноэмиссионной спектрометрии с индуктивно связанной плазмой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660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количественного химического анализа. Определение элементов в питьевой, минеральной, 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661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1, показатель «озон»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18301-72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Методы определения содержания остаточного озона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662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1, показатель «броматы»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МП УВК 1.106-2014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Методика измерений массовой концентрации хлорит-иона, хлорат-иона и бромат-иона в питьевых и природных водах методом ионной хроматографии (свидетельство об аттестации № УВК 1.106/01.00033-2013/2014 от 28.04.2014,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номер в реестре ФР. 1.31.2014.19047)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663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1, показатели «хлор остаточный свободный» и «хлор остаточный связанный»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18190-72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Методы определения содержания остаточного активного хлора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664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7393-1- </w:t>
            </w:r>
            <w:r w:rsidRPr="00D85785">
              <w:rPr>
                <w:rFonts w:ascii="Sylfaen" w:hAnsi="Sylfaen"/>
                <w:sz w:val="24"/>
                <w:szCs w:val="24"/>
              </w:rPr>
              <w:t>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содержания свободного хлора и общего хлора. Часть 1. Титриметрический метод с применением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N,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М-диэтил-1,4-фенилендиамина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665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7393-2- </w:t>
            </w:r>
            <w:r w:rsidRPr="00D85785">
              <w:rPr>
                <w:rFonts w:ascii="Sylfaen" w:hAnsi="Sylfaen"/>
                <w:sz w:val="24"/>
                <w:szCs w:val="24"/>
              </w:rPr>
              <w:t>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содержания свободного хлора и общего хлора. Часть 2. Колориметрический метод с применением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Н-диэтил-1,4-фенилендиамина для целей оперативного контроля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Fonts w:ascii="Sylfaen" w:hAnsi="Sylfaen"/>
                <w:sz w:val="24"/>
                <w:szCs w:val="24"/>
              </w:rPr>
              <w:t>666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Р 55683-2013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 определения содержания остаточного активного (общего) хлора на месте отбора проб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667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1, показатели «2,4-Д»,</w:t>
            </w:r>
          </w:p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«гексахлорбензол»,</w:t>
            </w:r>
          </w:p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«гептахлор»,</w:t>
            </w:r>
          </w:p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«ДДТ (сумма изомеров)» и «линдан (гамма-изомер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ГХЦГ)»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ГОСТ 31858-2012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 определения содержания хлорорганических пестицидов газожидкостной хроматографией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Fonts w:ascii="Sylfaen" w:hAnsi="Sylfaen"/>
                <w:sz w:val="24"/>
                <w:szCs w:val="24"/>
              </w:rPr>
              <w:t>668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31941-2012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Методы определения содержания 2,4-Д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669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ACT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ИСО 6468-2005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некоторых хлорорганических инсектицидов, полихлорированных бифенилов и хлорбензолов. Метод газовой хроматографии после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экстракции жидкость-жидкость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670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ГОСТ Р 51209- </w:t>
            </w:r>
            <w:r w:rsidRPr="00D85785">
              <w:rPr>
                <w:rFonts w:ascii="Sylfaen" w:hAnsi="Sylfaen"/>
                <w:sz w:val="24"/>
                <w:szCs w:val="24"/>
              </w:rPr>
              <w:t>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 определения содержания хлорорганических пестицидов газожидкостной хроматографией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671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2011-2010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Вода, продукты питания, корма и табачные изделия. Определение хлорорганических пестицидов хроматографическими методами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672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51209-2003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 определения содержания хлороорганических пестицидов газожидкостной хромографией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673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1, показатели «аммиак и аммоний-ион»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23268.10-78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лечебные, лечебно-столовые и природные столовые. Методы определения ионов аммония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674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31869-2012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Методы определения содержания катионов (аммония, бария, калия, кальция, лития, магния, натрия, стронция) с использованием капиллярного электрофореза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за исключением вод для детского питания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675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33045-2014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Методы определения азотсодержащих веществ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676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17.13.05-09-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2009/ISO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7150- 1:1984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Охрана окружающей среды и природопользование. Аналитический контроль и мониторинг. Качество воды. Определение содержания азота аммонийного. Часть 1. Ручной спектрометрический метод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677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 РК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7150-1- 2013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аммония. Часть 1. Ручной спектрометрический метод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678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5664- 2006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аммония. Метод дистилляции и титрования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679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KMC 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5664:1999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аммония. Метод дистилляции и титрования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680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1, показатели «атразин» и «симазин»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10695-2007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некоторых органических азотных и фосфорных соединений. Методы газовой хроматографии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681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МП УВК 1.31-2008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выполнения измерений массовой концентрации 2,4-Д, симазина, атразина, пропазина, прометрина в питьевых и природных водах методом высокоэффективной жидкостной хроматографии (свидетельство об аттестации № УВК 1.31.97-2008 от 04.06.2008, номер в реестре ФР. 1.31.2008.04833)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682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ПНД Ф 14.1:2:4.205- 04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выполнения измерений массовой концентрации фосфорорганических и симм-триазиновых пестицидов в пробах питьевых, природных и сточных вод методом газовой хроматографии (свидетельство об аттестации № 224.01.11.196/2006 от 09.10.2006, номер в реестре ФР.1.31.2013.13994)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перечень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683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1, показатель «бенз(а)пирен»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31860-2012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 определения содержания бенз(а)пирена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за исключением вод для детского питания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684</w:t>
            </w:r>
          </w:p>
        </w:tc>
        <w:tc>
          <w:tcPr>
            <w:tcW w:w="2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17993- 2016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15-ти полициклических ароматических углеводородов (ПАУ). Метод высокоэффективной жидкостной хроматографии с флуоресцентным детектированием после экстракции жидкость-жидкость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685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СТБ ИСО 17993- 2005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15-ти полициклических ароматических углеводородов (ПАУ). Метод высокоэффективной жидкостной хроматографии с флуоресцентным детектированием после экстракции жидкость-жидкость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Fonts w:ascii="Sylfaen" w:hAnsi="Sylfaen"/>
                <w:sz w:val="24"/>
                <w:szCs w:val="24"/>
              </w:rPr>
              <w:t>686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ГОСТ Р 51310- </w:t>
            </w:r>
            <w:r w:rsidRPr="00D85785">
              <w:rPr>
                <w:rFonts w:ascii="Sylfaen" w:hAnsi="Sylfaen"/>
                <w:sz w:val="24"/>
                <w:szCs w:val="24"/>
              </w:rPr>
              <w:t>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 определения содержания бенз(а)пирена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за исключением вод для детского питания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687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51310-2003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 определения содержания бенз(а)пирена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за исключением вод для детского питания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Fonts w:ascii="Sylfaen" w:hAnsi="Sylfaen"/>
                <w:sz w:val="24"/>
                <w:szCs w:val="24"/>
              </w:rPr>
              <w:t>688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Методика измерений массовой концентрации бенз(а)пирена в пробах природных, питьевых (в том числе расфасованных в емкости) и сточных вод методом ВЖХ с флуориметрическим детектированием с использованием жидкостного хроматографа «Люмахром» (свидетельство об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аттестации № 223.1.0210/01.00258/2010 от 24.11.2010, номер в реестре ФР. 1.31.2006.02395)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689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1, показатели «бромдихлорметан», «бромоформ», «хлороформ», «дибромхлорметан» и «четыреххлористый углерод»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31951-2012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летучих галогенорганических соединений газожидкостной хроматографией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690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ГОСТ Р 51392- </w:t>
            </w:r>
            <w:r w:rsidRPr="00D85785">
              <w:rPr>
                <w:rFonts w:ascii="Sylfaen" w:hAnsi="Sylfaen"/>
                <w:sz w:val="24"/>
                <w:szCs w:val="24"/>
              </w:rPr>
              <w:t>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летучих галогенорганических соединений газожидкостной хроматографией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691</w:t>
            </w:r>
          </w:p>
        </w:tc>
        <w:tc>
          <w:tcPr>
            <w:tcW w:w="2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измерений массовой концентрации хлороформа в пробах питьевых, природных и сточных вод методом газовой хроматографии (свидетельство об аттестации № 88-16365-002-01.00076-2014 от 27.01.2014, номер в реестре ФР. 1.31.2014.17628)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692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1, показатель «нефтепродукты»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26449.1-85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693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31953-2012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нефтепродуктов методом газовой хроматографии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694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51797-2005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 определения содержания нефтепродуктов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695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Р 51797-2001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Вода питьевая. Метод определения содержания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нефтепродуктов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696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ПНД Ф 14.1:2:4.128- 98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МВИ массовой концентрации нефтепродуктов в пробах природной, питьевой и сточной воды флуориметрическим методом на анализаторе жидкости «Флюорат-02» (свидетельство об аттестации № 303/242-(01.00250-2008)- 2012 от 07.08.2012, номер в реестре ФР. 1.31.2012.13169)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697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1, показатель «нитриты (по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NO</w:t>
            </w:r>
            <w:r w:rsidRPr="00D85785">
              <w:rPr>
                <w:rStyle w:val="Bodytext210pt0"/>
                <w:rFonts w:ascii="Sylfaen" w:hAnsi="Sylfaen"/>
                <w:sz w:val="24"/>
                <w:szCs w:val="24"/>
                <w:lang w:val="ru-RU"/>
              </w:rPr>
              <w:t>2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’)»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10304-1- 2016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698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23268.8-78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лечебные, лечебно-столовые и природные столовые. Методы определения нитрит-ионов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699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33045-2014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Методы определения азотсодержащих веществ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700</w:t>
            </w:r>
          </w:p>
        </w:tc>
        <w:tc>
          <w:tcPr>
            <w:tcW w:w="2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10304-1- </w:t>
            </w:r>
            <w:r w:rsidRPr="00D85785">
              <w:rPr>
                <w:rFonts w:ascii="Sylfaen" w:hAnsi="Sylfaen"/>
                <w:sz w:val="24"/>
                <w:szCs w:val="24"/>
              </w:rPr>
              <w:t>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701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1, показатель «окисляемость перманганатная»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23268.12-78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лечебные, лечебно-столовые и природные столовые. Методы определения перманганатной окисляемости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702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26449.1-85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703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8467-2009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перманганатной окисляемости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704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1498-2006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перманганатной окисляемости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705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Р 55684-2013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 определения перманганатной окисляемости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706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1, показатель «органический углерод»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31958-2012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Методы определения содержания общего и растворенного органического углерода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707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17.13.05-01-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2008/ISO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8245:1999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Охрана окружающей среды и природопользование. Мониторинг окружающей среды. Качество воды. Руководящие указания по определению суммарного содержания органического углерода (ТОС) и растворенного органического углерода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708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52991-2010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Методы определения содержания общего и растворенного органического углерода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709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KMC 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8245:1999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Руководство по определению общего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органического углерода (ООУ)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710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1, показатель «поверхностно-активные вещества (ПАВ), анионактивные»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31857-2012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Методы определения содержания поверхностно-активных веществ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711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51211-2003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Методы определения содержания поверхностно-активных веществ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712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KMC EN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903:2003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Определение анионных поверхностноактивных веществ путем измерения индекса метиленового синего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MBAS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713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1, показатели «пестициды (сумма)» и «пестициды»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31858-2012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 определения содержания хлорорганических пестицидов газожидкостной хроматографией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714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31941-2012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Методы определения содержания 2,4-Д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715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ACT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ИСО 6468-2005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некоторых хлорорганических инсектицидов, полихлорированных бифенилов и хлорбензолов. Метод газовой хроматографии после экстракции жидкость-жидкость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716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ГОСТ Р 51209- </w:t>
            </w:r>
            <w:r w:rsidRPr="00D85785">
              <w:rPr>
                <w:rFonts w:ascii="Sylfaen" w:hAnsi="Sylfaen"/>
                <w:sz w:val="24"/>
                <w:szCs w:val="24"/>
              </w:rPr>
              <w:t>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 определения содержания хлорорганических пестицидов газожидкостной хроматографией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717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ГОСТ Р 51209-2003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Вода питьевая. Метод определения содержания хлорорганических пестицидов газожидкостной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хроматографией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718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2010-2010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Вода, почва, фураж. Продукты питания растительного и животного происхождения. Определение 2,4-Д (2,4-дихлорфеноксиуксусной кислоты) хроматографическими методами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719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2011-2010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Вода, продукты питания, корма и табачные изделия. Определение хлорорганических пестицидов хроматографическими методами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720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KMC EN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1485:2001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адсорбируемых галогенорганических соединений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721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1, показатель «фенолы летучие»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26449.1-85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722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14402- 2006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индекса фенола посредством анализа потока (ПИА и НАП)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723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МВИ ФГУП МНИИЭКО ТЭК №01.03.191/2001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выполнения измерений массовых концентраций летучих с водяным паром фенолов с применением 4-аминоантипирина в пробах сточных, очищенных сточных и природных вод фотометрическим методом (свидетельство об аттестации № 01.03.191/2001 от 14.09.2001, номер в реестре ФР. 1.31.2002.00650)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724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ПНД Ф 14.1:2:4.182- </w:t>
            </w:r>
            <w:r w:rsidRPr="00D85785">
              <w:rPr>
                <w:rFonts w:ascii="Sylfaen" w:hAnsi="Sylfaen"/>
                <w:sz w:val="24"/>
                <w:szCs w:val="24"/>
              </w:rPr>
              <w:lastRenderedPageBreak/>
              <w:t>02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Методика измерений массовой концентрации фенолов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(общих и летучих) в пробах природных, питьевых и сточных вод флуориметрическим методом на анализаторе жидкости «Флюорат-02» (свидетельство об аттестации № 223.1.0107/01.00258/2010, номер в реестре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.07.00.0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1340-2016 от 25.04.2016)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725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1, показатель «формальдегид»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2392-2013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Определение содержания формальдегида флуориметрическим методом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726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Р 55227-2012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Методы определения содержания формальдегида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727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ПНД.Ф 14.1:2:4.187- </w:t>
            </w:r>
            <w:r w:rsidRPr="00D85785">
              <w:rPr>
                <w:rFonts w:ascii="Sylfaen" w:hAnsi="Sylfaen"/>
                <w:sz w:val="24"/>
                <w:szCs w:val="24"/>
              </w:rPr>
              <w:t>02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Методика измерений массовой концентрации формальдегида в пробах природных, питьевых и сточных вод флуориметрическим методом на анализаторе жидкости «Флюорат-02» (свидетельство об аттестации № 223.1.0108/01.00258/2010, номер в реестре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07.00.01427-2016 от 16.11.2016)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728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1, показатель «тригалометаны»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31951-2012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Определение содержания летучих галогенорганических соединений газожидкостной хроматографией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729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9562-2012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Определение содержания адсорбируемых органически связанных галогенов (АОХ)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730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 РК ИСО 9562-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Качество воды. Определение содержания адсорбируемых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органических галогенов (АОГ)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731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1, показатель «жесткость общая»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26449.1-85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732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31865-2012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Вода. Единица жесткости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733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31954-2012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Методы определения жесткости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734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1514-2006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Методы определения жесткости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735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2, показатель «ОМЧ при 37 °С»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18963-73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Методы санитарно-бактериологического анализа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736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2, показатель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proofErr w:type="spellStart"/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escherichia</w:t>
            </w:r>
            <w:proofErr w:type="spellEnd"/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coli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coli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31955.1-2013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Вода питьевая. Обнаружение и количественный учет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Escherichia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coli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и колиформных бактерий. Часть 1. Метод мембранной фильтрации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737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9308-1- 2016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Подсчет количества кишечных палочек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Escherichia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coli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и колиформных бактерий. Часть 1. Метод мембранной фильтрации для вод с низким содержанием бактериальной флоры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738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2, показатель «БГКП»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18963-73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Методы санитарно-бактериологического анализа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739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31955.1-2013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Вода питьевая. Обнаружение и количественный учет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Escherichia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coli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и колиформных бактерий. Часть 1. Метод мембранной фильтрации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740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9308-1- 2016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Подсчет количества кишечных палочек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Escherichia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coli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и колиформных бактерий. Часть 1. Метод мембранной фильтрации для вод с низким содержанием бактериальной флоры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741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2,</w:t>
            </w:r>
          </w:p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показатель «энтерококки</w:t>
            </w:r>
          </w:p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(фекальные</w:t>
            </w:r>
          </w:p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стрептококки)»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7899-2- 2015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Обнаружение и подсчет кишечных энтерококков. Часть 2. Метод мембранной фильтрации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742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1884-1-2009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Обнаружение и подсчет кишечных энтерококков. Часть 1. Миниатюризированный метод (наиболее вероятное число) путем инокуляции в жидкостной среде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743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1884-2-2009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Обнаружение и подсчет кишечных энтерококков. Часть 2. Метод мембранной фильтрации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744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3, таблица 2, показатель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pseudomonas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aeruginosa</w:t>
            </w:r>
            <w:proofErr w:type="spellEnd"/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16266-2015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Обнаружение и подсчет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Pseudomonas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aeruginosa</w:t>
            </w:r>
            <w:proofErr w:type="spellEnd"/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 мембранной фильтрации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745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 РК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16266- </w:t>
            </w:r>
            <w:r w:rsidRPr="00D85785">
              <w:rPr>
                <w:rFonts w:ascii="Sylfaen" w:hAnsi="Sylfaen"/>
                <w:sz w:val="24"/>
                <w:szCs w:val="24"/>
              </w:rPr>
              <w:t>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Обнаружение и подсчет микроорганизмов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Pseudomonas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aeruginosa</w:t>
            </w:r>
            <w:proofErr w:type="spellEnd"/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 мембранной фильтрации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746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Р 54755-2011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Продукты пищевые. Методы выявления и определения количества бактерий вида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Pseudomonas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aeruginosa</w:t>
            </w:r>
            <w:proofErr w:type="spellEnd"/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747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2, показатель «споры</w:t>
            </w:r>
          </w:p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сульфитредуцируюгцих</w:t>
            </w:r>
          </w:p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клостридий»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6461-2- 2016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Качество воды. Обнаружение и подсчет спор сульфитредуцирующих анаэробов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clostridia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Часть 2. Метод мембранной фильтрации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748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2, показатели «ооцисты</w:t>
            </w:r>
          </w:p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криптоспоридий» и «цисты лямблий»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15553- 2017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Выделение из воды и идентификация ооцист криптоспоридий и цист лямблий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01.07.2018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749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3, показатель «удельная суммарная альфа-активность»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31864-2012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питьевая. Метод определения суммарной удельной альфа-активности радионуклидов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750</w:t>
            </w:r>
          </w:p>
        </w:tc>
        <w:tc>
          <w:tcPr>
            <w:tcW w:w="2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9696-2010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Измерения общей альфа-активности в питьевой воде. Метод толстослойного источника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751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радиационного контроля. Суммарная альфа-бета- активность природных вод (пресных и минерализованных). Подготовка проб и выполнение измерений (свидетельство об аттестации № 40073.ЗГ178/01.00294-2010 от 22.04.2013, номер в реестре ФР. 1.40.2013.15386)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752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Методика измерения суммарной альфа-активности с использованием сцинтилляционного альфа-радиометра с программным обеспечением «ПРОГРЕСС» (свидетельство об аттестации № 40090.5И665 от 28.07.2005, номер в реестре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.07.00.01509-2017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от 17.05.2017)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перечень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753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3, показатель «удельная суммарная бета-активность»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9697-2016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Измерение общей бета-активности в питьевой воде. Метод толстослойного источника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754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9697- 2006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Измерение общей бета-активности в питьевой воде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755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радиационного контроля. Суммарная альфа-бета- активность природных вод (пресных и минерализованных). Подготовка проб и выполнение измерений (свидетельство об аттестации № 40073.3Г178/01.00294-2010 от 22.04.2013, номер в реестре ФР.1.40.2013.15386)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756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13161-2012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Измерение объемной активности полония-210 в воде методом альфа-спектрометрии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757</w:t>
            </w: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17294-2- 2007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 связанной плазмой.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758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 РК ИСО 17294- 2-2006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759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М-02-2406-13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Методика количественного химического анализа. Определение элементов в питьевой, минеральной,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природной, сточной воде и в атмосферных осадках атомноабсорбционным методом (свидетельство об аттестации № 443/242(01.00250-2008)-2013 от 24.09.2013, номер в реестре ФР. 1.31.2017.25626)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760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измерений объемной активности полония-210 (210Ро) и свинца-210 (21ОРЬ) в пробах природных (пресных и минерализованных), технологических и сточных вод альфа-бета-радиометрическим методом с радиохимической подготовкой (свидетельство об аттестации № 40073.ЗГ174/01.00294-2010 от 22.04.2013, номер в реестре ФР.1.40.2013.15382)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761</w:t>
            </w: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Методика измерений объемной активности изотопов радия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(226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Ra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, 228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Ra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 пробах природных (пресных и минерализованных), технологических и сточных вод гамма- спектрометрическим методом с предварительным концентрированием (свидетельство об аттестации № 40073.3Г188/01.00294-2010 от 22.04.2013, номер в реестре ФР.1.40.2013.15397)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762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Методика измерений объемной активности изотопов радия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(226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Ra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, 228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Ra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в пробах природных вод альфа-бета- радиометрическим методом с радиохимической подготовкой (свидетельство об аттестации № 40073.ЗГ177/01.00294-2010 от 22.04.2013, номер в реестре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ФР.1.40.2013.15385)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763</w:t>
            </w:r>
          </w:p>
        </w:tc>
        <w:tc>
          <w:tcPr>
            <w:tcW w:w="28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Методика измерений объемной активности изотопов урана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(238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, 234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, 235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 пробах природных (пресных и минерализованных), сточных и технологических вод альфа- спектрометрическим методом с радиохимической подготовкой и спонтанным бестоковым осаждением (свидетельство об аттестации № 40073.3Г191/01.00294-2010 от 22.04.2013, номер в реестре ФР.1.40.2013.15400)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764</w:t>
            </w:r>
          </w:p>
        </w:tc>
        <w:tc>
          <w:tcPr>
            <w:tcW w:w="28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Методика измерений объемной активности изотопов урана (23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8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, 234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23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 пробах природных (пресных и минерализованных), технологических и сточных вод альфа- спектрометрическим методом с радиохимической подготовкой (свидетельство об аттестации № 40073.ЗГ 181/01.00294-2010 от 22.04.2013, номер в реестре ФР.1.40.2013.15389)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765</w:t>
            </w:r>
          </w:p>
        </w:tc>
        <w:tc>
          <w:tcPr>
            <w:tcW w:w="284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Методика измерений объемной активности изотопов тория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(228</w:t>
            </w:r>
            <w:proofErr w:type="spellStart"/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Th</w:t>
            </w:r>
            <w:proofErr w:type="spellEnd"/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, 230</w:t>
            </w:r>
            <w:proofErr w:type="spellStart"/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Th</w:t>
            </w:r>
            <w:proofErr w:type="spellEnd"/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, 232</w:t>
            </w:r>
            <w:proofErr w:type="spellStart"/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Th</w:t>
            </w:r>
            <w:proofErr w:type="spellEnd"/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, 227</w:t>
            </w:r>
            <w:proofErr w:type="spellStart"/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Th</w:t>
            </w:r>
            <w:proofErr w:type="spellEnd"/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 пробах природных (пресных и минерализованных), технологических и сточных вод альфа-спектрометрическим методом с радиохимической подготовкой (свидетельство об аттестации № 40073.ЗГ 184/01.00294-2010 от 22.04.2013, номер в реестре ФР.1.40.2013.15392)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766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4, техногенный радионуклид «стронций-90»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32163-2013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Продукты пищевые. Метод определения содержания стронция </w:t>
            </w:r>
            <w:proofErr w:type="spellStart"/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Sr</w:t>
            </w:r>
            <w:proofErr w:type="spellEnd"/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-90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767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Методика выполнения измерений объемной и удельной активности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90</w:t>
            </w:r>
            <w:proofErr w:type="spellStart"/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Sr</w:t>
            </w:r>
            <w:proofErr w:type="spellEnd"/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, 137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и 40К на гамма-бета-спектрометре типа МКС-АТ1315, объемной и удельной активности гамма- излучающих радионуклидов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137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и 40К на гамма- спектрометре типа ЕЫ309(МКГ-1309) (свидетельство об аттестации № 668/2011 от 17.11.2011, номер в реестре ФР.1.38.2012.11826)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768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3, таблица 4, техногенный радионуклид «цезий-137»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ГОСТ 32161-2013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Продукты пищевые. Метод определения содержания цезия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-137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769</w:t>
            </w:r>
          </w:p>
        </w:tc>
        <w:tc>
          <w:tcPr>
            <w:tcW w:w="2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Методика измерения активности радионуклидов использованием сцинтилляционного гамма-спектрометра с программным обеспечением «Прогресс» (свидетельство об аттестации № 40090.ЗН700, номер в реестре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00.00304-2014 от 25.06.2014)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8C4633" w:rsidRPr="00D85785" w:rsidTr="007F06B9">
        <w:trPr>
          <w:gridAfter w:val="1"/>
          <w:wAfter w:w="20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7F06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770</w:t>
            </w:r>
          </w:p>
        </w:tc>
        <w:tc>
          <w:tcPr>
            <w:tcW w:w="2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Методика выполнения измерений объемной и удельной активности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90</w:t>
            </w:r>
            <w:proofErr w:type="spellStart"/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Sr</w:t>
            </w:r>
            <w:proofErr w:type="spellEnd"/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, 137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и 40К на гамма-бета-спектрометре типа МКС-АТ1315, объемной и удельной активности гамма- излучающих радионуклидов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137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и 40К на гамма- спектрометре типа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ELI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309 (МКГ-1309) (свидетельство об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аттестации № 668/2011 от 17.11.2011, номер в реестре ФР.1.38.2012.11826)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применяется до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разработки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межгосударственного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стандарта и внесения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его в настоящий</w:t>
            </w:r>
            <w:r w:rsidR="007F06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перечень</w:t>
            </w:r>
          </w:p>
        </w:tc>
      </w:tr>
    </w:tbl>
    <w:p w:rsidR="007F06B9" w:rsidRDefault="007F06B9" w:rsidP="00D85785">
      <w:pPr>
        <w:spacing w:after="120"/>
        <w:rPr>
          <w:rFonts w:ascii="Sylfaen" w:hAnsi="Sylfaen"/>
        </w:rPr>
      </w:pPr>
    </w:p>
    <w:p w:rsidR="007F06B9" w:rsidRDefault="007F06B9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8C4633" w:rsidRPr="00D85785" w:rsidRDefault="00D85785" w:rsidP="00D85785">
      <w:pPr>
        <w:pStyle w:val="Heading20"/>
        <w:shd w:val="clear" w:color="auto" w:fill="auto"/>
        <w:spacing w:after="120" w:line="240" w:lineRule="auto"/>
        <w:ind w:left="9639" w:right="-30"/>
        <w:rPr>
          <w:rFonts w:ascii="Sylfaen" w:hAnsi="Sylfaen"/>
          <w:sz w:val="24"/>
          <w:szCs w:val="24"/>
        </w:rPr>
      </w:pPr>
      <w:r w:rsidRPr="00D85785">
        <w:rPr>
          <w:rFonts w:ascii="Sylfaen" w:hAnsi="Sylfaen"/>
          <w:sz w:val="24"/>
          <w:szCs w:val="24"/>
        </w:rPr>
        <w:lastRenderedPageBreak/>
        <w:t>УТВЕРЖДЕН</w:t>
      </w:r>
    </w:p>
    <w:p w:rsidR="00D85785" w:rsidRPr="007F06B9" w:rsidRDefault="00D85785" w:rsidP="00D85785">
      <w:pPr>
        <w:pStyle w:val="Heading20"/>
        <w:shd w:val="clear" w:color="auto" w:fill="auto"/>
        <w:spacing w:after="120" w:line="240" w:lineRule="auto"/>
        <w:ind w:left="9639" w:right="-30"/>
        <w:rPr>
          <w:rFonts w:ascii="Sylfaen" w:hAnsi="Sylfaen"/>
          <w:sz w:val="24"/>
          <w:szCs w:val="24"/>
        </w:rPr>
      </w:pPr>
      <w:r w:rsidRPr="00D85785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8C4633" w:rsidRPr="00D85785" w:rsidRDefault="00D85785" w:rsidP="00D85785">
      <w:pPr>
        <w:pStyle w:val="Heading20"/>
        <w:shd w:val="clear" w:color="auto" w:fill="auto"/>
        <w:spacing w:after="120" w:line="240" w:lineRule="auto"/>
        <w:ind w:left="9639" w:right="-30"/>
        <w:rPr>
          <w:rFonts w:ascii="Sylfaen" w:hAnsi="Sylfaen"/>
          <w:sz w:val="24"/>
          <w:szCs w:val="24"/>
        </w:rPr>
      </w:pPr>
      <w:r w:rsidRPr="00D85785">
        <w:rPr>
          <w:rFonts w:ascii="Sylfaen" w:hAnsi="Sylfaen"/>
          <w:sz w:val="24"/>
          <w:szCs w:val="24"/>
        </w:rPr>
        <w:t>от 5 декабря 2017 г. № 164</w:t>
      </w:r>
    </w:p>
    <w:p w:rsidR="008C4633" w:rsidRPr="00D85785" w:rsidRDefault="00D85785" w:rsidP="00D85785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 w:rsidRPr="00D85785">
        <w:rPr>
          <w:rStyle w:val="Bodytext3Spacing4pt0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8C4633" w:rsidRPr="00D85785" w:rsidRDefault="00D85785" w:rsidP="00D85785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 w:rsidRPr="00D85785">
        <w:rPr>
          <w:rFonts w:ascii="Sylfaen" w:hAnsi="Sylfaen"/>
          <w:sz w:val="24"/>
          <w:szCs w:val="24"/>
        </w:rPr>
        <w:t>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«О безопасности упакованной питьевой воды, включая природную минеральную воду» (ТР ЕАЭС 044/2017)</w:t>
      </w:r>
    </w:p>
    <w:tbl>
      <w:tblPr>
        <w:tblOverlap w:val="never"/>
        <w:tblW w:w="144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"/>
        <w:gridCol w:w="2991"/>
        <w:gridCol w:w="2713"/>
        <w:gridCol w:w="6833"/>
        <w:gridCol w:w="1453"/>
      </w:tblGrid>
      <w:tr w:rsidR="008C4633" w:rsidRPr="00D85785" w:rsidTr="007F06B9">
        <w:trPr>
          <w:tblHeader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Элементы технического регламента Евразийского экономического союза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Обозначение стандарта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стандарта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Примечание</w:t>
            </w:r>
          </w:p>
        </w:tc>
      </w:tr>
      <w:tr w:rsidR="008C4633" w:rsidRPr="00D85785" w:rsidTr="007F06B9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8C4633" w:rsidRPr="00D85785" w:rsidTr="007F06B9"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абзацы шестой, седьмой и девятнадцатый пункта 7 раздела II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подпункты IЛ .2 - 1Л .4 ГОСТ 13273-88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лечебные и лечебно-столовые.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абзацы седьмой и двенадцатый пункта 7 раздела II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СТБ 880-2016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природные лечебно-столовые. Общие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абзац двадцатый пункта 7 раздела II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 1 пункта 4.2 ГОСТ 32220-2013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Вода питьевая, расфасованная в емкости. Общие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 5.4.7 СТБ 2436-2016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лечебно-столовые. Общие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подпункт 5.10 СТ РК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452-2002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Воды минеральные природные питьевые лечебно-столовые и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лечебные. Общие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 3.2 КМС 943:2005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природные питьевые столовые. Общие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 5.1.9 ГОСТ Р 54316-2011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природные питьевые. Общие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подпункты «а» - «е» пункта 27 раздела VI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 5.1.2 ГОСТ Р 54316-2011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природные питьевые. Общие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подпункты «д» и «е» пункта 27 раздела VI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 1.1.8 ГОСТ 13273-88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лечебные и лечебно-столовые.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 «д» пункта 27 раздела VI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 5.12 СТ РК 452-2002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природные питьевые лечебно-столовые и лечебные. Общие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 «е» пункта 27 раздела VI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 1.1.9 ГОСТ 13273-88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лечебные и лечебно-столовые.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2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 5.4.6 СТБ 2436-2016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лечебно-столовые. Общие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2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 5.1.10 ГОСТ Р 54316-2011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природные питьевые. Общие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пункт 31 раздела VI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 5.1.18.1 СТ РК 1432-2005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питьевые, расфасованные в емкости, включая природные минеральные и питьевые столовые. Общие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пункт 35 раздела VII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 5.7.1 СТБ 2436-2016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лечебно-столовые. Общие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1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подпункты 1.1.2- 1.1.4 ГОСТ 13273-88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лечебные и лечебно-столовые.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2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 5.7 СТ РК 452-2002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природные питьевые лечебно-столовые и лечебные. Общие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2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 3.3 КМС 252:2005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лечебные и лечебно-столовые. Общие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2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Приложение А ГОСТ Р 54316-2011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природные питьевые. Общие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таблица 1 приложения № 2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подпункт 4.1.7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ACT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191-2000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лечебно-столовые бутилированные.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2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 1.1.10 ГОСТ 13273-88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лечебные и лечебно-столовые.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подпункты 5.4.5 и 5.4.8 СТБ 2436-2016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лечебно-столовые. Общие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29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 5.16 СТ РК 452-2002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природные питьевые лечебно-столовые и лечебные. Общие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29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 4.1.9 КМС 252:2005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лечебные и лечебно-столовые. Общие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9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подпункты 4.1.6 и 4.1.7 КМС 943:2005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природные питьевые столовые. Общие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29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 5.1.6 ГОСТ Р 54316-2011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природные питьевые. Общие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таблица 2 приложения № 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подпункт 4.1.6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ACT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191-2000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лечебно-столовые бутилированные.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29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 1.1.14 ГОСТ 13273-88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лечебные и лечебно-столовые.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29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 5.19 СТ РК 452-2002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природные питьевые лечебно-столовые и лечебные. Общие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29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 4.1.10 КМС 252:2005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лечебные и лечебно-столовые. Общие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29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 4.1.9 КМС 943:2005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природные питьевые столовые. Общие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таблица 1 приложения № 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 xml:space="preserve">таблица 1 раздела 3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ACT </w:t>
            </w: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191-2000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минеральные питьевые лечебно-столовые бутилированные.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  <w:tr w:rsidR="008C4633" w:rsidRPr="00D85785" w:rsidTr="00D85785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33</w:t>
            </w:r>
          </w:p>
        </w:tc>
        <w:tc>
          <w:tcPr>
            <w:tcW w:w="29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подпункты 5.1.10, 5.1.11, 5.1.13 и 5.1.17 СТ РК 1432-2005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633" w:rsidRPr="00D85785" w:rsidRDefault="00D85785" w:rsidP="00D857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5785">
              <w:rPr>
                <w:rStyle w:val="Bodytext211pt0"/>
                <w:rFonts w:ascii="Sylfaen" w:hAnsi="Sylfaen"/>
                <w:sz w:val="24"/>
                <w:szCs w:val="24"/>
              </w:rPr>
              <w:t>Воды питьевые, расфасованные в емкости, включая природные минеральные и питьевые столовые. Общие технические условия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633" w:rsidRPr="00D85785" w:rsidRDefault="008C4633" w:rsidP="00D85785">
            <w:pPr>
              <w:spacing w:after="120"/>
              <w:rPr>
                <w:rFonts w:ascii="Sylfaen" w:hAnsi="Sylfaen"/>
              </w:rPr>
            </w:pPr>
          </w:p>
        </w:tc>
      </w:tr>
    </w:tbl>
    <w:p w:rsidR="008C4633" w:rsidRPr="00D85785" w:rsidRDefault="008C4633" w:rsidP="00D85785">
      <w:pPr>
        <w:spacing w:after="120"/>
        <w:rPr>
          <w:rFonts w:ascii="Sylfaen" w:hAnsi="Sylfaen"/>
        </w:rPr>
      </w:pPr>
    </w:p>
    <w:sectPr w:rsidR="008C4633" w:rsidRPr="00D85785" w:rsidSect="00D85785">
      <w:pgSz w:w="16840" w:h="11909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CDE" w:rsidRDefault="00653CDE" w:rsidP="008C4633">
      <w:r>
        <w:separator/>
      </w:r>
    </w:p>
  </w:endnote>
  <w:endnote w:type="continuationSeparator" w:id="0">
    <w:p w:rsidR="00653CDE" w:rsidRDefault="00653CDE" w:rsidP="008C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CDE" w:rsidRDefault="00653CDE"/>
  </w:footnote>
  <w:footnote w:type="continuationSeparator" w:id="0">
    <w:p w:rsidR="00653CDE" w:rsidRDefault="00653CD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C4633"/>
    <w:rsid w:val="00653CDE"/>
    <w:rsid w:val="007F06B9"/>
    <w:rsid w:val="008C4633"/>
    <w:rsid w:val="00C0598E"/>
    <w:rsid w:val="00D85785"/>
    <w:rsid w:val="00F4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C463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C463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C46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C46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8C46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8C46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8C46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8C46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4 pt"/>
    <w:basedOn w:val="Bodytext2"/>
    <w:rsid w:val="008C46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,Spacing 2 pt"/>
    <w:basedOn w:val="Bodytext2"/>
    <w:rsid w:val="008C46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8C46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4pt">
    <w:name w:val="Body text (3) + Spacing 4 pt"/>
    <w:basedOn w:val="Bodytext3"/>
    <w:rsid w:val="008C46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8C46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8C46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8C46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8C46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12pt0">
    <w:name w:val="Body text (2) + 12 pt"/>
    <w:basedOn w:val="Bodytext2"/>
    <w:rsid w:val="008C46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Tahoma">
    <w:name w:val="Body text (2) + Tahoma"/>
    <w:aliases w:val="7 pt"/>
    <w:basedOn w:val="Bodytext2"/>
    <w:rsid w:val="008C463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Constantia">
    <w:name w:val="Body text (2) + Constantia"/>
    <w:aliases w:val="8 pt"/>
    <w:basedOn w:val="Bodytext2"/>
    <w:rsid w:val="008C463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10pt0">
    <w:name w:val="Body text (2) + 10 pt"/>
    <w:basedOn w:val="Bodytext2"/>
    <w:rsid w:val="008C46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3Spacing4pt0">
    <w:name w:val="Body text (3) + Spacing 4 pt"/>
    <w:basedOn w:val="Bodytext3"/>
    <w:rsid w:val="008C46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8C463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C4633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8C463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C4633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8C4633"/>
    <w:pPr>
      <w:shd w:val="clear" w:color="auto" w:fill="FFFFFF"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115</Pages>
  <Words>20347</Words>
  <Characters>115978</Characters>
  <Application>Microsoft Office Word</Application>
  <DocSecurity>0</DocSecurity>
  <Lines>966</Lines>
  <Paragraphs>272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2018-05-21T13:29:00Z</dcterms:created>
  <dcterms:modified xsi:type="dcterms:W3CDTF">2019-03-15T07:28:00Z</dcterms:modified>
</cp:coreProperties>
</file>